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D08" w:rsidRDefault="00110D08">
      <w:pPr>
        <w:jc w:val="right"/>
        <w:rPr>
          <w:sz w:val="28"/>
          <w:szCs w:val="28"/>
        </w:rPr>
      </w:pPr>
    </w:p>
    <w:p w:rsidR="00110D08" w:rsidRDefault="00110D08">
      <w:pPr>
        <w:jc w:val="center"/>
        <w:rPr>
          <w:sz w:val="28"/>
          <w:szCs w:val="28"/>
        </w:rPr>
      </w:pPr>
    </w:p>
    <w:p w:rsidR="00110D08" w:rsidRDefault="00F615D6" w:rsidP="003705B1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19150" cy="896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271" cy="906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D08" w:rsidRDefault="002645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10D08" w:rsidRDefault="002645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110D08" w:rsidRDefault="002645DB" w:rsidP="00F615D6">
      <w:pPr>
        <w:spacing w:after="24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1F3BCC">
        <w:rPr>
          <w:b/>
          <w:sz w:val="28"/>
          <w:szCs w:val="28"/>
        </w:rPr>
        <w:t>ЗАЛУЧСКОГО</w:t>
      </w:r>
      <w:r>
        <w:rPr>
          <w:b/>
          <w:sz w:val="28"/>
          <w:szCs w:val="28"/>
        </w:rPr>
        <w:t xml:space="preserve"> СЕЛЬСКОГО ПОСЕЛЕНИЯ</w:t>
      </w:r>
    </w:p>
    <w:p w:rsidR="00110D08" w:rsidRDefault="002645DB">
      <w:pPr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110D08" w:rsidRDefault="002645DB" w:rsidP="001F3BCC">
      <w:pPr>
        <w:spacing w:before="480"/>
        <w:ind w:firstLine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8D1AAF">
        <w:rPr>
          <w:sz w:val="28"/>
          <w:szCs w:val="28"/>
        </w:rPr>
        <w:t>17.0</w:t>
      </w:r>
      <w:r w:rsidR="00484A8E">
        <w:rPr>
          <w:sz w:val="28"/>
          <w:szCs w:val="28"/>
        </w:rPr>
        <w:t>6</w:t>
      </w:r>
      <w:bookmarkStart w:id="0" w:name="_GoBack"/>
      <w:bookmarkEnd w:id="0"/>
      <w:r w:rsidR="008D1AAF">
        <w:rPr>
          <w:sz w:val="28"/>
          <w:szCs w:val="28"/>
        </w:rPr>
        <w:t>.2022</w:t>
      </w:r>
      <w:r w:rsidR="004A671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F615D6">
        <w:rPr>
          <w:sz w:val="28"/>
          <w:szCs w:val="28"/>
        </w:rPr>
        <w:t xml:space="preserve"> </w:t>
      </w:r>
      <w:r w:rsidR="008D1AAF">
        <w:rPr>
          <w:sz w:val="28"/>
          <w:szCs w:val="28"/>
        </w:rPr>
        <w:t>56</w:t>
      </w:r>
    </w:p>
    <w:p w:rsidR="00110D08" w:rsidRDefault="001F3BCC" w:rsidP="008D1AAF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с. Залучье</w:t>
      </w:r>
    </w:p>
    <w:p w:rsidR="00110D08" w:rsidRDefault="002645DB" w:rsidP="008D1AAF">
      <w:pPr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административный регламент</w:t>
      </w:r>
      <w:r w:rsidR="004A6717">
        <w:rPr>
          <w:b/>
          <w:bCs/>
          <w:sz w:val="28"/>
          <w:szCs w:val="28"/>
        </w:rPr>
        <w:t xml:space="preserve"> </w:t>
      </w:r>
      <w:r w:rsidR="004A6717" w:rsidRPr="004A6717">
        <w:rPr>
          <w:b/>
          <w:bCs/>
          <w:sz w:val="28"/>
          <w:szCs w:val="28"/>
        </w:rPr>
        <w:t>предоставлени</w:t>
      </w:r>
      <w:r w:rsidR="004A6717">
        <w:rPr>
          <w:b/>
          <w:bCs/>
          <w:sz w:val="28"/>
          <w:szCs w:val="28"/>
        </w:rPr>
        <w:t>я</w:t>
      </w:r>
      <w:r w:rsidR="004A6717" w:rsidRPr="004A6717">
        <w:rPr>
          <w:b/>
          <w:bCs/>
          <w:sz w:val="28"/>
          <w:szCs w:val="28"/>
        </w:rPr>
        <w:t xml:space="preserve"> муниципальной услуги</w:t>
      </w:r>
      <w:r w:rsidR="004A6717">
        <w:rPr>
          <w:b/>
          <w:bCs/>
          <w:sz w:val="28"/>
          <w:szCs w:val="28"/>
        </w:rPr>
        <w:t xml:space="preserve"> </w:t>
      </w:r>
      <w:r w:rsidR="001F3BCC">
        <w:rPr>
          <w:b/>
          <w:bCs/>
          <w:sz w:val="28"/>
          <w:szCs w:val="28"/>
        </w:rPr>
        <w:t>«</w:t>
      </w:r>
      <w:r w:rsidR="004A6717" w:rsidRPr="004A6717">
        <w:rPr>
          <w:b/>
          <w:bCs/>
          <w:sz w:val="28"/>
          <w:szCs w:val="28"/>
        </w:rPr>
        <w:t>Предоставление земельных участков из земель сельскохозяйственного назначения</w:t>
      </w:r>
      <w:r w:rsidR="001F3BCC">
        <w:rPr>
          <w:b/>
          <w:bCs/>
          <w:sz w:val="28"/>
          <w:szCs w:val="28"/>
        </w:rPr>
        <w:t>»</w:t>
      </w:r>
    </w:p>
    <w:p w:rsidR="00110D08" w:rsidRDefault="00110D08">
      <w:pPr>
        <w:spacing w:after="40"/>
        <w:ind w:firstLine="0"/>
        <w:jc w:val="left"/>
        <w:rPr>
          <w:sz w:val="28"/>
          <w:szCs w:val="28"/>
        </w:rPr>
      </w:pPr>
    </w:p>
    <w:p w:rsidR="00110D08" w:rsidRDefault="002645DB">
      <w:pPr>
        <w:spacing w:after="40"/>
        <w:ind w:firstLineChars="150" w:firstLine="420"/>
        <w:rPr>
          <w:sz w:val="28"/>
          <w:szCs w:val="28"/>
        </w:rPr>
      </w:pPr>
      <w:r>
        <w:rPr>
          <w:sz w:val="28"/>
          <w:szCs w:val="28"/>
        </w:rPr>
        <w:t>Рассмотрев протест прокуратуры Старорус</w:t>
      </w:r>
      <w:r w:rsidR="006606E7">
        <w:rPr>
          <w:sz w:val="28"/>
          <w:szCs w:val="28"/>
        </w:rPr>
        <w:t xml:space="preserve">ского муниципального района от </w:t>
      </w:r>
      <w:r w:rsidR="004A6717">
        <w:rPr>
          <w:sz w:val="28"/>
          <w:szCs w:val="28"/>
        </w:rPr>
        <w:t>10.06</w:t>
      </w:r>
      <w:r>
        <w:rPr>
          <w:sz w:val="28"/>
          <w:szCs w:val="28"/>
        </w:rPr>
        <w:t>.202</w:t>
      </w:r>
      <w:r w:rsidR="004A6717">
        <w:rPr>
          <w:sz w:val="28"/>
          <w:szCs w:val="28"/>
        </w:rPr>
        <w:t>2</w:t>
      </w:r>
      <w:r>
        <w:rPr>
          <w:sz w:val="28"/>
          <w:szCs w:val="28"/>
        </w:rPr>
        <w:t xml:space="preserve"> № 7-02-2</w:t>
      </w:r>
      <w:r w:rsidR="004A6717">
        <w:rPr>
          <w:sz w:val="28"/>
          <w:szCs w:val="28"/>
        </w:rPr>
        <w:t>022</w:t>
      </w:r>
      <w:r w:rsidR="008D3530">
        <w:rPr>
          <w:sz w:val="28"/>
          <w:szCs w:val="28"/>
        </w:rPr>
        <w:t>/</w:t>
      </w:r>
      <w:r w:rsidR="004A6717">
        <w:rPr>
          <w:sz w:val="28"/>
          <w:szCs w:val="28"/>
        </w:rPr>
        <w:t>Прдп285-22-20490017</w:t>
      </w:r>
      <w:r>
        <w:rPr>
          <w:sz w:val="28"/>
          <w:szCs w:val="28"/>
        </w:rPr>
        <w:t xml:space="preserve"> </w:t>
      </w:r>
      <w:r w:rsidR="001F3BCC">
        <w:rPr>
          <w:sz w:val="28"/>
          <w:szCs w:val="28"/>
        </w:rPr>
        <w:t>«</w:t>
      </w:r>
      <w:r>
        <w:rPr>
          <w:sz w:val="28"/>
          <w:szCs w:val="28"/>
        </w:rPr>
        <w:t xml:space="preserve">на </w:t>
      </w:r>
      <w:r w:rsidR="004A6717">
        <w:rPr>
          <w:sz w:val="28"/>
          <w:szCs w:val="28"/>
        </w:rPr>
        <w:t>постановление Администрации сельского поселения от 17.05.2019 № 49 «</w:t>
      </w:r>
      <w:r w:rsidR="004A6717" w:rsidRPr="004A6717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 из земель сельскохозяйственного назначения»</w:t>
      </w:r>
      <w:r>
        <w:rPr>
          <w:sz w:val="28"/>
          <w:szCs w:val="28"/>
        </w:rPr>
        <w:t xml:space="preserve">, </w:t>
      </w:r>
      <w:r w:rsidR="00F3622D" w:rsidRPr="00F3622D">
        <w:rPr>
          <w:sz w:val="28"/>
          <w:szCs w:val="28"/>
        </w:rPr>
        <w:t>руководствуясь Земельным кодексом Российской Федерации,</w:t>
      </w:r>
      <w:r w:rsidR="00F3622D">
        <w:rPr>
          <w:sz w:val="28"/>
          <w:szCs w:val="28"/>
        </w:rPr>
        <w:t xml:space="preserve"> </w:t>
      </w:r>
      <w:r w:rsidR="00F3622D" w:rsidRPr="00957C07">
        <w:rPr>
          <w:rFonts w:ascii="Times New Roman" w:hAnsi="Times New Roman" w:cs="Times New Roman"/>
          <w:sz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Федеральным законом от 27.07.2010 № 210-ФЗ </w:t>
      </w:r>
      <w:r w:rsidR="001F3BCC">
        <w:rPr>
          <w:sz w:val="28"/>
          <w:szCs w:val="28"/>
        </w:rPr>
        <w:t>«</w:t>
      </w:r>
      <w:r>
        <w:rPr>
          <w:sz w:val="28"/>
          <w:szCs w:val="28"/>
        </w:rPr>
        <w:t>Об организации предоставления государственных и муниципальных услуг</w:t>
      </w:r>
      <w:r w:rsidR="001F3BCC">
        <w:rPr>
          <w:sz w:val="28"/>
          <w:szCs w:val="28"/>
        </w:rPr>
        <w:t>»</w:t>
      </w:r>
      <w:r w:rsidR="00F3622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3622D">
        <w:rPr>
          <w:sz w:val="28"/>
          <w:szCs w:val="28"/>
        </w:rPr>
        <w:t xml:space="preserve">Уставом Залучского сельского поселения </w:t>
      </w:r>
      <w:r>
        <w:rPr>
          <w:sz w:val="28"/>
          <w:szCs w:val="28"/>
        </w:rPr>
        <w:t xml:space="preserve">Администрация </w:t>
      </w:r>
      <w:r w:rsidR="001F3BCC">
        <w:rPr>
          <w:sz w:val="28"/>
          <w:szCs w:val="28"/>
        </w:rPr>
        <w:t>Залучского</w:t>
      </w:r>
      <w:r>
        <w:rPr>
          <w:sz w:val="28"/>
          <w:szCs w:val="28"/>
        </w:rPr>
        <w:t xml:space="preserve"> сельского поселения</w:t>
      </w:r>
    </w:p>
    <w:p w:rsidR="00110D08" w:rsidRDefault="002645DB">
      <w:pPr>
        <w:spacing w:after="40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110D08" w:rsidRDefault="002645DB" w:rsidP="008D1AAF">
      <w:pPr>
        <w:numPr>
          <w:ilvl w:val="0"/>
          <w:numId w:val="1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Внести в административный регламент Администрации </w:t>
      </w:r>
      <w:r w:rsidR="001F3BCC">
        <w:rPr>
          <w:sz w:val="28"/>
          <w:szCs w:val="28"/>
        </w:rPr>
        <w:t>Залучского</w:t>
      </w:r>
      <w:r>
        <w:rPr>
          <w:sz w:val="28"/>
          <w:szCs w:val="28"/>
        </w:rPr>
        <w:t xml:space="preserve"> сельского поселения по предо</w:t>
      </w:r>
      <w:r w:rsidR="001F3BCC">
        <w:rPr>
          <w:sz w:val="28"/>
          <w:szCs w:val="28"/>
        </w:rPr>
        <w:t>ставлению муниципальной услуги «</w:t>
      </w:r>
      <w:r w:rsidR="004A6717" w:rsidRPr="004A6717">
        <w:rPr>
          <w:rFonts w:ascii="Times New Roman" w:hAnsi="Times New Roman" w:cs="Times New Roman"/>
          <w:sz w:val="28"/>
          <w:szCs w:val="28"/>
        </w:rPr>
        <w:t>Предоставление земельных участков из земель сельскохозяйственного назначения</w:t>
      </w:r>
      <w:r w:rsidR="001F3BCC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утвержденный постановлением Администрации </w:t>
      </w:r>
      <w:r w:rsidR="001F3BCC">
        <w:rPr>
          <w:sz w:val="28"/>
          <w:szCs w:val="28"/>
        </w:rPr>
        <w:t>Залучского</w:t>
      </w:r>
      <w:r>
        <w:rPr>
          <w:sz w:val="28"/>
          <w:szCs w:val="28"/>
        </w:rPr>
        <w:t xml:space="preserve"> сельского поселения</w:t>
      </w:r>
      <w:r w:rsidR="001F3BCC">
        <w:rPr>
          <w:sz w:val="28"/>
          <w:szCs w:val="28"/>
        </w:rPr>
        <w:t xml:space="preserve"> </w:t>
      </w:r>
      <w:r w:rsidR="008D3530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 w:rsidR="004A6717">
        <w:rPr>
          <w:rFonts w:ascii="Times New Roman" w:hAnsi="Times New Roman" w:cs="Times New Roman"/>
          <w:sz w:val="28"/>
          <w:szCs w:val="28"/>
          <w:lang w:eastAsia="ar-SA"/>
        </w:rPr>
        <w:t>49</w:t>
      </w:r>
      <w:r w:rsidR="0002650B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4A6717">
        <w:rPr>
          <w:rFonts w:ascii="Times New Roman" w:hAnsi="Times New Roman" w:cs="Times New Roman"/>
          <w:sz w:val="28"/>
          <w:szCs w:val="28"/>
          <w:lang w:eastAsia="ar-SA"/>
        </w:rPr>
        <w:t>17.05.2019</w:t>
      </w:r>
      <w:r>
        <w:rPr>
          <w:sz w:val="28"/>
          <w:szCs w:val="28"/>
        </w:rPr>
        <w:t xml:space="preserve"> </w:t>
      </w:r>
      <w:r w:rsidR="008D1AAF" w:rsidRPr="008D1AAF">
        <w:rPr>
          <w:sz w:val="28"/>
          <w:szCs w:val="28"/>
        </w:rPr>
        <w:t>(далее - Регламент) следующие изменения:</w:t>
      </w:r>
    </w:p>
    <w:p w:rsidR="008D1AAF" w:rsidRPr="00957C07" w:rsidRDefault="008D1AAF" w:rsidP="008D1AAF">
      <w:pPr>
        <w:pStyle w:val="31"/>
        <w:ind w:firstLine="426"/>
        <w:jc w:val="both"/>
      </w:pPr>
      <w:r w:rsidRPr="00957C07">
        <w:t xml:space="preserve">1.1. Пункт 1.2.1 раздела </w:t>
      </w:r>
      <w:r w:rsidRPr="00957C07">
        <w:rPr>
          <w:lang w:val="en-US"/>
        </w:rPr>
        <w:t>I</w:t>
      </w:r>
      <w:r w:rsidRPr="00957C07">
        <w:t xml:space="preserve"> Регламента изложить в новой редакции:</w:t>
      </w:r>
    </w:p>
    <w:p w:rsidR="008D1AAF" w:rsidRPr="00957C07" w:rsidRDefault="008D1AAF" w:rsidP="008D1AAF">
      <w:pPr>
        <w:pStyle w:val="31"/>
        <w:ind w:firstLine="709"/>
        <w:jc w:val="both"/>
      </w:pPr>
      <w:r w:rsidRPr="00957C07">
        <w:t>«1.2.1. Заявителями муниципальной услуги являются юридические и физические лица, в том числе индивидуальные предприниматели, обратившиеся в Администрацию с заявлением о предоставлении муниципальной услуги, выраженным в письменной или электронной форме;».</w:t>
      </w:r>
    </w:p>
    <w:p w:rsidR="008D1AAF" w:rsidRPr="00957C07" w:rsidRDefault="008D1AAF" w:rsidP="008D1AAF">
      <w:pPr>
        <w:pStyle w:val="31"/>
        <w:ind w:firstLine="426"/>
        <w:jc w:val="both"/>
      </w:pPr>
      <w:r w:rsidRPr="00957C07">
        <w:t xml:space="preserve">1.2. Подпункт 2 пункта 2.8.1 раздела </w:t>
      </w:r>
      <w:bookmarkStart w:id="1" w:name="_Hlk106271686"/>
      <w:r w:rsidRPr="00957C07">
        <w:rPr>
          <w:lang w:val="en-US"/>
        </w:rPr>
        <w:t>II</w:t>
      </w:r>
      <w:r w:rsidRPr="00957C07">
        <w:t xml:space="preserve"> Регламента </w:t>
      </w:r>
      <w:bookmarkEnd w:id="1"/>
      <w:r w:rsidRPr="00957C07">
        <w:t>изложить в новой редакции:</w:t>
      </w:r>
    </w:p>
    <w:p w:rsidR="008D1AAF" w:rsidRPr="00957C07" w:rsidRDefault="008D1AAF" w:rsidP="008D1AAF">
      <w:pPr>
        <w:pStyle w:val="31"/>
        <w:ind w:firstLine="709"/>
        <w:jc w:val="both"/>
      </w:pPr>
      <w:r w:rsidRPr="00957C07">
        <w:t xml:space="preserve">«2) представления документов и информации, в том числе подтверждающих внесение заявителем платы за предоставление </w:t>
      </w:r>
      <w:r w:rsidRPr="00957C07">
        <w:lastRenderedPageBreak/>
        <w:t>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  государственных и муниципальных услуг, в соответствии с нормативными правовыми актами Российской Федерации, нормативными правовыми актами Новгородской области,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инициативе;».</w:t>
      </w:r>
    </w:p>
    <w:p w:rsidR="008D1AAF" w:rsidRDefault="008D1AAF" w:rsidP="008D1AAF">
      <w:pPr>
        <w:pStyle w:val="31"/>
        <w:ind w:firstLine="426"/>
        <w:jc w:val="both"/>
      </w:pPr>
      <w:r w:rsidRPr="00957C07">
        <w:t xml:space="preserve">1.3. Подпункт 3.1 пункта 2.10.2 </w:t>
      </w:r>
      <w:bookmarkStart w:id="2" w:name="_Hlk106271762"/>
      <w:r w:rsidRPr="00957C07">
        <w:t xml:space="preserve">раздела II Регламента </w:t>
      </w:r>
      <w:bookmarkEnd w:id="2"/>
      <w:r w:rsidRPr="00957C07">
        <w:t>признать утратившим силу.</w:t>
      </w:r>
    </w:p>
    <w:p w:rsidR="008D1AAF" w:rsidRPr="00957C07" w:rsidRDefault="008D1AAF" w:rsidP="008D1AAF">
      <w:pPr>
        <w:pStyle w:val="31"/>
        <w:ind w:firstLine="426"/>
        <w:jc w:val="both"/>
      </w:pPr>
      <w:r w:rsidRPr="00957C07">
        <w:t>1.4. Подпункты 9, 10 пункта 2.10.2 раздела II Регламента изложить в новой редакции:</w:t>
      </w:r>
    </w:p>
    <w:p w:rsidR="008D1AAF" w:rsidRPr="00957C07" w:rsidRDefault="008D1AAF" w:rsidP="008D1AAF">
      <w:pPr>
        <w:pStyle w:val="31"/>
        <w:ind w:firstLine="709"/>
        <w:jc w:val="both"/>
      </w:pPr>
      <w:r w:rsidRPr="00957C07">
        <w:t>«9)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8D1AAF" w:rsidRPr="00957C07" w:rsidRDefault="008D1AAF" w:rsidP="008D1AAF">
      <w:pPr>
        <w:pStyle w:val="31"/>
        <w:ind w:firstLine="709"/>
        <w:jc w:val="both"/>
      </w:pPr>
      <w:r w:rsidRPr="00957C07"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объектов;».</w:t>
      </w:r>
    </w:p>
    <w:p w:rsidR="00110D08" w:rsidRDefault="002645DB">
      <w:pPr>
        <w:numPr>
          <w:ilvl w:val="0"/>
          <w:numId w:val="1"/>
        </w:numPr>
        <w:ind w:left="0" w:firstLine="278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газете «Залучский вестник» и разместить на официальном сайте Администрации </w:t>
      </w:r>
      <w:r w:rsidR="001F3BCC">
        <w:rPr>
          <w:sz w:val="28"/>
          <w:szCs w:val="28"/>
        </w:rPr>
        <w:t>Залучского</w:t>
      </w:r>
      <w:r>
        <w:rPr>
          <w:sz w:val="28"/>
          <w:szCs w:val="28"/>
        </w:rPr>
        <w:t xml:space="preserve"> сельского поселения в информационно-коммуникационной сети «Интернет».</w:t>
      </w:r>
    </w:p>
    <w:p w:rsidR="00110D08" w:rsidRDefault="00110D08">
      <w:pPr>
        <w:spacing w:after="480"/>
        <w:ind w:left="278" w:firstLine="0"/>
        <w:rPr>
          <w:sz w:val="28"/>
          <w:szCs w:val="28"/>
        </w:rPr>
      </w:pPr>
    </w:p>
    <w:p w:rsidR="00110D08" w:rsidRDefault="008D1AAF">
      <w:pPr>
        <w:ind w:left="18" w:hanging="1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Зам. г</w:t>
      </w:r>
      <w:r w:rsidR="002645DB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ы</w:t>
      </w:r>
      <w:r w:rsidR="002645DB">
        <w:rPr>
          <w:b/>
          <w:bCs/>
          <w:sz w:val="28"/>
          <w:szCs w:val="28"/>
        </w:rPr>
        <w:t xml:space="preserve"> администрации</w:t>
      </w:r>
    </w:p>
    <w:p w:rsidR="00110D08" w:rsidRDefault="001F3BCC" w:rsidP="008D1AAF">
      <w:pPr>
        <w:ind w:leftChars="-7" w:hangingChars="6" w:hanging="17"/>
        <w:rPr>
          <w:sz w:val="28"/>
          <w:szCs w:val="28"/>
        </w:rPr>
      </w:pPr>
      <w:r>
        <w:rPr>
          <w:b/>
          <w:bCs/>
          <w:sz w:val="28"/>
          <w:szCs w:val="28"/>
        </w:rPr>
        <w:t>Залучского</w:t>
      </w:r>
      <w:r w:rsidR="002645DB">
        <w:rPr>
          <w:b/>
          <w:bCs/>
          <w:sz w:val="28"/>
          <w:szCs w:val="28"/>
        </w:rPr>
        <w:t xml:space="preserve"> сельского поселения                   </w:t>
      </w:r>
      <w:r w:rsidR="008D1AAF">
        <w:rPr>
          <w:b/>
          <w:bCs/>
          <w:sz w:val="28"/>
          <w:szCs w:val="28"/>
        </w:rPr>
        <w:t>М.А. Васильева</w:t>
      </w:r>
    </w:p>
    <w:p w:rsidR="00110D08" w:rsidRDefault="00110D08"/>
    <w:sectPr w:rsidR="00110D08" w:rsidSect="008D1AAF">
      <w:pgSz w:w="11906" w:h="16838"/>
      <w:pgMar w:top="426" w:right="606" w:bottom="993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2F4A21"/>
    <w:multiLevelType w:val="multilevel"/>
    <w:tmpl w:val="842F4A21"/>
    <w:lvl w:ilvl="0">
      <w:start w:val="1"/>
      <w:numFmt w:val="decimal"/>
      <w:suff w:val="space"/>
      <w:lvlText w:val="%1."/>
      <w:lvlJc w:val="left"/>
      <w:pPr>
        <w:ind w:left="560" w:firstLine="0"/>
      </w:p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08"/>
    <w:rsid w:val="0002650B"/>
    <w:rsid w:val="000B6368"/>
    <w:rsid w:val="00110D08"/>
    <w:rsid w:val="001F3BCC"/>
    <w:rsid w:val="002645DB"/>
    <w:rsid w:val="002B48C2"/>
    <w:rsid w:val="003705B1"/>
    <w:rsid w:val="003942F9"/>
    <w:rsid w:val="004008D3"/>
    <w:rsid w:val="00484A8E"/>
    <w:rsid w:val="004A6717"/>
    <w:rsid w:val="005515B4"/>
    <w:rsid w:val="006606E7"/>
    <w:rsid w:val="008D1AAF"/>
    <w:rsid w:val="008D3530"/>
    <w:rsid w:val="00D96DA6"/>
    <w:rsid w:val="00EF4C1F"/>
    <w:rsid w:val="00F3622D"/>
    <w:rsid w:val="00F615D6"/>
    <w:rsid w:val="1DBB7DEA"/>
    <w:rsid w:val="4ED1735F"/>
    <w:rsid w:val="75FB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9832C7-E0E9-4CE2-9AC5-C0B2B410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D1AAF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kern w:val="1"/>
      <w:sz w:val="28"/>
      <w:lang w:eastAsia="ar-SA"/>
    </w:rPr>
  </w:style>
  <w:style w:type="paragraph" w:styleId="a3">
    <w:name w:val="Balloon Text"/>
    <w:basedOn w:val="a"/>
    <w:link w:val="a4"/>
    <w:rsid w:val="00484A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484A8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Новосельский</dc:creator>
  <cp:lastModifiedBy>user</cp:lastModifiedBy>
  <cp:revision>4</cp:revision>
  <cp:lastPrinted>2022-06-17T11:40:00Z</cp:lastPrinted>
  <dcterms:created xsi:type="dcterms:W3CDTF">2022-06-17T09:14:00Z</dcterms:created>
  <dcterms:modified xsi:type="dcterms:W3CDTF">2022-06-17T11:42:00Z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