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BBC" w:rsidRDefault="007E7BBC">
      <w:pPr>
        <w:jc w:val="center"/>
        <w:rPr>
          <w:sz w:val="28"/>
          <w:szCs w:val="28"/>
          <w:lang w:val="ru-RU"/>
        </w:rPr>
      </w:pPr>
    </w:p>
    <w:p w:rsidR="007E7BBC" w:rsidRDefault="007E7BBC">
      <w:pPr>
        <w:jc w:val="center"/>
        <w:rPr>
          <w:sz w:val="28"/>
          <w:szCs w:val="28"/>
          <w:lang w:val="ru-RU"/>
        </w:rPr>
      </w:pPr>
    </w:p>
    <w:p w:rsidR="007E7BBC" w:rsidRDefault="006C181D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</w:t>
      </w:r>
      <w:r w:rsidR="008D2599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990600" cy="866775"/>
            <wp:effectExtent l="1905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                              ПРОЕКТ</w:t>
      </w:r>
    </w:p>
    <w:p w:rsidR="007E7BBC" w:rsidRDefault="006C181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Российская Федерация</w:t>
      </w:r>
    </w:p>
    <w:p w:rsidR="007E7BBC" w:rsidRDefault="006C181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Новгородская область Старорусский район</w:t>
      </w:r>
    </w:p>
    <w:p w:rsidR="007E7BBC" w:rsidRDefault="006C181D">
      <w:pPr>
        <w:spacing w:after="24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АДМИНИСТРАЦИЯ </w:t>
      </w:r>
      <w:r w:rsidR="00BC5B67">
        <w:rPr>
          <w:b/>
          <w:sz w:val="28"/>
          <w:szCs w:val="28"/>
          <w:lang w:val="ru-RU"/>
        </w:rPr>
        <w:t>ЗАЛУЧ</w:t>
      </w:r>
      <w:r>
        <w:rPr>
          <w:b/>
          <w:sz w:val="28"/>
          <w:szCs w:val="28"/>
          <w:lang w:val="ru-RU"/>
        </w:rPr>
        <w:t>СКОГО СЕЛЬСКОГО ПОСЕЛЕНИЯ</w:t>
      </w:r>
    </w:p>
    <w:p w:rsidR="007E7BBC" w:rsidRDefault="006C181D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П О С Т А Н О В Л Е Н И Е</w:t>
      </w:r>
    </w:p>
    <w:p w:rsidR="007E7BBC" w:rsidRDefault="006C181D" w:rsidP="00BC5B67">
      <w:pPr>
        <w:spacing w:before="480"/>
        <w:jc w:val="center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от</w:t>
      </w:r>
      <w:proofErr w:type="gramEnd"/>
      <w:r>
        <w:rPr>
          <w:sz w:val="28"/>
          <w:szCs w:val="28"/>
          <w:lang w:val="ru-RU"/>
        </w:rPr>
        <w:t xml:space="preserve">                         №</w:t>
      </w:r>
    </w:p>
    <w:p w:rsidR="007E7BBC" w:rsidRDefault="00BC5B67" w:rsidP="00BC5B67">
      <w:pPr>
        <w:spacing w:after="480"/>
        <w:jc w:val="center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6C181D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Залучье</w:t>
      </w:r>
    </w:p>
    <w:p w:rsidR="007E7BBC" w:rsidRPr="00BC5B67" w:rsidRDefault="00C137C0" w:rsidP="00BC5B67">
      <w:pPr>
        <w:jc w:val="center"/>
        <w:rPr>
          <w:b/>
          <w:sz w:val="28"/>
          <w:szCs w:val="28"/>
          <w:lang w:val="ru-RU"/>
        </w:rPr>
      </w:pPr>
      <w:r w:rsidRPr="00C137C0">
        <w:rPr>
          <w:b/>
          <w:bCs/>
          <w:sz w:val="28"/>
          <w:szCs w:val="28"/>
          <w:lang w:val="ru-RU"/>
        </w:rPr>
        <w:t xml:space="preserve">О прогнозном плане (программе) приватизации муниципального имущества муниципального образования </w:t>
      </w:r>
      <w:r>
        <w:rPr>
          <w:b/>
          <w:bCs/>
          <w:sz w:val="28"/>
          <w:szCs w:val="28"/>
          <w:lang w:val="ru-RU"/>
        </w:rPr>
        <w:t>Залучское сельское поселение</w:t>
      </w:r>
      <w:r w:rsidRPr="00C137C0">
        <w:rPr>
          <w:b/>
          <w:bCs/>
          <w:sz w:val="28"/>
          <w:szCs w:val="28"/>
          <w:lang w:val="ru-RU"/>
        </w:rPr>
        <w:t xml:space="preserve"> на 202</w:t>
      </w:r>
      <w:r>
        <w:rPr>
          <w:b/>
          <w:bCs/>
          <w:sz w:val="28"/>
          <w:szCs w:val="28"/>
          <w:lang w:val="ru-RU"/>
        </w:rPr>
        <w:t>1</w:t>
      </w:r>
      <w:r w:rsidRPr="00C137C0">
        <w:rPr>
          <w:b/>
          <w:bCs/>
          <w:sz w:val="28"/>
          <w:szCs w:val="28"/>
          <w:lang w:val="ru-RU"/>
        </w:rPr>
        <w:t xml:space="preserve"> год</w:t>
      </w:r>
    </w:p>
    <w:p w:rsidR="007E7BBC" w:rsidRPr="0051512E" w:rsidRDefault="007E7BBC">
      <w:pPr>
        <w:rPr>
          <w:rFonts w:cs="Times New Roman"/>
          <w:lang w:val="ru-RU"/>
        </w:rPr>
      </w:pPr>
    </w:p>
    <w:p w:rsidR="007E7BBC" w:rsidRDefault="00C137C0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 w:rsidRPr="00C137C0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В соответствии с Федеральным законом от 21 декабря 2001 года N 178-ФЗ "О приватизации государственного и муниципального имущества", Положением о порядке управления и распоряжения муниципальным имуществом Старорусского муниципального района, утвержденным решением Думы Старорусского муниципального района от 28.03.2014 № 359,</w:t>
      </w:r>
      <w:r w:rsidR="006C181D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="006C181D">
        <w:rPr>
          <w:sz w:val="28"/>
          <w:szCs w:val="28"/>
          <w:lang w:val="ru-RU"/>
        </w:rPr>
        <w:t xml:space="preserve">Администрация </w:t>
      </w:r>
      <w:r w:rsidR="00BC5B67">
        <w:rPr>
          <w:sz w:val="28"/>
          <w:szCs w:val="28"/>
          <w:lang w:val="ru-RU"/>
        </w:rPr>
        <w:t>Залуч</w:t>
      </w:r>
      <w:r w:rsidR="006C181D">
        <w:rPr>
          <w:sz w:val="28"/>
          <w:szCs w:val="28"/>
          <w:lang w:val="ru-RU"/>
        </w:rPr>
        <w:t>ского сельского поселения</w:t>
      </w:r>
    </w:p>
    <w:p w:rsidR="007E7BBC" w:rsidRDefault="006C181D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color w:val="auto"/>
          <w:sz w:val="28"/>
          <w:szCs w:val="28"/>
          <w:lang w:val="ru-RU" w:eastAsia="ru-RU" w:bidi="ar-SA"/>
        </w:rPr>
        <w:t>ПОСТАНОВЛЯЕТ:</w:t>
      </w:r>
    </w:p>
    <w:p w:rsidR="0051512E" w:rsidRDefault="0051512E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</w:p>
    <w:p w:rsidR="00C137C0" w:rsidRPr="00C137C0" w:rsidRDefault="00C137C0" w:rsidP="00C137C0">
      <w:pPr>
        <w:numPr>
          <w:ilvl w:val="0"/>
          <w:numId w:val="1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  <w:lang w:val="ru-RU"/>
        </w:rPr>
      </w:pPr>
      <w:r w:rsidRPr="00C137C0">
        <w:rPr>
          <w:sz w:val="28"/>
          <w:szCs w:val="28"/>
          <w:lang w:val="ru-RU"/>
        </w:rPr>
        <w:t>Утвердить прилагаемый прогнозный план (программу) приватизации</w:t>
      </w:r>
      <w:r w:rsidRPr="00C137C0">
        <w:rPr>
          <w:rFonts w:eastAsia="Times New Roman" w:cs="Times New Roman"/>
          <w:bCs/>
          <w:sz w:val="28"/>
          <w:szCs w:val="28"/>
          <w:lang w:val="ru-RU" w:eastAsia="ru-RU" w:bidi="ar-SA"/>
        </w:rPr>
        <w:t xml:space="preserve"> муниципального имущества муниципального образования </w:t>
      </w:r>
      <w:r>
        <w:rPr>
          <w:rFonts w:eastAsia="Times New Roman" w:cs="Times New Roman"/>
          <w:bCs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sz w:val="28"/>
          <w:szCs w:val="28"/>
          <w:lang w:val="ru-RU" w:eastAsia="ru-RU" w:bidi="ar-SA"/>
        </w:rPr>
        <w:t xml:space="preserve"> на 202</w:t>
      </w:r>
      <w:r>
        <w:rPr>
          <w:rFonts w:eastAsia="Times New Roman" w:cs="Times New Roman"/>
          <w:bCs/>
          <w:sz w:val="28"/>
          <w:szCs w:val="28"/>
          <w:lang w:val="ru-RU" w:eastAsia="ru-RU" w:bidi="ar-SA"/>
        </w:rPr>
        <w:t>1</w:t>
      </w:r>
      <w:r w:rsidRPr="00C137C0">
        <w:rPr>
          <w:rFonts w:eastAsia="Times New Roman" w:cs="Times New Roman"/>
          <w:bCs/>
          <w:sz w:val="28"/>
          <w:szCs w:val="28"/>
          <w:lang w:val="ru-RU" w:eastAsia="ru-RU" w:bidi="ar-SA"/>
        </w:rPr>
        <w:t xml:space="preserve"> год.</w:t>
      </w:r>
    </w:p>
    <w:p w:rsidR="00C137C0" w:rsidRPr="00C137C0" w:rsidRDefault="00C137C0" w:rsidP="00C137C0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lang w:val="ru-RU"/>
        </w:rPr>
      </w:pPr>
      <w:r w:rsidRPr="00C137C0">
        <w:rPr>
          <w:sz w:val="28"/>
          <w:szCs w:val="28"/>
          <w:lang w:val="ru-RU"/>
        </w:rPr>
        <w:t xml:space="preserve">Разместить на официальном сайте Администрации </w:t>
      </w:r>
      <w:r>
        <w:rPr>
          <w:sz w:val="28"/>
          <w:szCs w:val="28"/>
          <w:lang w:val="ru-RU"/>
        </w:rPr>
        <w:t>сельского поселения</w:t>
      </w:r>
      <w:r w:rsidRPr="00C137C0">
        <w:rPr>
          <w:sz w:val="28"/>
          <w:szCs w:val="28"/>
          <w:lang w:val="ru-RU"/>
        </w:rPr>
        <w:t xml:space="preserve"> в информационно-телекоммуникационной сети «Интернет» (</w:t>
      </w:r>
      <w:hyperlink r:id="rId8" w:history="1">
        <w:r w:rsidRPr="004C0F6D">
          <w:rPr>
            <w:rStyle w:val="af"/>
            <w:sz w:val="28"/>
            <w:szCs w:val="28"/>
          </w:rPr>
          <w:t>www</w:t>
        </w:r>
        <w:r w:rsidRPr="004C0F6D">
          <w:rPr>
            <w:rStyle w:val="af"/>
            <w:sz w:val="28"/>
            <w:szCs w:val="28"/>
            <w:lang w:val="ru-RU"/>
          </w:rPr>
          <w:t>.</w:t>
        </w:r>
        <w:r w:rsidRPr="004C0F6D">
          <w:rPr>
            <w:rStyle w:val="af"/>
            <w:sz w:val="28"/>
            <w:szCs w:val="28"/>
          </w:rPr>
          <w:t>zaadmin</w:t>
        </w:r>
        <w:r w:rsidRPr="004C0F6D">
          <w:rPr>
            <w:rStyle w:val="af"/>
            <w:sz w:val="28"/>
            <w:szCs w:val="28"/>
            <w:lang w:val="ru-RU"/>
          </w:rPr>
          <w:t>.</w:t>
        </w:r>
        <w:r w:rsidRPr="004C0F6D">
          <w:rPr>
            <w:rStyle w:val="af"/>
            <w:sz w:val="28"/>
            <w:szCs w:val="28"/>
          </w:rPr>
          <w:t>ru</w:t>
        </w:r>
      </w:hyperlink>
      <w:r w:rsidRPr="00C137C0">
        <w:rPr>
          <w:sz w:val="28"/>
          <w:szCs w:val="28"/>
          <w:lang w:val="ru-RU"/>
        </w:rPr>
        <w:t>) и на официальном сайте Российской Федерации (</w:t>
      </w:r>
      <w:r>
        <w:rPr>
          <w:sz w:val="28"/>
          <w:szCs w:val="28"/>
        </w:rPr>
        <w:t>www</w:t>
      </w:r>
      <w:r w:rsidRPr="00C137C0"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>torgi</w:t>
      </w:r>
      <w:r w:rsidRPr="00C137C0"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>gov</w:t>
      </w:r>
      <w:r w:rsidRPr="00C137C0"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>ru</w:t>
      </w:r>
      <w:r w:rsidRPr="00C137C0">
        <w:rPr>
          <w:sz w:val="28"/>
          <w:szCs w:val="28"/>
          <w:lang w:val="ru-RU"/>
        </w:rPr>
        <w:t>).</w:t>
      </w:r>
    </w:p>
    <w:p w:rsidR="007E7BBC" w:rsidRDefault="007E7BBC" w:rsidP="00C137C0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sz w:val="36"/>
          <w:szCs w:val="36"/>
          <w:lang w:val="ru-RU"/>
        </w:rPr>
      </w:pPr>
    </w:p>
    <w:p w:rsidR="00285B00" w:rsidRDefault="00285B00" w:rsidP="00C137C0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sz w:val="36"/>
          <w:szCs w:val="36"/>
          <w:lang w:val="ru-RU"/>
        </w:rPr>
      </w:pPr>
    </w:p>
    <w:p w:rsidR="00285B00" w:rsidRDefault="00285B00" w:rsidP="00C137C0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sz w:val="36"/>
          <w:szCs w:val="36"/>
          <w:lang w:val="ru-RU"/>
        </w:rPr>
      </w:pPr>
    </w:p>
    <w:p w:rsidR="00285B00" w:rsidRPr="0051512E" w:rsidRDefault="00285B00" w:rsidP="00C137C0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sz w:val="36"/>
          <w:szCs w:val="36"/>
          <w:lang w:val="ru-RU"/>
        </w:rPr>
      </w:pPr>
    </w:p>
    <w:p w:rsidR="00285B00" w:rsidRDefault="00285B00" w:rsidP="00285B00">
      <w:pPr>
        <w:rPr>
          <w:rFonts w:cs="Arial"/>
          <w:b/>
          <w:sz w:val="28"/>
          <w:szCs w:val="28"/>
          <w:lang w:val="ru-RU"/>
        </w:rPr>
      </w:pPr>
      <w:r>
        <w:rPr>
          <w:rFonts w:cs="Arial"/>
          <w:b/>
          <w:sz w:val="28"/>
          <w:szCs w:val="28"/>
          <w:lang w:val="ru-RU"/>
        </w:rPr>
        <w:t xml:space="preserve">Глава администрации сельского поселения                                  </w:t>
      </w:r>
      <w:proofErr w:type="spellStart"/>
      <w:r>
        <w:rPr>
          <w:rFonts w:cs="Arial"/>
          <w:b/>
          <w:sz w:val="28"/>
          <w:szCs w:val="28"/>
          <w:lang w:val="ru-RU"/>
        </w:rPr>
        <w:t>Е.Н.Пятина</w:t>
      </w:r>
      <w:proofErr w:type="spellEnd"/>
    </w:p>
    <w:p w:rsidR="00F547A7" w:rsidRDefault="00F547A7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F547A7" w:rsidRDefault="00F547A7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F547A7" w:rsidRDefault="00F547A7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285B00" w:rsidRDefault="00285B0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lastRenderedPageBreak/>
        <w:t>Утвержден</w:t>
      </w: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proofErr w:type="gramStart"/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постановлением</w:t>
      </w:r>
      <w:proofErr w:type="gramEnd"/>
      <w:r w:rsidR="009E7625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Администрации </w:t>
      </w: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Залучского сельского поселения</w:t>
      </w: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proofErr w:type="gramStart"/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от</w:t>
      </w:r>
      <w:proofErr w:type="gramEnd"/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                 №  </w:t>
      </w: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C137C0" w:rsidRPr="00C137C0" w:rsidRDefault="00C137C0" w:rsidP="00C137C0">
      <w:pPr>
        <w:tabs>
          <w:tab w:val="left" w:pos="6900"/>
        </w:tabs>
        <w:contextualSpacing/>
        <w:jc w:val="right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C137C0" w:rsidRPr="00C137C0" w:rsidRDefault="00C137C0" w:rsidP="00C137C0">
      <w:pPr>
        <w:tabs>
          <w:tab w:val="left" w:pos="6900"/>
        </w:tabs>
        <w:contextualSpacing/>
        <w:jc w:val="center"/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  <w:t xml:space="preserve">ПРОГНОЗНЫЙ ПЛАН (ПРОГРАММА) ПРИВАТИЗАЦИИ МУНИЦИПАЛЬНОГО ИМУЩЕСТВА МУНИЦИПАЛЬНОГО ОБРАЗОВАНИЯ </w:t>
      </w:r>
      <w:r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  <w:t>ЗАЛУЧСКОЕ СЕЛЬСКОЕ ПОСЕЛЕНИЕ</w:t>
      </w:r>
      <w:r w:rsidRPr="00C137C0"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  <w:t xml:space="preserve"> НА 202</w:t>
      </w:r>
      <w:r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  <w:t>1</w:t>
      </w:r>
      <w:r w:rsidRPr="00C137C0"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  <w:t xml:space="preserve"> ГОД</w:t>
      </w:r>
    </w:p>
    <w:p w:rsidR="00C137C0" w:rsidRPr="00C137C0" w:rsidRDefault="00C137C0" w:rsidP="00C137C0">
      <w:pPr>
        <w:tabs>
          <w:tab w:val="left" w:pos="6900"/>
        </w:tabs>
        <w:contextualSpacing/>
        <w:jc w:val="center"/>
        <w:rPr>
          <w:rFonts w:eastAsia="SimSun" w:cs="Mangal"/>
          <w:b/>
          <w:color w:val="auto"/>
          <w:kern w:val="1"/>
          <w:sz w:val="28"/>
          <w:szCs w:val="28"/>
          <w:lang w:val="ru-RU" w:eastAsia="zh-CN" w:bidi="hi-IN"/>
        </w:rPr>
      </w:pPr>
    </w:p>
    <w:p w:rsidR="00C137C0" w:rsidRPr="00C137C0" w:rsidRDefault="00C137C0" w:rsidP="00C137C0">
      <w:pPr>
        <w:tabs>
          <w:tab w:val="left" w:pos="6900"/>
        </w:tabs>
        <w:contextualSpacing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p w:rsidR="00C137C0" w:rsidRPr="00C137C0" w:rsidRDefault="00C137C0" w:rsidP="00AC0809">
      <w:pPr>
        <w:numPr>
          <w:ilvl w:val="0"/>
          <w:numId w:val="2"/>
        </w:numPr>
        <w:ind w:left="0" w:firstLine="851"/>
        <w:contextualSpacing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Прогнозный план (программа) приватизации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муниципального имущества муниципального образования </w:t>
      </w:r>
      <w:r w:rsidR="00285B0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на 202</w:t>
      </w:r>
      <w:r w:rsidR="00285B0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1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год разработан в соответствии с </w:t>
      </w:r>
      <w:r w:rsidRPr="00C137C0">
        <w:rPr>
          <w:rFonts w:eastAsia="SimSun" w:cs="Times New Roman"/>
          <w:color w:val="auto"/>
          <w:kern w:val="1"/>
          <w:sz w:val="28"/>
          <w:szCs w:val="28"/>
          <w:lang w:val="ru-RU" w:eastAsia="zh-CN" w:bidi="hi-IN"/>
        </w:rPr>
        <w:t xml:space="preserve">Федеральным законом от 21 декабря 2001 года N 178-ФЗ "О приватизации государственного и муниципального имущества", 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Положением о порядке управления и распоряжения муниципальным имуществом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Залучского сельского поселения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, утвержденным решением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Совета депутатов Залучского сельского поселения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от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01.06.2011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№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47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.</w:t>
      </w:r>
    </w:p>
    <w:p w:rsidR="00C137C0" w:rsidRPr="00C137C0" w:rsidRDefault="00C137C0" w:rsidP="00AC0809">
      <w:pPr>
        <w:numPr>
          <w:ilvl w:val="0"/>
          <w:numId w:val="2"/>
        </w:numPr>
        <w:tabs>
          <w:tab w:val="left" w:pos="851"/>
          <w:tab w:val="left" w:pos="993"/>
        </w:tabs>
        <w:ind w:left="0" w:firstLine="851"/>
        <w:contextualSpacing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Основными задачами и направлениями муниципальной политики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сельского поселения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в сфере приватизации 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муниципального имущества муниципального образования </w:t>
      </w:r>
      <w:r w:rsidR="00285B0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в 202</w:t>
      </w:r>
      <w:r w:rsidR="00CE5957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1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году являются:</w:t>
      </w:r>
    </w:p>
    <w:p w:rsidR="00C137C0" w:rsidRPr="00C137C0" w:rsidRDefault="00C137C0" w:rsidP="00AC0809">
      <w:pPr>
        <w:tabs>
          <w:tab w:val="left" w:pos="709"/>
          <w:tab w:val="left" w:pos="993"/>
        </w:tabs>
        <w:spacing w:before="120" w:after="120"/>
        <w:ind w:firstLine="851"/>
        <w:jc w:val="both"/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</w:pPr>
      <w:proofErr w:type="gramStart"/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приватизация</w:t>
      </w:r>
      <w:proofErr w:type="gramEnd"/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муниципального имущества, которое не обеспечивает выполнение муниципальных функций и полномочий </w:t>
      </w:r>
      <w:r w:rsidR="00CE5957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Залучского сельского поселения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;</w:t>
      </w:r>
    </w:p>
    <w:p w:rsidR="00C137C0" w:rsidRPr="00C137C0" w:rsidRDefault="00C137C0" w:rsidP="00AC0809">
      <w:pPr>
        <w:tabs>
          <w:tab w:val="left" w:pos="709"/>
          <w:tab w:val="left" w:pos="993"/>
        </w:tabs>
        <w:spacing w:before="120" w:after="120"/>
        <w:ind w:firstLine="851"/>
        <w:jc w:val="both"/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</w:pPr>
      <w:proofErr w:type="gramStart"/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оптимизация</w:t>
      </w:r>
      <w:proofErr w:type="gramEnd"/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структуры муниципальной собственности муниципального образования </w:t>
      </w:r>
      <w:r w:rsidR="00285B0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;</w:t>
      </w:r>
    </w:p>
    <w:p w:rsidR="00C137C0" w:rsidRPr="00C137C0" w:rsidRDefault="00C137C0" w:rsidP="00AC0809">
      <w:pPr>
        <w:tabs>
          <w:tab w:val="left" w:pos="709"/>
          <w:tab w:val="left" w:pos="993"/>
        </w:tabs>
        <w:spacing w:before="120" w:after="120"/>
        <w:ind w:firstLine="851"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proofErr w:type="gramStart"/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пополнение</w:t>
      </w:r>
      <w:proofErr w:type="gramEnd"/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 доходов бюджета </w:t>
      </w:r>
      <w:r w:rsidR="00CE5957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Залучского сельского поселения</w:t>
      </w: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>.</w:t>
      </w:r>
    </w:p>
    <w:p w:rsidR="00C137C0" w:rsidRPr="00C137C0" w:rsidRDefault="00C137C0" w:rsidP="00AC0809">
      <w:pPr>
        <w:numPr>
          <w:ilvl w:val="0"/>
          <w:numId w:val="2"/>
        </w:numPr>
        <w:tabs>
          <w:tab w:val="left" w:pos="851"/>
          <w:tab w:val="left" w:pos="993"/>
        </w:tabs>
        <w:spacing w:before="120" w:after="120"/>
        <w:ind w:left="0" w:firstLine="851"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  <w:t xml:space="preserve">Приватизация муниципального имущества 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муниципального образования </w:t>
      </w:r>
      <w:r w:rsidR="00285B0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не окажет существенного влияния на структурные изменения в экономике муниципального района.</w:t>
      </w:r>
    </w:p>
    <w:p w:rsidR="00C137C0" w:rsidRPr="00C137C0" w:rsidRDefault="00C137C0" w:rsidP="00AC0809">
      <w:pPr>
        <w:numPr>
          <w:ilvl w:val="0"/>
          <w:numId w:val="2"/>
        </w:numPr>
        <w:tabs>
          <w:tab w:val="left" w:pos="851"/>
          <w:tab w:val="left" w:pos="993"/>
        </w:tabs>
        <w:spacing w:before="120" w:after="120"/>
        <w:ind w:left="0" w:firstLine="851"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Перечень муниципального имущества муниципального образования </w:t>
      </w:r>
      <w:r w:rsidR="00285B0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Залучское сельское поселение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, подлежащего приватизации в 202</w:t>
      </w:r>
      <w:r w:rsidR="00CE5957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>1</w:t>
      </w:r>
      <w:r w:rsidRPr="00C137C0">
        <w:rPr>
          <w:rFonts w:eastAsia="Times New Roman" w:cs="Times New Roman"/>
          <w:bCs/>
          <w:color w:val="auto"/>
          <w:sz w:val="28"/>
          <w:szCs w:val="28"/>
          <w:lang w:val="ru-RU" w:eastAsia="ru-RU" w:bidi="ar-SA"/>
        </w:rPr>
        <w:t xml:space="preserve"> году:</w:t>
      </w:r>
    </w:p>
    <w:p w:rsidR="00C137C0" w:rsidRPr="00C137C0" w:rsidRDefault="00C137C0" w:rsidP="00C137C0">
      <w:pPr>
        <w:tabs>
          <w:tab w:val="left" w:pos="709"/>
          <w:tab w:val="left" w:pos="993"/>
        </w:tabs>
        <w:spacing w:before="120" w:after="120"/>
        <w:ind w:left="709"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544"/>
        <w:gridCol w:w="5641"/>
      </w:tblGrid>
      <w:tr w:rsidR="00C137C0" w:rsidRPr="00C137C0" w:rsidTr="009E7625">
        <w:tc>
          <w:tcPr>
            <w:tcW w:w="709" w:type="dxa"/>
            <w:shd w:val="clear" w:color="auto" w:fill="auto"/>
          </w:tcPr>
          <w:p w:rsidR="00C137C0" w:rsidRPr="00C137C0" w:rsidRDefault="00C137C0" w:rsidP="00C137C0">
            <w:pPr>
              <w:tabs>
                <w:tab w:val="left" w:pos="709"/>
                <w:tab w:val="left" w:pos="993"/>
              </w:tabs>
              <w:spacing w:before="120" w:after="120"/>
              <w:jc w:val="both"/>
              <w:rPr>
                <w:rFonts w:eastAsia="SimSun" w:cs="Mangal"/>
                <w:color w:val="auto"/>
                <w:kern w:val="1"/>
                <w:sz w:val="28"/>
                <w:szCs w:val="28"/>
                <w:lang w:val="ru-RU" w:eastAsia="zh-CN" w:bidi="hi-IN"/>
              </w:rPr>
            </w:pPr>
            <w:r w:rsidRPr="00C137C0">
              <w:rPr>
                <w:rFonts w:eastAsia="SimSun" w:cs="Mangal"/>
                <w:color w:val="auto"/>
                <w:kern w:val="1"/>
                <w:sz w:val="28"/>
                <w:szCs w:val="28"/>
                <w:lang w:val="ru-RU" w:eastAsia="zh-CN" w:bidi="hi-IN"/>
              </w:rPr>
              <w:t>№ п/п</w:t>
            </w:r>
          </w:p>
        </w:tc>
        <w:tc>
          <w:tcPr>
            <w:tcW w:w="3544" w:type="dxa"/>
            <w:shd w:val="clear" w:color="auto" w:fill="auto"/>
          </w:tcPr>
          <w:p w:rsidR="00C137C0" w:rsidRPr="00C137C0" w:rsidRDefault="00C137C0" w:rsidP="00C137C0">
            <w:pPr>
              <w:tabs>
                <w:tab w:val="left" w:pos="709"/>
                <w:tab w:val="left" w:pos="993"/>
              </w:tabs>
              <w:spacing w:before="120" w:after="120"/>
              <w:jc w:val="both"/>
              <w:rPr>
                <w:rFonts w:eastAsia="SimSun" w:cs="Mangal"/>
                <w:color w:val="auto"/>
                <w:kern w:val="1"/>
                <w:sz w:val="28"/>
                <w:szCs w:val="28"/>
                <w:lang w:val="ru-RU" w:eastAsia="zh-CN" w:bidi="hi-IN"/>
              </w:rPr>
            </w:pPr>
            <w:r w:rsidRPr="00C137C0">
              <w:rPr>
                <w:rFonts w:eastAsia="SimSun" w:cs="Mangal"/>
                <w:color w:val="auto"/>
                <w:kern w:val="1"/>
                <w:sz w:val="28"/>
                <w:szCs w:val="28"/>
                <w:lang w:val="ru-RU" w:eastAsia="zh-CN" w:bidi="hi-IN"/>
              </w:rPr>
              <w:t>Объект приватизации</w:t>
            </w:r>
          </w:p>
        </w:tc>
        <w:tc>
          <w:tcPr>
            <w:tcW w:w="5641" w:type="dxa"/>
            <w:shd w:val="clear" w:color="auto" w:fill="auto"/>
          </w:tcPr>
          <w:p w:rsidR="00C137C0" w:rsidRPr="00C137C0" w:rsidRDefault="00C137C0" w:rsidP="00C137C0">
            <w:pPr>
              <w:tabs>
                <w:tab w:val="left" w:pos="709"/>
                <w:tab w:val="left" w:pos="993"/>
              </w:tabs>
              <w:spacing w:before="120" w:after="120"/>
              <w:rPr>
                <w:rFonts w:eastAsia="SimSun" w:cs="Mangal"/>
                <w:color w:val="auto"/>
                <w:kern w:val="1"/>
                <w:sz w:val="28"/>
                <w:szCs w:val="28"/>
                <w:lang w:val="ru-RU" w:eastAsia="zh-CN" w:bidi="hi-IN"/>
              </w:rPr>
            </w:pPr>
            <w:r w:rsidRPr="00C137C0">
              <w:rPr>
                <w:rFonts w:eastAsia="SimSun" w:cs="Mangal"/>
                <w:color w:val="auto"/>
                <w:kern w:val="1"/>
                <w:sz w:val="28"/>
                <w:szCs w:val="28"/>
                <w:lang w:val="ru-RU" w:eastAsia="zh-CN" w:bidi="hi-IN"/>
              </w:rPr>
              <w:t>Место нахождения объекта приватизации</w:t>
            </w:r>
          </w:p>
        </w:tc>
      </w:tr>
      <w:tr w:rsidR="00AC0809" w:rsidRPr="00C137C0" w:rsidTr="009E7625">
        <w:tc>
          <w:tcPr>
            <w:tcW w:w="709" w:type="dxa"/>
            <w:shd w:val="clear" w:color="auto" w:fill="auto"/>
          </w:tcPr>
          <w:p w:rsidR="00AC0809" w:rsidRPr="00C137C0" w:rsidRDefault="00AC0809" w:rsidP="00AC0809">
            <w:pPr>
              <w:tabs>
                <w:tab w:val="left" w:pos="709"/>
                <w:tab w:val="left" w:pos="993"/>
              </w:tabs>
              <w:spacing w:before="120" w:after="120"/>
              <w:jc w:val="both"/>
              <w:rPr>
                <w:rFonts w:eastAsia="SimSun" w:cs="Mangal"/>
                <w:color w:val="auto"/>
                <w:kern w:val="1"/>
                <w:sz w:val="28"/>
                <w:szCs w:val="28"/>
                <w:lang w:val="ru-RU" w:eastAsia="zh-CN" w:bidi="hi-IN"/>
              </w:rPr>
            </w:pPr>
            <w:r w:rsidRPr="00C137C0">
              <w:rPr>
                <w:rFonts w:eastAsia="SimSun" w:cs="Mangal"/>
                <w:color w:val="auto"/>
                <w:kern w:val="1"/>
                <w:sz w:val="28"/>
                <w:szCs w:val="28"/>
                <w:lang w:val="ru-RU" w:eastAsia="zh-CN" w:bidi="hi-IN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AC0809" w:rsidRPr="00C137C0" w:rsidRDefault="00AC0809" w:rsidP="009E7625">
            <w:pPr>
              <w:tabs>
                <w:tab w:val="left" w:pos="709"/>
                <w:tab w:val="left" w:pos="851"/>
              </w:tabs>
              <w:spacing w:before="120" w:after="120"/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</w:pPr>
            <w:proofErr w:type="gramStart"/>
            <w:r w:rsidRPr="00C137C0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>нежилое</w:t>
            </w:r>
            <w:proofErr w:type="gramEnd"/>
            <w:r w:rsidRPr="00C137C0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 xml:space="preserve"> здание площадью </w:t>
            </w:r>
            <w:r w:rsidR="009E7625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>307,1</w:t>
            </w:r>
            <w:r w:rsidRPr="00C137C0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 xml:space="preserve"> </w:t>
            </w:r>
            <w:proofErr w:type="spellStart"/>
            <w:r w:rsidRPr="00C137C0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>кв.м</w:t>
            </w:r>
            <w:proofErr w:type="spellEnd"/>
          </w:p>
        </w:tc>
        <w:tc>
          <w:tcPr>
            <w:tcW w:w="5641" w:type="dxa"/>
            <w:shd w:val="clear" w:color="auto" w:fill="auto"/>
          </w:tcPr>
          <w:p w:rsidR="00AC0809" w:rsidRPr="00C137C0" w:rsidRDefault="00AC0809" w:rsidP="009E7625">
            <w:pPr>
              <w:tabs>
                <w:tab w:val="left" w:pos="709"/>
                <w:tab w:val="left" w:pos="993"/>
              </w:tabs>
              <w:spacing w:before="120" w:after="120"/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</w:pPr>
            <w:r w:rsidRPr="00C137C0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 xml:space="preserve">Новгородская область, Старорусский район, </w:t>
            </w:r>
            <w:r w:rsidR="009E7625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>д. Коровитчино</w:t>
            </w:r>
            <w:r w:rsidRPr="00C137C0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 xml:space="preserve">, </w:t>
            </w:r>
            <w:r w:rsidR="009E7625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>ул. Центральная</w:t>
            </w:r>
            <w:r w:rsidRPr="00C137C0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 xml:space="preserve">, </w:t>
            </w:r>
            <w:bookmarkStart w:id="0" w:name="_GoBack"/>
            <w:bookmarkEnd w:id="0"/>
            <w:r w:rsidRPr="00C137C0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>д.</w:t>
            </w:r>
            <w:r w:rsidR="009E7625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>17</w:t>
            </w:r>
          </w:p>
        </w:tc>
      </w:tr>
      <w:tr w:rsidR="00AC0809" w:rsidRPr="00C137C0" w:rsidTr="009E7625">
        <w:tc>
          <w:tcPr>
            <w:tcW w:w="709" w:type="dxa"/>
            <w:shd w:val="clear" w:color="auto" w:fill="auto"/>
          </w:tcPr>
          <w:p w:rsidR="00AC0809" w:rsidRPr="00C137C0" w:rsidRDefault="00AC0809" w:rsidP="00AC0809">
            <w:pPr>
              <w:tabs>
                <w:tab w:val="left" w:pos="709"/>
                <w:tab w:val="left" w:pos="993"/>
              </w:tabs>
              <w:spacing w:before="120" w:after="120"/>
              <w:jc w:val="both"/>
              <w:rPr>
                <w:rFonts w:eastAsia="SimSun" w:cs="Mangal"/>
                <w:color w:val="auto"/>
                <w:kern w:val="1"/>
                <w:sz w:val="28"/>
                <w:szCs w:val="28"/>
                <w:lang w:val="ru-RU" w:eastAsia="zh-CN" w:bidi="hi-IN"/>
              </w:rPr>
            </w:pPr>
            <w:r w:rsidRPr="00C137C0">
              <w:rPr>
                <w:rFonts w:eastAsia="SimSun" w:cs="Mangal"/>
                <w:color w:val="auto"/>
                <w:kern w:val="1"/>
                <w:sz w:val="28"/>
                <w:szCs w:val="28"/>
                <w:lang w:val="ru-RU" w:eastAsia="zh-CN" w:bidi="hi-IN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AC0809" w:rsidRPr="00C137C0" w:rsidRDefault="00AC0809" w:rsidP="009E7625">
            <w:pPr>
              <w:tabs>
                <w:tab w:val="left" w:pos="709"/>
                <w:tab w:val="left" w:pos="851"/>
              </w:tabs>
              <w:spacing w:before="120" w:after="120"/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</w:pPr>
            <w:proofErr w:type="gramStart"/>
            <w:r w:rsidRPr="00C137C0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>нежилое</w:t>
            </w:r>
            <w:proofErr w:type="gramEnd"/>
            <w:r w:rsidRPr="00C137C0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 xml:space="preserve"> здание площадью </w:t>
            </w:r>
            <w:r w:rsidR="009E7625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>483,5</w:t>
            </w:r>
            <w:r w:rsidRPr="00C137C0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 xml:space="preserve"> </w:t>
            </w:r>
            <w:proofErr w:type="spellStart"/>
            <w:r w:rsidRPr="00C137C0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>кв.м</w:t>
            </w:r>
            <w:proofErr w:type="spellEnd"/>
          </w:p>
        </w:tc>
        <w:tc>
          <w:tcPr>
            <w:tcW w:w="5641" w:type="dxa"/>
            <w:shd w:val="clear" w:color="auto" w:fill="auto"/>
          </w:tcPr>
          <w:p w:rsidR="00AC0809" w:rsidRPr="00C137C0" w:rsidRDefault="00AC0809" w:rsidP="009E7625">
            <w:pPr>
              <w:tabs>
                <w:tab w:val="left" w:pos="709"/>
                <w:tab w:val="left" w:pos="993"/>
              </w:tabs>
              <w:spacing w:before="120" w:after="120"/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</w:pPr>
            <w:r w:rsidRPr="00C137C0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 xml:space="preserve">Новгородская область, Старорусский район, </w:t>
            </w:r>
            <w:r w:rsidR="009E7625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>д. Пинаевы Горки</w:t>
            </w:r>
            <w:r w:rsidRPr="00C137C0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 xml:space="preserve">, ул. </w:t>
            </w:r>
            <w:r w:rsidR="009E7625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>Центральная</w:t>
            </w:r>
            <w:r w:rsidRPr="00C137C0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>, д.2</w:t>
            </w:r>
            <w:r w:rsidR="009E7625">
              <w:rPr>
                <w:rFonts w:eastAsia="Times New Roman" w:cs="Times New Roman"/>
                <w:color w:val="auto"/>
                <w:sz w:val="28"/>
                <w:szCs w:val="28"/>
                <w:lang w:val="ru-RU" w:eastAsia="zh-CN" w:bidi="ar-SA"/>
              </w:rPr>
              <w:t>6</w:t>
            </w:r>
          </w:p>
        </w:tc>
      </w:tr>
    </w:tbl>
    <w:p w:rsidR="00C137C0" w:rsidRPr="00C137C0" w:rsidRDefault="00C137C0" w:rsidP="00C137C0">
      <w:pPr>
        <w:tabs>
          <w:tab w:val="left" w:pos="993"/>
          <w:tab w:val="left" w:pos="6900"/>
        </w:tabs>
        <w:contextualSpacing/>
        <w:jc w:val="both"/>
        <w:rPr>
          <w:rFonts w:eastAsia="SimSun" w:cs="Mangal"/>
          <w:color w:val="auto"/>
          <w:kern w:val="1"/>
          <w:sz w:val="28"/>
          <w:szCs w:val="28"/>
          <w:lang w:val="ru-RU" w:eastAsia="zh-CN" w:bidi="hi-IN"/>
        </w:rPr>
      </w:pPr>
    </w:p>
    <w:sectPr w:rsidR="00C137C0" w:rsidRPr="00C137C0" w:rsidSect="007E7BBC">
      <w:headerReference w:type="default" r:id="rId9"/>
      <w:footnotePr>
        <w:pos w:val="beneathText"/>
      </w:footnotePr>
      <w:pgSz w:w="11905" w:h="16837"/>
      <w:pgMar w:top="284" w:right="567" w:bottom="426" w:left="1134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756" w:rsidRDefault="00303756">
      <w:r>
        <w:separator/>
      </w:r>
    </w:p>
  </w:endnote>
  <w:endnote w:type="continuationSeparator" w:id="0">
    <w:p w:rsidR="00303756" w:rsidRDefault="00303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756" w:rsidRDefault="00303756">
      <w:r>
        <w:separator/>
      </w:r>
    </w:p>
  </w:footnote>
  <w:footnote w:type="continuationSeparator" w:id="0">
    <w:p w:rsidR="00303756" w:rsidRDefault="003037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BBC" w:rsidRDefault="007E7BBC">
    <w:pPr>
      <w:pStyle w:val="a5"/>
      <w:jc w:val="center"/>
    </w:pPr>
    <w:r>
      <w:fldChar w:fldCharType="begin"/>
    </w:r>
    <w:r w:rsidR="006C181D">
      <w:instrText>PAGE   \* MERGEFORMAT</w:instrText>
    </w:r>
    <w:r>
      <w:fldChar w:fldCharType="separate"/>
    </w:r>
    <w:r w:rsidR="009E7625" w:rsidRPr="009E7625">
      <w:rPr>
        <w:noProof/>
        <w:lang w:val="ru-RU" w:eastAsia="ru-RU"/>
      </w:rPr>
      <w:t>2</w:t>
    </w:r>
    <w:r>
      <w:fldChar w:fldCharType="end"/>
    </w:r>
  </w:p>
  <w:p w:rsidR="007E7BBC" w:rsidRDefault="007E7BB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23B29"/>
    <w:multiLevelType w:val="hybridMultilevel"/>
    <w:tmpl w:val="6E0C3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9529D"/>
    <w:multiLevelType w:val="hybridMultilevel"/>
    <w:tmpl w:val="61FEC79C"/>
    <w:lvl w:ilvl="0" w:tplc="CB4CCA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255"/>
    <w:rsid w:val="000600B7"/>
    <w:rsid w:val="00072A69"/>
    <w:rsid w:val="00075110"/>
    <w:rsid w:val="000A03E8"/>
    <w:rsid w:val="000A2D36"/>
    <w:rsid w:val="000A70DF"/>
    <w:rsid w:val="000B1E3D"/>
    <w:rsid w:val="00101374"/>
    <w:rsid w:val="00111C17"/>
    <w:rsid w:val="00173E4F"/>
    <w:rsid w:val="00181326"/>
    <w:rsid w:val="00183B20"/>
    <w:rsid w:val="00191751"/>
    <w:rsid w:val="001E1648"/>
    <w:rsid w:val="001F667E"/>
    <w:rsid w:val="00204B40"/>
    <w:rsid w:val="00212563"/>
    <w:rsid w:val="00231894"/>
    <w:rsid w:val="00285B00"/>
    <w:rsid w:val="00286091"/>
    <w:rsid w:val="00295BA8"/>
    <w:rsid w:val="00302C54"/>
    <w:rsid w:val="00303756"/>
    <w:rsid w:val="00314773"/>
    <w:rsid w:val="00323EA4"/>
    <w:rsid w:val="00332F82"/>
    <w:rsid w:val="0033777F"/>
    <w:rsid w:val="00344D9C"/>
    <w:rsid w:val="0035091A"/>
    <w:rsid w:val="00370846"/>
    <w:rsid w:val="00371C47"/>
    <w:rsid w:val="00377C6A"/>
    <w:rsid w:val="0038310F"/>
    <w:rsid w:val="00383AEC"/>
    <w:rsid w:val="00390ABC"/>
    <w:rsid w:val="00390EE6"/>
    <w:rsid w:val="0039232D"/>
    <w:rsid w:val="003E7E71"/>
    <w:rsid w:val="003F6E48"/>
    <w:rsid w:val="00403713"/>
    <w:rsid w:val="00403C94"/>
    <w:rsid w:val="00453C67"/>
    <w:rsid w:val="00466EC7"/>
    <w:rsid w:val="004C2F15"/>
    <w:rsid w:val="004E2B0C"/>
    <w:rsid w:val="0051512E"/>
    <w:rsid w:val="00531984"/>
    <w:rsid w:val="00552BB8"/>
    <w:rsid w:val="005C4105"/>
    <w:rsid w:val="00611003"/>
    <w:rsid w:val="006237C4"/>
    <w:rsid w:val="00665FD3"/>
    <w:rsid w:val="00671B78"/>
    <w:rsid w:val="006855F0"/>
    <w:rsid w:val="006A19CC"/>
    <w:rsid w:val="006C181D"/>
    <w:rsid w:val="006E7804"/>
    <w:rsid w:val="0074266B"/>
    <w:rsid w:val="007A4A4B"/>
    <w:rsid w:val="007E7BBC"/>
    <w:rsid w:val="008032B1"/>
    <w:rsid w:val="0083348B"/>
    <w:rsid w:val="00845DAE"/>
    <w:rsid w:val="008462C0"/>
    <w:rsid w:val="00897916"/>
    <w:rsid w:val="008B2ADC"/>
    <w:rsid w:val="008B5BA8"/>
    <w:rsid w:val="008D11E3"/>
    <w:rsid w:val="008D2599"/>
    <w:rsid w:val="008E34AD"/>
    <w:rsid w:val="008E5A72"/>
    <w:rsid w:val="008E66F1"/>
    <w:rsid w:val="00900E2E"/>
    <w:rsid w:val="0091331D"/>
    <w:rsid w:val="00914D68"/>
    <w:rsid w:val="00966660"/>
    <w:rsid w:val="009A7993"/>
    <w:rsid w:val="009C1FC1"/>
    <w:rsid w:val="009E1DB0"/>
    <w:rsid w:val="009E7625"/>
    <w:rsid w:val="009F26A7"/>
    <w:rsid w:val="00A228BE"/>
    <w:rsid w:val="00A365C4"/>
    <w:rsid w:val="00A37D8E"/>
    <w:rsid w:val="00A728B8"/>
    <w:rsid w:val="00A775BF"/>
    <w:rsid w:val="00A85BB4"/>
    <w:rsid w:val="00A869DA"/>
    <w:rsid w:val="00A96DEF"/>
    <w:rsid w:val="00AA620D"/>
    <w:rsid w:val="00AB4529"/>
    <w:rsid w:val="00AB7CB1"/>
    <w:rsid w:val="00AC0809"/>
    <w:rsid w:val="00AD5CAC"/>
    <w:rsid w:val="00B22671"/>
    <w:rsid w:val="00BA31BB"/>
    <w:rsid w:val="00BA6ADB"/>
    <w:rsid w:val="00BB0D8C"/>
    <w:rsid w:val="00BB392C"/>
    <w:rsid w:val="00BC5B67"/>
    <w:rsid w:val="00BD35C5"/>
    <w:rsid w:val="00C008A4"/>
    <w:rsid w:val="00C12299"/>
    <w:rsid w:val="00C137C0"/>
    <w:rsid w:val="00C212DE"/>
    <w:rsid w:val="00C34ACA"/>
    <w:rsid w:val="00C354B5"/>
    <w:rsid w:val="00C435D3"/>
    <w:rsid w:val="00C6089C"/>
    <w:rsid w:val="00C935BB"/>
    <w:rsid w:val="00C96255"/>
    <w:rsid w:val="00CA2AAF"/>
    <w:rsid w:val="00CC0F67"/>
    <w:rsid w:val="00CE5957"/>
    <w:rsid w:val="00CF2FD6"/>
    <w:rsid w:val="00D62B61"/>
    <w:rsid w:val="00D95AF0"/>
    <w:rsid w:val="00DD2DED"/>
    <w:rsid w:val="00DF3430"/>
    <w:rsid w:val="00DF6F56"/>
    <w:rsid w:val="00E40900"/>
    <w:rsid w:val="00E51955"/>
    <w:rsid w:val="00E62988"/>
    <w:rsid w:val="00EB0B43"/>
    <w:rsid w:val="00EB409F"/>
    <w:rsid w:val="00EF54F6"/>
    <w:rsid w:val="00EF61F6"/>
    <w:rsid w:val="00F20E22"/>
    <w:rsid w:val="00F2117B"/>
    <w:rsid w:val="00F420F0"/>
    <w:rsid w:val="00F53088"/>
    <w:rsid w:val="00F547A7"/>
    <w:rsid w:val="00F610B3"/>
    <w:rsid w:val="00F7105F"/>
    <w:rsid w:val="00F711F1"/>
    <w:rsid w:val="00F75EC0"/>
    <w:rsid w:val="00F90EE4"/>
    <w:rsid w:val="00FA12BA"/>
    <w:rsid w:val="00FA587C"/>
    <w:rsid w:val="00FC0A55"/>
    <w:rsid w:val="00FC0FF1"/>
    <w:rsid w:val="0B2E190B"/>
    <w:rsid w:val="4005750B"/>
    <w:rsid w:val="583A518E"/>
    <w:rsid w:val="7BE72C22"/>
    <w:rsid w:val="7D90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B5ECD8-2592-473E-8FFA-AF03A75E8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BBC"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E7BBC"/>
    <w:rPr>
      <w:b/>
      <w:bCs/>
    </w:rPr>
  </w:style>
  <w:style w:type="paragraph" w:styleId="a4">
    <w:name w:val="Balloon Text"/>
    <w:basedOn w:val="a"/>
    <w:semiHidden/>
    <w:rsid w:val="007E7BBC"/>
    <w:rPr>
      <w:rFonts w:ascii="Tahoma" w:hAnsi="Tahoma"/>
      <w:sz w:val="16"/>
      <w:szCs w:val="16"/>
    </w:rPr>
  </w:style>
  <w:style w:type="paragraph" w:styleId="a5">
    <w:name w:val="header"/>
    <w:basedOn w:val="a"/>
    <w:link w:val="a6"/>
    <w:uiPriority w:val="99"/>
    <w:rsid w:val="007E7BB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E7BBC"/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a7">
    <w:name w:val="Body Text"/>
    <w:basedOn w:val="a"/>
    <w:rsid w:val="007E7BBC"/>
    <w:pPr>
      <w:spacing w:after="120"/>
    </w:pPr>
  </w:style>
  <w:style w:type="paragraph" w:styleId="a8">
    <w:name w:val="footer"/>
    <w:basedOn w:val="a"/>
    <w:link w:val="a9"/>
    <w:rsid w:val="007E7BB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7E7BBC"/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aa">
    <w:name w:val="List"/>
    <w:basedOn w:val="a7"/>
    <w:rsid w:val="007E7BBC"/>
  </w:style>
  <w:style w:type="paragraph" w:styleId="HTML">
    <w:name w:val="HTML Preformatted"/>
    <w:basedOn w:val="a"/>
    <w:link w:val="HTML0"/>
    <w:rsid w:val="007E7BB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color w:val="auto"/>
      <w:sz w:val="20"/>
      <w:szCs w:val="20"/>
      <w:lang w:val="ru-RU" w:eastAsia="ru-RU" w:bidi="ar-SA"/>
    </w:rPr>
  </w:style>
  <w:style w:type="character" w:customStyle="1" w:styleId="HTML0">
    <w:name w:val="Стандартный HTML Знак"/>
    <w:link w:val="HTML"/>
    <w:rsid w:val="007E7BBC"/>
    <w:rPr>
      <w:rFonts w:ascii="Courier New" w:hAnsi="Courier New" w:cs="Courier New"/>
    </w:rPr>
  </w:style>
  <w:style w:type="table" w:styleId="ab">
    <w:name w:val="Table Grid"/>
    <w:basedOn w:val="a1"/>
    <w:rsid w:val="007E7B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шрифт абзаца1"/>
    <w:rsid w:val="007E7BBC"/>
  </w:style>
  <w:style w:type="character" w:customStyle="1" w:styleId="ac">
    <w:name w:val="Символ нумерации"/>
    <w:rsid w:val="007E7BBC"/>
  </w:style>
  <w:style w:type="character" w:customStyle="1" w:styleId="Absatz-Standardschriftart">
    <w:name w:val="Absatz-Standardschriftart"/>
    <w:rsid w:val="007E7BBC"/>
  </w:style>
  <w:style w:type="character" w:customStyle="1" w:styleId="WW-Absatz-Standardschriftart11">
    <w:name w:val="WW-Absatz-Standardschriftart11"/>
    <w:rsid w:val="007E7BBC"/>
  </w:style>
  <w:style w:type="character" w:customStyle="1" w:styleId="WW-Absatz-Standardschriftart1">
    <w:name w:val="WW-Absatz-Standardschriftart1"/>
    <w:rsid w:val="007E7BBC"/>
  </w:style>
  <w:style w:type="character" w:customStyle="1" w:styleId="WW-Absatz-Standardschriftart">
    <w:name w:val="WW-Absatz-Standardschriftart"/>
    <w:rsid w:val="007E7BBC"/>
  </w:style>
  <w:style w:type="paragraph" w:customStyle="1" w:styleId="ConsPlusNormal">
    <w:name w:val="ConsPlusNormal"/>
    <w:next w:val="a"/>
    <w:rsid w:val="007E7BBC"/>
    <w:pPr>
      <w:widowControl w:val="0"/>
      <w:suppressAutoHyphens/>
      <w:autoSpaceDE w:val="0"/>
      <w:ind w:firstLine="720"/>
    </w:pPr>
    <w:rPr>
      <w:rFonts w:ascii="Arial" w:eastAsia="Arial" w:hAnsi="Arial" w:cs="Arial"/>
      <w:lang w:bidi="ru-RU"/>
    </w:rPr>
  </w:style>
  <w:style w:type="paragraph" w:customStyle="1" w:styleId="10">
    <w:name w:val="Название1"/>
    <w:basedOn w:val="a"/>
    <w:rsid w:val="007E7BBC"/>
    <w:pPr>
      <w:suppressLineNumbers/>
      <w:spacing w:before="120" w:after="120"/>
    </w:pPr>
    <w:rPr>
      <w:i/>
      <w:iCs/>
    </w:rPr>
  </w:style>
  <w:style w:type="paragraph" w:customStyle="1" w:styleId="ad">
    <w:name w:val="Знак Знак Знак Знак Знак Знак Знак"/>
    <w:basedOn w:val="a"/>
    <w:rsid w:val="007E7BBC"/>
    <w:pPr>
      <w:widowControl/>
      <w:suppressAutoHyphens w:val="0"/>
      <w:spacing w:before="100" w:beforeAutospacing="1" w:after="100" w:afterAutospacing="1"/>
      <w:jc w:val="both"/>
    </w:pPr>
    <w:rPr>
      <w:rFonts w:ascii="Tahoma" w:eastAsia="Times New Roman" w:hAnsi="Tahoma"/>
      <w:color w:val="auto"/>
      <w:sz w:val="20"/>
      <w:szCs w:val="20"/>
      <w:lang w:bidi="ar-SA"/>
    </w:rPr>
  </w:style>
  <w:style w:type="paragraph" w:customStyle="1" w:styleId="ae">
    <w:name w:val="Заголовок"/>
    <w:basedOn w:val="a"/>
    <w:next w:val="a7"/>
    <w:rsid w:val="007E7BBC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11">
    <w:name w:val="Указатель1"/>
    <w:basedOn w:val="a"/>
    <w:rsid w:val="007E7BBC"/>
    <w:pPr>
      <w:suppressLineNumbers/>
    </w:pPr>
  </w:style>
  <w:style w:type="paragraph" w:customStyle="1" w:styleId="ConsPlusNonformat">
    <w:name w:val="ConsPlusNonformat"/>
    <w:rsid w:val="007E7BBC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character" w:styleId="af">
    <w:name w:val="Hyperlink"/>
    <w:uiPriority w:val="99"/>
    <w:unhideWhenUsed/>
    <w:rsid w:val="00C137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admin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</dc:creator>
  <cp:lastModifiedBy>user</cp:lastModifiedBy>
  <cp:revision>3</cp:revision>
  <cp:lastPrinted>2021-01-18T10:54:00Z</cp:lastPrinted>
  <dcterms:created xsi:type="dcterms:W3CDTF">2021-03-03T12:44:00Z</dcterms:created>
  <dcterms:modified xsi:type="dcterms:W3CDTF">2021-03-03T13:35:00Z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1049-11.2.0.9937</vt:lpwstr>
  </property>
</Properties>
</file>