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340E2" w:rsidRDefault="00DA51D3" w:rsidP="00DA51D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</w:t>
      </w:r>
      <w:r w:rsidR="001340E2">
        <w:rPr>
          <w:rFonts w:ascii="Times New Roman" w:hAnsi="Times New Roman"/>
          <w:sz w:val="24"/>
        </w:rPr>
        <w:t xml:space="preserve"> </w:t>
      </w:r>
      <w:r w:rsidR="0037619D">
        <w:rPr>
          <w:rFonts w:ascii="Times New Roman" w:hAnsi="Times New Roman"/>
          <w:noProof/>
          <w:sz w:val="24"/>
        </w:rPr>
        <w:drawing>
          <wp:inline distT="0" distB="0" distL="0" distR="0">
            <wp:extent cx="981075" cy="885825"/>
            <wp:effectExtent l="19050" t="0" r="9525" b="0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40E2"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hAnsi="Times New Roman"/>
          <w:sz w:val="24"/>
        </w:rPr>
        <w:t xml:space="preserve"> </w:t>
      </w:r>
    </w:p>
    <w:p w:rsidR="001340E2" w:rsidRDefault="001340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40E2" w:rsidRDefault="001340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:rsidR="001340E2" w:rsidRDefault="001340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132C8C">
        <w:rPr>
          <w:rFonts w:ascii="Times New Roman" w:hAnsi="Times New Roman"/>
          <w:b/>
          <w:sz w:val="28"/>
          <w:szCs w:val="28"/>
        </w:rPr>
        <w:t>ЗАЛУЧ</w:t>
      </w:r>
      <w:r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1340E2" w:rsidRDefault="001340E2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40E2" w:rsidRDefault="001340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1340E2" w:rsidRDefault="001340E2">
      <w:pPr>
        <w:rPr>
          <w:rFonts w:ascii="Times New Roman" w:hAnsi="Times New Roman"/>
          <w:sz w:val="28"/>
          <w:szCs w:val="28"/>
        </w:rPr>
      </w:pPr>
    </w:p>
    <w:p w:rsidR="001340E2" w:rsidRDefault="001340E2" w:rsidP="00132C8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DA51D3">
        <w:rPr>
          <w:rFonts w:ascii="Times New Roman" w:hAnsi="Times New Roman"/>
          <w:b/>
          <w:sz w:val="28"/>
          <w:szCs w:val="28"/>
        </w:rPr>
        <w:t xml:space="preserve">28.02.2022  </w:t>
      </w:r>
      <w:r>
        <w:rPr>
          <w:rFonts w:ascii="Times New Roman" w:hAnsi="Times New Roman"/>
          <w:b/>
          <w:sz w:val="28"/>
          <w:szCs w:val="28"/>
        </w:rPr>
        <w:t>№</w:t>
      </w:r>
      <w:r w:rsidR="00DA51D3">
        <w:rPr>
          <w:rFonts w:ascii="Times New Roman" w:hAnsi="Times New Roman"/>
          <w:b/>
          <w:sz w:val="28"/>
          <w:szCs w:val="28"/>
        </w:rPr>
        <w:t xml:space="preserve"> 78</w:t>
      </w:r>
    </w:p>
    <w:p w:rsidR="001340E2" w:rsidRDefault="00132C8C" w:rsidP="00132C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340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Залучье</w:t>
      </w:r>
    </w:p>
    <w:p w:rsidR="001340E2" w:rsidRDefault="001340E2">
      <w:pPr>
        <w:rPr>
          <w:rFonts w:ascii="Times New Roman" w:hAnsi="Times New Roman"/>
          <w:sz w:val="28"/>
          <w:szCs w:val="28"/>
        </w:rPr>
      </w:pPr>
    </w:p>
    <w:p w:rsidR="001340E2" w:rsidRDefault="001340E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Положения о порядке</w:t>
      </w:r>
      <w:r w:rsidR="00132C8C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присутствия </w:t>
      </w:r>
      <w:r>
        <w:rPr>
          <w:rFonts w:ascii="Times New Roman" w:hAnsi="Times New Roman"/>
          <w:b/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</w:t>
      </w:r>
    </w:p>
    <w:p w:rsidR="001340E2" w:rsidRDefault="001340E2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самоуправления, на заседаниях Совета депутатов </w:t>
      </w:r>
      <w:r w:rsidR="00132C8C">
        <w:rPr>
          <w:rFonts w:ascii="Times New Roman" w:hAnsi="Times New Roman"/>
          <w:b/>
          <w:sz w:val="28"/>
          <w:szCs w:val="28"/>
        </w:rPr>
        <w:t>Залуч</w:t>
      </w:r>
      <w:r>
        <w:rPr>
          <w:rFonts w:ascii="Times New Roman" w:hAnsi="Times New Roman"/>
          <w:b/>
          <w:sz w:val="28"/>
          <w:szCs w:val="28"/>
        </w:rPr>
        <w:t>ского сельского поселения</w:t>
      </w:r>
    </w:p>
    <w:p w:rsidR="001340E2" w:rsidRDefault="001340E2">
      <w:pPr>
        <w:rPr>
          <w:rFonts w:ascii="Times New Roman" w:hAnsi="Times New Roman"/>
          <w:b/>
          <w:sz w:val="28"/>
          <w:szCs w:val="28"/>
        </w:rPr>
      </w:pPr>
    </w:p>
    <w:p w:rsidR="001340E2" w:rsidRDefault="001340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Федеральным законом от 06 октября 2003 года  № 131-ФЗ «Об общих принципах организации местного самоуправления в Российской Федерации», со </w:t>
      </w:r>
      <w:hyperlink r:id="rId6" w:history="1">
        <w:r>
          <w:rPr>
            <w:rStyle w:val="ListLabel1"/>
            <w:rFonts w:ascii="Times New Roman" w:hAnsi="Times New Roman"/>
          </w:rPr>
          <w:t>статьей 15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самоуправления», Совет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</w:t>
      </w:r>
    </w:p>
    <w:p w:rsidR="001340E2" w:rsidRDefault="001340E2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1340E2" w:rsidRDefault="001340E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прилагаемое Положение о порядке </w:t>
      </w:r>
      <w:r>
        <w:rPr>
          <w:rFonts w:ascii="Times New Roman" w:hAnsi="Times New Roman"/>
          <w:color w:val="000000"/>
          <w:sz w:val="28"/>
          <w:szCs w:val="28"/>
        </w:rPr>
        <w:t xml:space="preserve">присутствия </w:t>
      </w:r>
      <w:r>
        <w:rPr>
          <w:rFonts w:ascii="Times New Roman" w:hAnsi="Times New Roman"/>
          <w:sz w:val="28"/>
          <w:szCs w:val="28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поселения.</w:t>
      </w:r>
    </w:p>
    <w:p w:rsidR="001340E2" w:rsidRDefault="001340E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Опубликовать настоящее решение в муниципальной газете «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 xml:space="preserve">ский вестник» и на официальном сайте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 в информационно - телекоммуникационной сети «Интернет».</w:t>
      </w:r>
    </w:p>
    <w:p w:rsidR="001340E2" w:rsidRDefault="001340E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0E2" w:rsidRDefault="001340E2">
      <w:pPr>
        <w:shd w:val="clear" w:color="auto" w:fill="FFFFFF"/>
        <w:tabs>
          <w:tab w:val="left" w:pos="709"/>
        </w:tabs>
        <w:jc w:val="both"/>
        <w:rPr>
          <w:rFonts w:ascii="Times New Roman" w:eastAsia="SimSun" w:hAnsi="Times New Roman"/>
          <w:b/>
          <w:sz w:val="28"/>
          <w:lang w:eastAsia="zh-CN" w:bidi="hi-IN"/>
        </w:rPr>
      </w:pPr>
    </w:p>
    <w:p w:rsidR="001340E2" w:rsidRDefault="001340E2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r w:rsidR="00132C8C">
        <w:rPr>
          <w:rFonts w:ascii="Times New Roman" w:hAnsi="Times New Roman"/>
          <w:b/>
          <w:sz w:val="28"/>
        </w:rPr>
        <w:t>Залуч</w:t>
      </w:r>
      <w:r>
        <w:rPr>
          <w:rFonts w:ascii="Times New Roman" w:hAnsi="Times New Roman"/>
          <w:b/>
          <w:sz w:val="28"/>
        </w:rPr>
        <w:t>ского сельского поселения</w:t>
      </w:r>
      <w:r>
        <w:rPr>
          <w:rFonts w:ascii="Times New Roman" w:hAnsi="Times New Roman"/>
          <w:b/>
          <w:sz w:val="28"/>
        </w:rPr>
        <w:tab/>
        <w:t xml:space="preserve">                                 </w:t>
      </w:r>
      <w:r w:rsidR="00132C8C">
        <w:rPr>
          <w:rFonts w:ascii="Times New Roman" w:hAnsi="Times New Roman"/>
          <w:b/>
          <w:sz w:val="28"/>
        </w:rPr>
        <w:t>Е.Н.Пятина</w:t>
      </w:r>
    </w:p>
    <w:p w:rsidR="001340E2" w:rsidRDefault="001340E2">
      <w:pPr>
        <w:ind w:firstLine="709"/>
        <w:jc w:val="both"/>
        <w:rPr>
          <w:rFonts w:ascii="Times New Roman" w:hAnsi="Times New Roman"/>
          <w:sz w:val="28"/>
        </w:rPr>
      </w:pPr>
    </w:p>
    <w:p w:rsidR="001340E2" w:rsidRDefault="001340E2">
      <w:pPr>
        <w:ind w:firstLine="709"/>
        <w:jc w:val="both"/>
        <w:rPr>
          <w:rFonts w:ascii="Times New Roman" w:hAnsi="Times New Roman"/>
          <w:sz w:val="28"/>
        </w:rPr>
      </w:pPr>
    </w:p>
    <w:p w:rsidR="001340E2" w:rsidRDefault="001340E2">
      <w:pPr>
        <w:ind w:firstLine="709"/>
        <w:jc w:val="both"/>
        <w:rPr>
          <w:rFonts w:ascii="Times New Roman" w:hAnsi="Times New Roman"/>
          <w:sz w:val="28"/>
        </w:rPr>
      </w:pPr>
    </w:p>
    <w:p w:rsidR="001340E2" w:rsidRDefault="001340E2">
      <w:pPr>
        <w:ind w:firstLine="709"/>
        <w:jc w:val="both"/>
        <w:rPr>
          <w:rFonts w:ascii="Times New Roman" w:hAnsi="Times New Roman"/>
          <w:sz w:val="28"/>
        </w:rPr>
      </w:pPr>
    </w:p>
    <w:p w:rsidR="001340E2" w:rsidRDefault="001340E2">
      <w:pPr>
        <w:ind w:firstLine="709"/>
        <w:jc w:val="both"/>
        <w:rPr>
          <w:rFonts w:ascii="Times New Roman" w:hAnsi="Times New Roman"/>
          <w:sz w:val="28"/>
        </w:rPr>
      </w:pPr>
    </w:p>
    <w:p w:rsidR="001340E2" w:rsidRDefault="001340E2">
      <w:pPr>
        <w:ind w:firstLine="709"/>
        <w:jc w:val="both"/>
        <w:rPr>
          <w:rFonts w:ascii="Times New Roman" w:hAnsi="Times New Roman"/>
          <w:sz w:val="28"/>
        </w:rPr>
      </w:pPr>
    </w:p>
    <w:p w:rsidR="00132C8C" w:rsidRDefault="00132C8C">
      <w:pPr>
        <w:jc w:val="right"/>
        <w:rPr>
          <w:rFonts w:ascii="Times New Roman" w:hAnsi="Times New Roman"/>
          <w:sz w:val="28"/>
          <w:szCs w:val="28"/>
        </w:rPr>
      </w:pPr>
    </w:p>
    <w:p w:rsidR="00132C8C" w:rsidRDefault="00132C8C">
      <w:pPr>
        <w:jc w:val="right"/>
        <w:rPr>
          <w:rFonts w:ascii="Times New Roman" w:hAnsi="Times New Roman"/>
          <w:sz w:val="28"/>
          <w:szCs w:val="28"/>
        </w:rPr>
      </w:pPr>
    </w:p>
    <w:p w:rsidR="001340E2" w:rsidRDefault="001340E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1340E2" w:rsidRDefault="001340E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депутатов </w:t>
      </w:r>
    </w:p>
    <w:p w:rsidR="001340E2" w:rsidRDefault="00132C8C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Залуч</w:t>
      </w:r>
      <w:r w:rsidR="001340E2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1340E2" w:rsidRDefault="00DA51D3">
      <w:pPr>
        <w:keepNext/>
        <w:autoSpaceDE w:val="0"/>
        <w:jc w:val="right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="001340E2">
        <w:rPr>
          <w:rFonts w:ascii="Times New Roman" w:eastAsia="Times New Roman" w:hAnsi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28.</w:t>
      </w:r>
      <w:r w:rsidR="001340E2">
        <w:rPr>
          <w:rFonts w:ascii="Times New Roman" w:eastAsia="Times New Roman" w:hAnsi="Times New Roman"/>
          <w:color w:val="000000"/>
          <w:sz w:val="28"/>
          <w:szCs w:val="28"/>
        </w:rPr>
        <w:t xml:space="preserve">02.2022 № </w:t>
      </w:r>
      <w:r>
        <w:rPr>
          <w:rFonts w:ascii="Times New Roman" w:eastAsia="Times New Roman" w:hAnsi="Times New Roman"/>
          <w:color w:val="000000"/>
          <w:sz w:val="28"/>
          <w:szCs w:val="28"/>
        </w:rPr>
        <w:t>78</w:t>
      </w:r>
    </w:p>
    <w:p w:rsidR="001340E2" w:rsidRDefault="001340E2">
      <w:pPr>
        <w:autoSpaceDE w:val="0"/>
        <w:jc w:val="right"/>
        <w:rPr>
          <w:rFonts w:ascii="Times New Roman" w:eastAsia="Times New Roman" w:hAnsi="Times New Roman"/>
          <w:sz w:val="28"/>
          <w:szCs w:val="28"/>
        </w:rPr>
      </w:pPr>
    </w:p>
    <w:p w:rsidR="001340E2" w:rsidRDefault="001340E2">
      <w:pPr>
        <w:jc w:val="center"/>
        <w:rPr>
          <w:rFonts w:ascii="Times New Roman" w:eastAsia="SimSu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1340E2" w:rsidRDefault="001340E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</w:t>
      </w:r>
      <w:r w:rsidR="00132C8C">
        <w:rPr>
          <w:rFonts w:ascii="Times New Roman" w:hAnsi="Times New Roman"/>
          <w:b/>
          <w:bCs/>
          <w:sz w:val="28"/>
          <w:szCs w:val="28"/>
        </w:rPr>
        <w:t>Залуч</w:t>
      </w:r>
      <w:r>
        <w:rPr>
          <w:rFonts w:ascii="Times New Roman" w:hAnsi="Times New Roman"/>
          <w:b/>
          <w:bCs/>
          <w:sz w:val="28"/>
          <w:szCs w:val="28"/>
        </w:rPr>
        <w:t>ского сельского поселения</w:t>
      </w:r>
    </w:p>
    <w:p w:rsidR="001340E2" w:rsidRDefault="001340E2">
      <w:pPr>
        <w:ind w:firstLine="539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1340E2" w:rsidRDefault="001340E2">
      <w:pPr>
        <w:numPr>
          <w:ilvl w:val="0"/>
          <w:numId w:val="1"/>
        </w:numPr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340E2" w:rsidRDefault="001340E2">
      <w:pPr>
        <w:ind w:firstLine="72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</w:rPr>
        <w:t>1. Настоящее Положение определяет порядок подачи заявлений на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(далее – граждане, представители организаций),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заседаниях 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и постоянных комиссий 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поселения, основные требования к организации присутствия граждан, представителей организаций на таких заседаниях, а также права и обязанности указанных лиц в связи с участием в заседании.</w:t>
      </w:r>
    </w:p>
    <w:p w:rsidR="001340E2" w:rsidRDefault="001340E2">
      <w:pPr>
        <w:ind w:firstLine="72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2. Настоящее Положение не распространяется на случаи присутствия на заседаниях 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заседаниях комиссий (далее также заседания):</w:t>
      </w:r>
    </w:p>
    <w:p w:rsidR="001340E2" w:rsidRDefault="001340E2">
      <w:pPr>
        <w:ind w:firstLine="72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лиц, приглашенных на заседание 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инициативе Председателя 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 или на заседание комиссии по инициативе председателей комиссий;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должностных лиц, присутствие которых на заседаниях в связи с осуществлением их должностных (служебных) обязанностей предусмотрено федеральными законами, иными федеральными нормативными правовыми актами, законами и иными нормативными правовыми актами Новгородской области, Уставом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поселения;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представителей средств массовой информации.</w:t>
      </w:r>
    </w:p>
    <w:p w:rsidR="001340E2" w:rsidRDefault="001340E2">
      <w:pPr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340E2" w:rsidRDefault="001340E2">
      <w:pPr>
        <w:keepNext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>2. Порядок оповещения о заседании и подачи заявок граждан, представителей организаций о присутствии на заседании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Граждане, представители организаций могут присутствовать на открытых заседаниях, а также на рассмотрении вопросов повестки дня заседания, рассматриваемых в открытом режиме.</w:t>
      </w:r>
    </w:p>
    <w:p w:rsidR="001340E2" w:rsidRDefault="001340E2">
      <w:pPr>
        <w:ind w:firstLine="72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2. Уведомление о заседании, прием и рассмотрение заявок граждан, представителей организаций производятся должностным лицом, определенным Председателем 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 (далее – уполномоченное должностное лицо).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3. Информация о заседаниях размещается на официальном сайте 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 в информационно-</w:t>
      </w:r>
      <w:r>
        <w:rPr>
          <w:rFonts w:ascii="Times New Roman" w:hAnsi="Times New Roman"/>
          <w:sz w:val="28"/>
          <w:szCs w:val="28"/>
        </w:rPr>
        <w:lastRenderedPageBreak/>
        <w:t xml:space="preserve">телекоммуникационной сети «Интернет» в следующие сроки: 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об очередном заседании 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не позднее, чем за 3 рабочих дня до дня его проведения, о внеочередном заседании 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 – не позднее 1 рабочего дня, предшествующего дню его проведения;</w:t>
      </w:r>
    </w:p>
    <w:p w:rsidR="001340E2" w:rsidRDefault="001340E2">
      <w:pPr>
        <w:ind w:firstLine="709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</w:rPr>
        <w:t>об очередном заседании постоянной комиссии не позднее чем за 2 рабочих дня до дня его проведения, о внеочередном заседании постоянной комиссии – не позднее 1 рабочего дня, предшествующего дню его проведения.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Информация о заседании, предусмотренная пунктом 3 настоящего Положения, должна содержать: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данные о дате, времени и месте проведения заседания (с указанием точного адреса помещения), об открытом или закрытом режиме его проведения (закрытом обсуждении отдельных вопросов);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сведения о наименовании должности, фамилии, имени, отчестве (при наличии), телефоне и адресе электронной почты должностного лица, принимающего заявки граждан, представителей организаций о намерении присутствовать на заседании;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повестку заседания, утвержденную соответственно Председателем 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поселения, председателем постоянной комиссии (в случае отсутствия председателя – его заместителем).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5. В целях присутствия на заседании граждане, представители организаций направляют заявку о намерении присутствовать на заседании по форме согласно приложению к настоящему Положению. 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Заявка о намерении присутствовать на заседании направляется в форме электронного сообщения на имя Председателя 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 (далее – электронное сообщение) по адресу электронной почты, указанному в информации о заседании, предусмотренной пунктом 3 раздела 2 настоящего Положения, не позднее 14 часов 00 минут рабочего дня, предшествующего дню проведения соответствующего заседания.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 Электронное сообщение должно содержать: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фамилию, имя, отчество (при наличии) гражданина, представителя организации;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данные документа, удостоверяющего личность гражданина, представителя организации;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телефон и (или) адрес электронной почты гражданина, представителя организации;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дату, время проведения заседания, на котором гражданин, представитель организации желает присутствовать; 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наименование вопроса (вопросов) повестки дня заседания, на обсуждении которого (которых) гражданин, представитель организации желает присутствовать;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просьбу о включении гражданина, представителя организации в список граждан и представителей организаций, присутствующих на заседании;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намерение осуществлять фото-, аудио- и видеозапись, использовать персональный компьютер, средства телефонной и сотовой связи, радиосвязи, а </w:t>
      </w:r>
      <w:r>
        <w:rPr>
          <w:rFonts w:ascii="Times New Roman" w:hAnsi="Times New Roman"/>
          <w:sz w:val="28"/>
          <w:szCs w:val="28"/>
        </w:rPr>
        <w:lastRenderedPageBreak/>
        <w:t>также средства звукозаписи и обработки информации либо указание на отсутствие такого намерения;</w:t>
      </w:r>
    </w:p>
    <w:p w:rsidR="001340E2" w:rsidRDefault="001340E2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организации (юридического лица), общественного объединения, государственного органа или органа местного самоуправления муниципального образования, представителем которого он является, наименование занимаемой должности (статус в общественном объединении) – в случае подачи электронного сообщения представителем организации.</w:t>
      </w:r>
    </w:p>
    <w:p w:rsidR="001340E2" w:rsidRDefault="001340E2">
      <w:pPr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7. Отсутствие заявки о намерении присутствовать на заседании не является основанием для ограничения доступа к участию в заседании. В случае недостаточности свободных мест в зале заседания преимущественное право участия имеют граждане, подавшие заявку.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8. В случае несоответствия электронного сообщения требованиям пунктов 5 – 6 раздела 2 настоящего Положения уполномоченное должностное лицо в течение 1 рабочего дня со дня получения указанного электронного сообщения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9. В случае непроведения заседания в дату и время, указанные в электронном сообщении, а также в случае отсутствия в повестке соответствующего заседания вопроса (вопросов), на обсуждении которого (которых) желает присутствовать гражданин, представитель организации, уполномоченное должностное лицо в течение 1 рабочего дня со дня получения электронного сообщения уведомляет о соответствующих обстоятельствах гражданина, представителя организации по телефону или путем направления электронного сообщения по адресу электронной почты, в случае, если он указан в электронном сообщении.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10. Уполномоченное должностное лицо регистрирует поступившие электронные сообщения в порядке их поступления в ж</w:t>
      </w:r>
      <w:hyperlink r:id="rId7" w:anchor="Par190" w:history="1">
        <w:r>
          <w:rPr>
            <w:rStyle w:val="ListLabel1"/>
            <w:rFonts w:ascii="Times New Roman" w:hAnsi="Times New Roman"/>
          </w:rPr>
          <w:t>урнале</w:t>
        </w:r>
      </w:hyperlink>
      <w:r>
        <w:rPr>
          <w:rFonts w:ascii="Times New Roman" w:hAnsi="Times New Roman"/>
          <w:sz w:val="28"/>
          <w:szCs w:val="28"/>
        </w:rPr>
        <w:t xml:space="preserve"> учета заявок граждан, представителей организаций с присвоением им порядковых номеров и указанием даты и времени их поступления, рассматривает поступившие электронные сообщения и готовит проект списка граждан, представителей организаций не позднее 16 часов рабочего дня, предшествующего дню проведения соответствующего заседания.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11. Граждане, представители организаций включаются в список граждан и представителей организаций исходя из количества мест, отведенных для граждан, представителей организаций, в зале, где проходит заседание, и порядка очередности поступления заявок от граждан, представителей организаций. При этом в случае, если общее число граждан, представителей организаций превышает количество мест в зале заседания для граждан, представителей организаций, в список граждан, представителей организаций в первую очередь включаются лица, представляющие субъектов общественного контроля.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12. Граждане, представители организаций не включаются в список граждан и представителей организаций в следующих случаях:</w:t>
      </w:r>
    </w:p>
    <w:p w:rsidR="001340E2" w:rsidRDefault="001340E2">
      <w:pPr>
        <w:ind w:firstLine="72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электронное сообщение направлено позднее срока, установленного в пункте 5 раздела 2 настоящего Положения; 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электронное сообщение содержит не все сведения, предусмотренные пунктом 6 раздела 2  настоящего Положения;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гражданин, представитель организации с учетом требований пункта 1 раздела 3 настоящего Положения не может быть обеспечен местом в зале, где проходит заседание.</w:t>
      </w:r>
    </w:p>
    <w:p w:rsidR="001340E2" w:rsidRDefault="001340E2">
      <w:pPr>
        <w:ind w:firstLine="72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13. Список граждан, представителей организаций утверждается Председателем 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поселения, председателем постоянной комиссии (в случае отсутствия председателя – его заместителем) не позднее 15 часов 00 минут рабочего дня, предшествующего дню проведения соответствующего заседания.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14. В случае не включения гражданина, представителя организации в список граждан и представителей организаций уполномоченное должностное лицо сообщает гражданину, представителю организации по телефону или по адресу электронной почты, в случае, если он указан в электронном сообщении, о его не включении в список граждан, представителей организаций до 16 часов рабочего дня, предшествующего дню проведения соответствующего заседания.</w:t>
      </w:r>
    </w:p>
    <w:p w:rsidR="001340E2" w:rsidRDefault="001340E2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340E2" w:rsidRDefault="001340E2">
      <w:pPr>
        <w:keepNext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>3. Порядок присутствия граждан, представителей организаций на заседаниях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1. В целях обеспечения присутствия на заседании граждан, представителей организаций при подготовке к заседанию в зале, где проходит заседание, отводятся места для граждан, представителей организаций. Количество мест в зале, где проходит заседание, для граждан, представителей организаций определяется Председателем 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поселения, председателем постоянной комиссии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случае отсутствия председателя – его заместителем) в зависимости от количества участников заседания, но не более 10 мест.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На заседании допускается присутствие не более 1 представителя от каждой организации.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В случае превышения числа граждан, представителей организаций, представивших заявку, числа свободных мест их размещение производится в порядке очереди по дате и времени получения заявки.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Граждане, представители организаций не допускаются к участию в заседании в следующих случаях: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отсутствие документа, удостоверяющего личность;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отсутствие документа, подтверждающего полномочия – для представителя организации.</w:t>
      </w:r>
    </w:p>
    <w:p w:rsidR="001340E2" w:rsidRDefault="001340E2">
      <w:pPr>
        <w:ind w:firstLine="720"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sz w:val="28"/>
          <w:szCs w:val="28"/>
        </w:rPr>
        <w:t>5. Граждане, представители организаций допускаются в зал не ранее чем за 15 минут и не позднее, чем за 5 минут до начала заседания по предъявлении документа, удостоверяющего личность и внесения сведений из документа, удостоверяющего личность в лист регистрации. В лист регистрации вносятся: фамилия, имя и отчество (при наличии), вид документа, удостоверяющего личность, его серия, номер и дата выдачи.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Листы регистрации приобщаются к протоколу заседания.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6. При регистрации гражданам, представителям организаций выдается информационный листок об их правах, обязанностях и ответственности в связи с </w:t>
      </w:r>
      <w:r>
        <w:rPr>
          <w:rFonts w:ascii="Times New Roman" w:hAnsi="Times New Roman"/>
          <w:sz w:val="28"/>
          <w:szCs w:val="28"/>
        </w:rPr>
        <w:lastRenderedPageBreak/>
        <w:t xml:space="preserve">присутствием на заседании. 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7. Процедуру регистрации граждан, представителей организаций осуществляет уполномоченное должностное лицо с соблюдением требований Федерального </w:t>
      </w:r>
      <w:hyperlink r:id="rId8" w:history="1">
        <w:r>
          <w:rPr>
            <w:rStyle w:val="ListLabel1"/>
            <w:rFonts w:ascii="Times New Roman" w:hAnsi="Times New Roman"/>
          </w:rPr>
          <w:t>закон</w:t>
        </w:r>
      </w:hyperlink>
      <w:r>
        <w:rPr>
          <w:rFonts w:ascii="Times New Roman" w:hAnsi="Times New Roman"/>
          <w:sz w:val="28"/>
          <w:szCs w:val="28"/>
        </w:rPr>
        <w:t>а от 27 июля 2006 года № 152-ФЗ «О персональных данных».</w:t>
      </w:r>
    </w:p>
    <w:p w:rsidR="001340E2" w:rsidRDefault="001340E2">
      <w:pPr>
        <w:keepNext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1340E2" w:rsidRDefault="001340E2">
      <w:pPr>
        <w:keepNext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8"/>
          <w:szCs w:val="28"/>
        </w:rPr>
        <w:t>4. Права и обязанности граждан, представителей организаций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Запрещается входить в помещение для заседания с оружием, входить и выходить во время заседания без разрешения председательствующего, а также разговаривать во время заседания по телефону.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Граждане, представители организаций, присутствующие на заседании, не вправе занимать места депутатов в зале, где проходит заседание, без приглашения председательствующего.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Граждане, представители организаций, присутствующие на заседании, вправе с предварительного уведомления председательствующего делать записи, производить фото-, видео-, аудиозапись, использовать персональные компьютеры, средства телефонной и сотовой связи, радиосвязи, а также средств звукозаписи и обработки информации в той мере, в которой данные действия не мешают проведению заседания.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4. Граждане, представители организаций не имеют права вмешиваться в ход заседания, обязаны соблюдать общественный порядок и подчиняться распоряжениям председательствующего на заседании. 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5. Председательствующий на заседании предоставляет гражданину или представителю организаций право задать вопрос или выступить по рассматриваемому вопросу. Граждане, представители организаций не участвуют в обсуждении и принятии решений и не должны препятствовать ходу заседания.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6. В случае нарушения пунктов 1 - 5 раздела 4 настоящего Положения председательствующий делает замечание гражданину или представителю организации, о чем делается соответствующая запись в протоколе заседания. При повторном нарушении граждане или представители организации по решению председательствующего удаляются из зала заседания, о чем делается соответствующая запись в протоколе.</w:t>
      </w:r>
    </w:p>
    <w:p w:rsidR="001340E2" w:rsidRDefault="001340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7. Отказ гражданину или представителю организации в доступе на заседание или удаление его с заседания могут быть обжалованы в установленном законом порядке.</w:t>
      </w:r>
    </w:p>
    <w:p w:rsidR="001340E2" w:rsidRDefault="001340E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1340E2" w:rsidRDefault="001340E2">
      <w:pPr>
        <w:keepNext/>
        <w:ind w:left="5245"/>
        <w:contextualSpacing/>
        <w:jc w:val="center"/>
        <w:rPr>
          <w:rFonts w:ascii="Times New Roman" w:hAnsi="Times New Roman"/>
          <w:bCs/>
        </w:rPr>
      </w:pPr>
    </w:p>
    <w:p w:rsidR="001340E2" w:rsidRDefault="001340E2">
      <w:pPr>
        <w:keepNext/>
        <w:ind w:left="5245"/>
        <w:contextualSpacing/>
        <w:jc w:val="center"/>
        <w:rPr>
          <w:rFonts w:ascii="Times New Roman" w:hAnsi="Times New Roman"/>
          <w:bCs/>
        </w:rPr>
      </w:pPr>
    </w:p>
    <w:p w:rsidR="001340E2" w:rsidRDefault="001340E2">
      <w:pPr>
        <w:keepNext/>
        <w:ind w:left="5245"/>
        <w:contextualSpacing/>
        <w:jc w:val="center"/>
        <w:rPr>
          <w:rFonts w:ascii="Times New Roman" w:hAnsi="Times New Roman"/>
          <w:bCs/>
          <w:sz w:val="24"/>
        </w:rPr>
      </w:pPr>
    </w:p>
    <w:p w:rsidR="001340E2" w:rsidRDefault="001340E2">
      <w:pPr>
        <w:keepNext/>
        <w:ind w:left="5245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Приложение </w:t>
      </w:r>
    </w:p>
    <w:p w:rsidR="001340E2" w:rsidRDefault="001340E2">
      <w:pPr>
        <w:keepNext/>
        <w:ind w:left="5245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</w:rPr>
        <w:t xml:space="preserve">к </w:t>
      </w:r>
      <w:r>
        <w:rPr>
          <w:rFonts w:ascii="Times New Roman" w:hAnsi="Times New Roman"/>
          <w:color w:val="000000"/>
          <w:sz w:val="24"/>
        </w:rPr>
        <w:t xml:space="preserve">Положению о </w:t>
      </w:r>
      <w:hyperlink r:id="rId9" w:anchor="Par29" w:history="1">
        <w:r>
          <w:rPr>
            <w:rStyle w:val="ListLabel3"/>
            <w:rFonts w:ascii="Times New Roman" w:hAnsi="Times New Roman"/>
            <w:sz w:val="24"/>
          </w:rPr>
          <w:t>порядке</w:t>
        </w:r>
      </w:hyperlink>
      <w:r>
        <w:rPr>
          <w:rFonts w:ascii="Times New Roman" w:hAnsi="Times New Roman"/>
          <w:color w:val="000000"/>
          <w:sz w:val="24"/>
        </w:rPr>
        <w:t xml:space="preserve"> присутствия </w:t>
      </w:r>
      <w:r>
        <w:rPr>
          <w:rFonts w:ascii="Times New Roman" w:hAnsi="Times New Roman"/>
          <w:sz w:val="24"/>
        </w:rPr>
        <w:t xml:space="preserve">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депутатов </w:t>
      </w:r>
      <w:r w:rsidR="00132C8C">
        <w:rPr>
          <w:rFonts w:ascii="Times New Roman" w:hAnsi="Times New Roman"/>
          <w:sz w:val="24"/>
        </w:rPr>
        <w:t>Залуч</w:t>
      </w:r>
      <w:r>
        <w:rPr>
          <w:rFonts w:ascii="Times New Roman" w:hAnsi="Times New Roman"/>
          <w:sz w:val="24"/>
        </w:rPr>
        <w:t xml:space="preserve">ского сельского поселения </w:t>
      </w:r>
    </w:p>
    <w:p w:rsidR="001340E2" w:rsidRDefault="001340E2">
      <w:pPr>
        <w:keepNext/>
        <w:ind w:left="5245"/>
        <w:contextualSpacing/>
        <w:jc w:val="both"/>
        <w:rPr>
          <w:rFonts w:ascii="Times New Roman" w:hAnsi="Times New Roman"/>
        </w:rPr>
      </w:pPr>
    </w:p>
    <w:p w:rsidR="001340E2" w:rsidRDefault="001340E2">
      <w:pPr>
        <w:keepNext/>
        <w:ind w:left="510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Председателю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1340E2" w:rsidRDefault="001340E2">
      <w:pPr>
        <w:keepNext/>
        <w:ind w:left="510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1340E2" w:rsidRDefault="001340E2">
      <w:pPr>
        <w:keepNext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(ФИО)</w:t>
      </w:r>
    </w:p>
    <w:p w:rsidR="001340E2" w:rsidRDefault="001340E2">
      <w:pPr>
        <w:keepNext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40E2" w:rsidRDefault="001340E2">
      <w:pPr>
        <w:keepNext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1340E2" w:rsidRDefault="001340E2">
      <w:pPr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  <w:iCs/>
          <w:sz w:val="28"/>
          <w:szCs w:val="28"/>
        </w:rPr>
        <w:t xml:space="preserve">для участия в заседании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1340E2" w:rsidRDefault="001340E2">
      <w:pPr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(постоянной комиссии Совета депутатов </w:t>
      </w:r>
      <w:r w:rsidR="00132C8C">
        <w:rPr>
          <w:rFonts w:ascii="Times New Roman" w:hAnsi="Times New Roman"/>
          <w:sz w:val="28"/>
          <w:szCs w:val="28"/>
        </w:rPr>
        <w:t>Залуч</w:t>
      </w:r>
      <w:r>
        <w:rPr>
          <w:rFonts w:ascii="Times New Roman" w:hAnsi="Times New Roman"/>
          <w:sz w:val="28"/>
          <w:szCs w:val="28"/>
        </w:rPr>
        <w:t>ского сельского поселения)</w:t>
      </w:r>
    </w:p>
    <w:p w:rsidR="001340E2" w:rsidRDefault="001340E2">
      <w:pPr>
        <w:keepNext/>
        <w:jc w:val="center"/>
        <w:rPr>
          <w:rFonts w:ascii="Times New Roman" w:hAnsi="Times New Roman"/>
          <w:i/>
          <w:sz w:val="28"/>
          <w:szCs w:val="28"/>
        </w:rPr>
      </w:pPr>
    </w:p>
    <w:p w:rsidR="001340E2" w:rsidRDefault="001340E2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Я, ____________________________________________________________,</w:t>
      </w:r>
    </w:p>
    <w:p w:rsidR="001340E2" w:rsidRDefault="001340E2">
      <w:pPr>
        <w:ind w:hanging="2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 (при наличии) заявителя)</w:t>
      </w:r>
    </w:p>
    <w:p w:rsidR="001340E2" w:rsidRDefault="001340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паспорт серия _______ номер ___________ выдан ____________________</w:t>
      </w:r>
    </w:p>
    <w:p w:rsidR="001340E2" w:rsidRDefault="001340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  «___» ________ _____ года,</w:t>
      </w:r>
    </w:p>
    <w:p w:rsidR="001340E2" w:rsidRDefault="001340E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(кем  и  когда  выдан)</w:t>
      </w:r>
    </w:p>
    <w:p w:rsidR="001340E2" w:rsidRDefault="001340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прошу включить меня в число участников заседания </w:t>
      </w:r>
      <w:r>
        <w:rPr>
          <w:rFonts w:ascii="Times New Roman" w:hAnsi="Times New Roman"/>
          <w:i/>
          <w:sz w:val="28"/>
          <w:szCs w:val="28"/>
        </w:rPr>
        <w:t xml:space="preserve">_____________________ </w:t>
      </w:r>
    </w:p>
    <w:p w:rsidR="001340E2" w:rsidRDefault="001340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_,</w:t>
      </w:r>
    </w:p>
    <w:p w:rsidR="001340E2" w:rsidRDefault="001340E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(Совета депутатов </w:t>
      </w:r>
      <w:r w:rsidR="00132C8C">
        <w:rPr>
          <w:rFonts w:ascii="Times New Roman" w:hAnsi="Times New Roman"/>
        </w:rPr>
        <w:t>Залуч</w:t>
      </w:r>
      <w:r>
        <w:rPr>
          <w:rFonts w:ascii="Times New Roman" w:hAnsi="Times New Roman"/>
        </w:rPr>
        <w:t xml:space="preserve">ского сельского поселения, постоянной комиссии Совета депутатов </w:t>
      </w:r>
      <w:r w:rsidR="00132C8C">
        <w:rPr>
          <w:rFonts w:ascii="Times New Roman" w:hAnsi="Times New Roman"/>
        </w:rPr>
        <w:t>Залуч</w:t>
      </w:r>
      <w:r>
        <w:rPr>
          <w:rFonts w:ascii="Times New Roman" w:hAnsi="Times New Roman"/>
        </w:rPr>
        <w:t>ского сельского поселения)</w:t>
      </w:r>
    </w:p>
    <w:p w:rsidR="001340E2" w:rsidRDefault="001340E2">
      <w:pPr>
        <w:jc w:val="center"/>
        <w:rPr>
          <w:rFonts w:ascii="Times New Roman" w:hAnsi="Times New Roman"/>
        </w:rPr>
      </w:pPr>
    </w:p>
    <w:p w:rsidR="001340E2" w:rsidRDefault="001340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которое состоится «____» ______________ года в «____» часов «______» мин,</w:t>
      </w:r>
      <w:r>
        <w:rPr>
          <w:rFonts w:ascii="Times New Roman" w:hAnsi="Times New Roman"/>
          <w:sz w:val="28"/>
          <w:szCs w:val="28"/>
        </w:rPr>
        <w:br/>
        <w:t xml:space="preserve">для присутствия при обсуждении вопроса о ___________________________ </w:t>
      </w:r>
    </w:p>
    <w:p w:rsidR="001340E2" w:rsidRDefault="001340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340E2" w:rsidRDefault="001340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1340E2" w:rsidRDefault="001340E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0E2" w:rsidRDefault="001340E2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О себе сообщаю следующие контактные данные:</w:t>
      </w:r>
    </w:p>
    <w:p w:rsidR="001340E2" w:rsidRDefault="001340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телефон и (или) адрес электронной почты _____________________________,</w:t>
      </w:r>
    </w:p>
    <w:p w:rsidR="001340E2" w:rsidRDefault="001340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адрес проживания __________________________________________________</w:t>
      </w:r>
    </w:p>
    <w:p w:rsidR="001340E2" w:rsidRDefault="001340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:rsidR="001340E2" w:rsidRDefault="001340E2">
      <w:pPr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1340E2" w:rsidRDefault="001340E2">
      <w:pPr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8"/>
          <w:szCs w:val="28"/>
        </w:rPr>
        <w:t>Уведомляю, что в ходе участия в заседании намереваюсь/не намереваюсь (нужное подчеркнуть)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осуществлять </w:t>
      </w:r>
      <w:r>
        <w:rPr>
          <w:rFonts w:ascii="Times New Roman" w:hAnsi="Times New Roman"/>
          <w:sz w:val="28"/>
          <w:szCs w:val="28"/>
        </w:rPr>
        <w:t>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340E2" w:rsidRDefault="001340E2">
      <w:pPr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Являюсь представителем ______________________________________</w:t>
      </w:r>
    </w:p>
    <w:p w:rsidR="001340E2" w:rsidRDefault="001340E2">
      <w:pPr>
        <w:keepNext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__________________________________________________________________,</w:t>
      </w:r>
    </w:p>
    <w:p w:rsidR="001340E2" w:rsidRDefault="001340E2">
      <w:pPr>
        <w:keepNext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(наименование организации (юридического лица), общественного объединения, государственного органа или органа местного самоуправления, представителем которого является гражданин или в котором имеет иной статус)</w:t>
      </w:r>
    </w:p>
    <w:p w:rsidR="001340E2" w:rsidRDefault="001340E2">
      <w:pPr>
        <w:keepNext/>
        <w:jc w:val="both"/>
        <w:rPr>
          <w:rFonts w:ascii="Times New Roman" w:hAnsi="Times New Roman"/>
          <w:sz w:val="28"/>
          <w:szCs w:val="28"/>
        </w:rPr>
      </w:pPr>
    </w:p>
    <w:p w:rsidR="001340E2" w:rsidRDefault="001340E2">
      <w:pPr>
        <w:keepNext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где занимаю должность (являюсь) ____________________________________.</w:t>
      </w:r>
    </w:p>
    <w:p w:rsidR="001340E2" w:rsidRDefault="001340E2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340E2" w:rsidRDefault="001340E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Дата __________                        Заявитель ____________________________</w:t>
      </w:r>
    </w:p>
    <w:p w:rsidR="001340E2" w:rsidRDefault="001340E2">
      <w:pPr>
        <w:ind w:left="5529" w:right="423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(подпись)</w:t>
      </w:r>
    </w:p>
    <w:p w:rsidR="001340E2" w:rsidRDefault="001340E2">
      <w:pPr>
        <w:jc w:val="center"/>
        <w:rPr>
          <w:sz w:val="24"/>
        </w:rPr>
      </w:pPr>
    </w:p>
    <w:sectPr w:rsidR="001340E2" w:rsidSect="00431060">
      <w:pgSz w:w="11906" w:h="16838"/>
      <w:pgMar w:top="1134" w:right="707" w:bottom="1134" w:left="1276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AD1B04"/>
    <w:multiLevelType w:val="singleLevel"/>
    <w:tmpl w:val="8DAD1B0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2C8C"/>
    <w:rsid w:val="001340E2"/>
    <w:rsid w:val="001364FE"/>
    <w:rsid w:val="001368DD"/>
    <w:rsid w:val="00147DB3"/>
    <w:rsid w:val="001518A5"/>
    <w:rsid w:val="00154CE9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47973"/>
    <w:rsid w:val="0037619D"/>
    <w:rsid w:val="00377186"/>
    <w:rsid w:val="003A1C03"/>
    <w:rsid w:val="00414627"/>
    <w:rsid w:val="00425D63"/>
    <w:rsid w:val="00431060"/>
    <w:rsid w:val="004643D8"/>
    <w:rsid w:val="00496230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13FC5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263DE"/>
    <w:rsid w:val="00837632"/>
    <w:rsid w:val="00841D88"/>
    <w:rsid w:val="0085640F"/>
    <w:rsid w:val="008567AA"/>
    <w:rsid w:val="00892712"/>
    <w:rsid w:val="008A64C8"/>
    <w:rsid w:val="008A680A"/>
    <w:rsid w:val="008B0BB0"/>
    <w:rsid w:val="008E6C4B"/>
    <w:rsid w:val="008F18C0"/>
    <w:rsid w:val="00907648"/>
    <w:rsid w:val="009300D4"/>
    <w:rsid w:val="00930FDE"/>
    <w:rsid w:val="00984C93"/>
    <w:rsid w:val="00987CE1"/>
    <w:rsid w:val="0099405C"/>
    <w:rsid w:val="009A592A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0A57"/>
    <w:rsid w:val="00C05085"/>
    <w:rsid w:val="00C1593D"/>
    <w:rsid w:val="00C56C7E"/>
    <w:rsid w:val="00C7335B"/>
    <w:rsid w:val="00C776A4"/>
    <w:rsid w:val="00CA2C6C"/>
    <w:rsid w:val="00CC0600"/>
    <w:rsid w:val="00CC78AC"/>
    <w:rsid w:val="00CD36B8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A51D3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0FB3F60"/>
    <w:rsid w:val="00FC24ED"/>
    <w:rsid w:val="028C386B"/>
    <w:rsid w:val="06411FEB"/>
    <w:rsid w:val="208F07B0"/>
    <w:rsid w:val="21A55F00"/>
    <w:rsid w:val="2ADC561B"/>
    <w:rsid w:val="2C8D2DF4"/>
    <w:rsid w:val="33311BD8"/>
    <w:rsid w:val="39740BDD"/>
    <w:rsid w:val="3D2E204C"/>
    <w:rsid w:val="3EA85DFB"/>
    <w:rsid w:val="4258744E"/>
    <w:rsid w:val="45A92BE0"/>
    <w:rsid w:val="4E1C28E4"/>
    <w:rsid w:val="53234D41"/>
    <w:rsid w:val="56F6294A"/>
    <w:rsid w:val="59620519"/>
    <w:rsid w:val="5D7A64A3"/>
    <w:rsid w:val="628C0DFB"/>
    <w:rsid w:val="634E2AE3"/>
    <w:rsid w:val="643D5B02"/>
    <w:rsid w:val="66E95058"/>
    <w:rsid w:val="772F77ED"/>
    <w:rsid w:val="7E9D0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060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31060"/>
    <w:rPr>
      <w:color w:val="000080"/>
      <w:u w:val="single"/>
    </w:rPr>
  </w:style>
  <w:style w:type="paragraph" w:customStyle="1" w:styleId="ConsPlusNormal">
    <w:name w:val="ConsPlusNormal"/>
    <w:qFormat/>
    <w:rsid w:val="00431060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ListLabel1">
    <w:name w:val="ListLabel 1"/>
    <w:rsid w:val="00431060"/>
    <w:rPr>
      <w:sz w:val="28"/>
      <w:szCs w:val="28"/>
    </w:rPr>
  </w:style>
  <w:style w:type="character" w:customStyle="1" w:styleId="ListLabel3">
    <w:name w:val="ListLabel 3"/>
    <w:rsid w:val="00431060"/>
    <w:rPr>
      <w:color w:val="000000"/>
    </w:rPr>
  </w:style>
  <w:style w:type="paragraph" w:styleId="a4">
    <w:name w:val="Balloon Text"/>
    <w:basedOn w:val="a"/>
    <w:link w:val="a5"/>
    <w:rsid w:val="00DA51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A51D3"/>
    <w:rPr>
      <w:rFonts w:ascii="Tahoma" w:eastAsia="Lucida Sans Unicode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0DD0C1FCBE2DD8138FCF2569FC186955B8FA3E8D21D55C54E808FDCDH2WEC" TargetMode="External"/><Relationship Id="rId3" Type="http://schemas.openxmlformats.org/officeDocument/2006/relationships/settings" Target="settings.xml"/><Relationship Id="rId7" Type="http://schemas.openxmlformats.org/officeDocument/2006/relationships/hyperlink" Target="../../../../Downloads/no4_ot_28.01.2022_ob_utverzhd_polozheniya_o_poryadke_prisut_grazhdan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90DD0C1FCBE2DD8138FCF2569FC186955B2FD3F8820D55C54E808FDCD2ECF73B8FA480CE4AA8478H9W3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../../../../Downloads/no4_ot_28.01.2022_ob_utverzhd_polozheniya_o_poryadke_prisut_grazhdan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2559</Words>
  <Characters>14589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17114</CharactersWithSpaces>
  <SharedDoc>false</SharedDoc>
  <HLinks>
    <vt:vector size="24" baseType="variant">
      <vt:variant>
        <vt:i4>3801110</vt:i4>
      </vt:variant>
      <vt:variant>
        <vt:i4>9</vt:i4>
      </vt:variant>
      <vt:variant>
        <vt:i4>0</vt:i4>
      </vt:variant>
      <vt:variant>
        <vt:i4>5</vt:i4>
      </vt:variant>
      <vt:variant>
        <vt:lpwstr>../../../../Downloads/no4_ot_28.01.2022_ob_utverzhd_polozheniya_o_poryadke_prisut_grazhdan.doc</vt:lpwstr>
      </vt:variant>
      <vt:variant>
        <vt:lpwstr>Par29</vt:lpwstr>
      </vt:variant>
      <vt:variant>
        <vt:i4>5963859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consultantplus://offline/ref=590DD0C1FCBE2DD8138FCF2569FC186955B8FA3E8D21D55C54E808FDCDH2WEC</vt:lpwstr>
      </vt:variant>
      <vt:variant>
        <vt:lpwstr/>
      </vt:variant>
      <vt:variant>
        <vt:i4>589871</vt:i4>
      </vt:variant>
      <vt:variant>
        <vt:i4>3</vt:i4>
      </vt:variant>
      <vt:variant>
        <vt:i4>0</vt:i4>
      </vt:variant>
      <vt:variant>
        <vt:i4>5</vt:i4>
      </vt:variant>
      <vt:variant>
        <vt:lpwstr>../../../../Downloads/no4_ot_28.01.2022_ob_utverzhd_polozheniya_o_poryadke_prisut_grazhdan.doc</vt:lpwstr>
      </vt:variant>
      <vt:variant>
        <vt:lpwstr>Par190</vt:lpwstr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consultantplus://offline/ref=590DD0C1FCBE2DD8138FCF2569FC186955B2FD3F8820D55C54E808FDCD2ECF73B8FA480CE4AA8478H9W3C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2021-02-04T12:27:00Z</cp:lastPrinted>
  <dcterms:created xsi:type="dcterms:W3CDTF">2022-02-21T06:39:00Z</dcterms:created>
  <dcterms:modified xsi:type="dcterms:W3CDTF">2022-02-21T07:52:00Z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  <property fmtid="{D5CDD505-2E9C-101B-9397-08002B2CF9AE}" pid="3" name="ICV">
    <vt:lpwstr>29D1286BFCEC4809ACD8DA63B87593D8</vt:lpwstr>
  </property>
</Properties>
</file>