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75" w:rsidRDefault="00506175" w:rsidP="00506175">
      <w:pPr>
        <w:jc w:val="center"/>
        <w:rPr>
          <w:b/>
          <w:sz w:val="28"/>
          <w:szCs w:val="28"/>
        </w:rPr>
      </w:pPr>
      <w:bookmarkStart w:id="0" w:name="OLE_LINK2"/>
      <w:bookmarkStart w:id="1" w:name="OLE_LINK1"/>
      <w:bookmarkStart w:id="2" w:name="_Toc164233586"/>
      <w:r w:rsidRPr="00D31868">
        <w:rPr>
          <w:b/>
          <w:noProof/>
          <w:sz w:val="28"/>
          <w:szCs w:val="28"/>
        </w:rPr>
        <w:drawing>
          <wp:inline distT="0" distB="0" distL="0" distR="0">
            <wp:extent cx="9810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175" w:rsidRDefault="00506175" w:rsidP="00506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06175" w:rsidRDefault="00506175" w:rsidP="00506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506175" w:rsidRDefault="00506175" w:rsidP="005061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ЗАЛУЧСКОГО СЕЛЬСКОГО ПОСЕЛЕНИЯ</w:t>
      </w:r>
    </w:p>
    <w:p w:rsidR="00506175" w:rsidRDefault="00506175" w:rsidP="00506175">
      <w:pPr>
        <w:jc w:val="center"/>
        <w:rPr>
          <w:szCs w:val="29"/>
        </w:rPr>
      </w:pPr>
    </w:p>
    <w:p w:rsidR="00506175" w:rsidRDefault="00506175" w:rsidP="00506175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506175" w:rsidRDefault="00506175" w:rsidP="00571CDB">
      <w:pPr>
        <w:jc w:val="center"/>
        <w:rPr>
          <w:b/>
        </w:rPr>
      </w:pPr>
    </w:p>
    <w:p w:rsidR="00571CDB" w:rsidRPr="00506175" w:rsidRDefault="00506175" w:rsidP="00571CDB">
      <w:pPr>
        <w:jc w:val="center"/>
        <w:rPr>
          <w:b/>
        </w:rPr>
      </w:pPr>
      <w:r w:rsidRPr="00506175">
        <w:rPr>
          <w:b/>
        </w:rPr>
        <w:t>от 26.08.2022 № 9</w:t>
      </w:r>
      <w:r w:rsidR="00DF7F35">
        <w:rPr>
          <w:b/>
        </w:rPr>
        <w:t>7</w:t>
      </w:r>
    </w:p>
    <w:p w:rsidR="00571CDB" w:rsidRDefault="00571CDB" w:rsidP="00571CDB">
      <w:pPr>
        <w:jc w:val="center"/>
        <w:outlineLvl w:val="0"/>
        <w:rPr>
          <w:b/>
        </w:rPr>
      </w:pPr>
      <w:r>
        <w:rPr>
          <w:b/>
        </w:rPr>
        <w:t>с</w:t>
      </w:r>
      <w:proofErr w:type="gramStart"/>
      <w:r>
        <w:rPr>
          <w:b/>
        </w:rPr>
        <w:t>.З</w:t>
      </w:r>
      <w:proofErr w:type="gramEnd"/>
      <w:r>
        <w:rPr>
          <w:b/>
        </w:rPr>
        <w:t>алучье</w:t>
      </w:r>
    </w:p>
    <w:p w:rsidR="00571CDB" w:rsidRDefault="00571CDB" w:rsidP="00571CDB">
      <w:pPr>
        <w:outlineLvl w:val="0"/>
        <w:rPr>
          <w:b/>
        </w:rPr>
      </w:pPr>
    </w:p>
    <w:p w:rsidR="00571CDB" w:rsidRDefault="00571CDB" w:rsidP="00571CDB">
      <w:pPr>
        <w:jc w:val="center"/>
        <w:outlineLvl w:val="0"/>
        <w:rPr>
          <w:b/>
        </w:rPr>
      </w:pPr>
      <w:r>
        <w:rPr>
          <w:b/>
        </w:rPr>
        <w:t>О внесении изменений в решение</w:t>
      </w:r>
      <w:r w:rsidR="007D08FC">
        <w:rPr>
          <w:b/>
        </w:rPr>
        <w:t xml:space="preserve"> Совета депутатов Залучского сельского поселения от 28.12.2021 №68 «</w:t>
      </w:r>
      <w:r>
        <w:rPr>
          <w:b/>
        </w:rPr>
        <w:t xml:space="preserve"> </w:t>
      </w:r>
      <w:r w:rsidR="007D08FC">
        <w:rPr>
          <w:b/>
        </w:rPr>
        <w:t>О</w:t>
      </w:r>
      <w:r>
        <w:rPr>
          <w:b/>
        </w:rPr>
        <w:t xml:space="preserve"> бюджете Залучского сельского поселения  на 2022год и плановый период 2023 и 2024годов</w:t>
      </w:r>
      <w:r w:rsidR="007D08FC">
        <w:rPr>
          <w:b/>
        </w:rPr>
        <w:t>»</w:t>
      </w:r>
    </w:p>
    <w:p w:rsidR="00571CDB" w:rsidRDefault="00571CDB" w:rsidP="00571CDB">
      <w:pPr>
        <w:jc w:val="center"/>
        <w:outlineLvl w:val="0"/>
        <w:rPr>
          <w:b/>
        </w:rPr>
      </w:pPr>
    </w:p>
    <w:p w:rsidR="00571CDB" w:rsidRPr="00C61056" w:rsidRDefault="00571CDB" w:rsidP="00571CDB">
      <w:pPr>
        <w:jc w:val="center"/>
        <w:outlineLvl w:val="0"/>
      </w:pPr>
    </w:p>
    <w:p w:rsidR="00571CDB" w:rsidRPr="00AD0EA9" w:rsidRDefault="00571CDB" w:rsidP="00571CDB">
      <w:pPr>
        <w:shd w:val="clear" w:color="auto" w:fill="FFFFFF"/>
        <w:ind w:right="-3"/>
        <w:rPr>
          <w:bCs/>
        </w:rPr>
      </w:pPr>
      <w:r w:rsidRPr="00AD0EA9">
        <w:t xml:space="preserve">         В соответствии</w:t>
      </w:r>
      <w:r w:rsidRPr="00AD0EA9">
        <w:rPr>
          <w:bCs/>
        </w:rPr>
        <w:t xml:space="preserve"> с Бюджетным кодексом Российской Федерации, Уставом Залучского сельского поселения,</w:t>
      </w:r>
    </w:p>
    <w:p w:rsidR="00571CDB" w:rsidRPr="00AD0EA9" w:rsidRDefault="00571CDB" w:rsidP="00571CDB">
      <w:pPr>
        <w:shd w:val="clear" w:color="auto" w:fill="FFFFFF"/>
        <w:ind w:right="-3"/>
        <w:rPr>
          <w:bCs/>
        </w:rPr>
      </w:pPr>
      <w:r w:rsidRPr="00AD0EA9">
        <w:rPr>
          <w:bCs/>
        </w:rPr>
        <w:t xml:space="preserve">       Совет депутатов Залучского сельского поселения</w:t>
      </w:r>
    </w:p>
    <w:p w:rsidR="00BC4287" w:rsidRPr="00AD0EA9" w:rsidRDefault="00571CDB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rPr>
          <w:b/>
          <w:bCs/>
        </w:rPr>
        <w:t>РЕШИЛ</w:t>
      </w:r>
      <w:r w:rsidRPr="00AD0EA9">
        <w:rPr>
          <w:bCs/>
        </w:rPr>
        <w:t>:</w:t>
      </w:r>
      <w:r w:rsidR="00BC4287" w:rsidRPr="00AD0EA9">
        <w:t xml:space="preserve"> Внести изменения в решение Совета депутатов Залучского сельского поселения от 28.12.2021 №68 «О бюджете Залучского сельского поселения на 2022год и плановый период 2023и 2024годов»</w:t>
      </w:r>
    </w:p>
    <w:p w:rsidR="0003513B" w:rsidRPr="00AD0EA9" w:rsidRDefault="00BC4287" w:rsidP="00BC4287">
      <w:pPr>
        <w:pStyle w:val="a6"/>
        <w:numPr>
          <w:ilvl w:val="0"/>
          <w:numId w:val="5"/>
        </w:numPr>
        <w:spacing w:before="120" w:after="0" w:line="360" w:lineRule="atLeast"/>
        <w:jc w:val="both"/>
        <w:outlineLvl w:val="0"/>
      </w:pPr>
      <w:r w:rsidRPr="00AD0EA9">
        <w:rPr>
          <w:bCs/>
        </w:rPr>
        <w:t xml:space="preserve"> </w:t>
      </w:r>
      <w:r w:rsidRPr="00AD0EA9">
        <w:t>Утвердить основные характеристики бюджета Залучского сельского поселения на 2022год:</w:t>
      </w:r>
    </w:p>
    <w:p w:rsidR="00580FA7" w:rsidRPr="00AD0EA9" w:rsidRDefault="00BC4287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>-прогнозируемый общий объем доходов бюджета Залучского сельского поселения в  сумме 1857</w:t>
      </w:r>
      <w:r w:rsidR="00AD0EA9">
        <w:t>6</w:t>
      </w:r>
      <w:r w:rsidRPr="00AD0EA9">
        <w:t>,</w:t>
      </w:r>
      <w:r w:rsidR="00AD0EA9">
        <w:t>8</w:t>
      </w:r>
      <w:r w:rsidRPr="00AD0EA9">
        <w:t>тыс</w:t>
      </w:r>
      <w:proofErr w:type="gramStart"/>
      <w:r w:rsidRPr="00AD0EA9">
        <w:t>.р</w:t>
      </w:r>
      <w:proofErr w:type="gramEnd"/>
      <w:r w:rsidRPr="00AD0EA9">
        <w:t>ублей</w:t>
      </w:r>
    </w:p>
    <w:p w:rsidR="00BC4287" w:rsidRPr="00AD0EA9" w:rsidRDefault="00BC4287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>-общий объем расходов бюджета Залучского сельского поселения</w:t>
      </w:r>
      <w:r w:rsidR="00653A2E" w:rsidRPr="00AD0EA9">
        <w:t xml:space="preserve"> 1882</w:t>
      </w:r>
      <w:r w:rsidR="00AD0EA9">
        <w:t>8</w:t>
      </w:r>
      <w:r w:rsidR="00653A2E" w:rsidRPr="00AD0EA9">
        <w:t>,</w:t>
      </w:r>
      <w:r w:rsidR="00AD0EA9">
        <w:t>1</w:t>
      </w:r>
      <w:r w:rsidR="00653A2E" w:rsidRPr="00AD0EA9">
        <w:t>тыс</w:t>
      </w:r>
      <w:proofErr w:type="gramStart"/>
      <w:r w:rsidR="00653A2E" w:rsidRPr="00AD0EA9">
        <w:t>.р</w:t>
      </w:r>
      <w:proofErr w:type="gramEnd"/>
      <w:r w:rsidR="00653A2E" w:rsidRPr="00AD0EA9">
        <w:t>ублей</w:t>
      </w:r>
    </w:p>
    <w:p w:rsidR="00653A2E" w:rsidRPr="00AD0EA9" w:rsidRDefault="00653A2E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>-прогнозируемый дефицит бюджета Залучского сельского поселения на 2022год 251,3тыс</w:t>
      </w:r>
      <w:proofErr w:type="gramStart"/>
      <w:r w:rsidRPr="00AD0EA9">
        <w:t>.р</w:t>
      </w:r>
      <w:proofErr w:type="gramEnd"/>
      <w:r w:rsidRPr="00AD0EA9">
        <w:t>ублей</w:t>
      </w:r>
    </w:p>
    <w:p w:rsidR="00653A2E" w:rsidRPr="00AD0EA9" w:rsidRDefault="00450741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>2.</w:t>
      </w:r>
      <w:r w:rsidR="00653A2E" w:rsidRPr="00AD0EA9">
        <w:t xml:space="preserve"> Пункт 7</w:t>
      </w:r>
      <w:r w:rsidRPr="00AD0EA9">
        <w:t xml:space="preserve"> изложить в следующей редакции: </w:t>
      </w:r>
    </w:p>
    <w:p w:rsidR="00450741" w:rsidRPr="00AD0EA9" w:rsidRDefault="00450741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 xml:space="preserve">     утвердить объем межбюджетных трансфертов, получаемых из других бюджетов бюджетной системы Российской Федерации на 2022год в сумме </w:t>
      </w:r>
      <w:r w:rsidR="00CD2C50" w:rsidRPr="00AD0EA9">
        <w:t>16196,1тыс</w:t>
      </w:r>
      <w:proofErr w:type="gramStart"/>
      <w:r w:rsidRPr="00AD0EA9">
        <w:t>.р</w:t>
      </w:r>
      <w:proofErr w:type="gramEnd"/>
      <w:r w:rsidRPr="00AD0EA9">
        <w:t>ублей</w:t>
      </w:r>
      <w:r w:rsidR="00193777" w:rsidRPr="00AD0EA9">
        <w:t>.</w:t>
      </w:r>
    </w:p>
    <w:p w:rsidR="00193777" w:rsidRPr="00AD0EA9" w:rsidRDefault="00193777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>3. Пункт 18 изложить в следующей редакции:</w:t>
      </w:r>
    </w:p>
    <w:p w:rsidR="00193777" w:rsidRPr="00AD0EA9" w:rsidRDefault="00193777" w:rsidP="00BC4287">
      <w:pPr>
        <w:pStyle w:val="a6"/>
        <w:spacing w:before="120" w:after="0" w:line="360" w:lineRule="atLeast"/>
        <w:ind w:left="360"/>
        <w:jc w:val="both"/>
        <w:outlineLvl w:val="0"/>
      </w:pPr>
      <w:r w:rsidRPr="00AD0EA9">
        <w:t xml:space="preserve">     Установить объем межбюджетных трансфертов, передаваемых бюджету Старорусского муниципального района на 2022год согласно приложению 8 к настоящему решению.</w:t>
      </w:r>
    </w:p>
    <w:p w:rsidR="00AD0EA9" w:rsidRPr="00AD0EA9" w:rsidRDefault="008156CD" w:rsidP="00AD0EA9">
      <w:pPr>
        <w:tabs>
          <w:tab w:val="left" w:pos="7380"/>
        </w:tabs>
        <w:ind w:right="-2"/>
      </w:pPr>
      <w:r w:rsidRPr="00AD0EA9">
        <w:t xml:space="preserve">     </w:t>
      </w:r>
      <w:r w:rsidR="00AD0EA9">
        <w:t>4</w:t>
      </w:r>
      <w:r w:rsidR="00450741" w:rsidRPr="00AD0EA9">
        <w:t>.</w:t>
      </w:r>
      <w:r w:rsidR="00571CDB" w:rsidRPr="00AD0EA9">
        <w:t xml:space="preserve"> </w:t>
      </w:r>
      <w:r w:rsidR="003205FD" w:rsidRPr="00AD0EA9">
        <w:t xml:space="preserve">Приложения </w:t>
      </w:r>
      <w:r w:rsidRPr="00AD0EA9">
        <w:t>1</w:t>
      </w:r>
      <w:r w:rsidR="00450741" w:rsidRPr="00AD0EA9">
        <w:t>.</w:t>
      </w:r>
      <w:r w:rsidRPr="00AD0EA9">
        <w:t>4,5,6</w:t>
      </w:r>
      <w:r w:rsidR="00193777" w:rsidRPr="00AD0EA9">
        <w:t>,8</w:t>
      </w:r>
      <w:r w:rsidRPr="00AD0EA9">
        <w:t xml:space="preserve"> к настоящему решению изложить в прилагаемой форме</w:t>
      </w:r>
    </w:p>
    <w:p w:rsidR="00AD0EA9" w:rsidRPr="00AD0EA9" w:rsidRDefault="00AD0EA9" w:rsidP="00AD0EA9">
      <w:pPr>
        <w:tabs>
          <w:tab w:val="left" w:pos="7380"/>
        </w:tabs>
        <w:ind w:right="-2"/>
      </w:pPr>
    </w:p>
    <w:p w:rsidR="00571CDB" w:rsidRPr="00AD0EA9" w:rsidRDefault="00450741" w:rsidP="00AD0EA9">
      <w:pPr>
        <w:tabs>
          <w:tab w:val="left" w:pos="7380"/>
        </w:tabs>
        <w:ind w:right="-2"/>
      </w:pPr>
      <w:r w:rsidRPr="00AD0EA9">
        <w:t xml:space="preserve"> </w:t>
      </w:r>
      <w:r w:rsidR="00AD0EA9" w:rsidRPr="00AD0EA9">
        <w:t xml:space="preserve">   </w:t>
      </w:r>
      <w:r w:rsidRPr="00AD0EA9">
        <w:t xml:space="preserve"> </w:t>
      </w:r>
      <w:r w:rsidR="00AD0EA9">
        <w:t>5</w:t>
      </w:r>
      <w:r w:rsidR="00571CDB" w:rsidRPr="00AD0EA9">
        <w:t>.Опубликовать решение в газете «</w:t>
      </w:r>
      <w:proofErr w:type="spellStart"/>
      <w:r w:rsidR="00571CDB" w:rsidRPr="00AD0EA9">
        <w:t>Залучский</w:t>
      </w:r>
      <w:proofErr w:type="spellEnd"/>
      <w:r w:rsidR="00571CDB" w:rsidRPr="00AD0EA9">
        <w:t xml:space="preserve"> Вестник»</w:t>
      </w:r>
    </w:p>
    <w:p w:rsidR="00571CDB" w:rsidRPr="00AD0EA9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CDB" w:rsidRPr="00AD0EA9" w:rsidRDefault="00571CDB" w:rsidP="00571CDB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1CDB" w:rsidRPr="00AD0EA9" w:rsidRDefault="00571CDB" w:rsidP="00571CDB">
      <w:pPr>
        <w:tabs>
          <w:tab w:val="left" w:pos="5325"/>
        </w:tabs>
        <w:rPr>
          <w:b/>
        </w:rPr>
      </w:pPr>
      <w:r w:rsidRPr="00AD0EA9">
        <w:rPr>
          <w:b/>
        </w:rPr>
        <w:t>Глава сельского  поселения                                                   Е.Н.Пятина</w:t>
      </w: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8156CD" w:rsidRDefault="008156CD" w:rsidP="00571CDB">
      <w:pPr>
        <w:tabs>
          <w:tab w:val="left" w:pos="5325"/>
        </w:tabs>
        <w:rPr>
          <w:b/>
          <w:sz w:val="26"/>
          <w:szCs w:val="26"/>
        </w:rPr>
      </w:pPr>
    </w:p>
    <w:p w:rsidR="00571CDB" w:rsidRDefault="00571CDB" w:rsidP="00571CDB">
      <w:pPr>
        <w:tabs>
          <w:tab w:val="left" w:pos="5325"/>
        </w:tabs>
        <w:rPr>
          <w:b/>
          <w:sz w:val="26"/>
          <w:szCs w:val="26"/>
        </w:rPr>
      </w:pPr>
    </w:p>
    <w:p w:rsidR="00E662D0" w:rsidRDefault="00E662D0" w:rsidP="00E662D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bookmarkEnd w:id="2"/>
    <w:p w:rsidR="00FA6A24" w:rsidRDefault="00FA6A24" w:rsidP="007D08FC">
      <w:pPr>
        <w:rPr>
          <w:b/>
        </w:rPr>
      </w:pPr>
    </w:p>
    <w:tbl>
      <w:tblPr>
        <w:tblW w:w="5000" w:type="pct"/>
        <w:tblLook w:val="0000"/>
      </w:tblPr>
      <w:tblGrid>
        <w:gridCol w:w="4804"/>
        <w:gridCol w:w="2045"/>
        <w:gridCol w:w="1232"/>
        <w:gridCol w:w="1150"/>
        <w:gridCol w:w="1190"/>
      </w:tblGrid>
      <w:tr w:rsidR="00FA6A24" w:rsidTr="00AD0EA9">
        <w:trPr>
          <w:trHeight w:val="268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 w:rsidP="00AD0E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1</w:t>
            </w:r>
          </w:p>
          <w:p w:rsidR="00F0580A" w:rsidRDefault="00F0580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FA6A24" w:rsidTr="00AD0EA9">
        <w:trPr>
          <w:trHeight w:val="27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к решени</w:t>
            </w:r>
            <w:r w:rsidR="00B368BF">
              <w:rPr>
                <w:color w:val="000000"/>
                <w:sz w:val="20"/>
                <w:szCs w:val="20"/>
              </w:rPr>
              <w:t>ю</w:t>
            </w:r>
            <w:r>
              <w:rPr>
                <w:color w:val="000000"/>
                <w:sz w:val="20"/>
                <w:szCs w:val="20"/>
              </w:rPr>
              <w:t xml:space="preserve"> Совета депутатов  </w:t>
            </w:r>
          </w:p>
        </w:tc>
      </w:tr>
      <w:tr w:rsidR="00FA6A24" w:rsidTr="00AD0EA9">
        <w:trPr>
          <w:trHeight w:val="27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FA6A24" w:rsidTr="00AD0EA9">
        <w:trPr>
          <w:trHeight w:val="276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  <w:tr w:rsidR="00FA6A24" w:rsidTr="00AD0EA9">
        <w:trPr>
          <w:trHeight w:val="264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Прогнозируемые поступления доходов в бюджет Залучского сельского</w:t>
            </w:r>
            <w:proofErr w:type="gramEnd"/>
          </w:p>
        </w:tc>
      </w:tr>
      <w:tr w:rsidR="00FA6A24" w:rsidTr="00AD0EA9">
        <w:trPr>
          <w:trHeight w:val="264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поселения 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 w:rsidTr="00AD0EA9">
        <w:trPr>
          <w:trHeight w:val="552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бюджетной классификации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ДОХОДЫ, ВСЕГО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CD2C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18576,8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  <w:tr w:rsidR="00FA6A24" w:rsidTr="00AD0EA9">
        <w:trPr>
          <w:trHeight w:val="300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2227,7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2238,8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2273,6</w:t>
            </w:r>
          </w:p>
        </w:tc>
      </w:tr>
      <w:tr w:rsidR="00FA6A24" w:rsidTr="00AD0EA9">
        <w:trPr>
          <w:trHeight w:val="312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CD2C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16349,1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CD2C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16196,1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10504,7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10500,11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993A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10481,7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8635,8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8627,9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 w:rsidTr="00AD0EA9">
        <w:trPr>
          <w:trHeight w:val="32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на выравнивание бюджетной обеспеченности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10481,7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10481,7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8635,8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8627,9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реализацию целевых программ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506F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3814</w:t>
            </w:r>
            <w:r w:rsidR="00B95D2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1669,0</w:t>
            </w:r>
          </w:p>
        </w:tc>
      </w:tr>
      <w:tr w:rsidR="00FA6A24" w:rsidTr="00AD0EA9">
        <w:trPr>
          <w:trHeight w:val="300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 w:rsidTr="00AD0EA9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20229999000000100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2503,0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1669,0</w:t>
            </w:r>
          </w:p>
        </w:tc>
      </w:tr>
      <w:tr w:rsidR="00FA6A24" w:rsidTr="00AD0EA9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Субсидии бюджетам сельских поселений на реализацию общественно значимых проектов по благоустройству сельских территорий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5D2F" w:rsidTr="00AD0EA9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2F" w:rsidRPr="00DE5412" w:rsidRDefault="00B95D2F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B2497" w:rsidTr="00AD0EA9">
        <w:trPr>
          <w:trHeight w:val="804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497" w:rsidRPr="00DE5412" w:rsidRDefault="006B2497" w:rsidP="0017625B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2022год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2497" w:rsidRDefault="006B2497" w:rsidP="001762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CD2C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206,5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203,2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A6A24" w:rsidTr="00AD0EA9">
        <w:trPr>
          <w:trHeight w:val="276"/>
        </w:trPr>
        <w:tc>
          <w:tcPr>
            <w:tcW w:w="23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CD2C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AD0EA9">
        <w:trPr>
          <w:trHeight w:val="276"/>
        </w:trPr>
        <w:tc>
          <w:tcPr>
            <w:tcW w:w="23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/>
        </w:tc>
        <w:tc>
          <w:tcPr>
            <w:tcW w:w="9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24" w:rsidRDefault="00FA6A24">
            <w:pPr>
              <w:rPr>
                <w:sz w:val="20"/>
                <w:szCs w:val="20"/>
              </w:rPr>
            </w:pPr>
          </w:p>
        </w:tc>
      </w:tr>
      <w:tr w:rsidR="00FA6A24" w:rsidTr="00AD0EA9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A24" w:rsidRDefault="00FA6A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106,5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782B9E" w:rsidTr="00AD0EA9">
        <w:trPr>
          <w:trHeight w:val="38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Pr="00782B9E" w:rsidRDefault="00782B9E">
            <w:pPr>
              <w:rPr>
                <w:b/>
                <w:color w:val="000000"/>
              </w:rPr>
            </w:pPr>
            <w:r w:rsidRPr="00782B9E">
              <w:rPr>
                <w:b/>
                <w:color w:val="000000"/>
              </w:rPr>
              <w:t>Иные межбюджетные трансферты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8F2B40" w:rsidRDefault="00782B9E" w:rsidP="00E54C35">
            <w:pPr>
              <w:rPr>
                <w:b/>
                <w:color w:val="000000"/>
                <w:sz w:val="20"/>
                <w:szCs w:val="20"/>
              </w:rPr>
            </w:pPr>
            <w:r w:rsidRPr="008F2B40">
              <w:rPr>
                <w:b/>
                <w:color w:val="000000"/>
                <w:sz w:val="20"/>
                <w:szCs w:val="20"/>
              </w:rPr>
              <w:t>20249999</w:t>
            </w:r>
            <w:r>
              <w:rPr>
                <w:b/>
                <w:color w:val="000000"/>
                <w:sz w:val="20"/>
                <w:szCs w:val="20"/>
              </w:rPr>
              <w:t>0</w:t>
            </w:r>
            <w:r w:rsidRPr="008F2B40">
              <w:rPr>
                <w:b/>
                <w:color w:val="000000"/>
                <w:sz w:val="20"/>
                <w:szCs w:val="20"/>
              </w:rPr>
              <w:t>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BB1F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1693,9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782B9E" w:rsidTr="00AD0EA9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2B9E" w:rsidRDefault="00782B9E">
            <w:pPr>
              <w:rPr>
                <w:color w:val="000000"/>
              </w:rPr>
            </w:pPr>
            <w:r>
              <w:rPr>
                <w:color w:val="000000"/>
              </w:rPr>
              <w:t>Иные  межбюджетные трансферты бюджетам городских и сельских поселений на частичную компенсацию дополнительных расходов на повышение оплаты труда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Pr="00782B9E" w:rsidRDefault="00782B9E" w:rsidP="00E54C35">
            <w:pPr>
              <w:rPr>
                <w:color w:val="000000"/>
                <w:sz w:val="20"/>
                <w:szCs w:val="20"/>
              </w:rPr>
            </w:pPr>
            <w:r w:rsidRPr="00782B9E">
              <w:rPr>
                <w:color w:val="000000"/>
                <w:sz w:val="20"/>
                <w:szCs w:val="20"/>
              </w:rPr>
              <w:t>20249999000000150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BB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921,9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2B9E" w:rsidRDefault="00782B9E">
            <w:pPr>
              <w:jc w:val="center"/>
              <w:rPr>
                <w:sz w:val="20"/>
                <w:szCs w:val="20"/>
              </w:rPr>
            </w:pPr>
          </w:p>
        </w:tc>
      </w:tr>
      <w:tr w:rsidR="005E19EA" w:rsidTr="00AD0EA9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EA" w:rsidRDefault="005E19E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бюджета Старорусского муниципального района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Pr="00782B9E" w:rsidRDefault="00993A76" w:rsidP="00E54C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20249000104070150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229,4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</w:tr>
      <w:tr w:rsidR="005E19EA" w:rsidTr="00AD0EA9">
        <w:trPr>
          <w:trHeight w:val="1303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9EA" w:rsidRDefault="005E19EA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бюджетам муниципальных образований на организацию работ</w:t>
            </w:r>
            <w:r w:rsidR="00993A76">
              <w:rPr>
                <w:color w:val="000000"/>
              </w:rPr>
              <w:t>, связанных с предотвращением экономической ситуации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Pr="00782B9E" w:rsidRDefault="00993A76" w:rsidP="00E54C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20249999107536150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993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542,6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E19EA" w:rsidRDefault="005E19EA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AD0EA9">
        <w:trPr>
          <w:trHeight w:val="505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5E19EA" w:rsidP="00176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95D2F" w:rsidTr="00AD0EA9">
        <w:trPr>
          <w:trHeight w:val="901"/>
        </w:trPr>
        <w:tc>
          <w:tcPr>
            <w:tcW w:w="23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Pr="00C05026" w:rsidRDefault="005E19EA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736636">
              <w:rPr>
                <w:color w:val="000000"/>
                <w:sz w:val="20"/>
                <w:szCs w:val="20"/>
              </w:rPr>
              <w:t>0</w:t>
            </w:r>
            <w:r w:rsidR="00B95D2F" w:rsidRPr="00C0502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  <w:tr w:rsidR="00B95D2F" w:rsidTr="00AD0EA9">
        <w:trPr>
          <w:trHeight w:val="503"/>
        </w:trPr>
        <w:tc>
          <w:tcPr>
            <w:tcW w:w="2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Pr="00C05026" w:rsidRDefault="005E19EA" w:rsidP="001762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D2F" w:rsidRDefault="00B95D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FA6A24" w:rsidRDefault="00FA6A24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6A18A1" w:rsidRDefault="006A18A1">
      <w:pPr>
        <w:pStyle w:val="10"/>
        <w:ind w:left="5664" w:firstLine="708"/>
        <w:jc w:val="both"/>
        <w:rPr>
          <w:sz w:val="28"/>
          <w:szCs w:val="28"/>
        </w:rPr>
      </w:pPr>
    </w:p>
    <w:p w:rsidR="00CD2C50" w:rsidRDefault="00CD2C50">
      <w:pPr>
        <w:pStyle w:val="10"/>
        <w:ind w:left="5664" w:firstLine="708"/>
        <w:jc w:val="both"/>
        <w:rPr>
          <w:sz w:val="28"/>
          <w:szCs w:val="28"/>
        </w:rPr>
      </w:pPr>
    </w:p>
    <w:p w:rsidR="00CD2C50" w:rsidRPr="00CD2C50" w:rsidRDefault="00CD2C50" w:rsidP="00CD2C50"/>
    <w:tbl>
      <w:tblPr>
        <w:tblpPr w:leftFromText="180" w:rightFromText="180" w:vertAnchor="text" w:horzAnchor="margin" w:tblpY="-12269"/>
        <w:tblW w:w="10308" w:type="dxa"/>
        <w:tblLook w:val="0000"/>
      </w:tblPr>
      <w:tblGrid>
        <w:gridCol w:w="3828"/>
        <w:gridCol w:w="660"/>
        <w:gridCol w:w="660"/>
        <w:gridCol w:w="1440"/>
        <w:gridCol w:w="788"/>
        <w:gridCol w:w="1012"/>
        <w:gridCol w:w="960"/>
        <w:gridCol w:w="960"/>
      </w:tblGrid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4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2022год и на плановый период 2023 и 2024 годов»</w:t>
            </w:r>
          </w:p>
        </w:tc>
      </w:tr>
      <w:tr w:rsidR="00FA6A24">
        <w:trPr>
          <w:trHeight w:val="528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Залучского сельского поселения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функциональной классификации расходов бюджетов Российской Федерации на 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плановый период</w:t>
            </w:r>
          </w:p>
        </w:tc>
      </w:tr>
      <w:tr w:rsidR="00FA6A24">
        <w:trPr>
          <w:trHeight w:val="264"/>
        </w:trPr>
        <w:tc>
          <w:tcPr>
            <w:tcW w:w="1030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годов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27FC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513</w:t>
            </w:r>
            <w:r w:rsidR="00756F49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756F4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4947,0</w:t>
            </w:r>
          </w:p>
        </w:tc>
      </w:tr>
      <w:tr w:rsidR="00FA6A24">
        <w:trPr>
          <w:trHeight w:val="4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64152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64152B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52B" w:rsidRDefault="00641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D2C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AA028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64152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AA028D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64152B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2B" w:rsidRDefault="006415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152B" w:rsidRDefault="006415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52B" w:rsidRDefault="00641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A6A24">
              <w:rPr>
                <w:sz w:val="18"/>
                <w:szCs w:val="18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993A7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993A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8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27F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27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127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56F4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56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756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900 00 09 990 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FA6A24">
        <w:trPr>
          <w:trHeight w:val="4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D2C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D2C5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D2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CD2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FA6A24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FA6A24">
              <w:rPr>
                <w:b/>
                <w:bCs/>
                <w:sz w:val="22"/>
                <w:szCs w:val="22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4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1715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FA6A24">
              <w:rPr>
                <w:sz w:val="18"/>
                <w:szCs w:val="18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47,8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2748,8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2747,8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2083,6</w:t>
            </w:r>
          </w:p>
        </w:tc>
      </w:tr>
      <w:tr w:rsidR="00FA6A24">
        <w:trPr>
          <w:trHeight w:val="74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0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AA028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7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50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571C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5C65A6" w:rsidRDefault="005C65A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856BB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AA028D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1082,5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000 00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69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856B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A028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7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856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A028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A4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9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3A4A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  <w:r w:rsidR="00293267">
              <w:rPr>
                <w:sz w:val="18"/>
                <w:szCs w:val="18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</w:t>
            </w:r>
            <w:r w:rsidR="00293267">
              <w:rPr>
                <w:sz w:val="18"/>
                <w:szCs w:val="18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023 00 40 540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209.3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572A9" w:rsidRPr="005572A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Default="005572A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lastRenderedPageBreak/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5572A9" w:rsidRPr="005572A9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Default="005572A9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0240172090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171588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7158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Pr="00171588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71588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782B9E" w:rsidRPr="00782B9E" w:rsidTr="00F0580A">
        <w:trPr>
          <w:trHeight w:val="7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782B9E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</w:t>
            </w:r>
            <w:r w:rsidR="00E54C35">
              <w:rPr>
                <w:i/>
                <w:iCs/>
                <w:sz w:val="18"/>
                <w:szCs w:val="18"/>
              </w:rPr>
              <w:t>н</w:t>
            </w:r>
            <w:r>
              <w:rPr>
                <w:i/>
                <w:iCs/>
                <w:sz w:val="18"/>
                <w:szCs w:val="18"/>
              </w:rPr>
              <w:t xml:space="preserve">ых площадок для накопления твердых </w:t>
            </w:r>
            <w:r w:rsidR="00E54C35">
              <w:rPr>
                <w:i/>
                <w:iCs/>
                <w:sz w:val="18"/>
                <w:szCs w:val="18"/>
              </w:rPr>
              <w:t>коммунальных</w:t>
            </w:r>
            <w:r>
              <w:rPr>
                <w:i/>
                <w:iCs/>
                <w:sz w:val="18"/>
                <w:szCs w:val="18"/>
              </w:rPr>
              <w:t xml:space="preserve"> отходов</w:t>
            </w:r>
            <w:r w:rsidR="00E54C35">
              <w:rPr>
                <w:i/>
                <w:iCs/>
                <w:sz w:val="18"/>
                <w:szCs w:val="18"/>
              </w:rPr>
              <w:t xml:space="preserve"> на территории</w:t>
            </w:r>
            <w:r>
              <w:rPr>
                <w:i/>
                <w:iCs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025 00 40 550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782B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782B9E" w:rsidRPr="00782B9E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B9E" w:rsidRDefault="00E54C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B9E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82B9E" w:rsidRPr="00782B9E" w:rsidRDefault="00782B9E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E350E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E350E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E350E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BB1FEE" w:rsidRDefault="00E35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FA6A24">
        <w:trPr>
          <w:trHeight w:val="15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</w:t>
            </w:r>
            <w:proofErr w:type="spellStart"/>
            <w:r>
              <w:rPr>
                <w:sz w:val="18"/>
                <w:szCs w:val="18"/>
              </w:rPr>
              <w:t>самуправления</w:t>
            </w:r>
            <w:proofErr w:type="spellEnd"/>
            <w:r>
              <w:rPr>
                <w:sz w:val="18"/>
                <w:szCs w:val="18"/>
              </w:rPr>
              <w:t xml:space="preserve">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A6A24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0.00</w:t>
            </w:r>
          </w:p>
        </w:tc>
      </w:tr>
      <w:tr w:rsidR="00F0580A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80A" w:rsidRDefault="001D6A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580A" w:rsidRDefault="00F058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Pr="00F0580A" w:rsidRDefault="00F05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0580A" w:rsidRDefault="00F0580A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0403EF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3EF" w:rsidRDefault="00C0502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Default="00040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</w:t>
            </w:r>
            <w:r w:rsidR="001152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3EF" w:rsidRPr="000403EF" w:rsidRDefault="000403E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Pr="00171588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403EF" w:rsidRDefault="000403E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5572A9" w:rsidRPr="005572A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A9" w:rsidRPr="003756BA" w:rsidRDefault="003756BA">
            <w:pPr>
              <w:rPr>
                <w:sz w:val="20"/>
                <w:szCs w:val="20"/>
              </w:rPr>
            </w:pPr>
            <w:r w:rsidRPr="003756BA">
              <w:rPr>
                <w:sz w:val="20"/>
                <w:szCs w:val="20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Default="005572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</w:t>
            </w:r>
            <w:r w:rsidR="005C65A6">
              <w:rPr>
                <w:sz w:val="18"/>
                <w:szCs w:val="18"/>
              </w:rPr>
              <w:t xml:space="preserve">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72A9" w:rsidRPr="005572A9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2A9" w:rsidRPr="005572A9" w:rsidRDefault="005572A9">
            <w:pPr>
              <w:jc w:val="right"/>
              <w:rPr>
                <w:sz w:val="18"/>
                <w:szCs w:val="18"/>
              </w:rPr>
            </w:pPr>
          </w:p>
        </w:tc>
      </w:tr>
      <w:tr w:rsidR="005C65A6" w:rsidRPr="005572A9">
        <w:trPr>
          <w:trHeight w:val="25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A6" w:rsidRDefault="003756BA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с</w:t>
            </w:r>
            <w:r w:rsidRPr="003756BA">
              <w:rPr>
                <w:sz w:val="20"/>
                <w:szCs w:val="20"/>
              </w:rPr>
              <w:t>убсидии на поддержку реализации проектов территориальных общественных самоуправлений, включенных в муниципальные программы развития территорий на 2022год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00S2 090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FF629E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572A9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C65A6" w:rsidRPr="005572A9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93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Иные межбюджетные трансферты бюджетам городских и сельских </w:t>
            </w:r>
            <w:proofErr w:type="spellStart"/>
            <w:r>
              <w:rPr>
                <w:b/>
                <w:bCs/>
                <w:sz w:val="18"/>
                <w:szCs w:val="18"/>
              </w:rPr>
              <w:t>поселениий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E662D0" w:rsidRDefault="00BB1FEE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A6A24">
        <w:trPr>
          <w:trHeight w:val="2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E35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E662D0" w:rsidRDefault="00BB1F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476.1</w:t>
            </w:r>
          </w:p>
        </w:tc>
      </w:tr>
      <w:tr w:rsidR="00FA6A24">
        <w:trPr>
          <w:trHeight w:val="52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FF629E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Pr="00FF629E" w:rsidRDefault="00FF62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476.1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7.1</w:t>
            </w:r>
          </w:p>
        </w:tc>
      </w:tr>
      <w:tr w:rsidR="00FA6A24">
        <w:trPr>
          <w:trHeight w:val="27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51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7.1</w:t>
            </w:r>
          </w:p>
        </w:tc>
      </w:tr>
      <w:tr w:rsidR="00FA6A24">
        <w:trPr>
          <w:trHeight w:val="26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Pr="005C65A6" w:rsidRDefault="00127FC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1882</w:t>
            </w:r>
            <w:r w:rsidR="00756F4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756F4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12773,7</w:t>
            </w:r>
          </w:p>
        </w:tc>
      </w:tr>
    </w:tbl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jc w:val="right"/>
        <w:rPr>
          <w:color w:val="000000"/>
          <w:sz w:val="16"/>
          <w:szCs w:val="16"/>
        </w:r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p w:rsidR="00FA6A24" w:rsidRDefault="00FA6A24">
      <w:pPr>
        <w:tabs>
          <w:tab w:val="left" w:pos="4065"/>
        </w:tabs>
        <w:jc w:val="both"/>
        <w:rPr>
          <w:b/>
        </w:rPr>
      </w:pPr>
    </w:p>
    <w:p w:rsidR="00FA6A24" w:rsidRDefault="00FA6A24">
      <w:pPr>
        <w:sectPr w:rsidR="00FA6A24">
          <w:type w:val="continuous"/>
          <w:pgSz w:w="11906" w:h="16838"/>
          <w:pgMar w:top="567" w:right="567" w:bottom="567" w:left="1134" w:header="709" w:footer="709" w:gutter="0"/>
          <w:cols w:space="720"/>
          <w:docGrid w:linePitch="360"/>
        </w:sectPr>
      </w:pPr>
    </w:p>
    <w:tbl>
      <w:tblPr>
        <w:tblW w:w="10560" w:type="dxa"/>
        <w:tblInd w:w="-12" w:type="dxa"/>
        <w:tblLook w:val="0000"/>
      </w:tblPr>
      <w:tblGrid>
        <w:gridCol w:w="3960"/>
        <w:gridCol w:w="640"/>
        <w:gridCol w:w="660"/>
        <w:gridCol w:w="660"/>
        <w:gridCol w:w="1280"/>
        <w:gridCol w:w="486"/>
        <w:gridCol w:w="954"/>
        <w:gridCol w:w="960"/>
        <w:gridCol w:w="960"/>
      </w:tblGrid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5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6A24" w:rsidRDefault="00FA6A2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right"/>
              <w:rPr>
                <w:rFonts w:ascii="Yandex-sans" w:hAnsi="Yandex-sans" w:cs="Arial CYR" w:hint="eastAsia"/>
                <w:color w:val="000000"/>
                <w:sz w:val="20"/>
                <w:szCs w:val="20"/>
              </w:rPr>
            </w:pP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>
              <w:rPr>
                <w:rFonts w:cs="Arial CYR"/>
                <w:color w:val="000000"/>
                <w:sz w:val="20"/>
                <w:szCs w:val="20"/>
              </w:rPr>
              <w:t>2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>год и на плановый период 202</w:t>
            </w:r>
            <w:r>
              <w:rPr>
                <w:rFonts w:cs="Arial CYR"/>
                <w:color w:val="000000"/>
                <w:sz w:val="20"/>
                <w:szCs w:val="20"/>
              </w:rPr>
              <w:t>3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>
              <w:rPr>
                <w:rFonts w:cs="Arial CYR"/>
                <w:color w:val="000000"/>
                <w:sz w:val="20"/>
                <w:szCs w:val="20"/>
              </w:rPr>
              <w:t>4</w:t>
            </w:r>
            <w:r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</w:p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ascii="Yandex-sans" w:hAnsi="Yandex-sans" w:cs="Arial CYR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расходов бюджета Залучского сельского поселения</w:t>
            </w:r>
          </w:p>
        </w:tc>
      </w:tr>
      <w:tr w:rsidR="00FA6A24">
        <w:trPr>
          <w:trHeight w:val="264"/>
        </w:trPr>
        <w:tc>
          <w:tcPr>
            <w:tcW w:w="105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6A24" w:rsidRDefault="00FA6A24">
            <w:pPr>
              <w:jc w:val="center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на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год и на плановый период 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>-202</w:t>
            </w: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="Yandex-sans" w:hAnsi="Yandex-sans" w:cs="Arial CYR"/>
                <w:b/>
                <w:bCs/>
                <w:color w:val="000000"/>
                <w:sz w:val="28"/>
                <w:szCs w:val="28"/>
              </w:rPr>
              <w:t xml:space="preserve"> годы</w:t>
            </w:r>
          </w:p>
          <w:p w:rsidR="00FA6A24" w:rsidRDefault="00FA6A24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2024г.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Pr="007119B8" w:rsidRDefault="00127F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1882</w:t>
            </w:r>
            <w:r w:rsidR="00756F4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,</w:t>
            </w:r>
            <w:r w:rsidR="00756F4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12773,7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937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5135,3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4947,0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835,5</w:t>
            </w:r>
          </w:p>
        </w:tc>
      </w:tr>
      <w:tr w:rsidR="00FA6A24">
        <w:trPr>
          <w:trHeight w:val="74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835,5</w:t>
            </w:r>
          </w:p>
        </w:tc>
      </w:tr>
      <w:tr w:rsidR="0024414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148" w:rsidRDefault="00244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9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93777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85,1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3762,0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110 00 40 890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193777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28,6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3598,4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3609,3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244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3215,1</w:t>
            </w:r>
          </w:p>
        </w:tc>
      </w:tr>
      <w:tr w:rsidR="00244148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8" w:rsidRDefault="002441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900 00 714 20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4148" w:rsidRDefault="00244148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A6A24">
              <w:rPr>
                <w:sz w:val="18"/>
                <w:szCs w:val="18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381,7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900 00 100 40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</w:p>
        </w:tc>
      </w:tr>
      <w:tr w:rsidR="00FA6A24">
        <w:trPr>
          <w:trHeight w:val="25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 xml:space="preserve"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</w:t>
            </w:r>
            <w:proofErr w:type="spellStart"/>
            <w:r>
              <w:rPr>
                <w:b/>
                <w:bCs/>
                <w:sz w:val="18"/>
                <w:szCs w:val="18"/>
              </w:rPr>
              <w:t>едениц</w:t>
            </w:r>
            <w:proofErr w:type="spellEnd"/>
            <w:r>
              <w:rPr>
                <w:b/>
                <w:bCs/>
                <w:sz w:val="18"/>
                <w:szCs w:val="18"/>
              </w:rPr>
              <w:t>, осуществляющих переданные отдельные государственные полномочия области"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98,7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900 01 70 280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27FC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27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127F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28,2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9377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193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193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322,3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900 00 09 990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102,7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207,3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31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900 00 40 100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24414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</w:t>
            </w:r>
            <w:proofErr w:type="spellStart"/>
            <w:r>
              <w:rPr>
                <w:sz w:val="18"/>
                <w:szCs w:val="18"/>
              </w:rPr>
              <w:t>комисариаты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900 00 51 180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24414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C050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C0502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FA6A24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3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2748,8</w:t>
            </w:r>
          </w:p>
        </w:tc>
      </w:tr>
      <w:tr w:rsidR="00FA6A24">
        <w:trPr>
          <w:trHeight w:val="4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3809,2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3557,9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2747,8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031 00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2999,0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2102,1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2083,6</w:t>
            </w:r>
          </w:p>
        </w:tc>
      </w:tr>
      <w:tr w:rsidR="00FA6A24">
        <w:trPr>
          <w:trHeight w:val="73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031 00 71 520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1669,0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S1 520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FA6A24">
        <w:trPr>
          <w:trHeight w:val="68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031 00 40 220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AA0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b/>
                <w:bCs/>
                <w:sz w:val="18"/>
                <w:szCs w:val="18"/>
              </w:rPr>
              <w:t>значенияна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664,2</w:t>
            </w:r>
          </w:p>
        </w:tc>
      </w:tr>
      <w:tr w:rsidR="00FA6A24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 xml:space="preserve">Подпрограмма "Содержание  автомобильных дорог местного </w:t>
            </w:r>
            <w:proofErr w:type="spellStart"/>
            <w:r>
              <w:rPr>
                <w:i/>
                <w:iCs/>
                <w:sz w:val="18"/>
                <w:szCs w:val="18"/>
              </w:rPr>
              <w:t>значенияна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032 00 40 230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E5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664,2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FA6A24">
        <w:trPr>
          <w:trHeight w:val="32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FA6A24">
        <w:trPr>
          <w:trHeight w:val="75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A028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1082,5</w:t>
            </w:r>
          </w:p>
        </w:tc>
      </w:tr>
      <w:tr w:rsidR="00FA6A24">
        <w:trPr>
          <w:trHeight w:val="46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96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010 00 40 140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A028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020 00 </w:t>
            </w:r>
            <w:proofErr w:type="spellStart"/>
            <w:r>
              <w:rPr>
                <w:sz w:val="18"/>
                <w:szCs w:val="18"/>
              </w:rPr>
              <w:t>00</w:t>
            </w:r>
            <w:proofErr w:type="spellEnd"/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A028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2022-2225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021 00 40 530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FA6A24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lastRenderedPageBreak/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7D0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022 00 40 510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7D0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FA6A24">
        <w:trPr>
          <w:trHeight w:val="51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24" w:rsidRDefault="00FA6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24" w:rsidRDefault="00FA6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A24">
              <w:rPr>
                <w:sz w:val="18"/>
                <w:szCs w:val="18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FA6A24" w:rsidRDefault="00FA6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Pr="00D952E6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 w:rsidRPr="00D952E6">
              <w:rPr>
                <w:sz w:val="18"/>
                <w:szCs w:val="18"/>
              </w:rPr>
              <w:t>0,00</w:t>
            </w:r>
          </w:p>
        </w:tc>
      </w:tr>
      <w:tr w:rsidR="005C65A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C65A6" w:rsidRDefault="005C65A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5C65A6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="005C65A6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5C65A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5C65A6" w:rsidRDefault="005C65A6">
            <w:pPr>
              <w:rPr>
                <w:i/>
                <w:i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Default="005C65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5C65A6" w:rsidRPr="005C65A6" w:rsidRDefault="005C65A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5C65A6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  <w:r w:rsidR="005C65A6">
              <w:rPr>
                <w:sz w:val="18"/>
                <w:szCs w:val="18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5C65A6" w:rsidRPr="00D952E6" w:rsidRDefault="005C65A6">
            <w:pPr>
              <w:jc w:val="right"/>
              <w:rPr>
                <w:sz w:val="18"/>
                <w:szCs w:val="18"/>
              </w:rPr>
            </w:pPr>
          </w:p>
        </w:tc>
      </w:tr>
      <w:tr w:rsidR="00FA6A24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FA6A24" w:rsidRDefault="00FA6A24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764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FA6A24" w:rsidRDefault="00FA6A2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209,3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FA6A24" w:rsidRDefault="00FA6A2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E54C35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E54C35" w:rsidRDefault="00E54C35">
            <w:pPr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E54C35" w:rsidRDefault="00E54C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E54C35" w:rsidRDefault="00E54C35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3F1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 w:rsidT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3F13E2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025 00 40 550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49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A153C4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A153C4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3362,9</w:t>
            </w:r>
          </w:p>
        </w:tc>
      </w:tr>
      <w:tr w:rsidR="00D952E6">
        <w:trPr>
          <w:trHeight w:val="14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A153C4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070 00 20 060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4650,</w:t>
            </w:r>
            <w:r w:rsidR="00244148"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D952E6">
        <w:trPr>
          <w:trHeight w:val="94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952E6" w:rsidRDefault="00D952E6" w:rsidP="00D952E6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на укрепление материально-технической базы муниципальных учреждений,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 "Развитие культуры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952E6" w:rsidRDefault="00D952E6" w:rsidP="00D952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952E6" w:rsidRDefault="00D952E6" w:rsidP="00D952E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S2 190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1D6AEE" w:rsidP="00D952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F0580A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Pr="00C05026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D952E6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2E6" w:rsidRDefault="00D952E6" w:rsidP="00D952E6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 w:rsidR="001D6AEE"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Default="00D952E6" w:rsidP="00D952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0403EF" w:rsidRDefault="00D952E6" w:rsidP="00D952E6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2E6" w:rsidRPr="00171588" w:rsidRDefault="00D952E6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3F13E2" w:rsidP="00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952E6" w:rsidRDefault="00D952E6" w:rsidP="00D952E6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070  0072 090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P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комплексного развития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Pr="00933F6F" w:rsidRDefault="00933F6F" w:rsidP="00933F6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P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</w:p>
        </w:tc>
      </w:tr>
      <w:tr w:rsidR="00933F6F">
        <w:trPr>
          <w:trHeight w:val="276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 xml:space="preserve">Иные межбюджетные трансферты бюджетам городских и сельских поселений на частичную компенсацию дополнительных расходов на повышение оплаты труда </w:t>
            </w:r>
            <w:r>
              <w:rPr>
                <w:b/>
                <w:bCs/>
                <w:sz w:val="18"/>
                <w:szCs w:val="18"/>
              </w:rPr>
              <w:lastRenderedPageBreak/>
              <w:t>работников бюджетной сферы на 2022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244148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728,9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33F6F">
        <w:trPr>
          <w:trHeight w:val="528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070 00 71 420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244148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728,9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52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3F13E2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24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900 00 80 000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3F13E2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500,4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>476,1</w:t>
            </w:r>
          </w:p>
        </w:tc>
      </w:tr>
      <w:tr w:rsidR="00933F6F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33F6F">
        <w:trPr>
          <w:trHeight w:val="48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6F" w:rsidRDefault="00933F6F" w:rsidP="00933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F6F" w:rsidRDefault="00933F6F" w:rsidP="00933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933F6F" w:rsidRDefault="00933F6F" w:rsidP="00933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933F6F">
        <w:trPr>
          <w:trHeight w:val="264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933F6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F6F" w:rsidRDefault="00933F6F" w:rsidP="00933F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</w:tbl>
    <w:p w:rsidR="00FA6A24" w:rsidRDefault="00FA6A24">
      <w:pPr>
        <w:sectPr w:rsidR="00FA6A24">
          <w:pgSz w:w="11906" w:h="16838"/>
          <w:pgMar w:top="360" w:right="851" w:bottom="1134" w:left="1080" w:header="709" w:footer="709" w:gutter="0"/>
          <w:cols w:space="720"/>
          <w:docGrid w:linePitch="360"/>
        </w:sectPr>
      </w:pPr>
    </w:p>
    <w:p w:rsidR="0015037E" w:rsidRDefault="0015037E" w:rsidP="0015037E"/>
    <w:tbl>
      <w:tblPr>
        <w:tblW w:w="10188" w:type="dxa"/>
        <w:tblInd w:w="-12" w:type="dxa"/>
        <w:tblLook w:val="0000"/>
      </w:tblPr>
      <w:tblGrid>
        <w:gridCol w:w="10188"/>
      </w:tblGrid>
      <w:tr w:rsidR="008156CD" w:rsidTr="00B368BF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Приложение 6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 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8156CD" w:rsidTr="00B368BF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 </w:t>
      </w:r>
    </w:p>
    <w:p w:rsidR="008156CD" w:rsidRDefault="008156CD" w:rsidP="008156CD">
      <w:pPr>
        <w:tabs>
          <w:tab w:val="left" w:pos="7380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(муниципальным программам Залучского сельского поселения и </w:t>
      </w:r>
      <w:proofErr w:type="spellStart"/>
      <w:r>
        <w:rPr>
          <w:b/>
          <w:sz w:val="28"/>
          <w:szCs w:val="28"/>
        </w:rPr>
        <w:t>непрограммным</w:t>
      </w:r>
      <w:proofErr w:type="spellEnd"/>
      <w:r>
        <w:rPr>
          <w:b/>
          <w:sz w:val="28"/>
          <w:szCs w:val="28"/>
        </w:rPr>
        <w:t xml:space="preserve"> направлениям деятельности), группам и подгруппам </w:t>
      </w:r>
      <w:proofErr w:type="gramStart"/>
      <w:r>
        <w:rPr>
          <w:b/>
          <w:sz w:val="28"/>
          <w:szCs w:val="28"/>
        </w:rPr>
        <w:t>видов расходов классификации расходов бюджета</w:t>
      </w:r>
      <w:proofErr w:type="gramEnd"/>
      <w:r>
        <w:rPr>
          <w:b/>
          <w:sz w:val="28"/>
          <w:szCs w:val="28"/>
        </w:rPr>
        <w:t xml:space="preserve"> на 2022 год и на плановый период 2023 и 2024 годов</w:t>
      </w:r>
    </w:p>
    <w:p w:rsidR="008156CD" w:rsidRDefault="008156CD" w:rsidP="008156CD">
      <w:pPr>
        <w:tabs>
          <w:tab w:val="left" w:pos="7380"/>
        </w:tabs>
        <w:ind w:left="-1440" w:right="-2"/>
        <w:jc w:val="right"/>
      </w:pP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(тыс. рублей)</w:t>
      </w:r>
    </w:p>
    <w:tbl>
      <w:tblPr>
        <w:tblW w:w="11845" w:type="dxa"/>
        <w:tblInd w:w="-612" w:type="dxa"/>
        <w:tblLayout w:type="fixed"/>
        <w:tblLook w:val="0000"/>
      </w:tblPr>
      <w:tblGrid>
        <w:gridCol w:w="3981"/>
        <w:gridCol w:w="1659"/>
        <w:gridCol w:w="567"/>
        <w:gridCol w:w="567"/>
        <w:gridCol w:w="567"/>
        <w:gridCol w:w="1134"/>
        <w:gridCol w:w="1127"/>
        <w:gridCol w:w="1080"/>
        <w:gridCol w:w="1163"/>
      </w:tblGrid>
      <w:tr w:rsidR="008156CD" w:rsidTr="00244148">
        <w:trPr>
          <w:gridAfter w:val="1"/>
          <w:wAfter w:w="1163" w:type="dxa"/>
          <w:trHeight w:val="273"/>
        </w:trPr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Сумма       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2022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2023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Сумма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b/>
                  <w:bCs/>
                  <w:color w:val="000000"/>
                  <w:sz w:val="20"/>
                  <w:szCs w:val="20"/>
                </w:rPr>
                <w:t>2024 г</w:t>
              </w:r>
            </w:smartTag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156CD" w:rsidTr="00244148">
        <w:trPr>
          <w:gridAfter w:val="1"/>
          <w:wAfter w:w="1163" w:type="dxa"/>
          <w:trHeight w:val="8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"Повышение эффективности бюджетных расходов Администрации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244148">
        <w:trPr>
          <w:gridAfter w:val="1"/>
          <w:wAfter w:w="1163" w:type="dxa"/>
          <w:trHeight w:val="73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110 00 40890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156CD" w:rsidTr="00244148">
        <w:trPr>
          <w:gridAfter w:val="1"/>
          <w:wAfter w:w="1163" w:type="dxa"/>
          <w:trHeight w:val="127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Муниципальная программа "Управление муниципальным имуществом и земельными ресурсами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8156CD" w:rsidTr="00244148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244148">
        <w:trPr>
          <w:gridAfter w:val="1"/>
          <w:wAfter w:w="1163" w:type="dxa"/>
          <w:trHeight w:val="57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C0502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156CD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47,8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"Обеспечение пожарной безопасности на территории 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C0502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8156CD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2748,8</w:t>
            </w:r>
          </w:p>
        </w:tc>
      </w:tr>
      <w:tr w:rsidR="008156CD" w:rsidTr="00244148">
        <w:trPr>
          <w:gridAfter w:val="1"/>
          <w:wAfter w:w="1163" w:type="dxa"/>
          <w:trHeight w:val="60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244148">
        <w:trPr>
          <w:gridAfter w:val="1"/>
          <w:wAfter w:w="1163" w:type="dxa"/>
          <w:trHeight w:val="165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53C4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3809,2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2747,8</w:t>
            </w:r>
          </w:p>
        </w:tc>
      </w:tr>
      <w:tr w:rsidR="008156CD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031 00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00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2999,0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2083,6</w:t>
            </w:r>
          </w:p>
        </w:tc>
      </w:tr>
      <w:tr w:rsidR="008156CD" w:rsidTr="00244148">
        <w:trPr>
          <w:gridAfter w:val="1"/>
          <w:wAfter w:w="1163" w:type="dxa"/>
          <w:trHeight w:val="1252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031 00 71520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1669,0</w:t>
            </w:r>
          </w:p>
        </w:tc>
      </w:tr>
      <w:tr w:rsidR="008156CD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подпрограммы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A153C4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83,4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S1520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53C4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83,4</w:t>
            </w:r>
          </w:p>
        </w:tc>
      </w:tr>
      <w:tr w:rsidR="008156CD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"Капитальный ремонт и ремонт автомобильных дорог местного значения Залучского сельского поселения на 2022 -2025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A153C4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331,2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031 00 40220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53C4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331,2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 местного значения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032 00 40230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810,2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664,2</w:t>
            </w:r>
          </w:p>
        </w:tc>
      </w:tr>
      <w:tr w:rsidR="008156CD" w:rsidTr="00244148">
        <w:trPr>
          <w:gridAfter w:val="1"/>
          <w:wAfter w:w="1163" w:type="dxa"/>
          <w:trHeight w:val="437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156CD" w:rsidTr="00244148">
        <w:trPr>
          <w:gridAfter w:val="1"/>
          <w:wAfter w:w="1163" w:type="dxa"/>
          <w:trHeight w:val="128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"Развитие малого и среднего предпринимательства в  Залучском сельском поселении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244148">
        <w:trPr>
          <w:gridAfter w:val="1"/>
          <w:wAfter w:w="1163" w:type="dxa"/>
          <w:trHeight w:val="59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040 00 40000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12CA0">
              <w:rPr>
                <w:sz w:val="18"/>
                <w:szCs w:val="18"/>
              </w:rPr>
              <w:t>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3F13E2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A153C4"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1094,8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1082,5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244148">
        <w:trPr>
          <w:gridAfter w:val="1"/>
          <w:wAfter w:w="1163" w:type="dxa"/>
          <w:trHeight w:val="1601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2022-2025 годы</w:t>
            </w:r>
            <w:r>
              <w:rPr>
                <w:sz w:val="18"/>
                <w:szCs w:val="18"/>
              </w:rPr>
              <w:t>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010 00 40140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</w:t>
            </w:r>
          </w:p>
        </w:tc>
      </w:tr>
      <w:tr w:rsidR="008156CD" w:rsidTr="00244148">
        <w:trPr>
          <w:gridAfter w:val="1"/>
          <w:wAfter w:w="1163" w:type="dxa"/>
          <w:trHeight w:val="37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A153C4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1078,5</w:t>
            </w:r>
          </w:p>
        </w:tc>
      </w:tr>
      <w:tr w:rsidR="008156CD" w:rsidTr="00244148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6335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40,4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1078,5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"Уборка и озеленение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66335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021 00 40530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66335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</w:t>
            </w:r>
          </w:p>
        </w:tc>
      </w:tr>
      <w:tr w:rsidR="008156CD" w:rsidTr="00244148">
        <w:trPr>
          <w:gridAfter w:val="1"/>
          <w:wAfter w:w="1163" w:type="dxa"/>
          <w:trHeight w:val="713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подпрограмма "Освещение улиц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A153C4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935,0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53C4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940,8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935,0</w:t>
            </w:r>
          </w:p>
        </w:tc>
      </w:tr>
      <w:tr w:rsidR="008156CD" w:rsidTr="00244148">
        <w:trPr>
          <w:gridAfter w:val="1"/>
          <w:wAfter w:w="1163" w:type="dxa"/>
          <w:trHeight w:val="729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 xml:space="preserve"> </w:t>
            </w:r>
            <w:r>
              <w:rPr>
                <w:i/>
                <w:iCs/>
                <w:sz w:val="18"/>
                <w:szCs w:val="18"/>
              </w:rPr>
              <w:t>подпрограмма «Содержание мест захоронения на территории Залучского сельского поселения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023 00 40 540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</w:t>
            </w:r>
          </w:p>
        </w:tc>
      </w:tr>
      <w:tr w:rsidR="008156CD" w:rsidTr="00244148">
        <w:trPr>
          <w:gridAfter w:val="1"/>
          <w:wAfter w:w="1163" w:type="dxa"/>
          <w:trHeight w:val="72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022 00 40540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156CD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Pr="00A12CA0" w:rsidRDefault="00A12CA0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952E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56CD" w:rsidRDefault="008156CD" w:rsidP="00B368B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156CD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024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L5764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A12CA0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952E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156CD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i/>
                <w:iCs/>
                <w:sz w:val="18"/>
                <w:szCs w:val="18"/>
              </w:rPr>
              <w:t>подпрограмма «Обустройство контейнерных площадок для накопления твердых коммунальных отходов на территории сельского поселения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156CD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6CD" w:rsidRDefault="008156CD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025 00 40550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6CD" w:rsidRDefault="008156CD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 подпрограмма «Развитие территории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Залучскогого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сельского поселения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41D29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152D1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3F6F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141D29">
            <w:pPr>
              <w:rPr>
                <w:sz w:val="18"/>
                <w:szCs w:val="18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2022-2025 годы»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33F6F" w:rsidTr="00244148">
        <w:trPr>
          <w:gridAfter w:val="1"/>
          <w:wAfter w:w="1163" w:type="dxa"/>
          <w:trHeight w:val="6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6F" w:rsidRDefault="00933F6F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933F6F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F6F" w:rsidRDefault="003F13E2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33F6F"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F6F" w:rsidRDefault="00933F6F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244148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6332,9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244148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6332,9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3362,9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культуры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424E0B" w:rsidRDefault="00424E0B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6332,9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3362,9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автономным учреждениям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4650.0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3362,9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sz w:val="18"/>
                <w:szCs w:val="18"/>
              </w:rPr>
            </w:pPr>
            <w:r w:rsidRPr="00A12CA0">
              <w:rPr>
                <w:bCs/>
                <w:sz w:val="18"/>
                <w:szCs w:val="18"/>
              </w:rPr>
              <w:t xml:space="preserve">Иные межбюджетные трансферты бюджетам городских и сельских </w:t>
            </w:r>
            <w:proofErr w:type="spellStart"/>
            <w:r w:rsidRPr="00A12CA0">
              <w:rPr>
                <w:bCs/>
                <w:sz w:val="18"/>
                <w:szCs w:val="18"/>
              </w:rPr>
              <w:t>поселениий</w:t>
            </w:r>
            <w:proofErr w:type="spellEnd"/>
            <w:r w:rsidRPr="00A12CA0">
              <w:rPr>
                <w:bCs/>
                <w:sz w:val="18"/>
                <w:szCs w:val="18"/>
              </w:rPr>
              <w:t xml:space="preserve"> на частичную компенсацию дополнительных расходов на повышение оплаты труда работников бюджетной сферы на 2022 год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Pr="00A12CA0" w:rsidRDefault="00141D29" w:rsidP="00B368BF">
            <w:p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A12CA0" w:rsidRDefault="0024414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728,9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141D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070 0075 260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141D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F0580A" w:rsidRDefault="00141D29" w:rsidP="00141D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Pr="00C05026" w:rsidRDefault="00141D29" w:rsidP="00141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программы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</w:t>
            </w:r>
            <w:proofErr w:type="spellStart"/>
            <w:r>
              <w:rPr>
                <w:sz w:val="18"/>
                <w:szCs w:val="18"/>
                <w:lang w:val="en-US"/>
              </w:rPr>
              <w:t>0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152D1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F42EA0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0" w:rsidRDefault="00F42EA0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автономным учреждениям на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070 0072 090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F42EA0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A0" w:rsidRDefault="00F42EA0" w:rsidP="00B368B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программы комплексное развитие территории поселения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070 00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2 090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3F13E2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2EA0" w:rsidRDefault="00F42EA0" w:rsidP="00B368BF">
            <w:pPr>
              <w:jc w:val="right"/>
              <w:rPr>
                <w:sz w:val="18"/>
                <w:szCs w:val="18"/>
              </w:rPr>
            </w:pPr>
          </w:p>
        </w:tc>
      </w:tr>
      <w:tr w:rsidR="00141D29" w:rsidTr="00244148">
        <w:trPr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163" w:type="dxa"/>
            <w:vAlign w:val="bottom"/>
          </w:tcPr>
          <w:p w:rsidR="00141D29" w:rsidRDefault="00141D29" w:rsidP="00B368BF">
            <w:pPr>
              <w:ind w:rightChars="94" w:right="226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29" w:rsidRDefault="00141D29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физической культуры и спорта на территории Залучского сельского поселения на 2022-2025 годы"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080 00 40 080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080 00 40080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1D29" w:rsidRDefault="00141D29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7,1</w:t>
            </w:r>
          </w:p>
        </w:tc>
      </w:tr>
      <w:tr w:rsidR="00D41FE6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FE6" w:rsidRPr="00D41FE6" w:rsidRDefault="00D41FE6" w:rsidP="00B368BF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D41FE6">
              <w:rPr>
                <w:b/>
                <w:color w:val="000000"/>
                <w:sz w:val="20"/>
                <w:szCs w:val="20"/>
              </w:rPr>
              <w:t>Итого по программам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Pr="00D41FE6" w:rsidRDefault="00C539DD" w:rsidP="00B368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13143,4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1FE6" w:rsidRDefault="00D41FE6" w:rsidP="00B368B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7300,7</w:t>
            </w:r>
          </w:p>
        </w:tc>
      </w:tr>
      <w:tr w:rsidR="00141D29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расходы, не отнесенные к муниципальным программам Старорусского муниципального района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C539DD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5684,7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5354,8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5473,0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DE3E62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5084,3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4896</w:t>
            </w:r>
          </w:p>
        </w:tc>
      </w:tr>
      <w:tr w:rsidR="00141D29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835,5</w:t>
            </w:r>
          </w:p>
        </w:tc>
      </w:tr>
      <w:tr w:rsidR="00141D29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141D29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1D29" w:rsidRDefault="00141D29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835,5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D73CA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4148" w:rsidTr="00244148">
        <w:trPr>
          <w:gridAfter w:val="1"/>
          <w:wAfter w:w="1163" w:type="dxa"/>
          <w:trHeight w:val="102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93777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3835,3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3711,0</w:t>
            </w:r>
          </w:p>
        </w:tc>
      </w:tr>
      <w:tr w:rsidR="00244148" w:rsidTr="00244148">
        <w:trPr>
          <w:gridAfter w:val="1"/>
          <w:wAfter w:w="1163" w:type="dxa"/>
          <w:trHeight w:val="61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D73CA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539D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28,6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3609,3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3215,1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24414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900 00  71420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C539DD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244148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381,7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</w:t>
            </w:r>
          </w:p>
        </w:tc>
      </w:tr>
      <w:tr w:rsidR="00244148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</w:tr>
      <w:tr w:rsidR="00244148" w:rsidTr="00244148">
        <w:trPr>
          <w:gridAfter w:val="1"/>
          <w:wAfter w:w="1163" w:type="dxa"/>
          <w:trHeight w:val="69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27FC6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8" w:rsidRDefault="00244148" w:rsidP="00B36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осуществления части полномочий по решению вопросов местного значения по  внешнему финансовому контролю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27FC6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28,2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93777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93777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193777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153,7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321,3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48" w:rsidRDefault="00244148" w:rsidP="00B36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Возмещение компенсационных расходов старостам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4148" w:rsidRDefault="00244148" w:rsidP="00B368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Возмещение компенсационных расходов </w:t>
            </w:r>
            <w:proofErr w:type="spellStart"/>
            <w:r>
              <w:rPr>
                <w:color w:val="000000"/>
                <w:sz w:val="20"/>
                <w:szCs w:val="20"/>
              </w:rPr>
              <w:t>стпростам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114,0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Условно утвержденные расходы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900 00 09990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207,3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D73CA8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101,5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900 00 51 180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D73CA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101,5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900 00 80 000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476,1</w:t>
            </w:r>
          </w:p>
        </w:tc>
      </w:tr>
      <w:tr w:rsidR="00244148" w:rsidTr="00244148">
        <w:trPr>
          <w:gridAfter w:val="1"/>
          <w:wAfter w:w="1163" w:type="dxa"/>
          <w:trHeight w:val="765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244148" w:rsidTr="00244148">
        <w:trPr>
          <w:gridAfter w:val="1"/>
          <w:wAfter w:w="1163" w:type="dxa"/>
          <w:trHeight w:val="51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900 00 80000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476,1</w:t>
            </w:r>
          </w:p>
        </w:tc>
      </w:tr>
      <w:tr w:rsidR="00244148" w:rsidTr="00244148">
        <w:trPr>
          <w:gridAfter w:val="1"/>
          <w:wAfter w:w="1163" w:type="dxa"/>
          <w:trHeight w:val="300"/>
        </w:trPr>
        <w:tc>
          <w:tcPr>
            <w:tcW w:w="3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Pr="007119B8" w:rsidRDefault="00193777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18828,1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12743,5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48" w:rsidRDefault="00244148" w:rsidP="00B368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12773,7</w:t>
            </w:r>
          </w:p>
        </w:tc>
      </w:tr>
    </w:tbl>
    <w:p w:rsidR="008156CD" w:rsidRDefault="008156CD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193777" w:rsidRDefault="00193777" w:rsidP="008156CD">
      <w:pPr>
        <w:tabs>
          <w:tab w:val="left" w:pos="7380"/>
        </w:tabs>
        <w:ind w:right="-2"/>
        <w:jc w:val="center"/>
      </w:pPr>
    </w:p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188" w:type="dxa"/>
        <w:tblInd w:w="-12" w:type="dxa"/>
        <w:tblLook w:val="0000"/>
      </w:tblPr>
      <w:tblGrid>
        <w:gridCol w:w="10188"/>
      </w:tblGrid>
      <w:tr w:rsidR="00193777" w:rsidTr="00176248">
        <w:trPr>
          <w:trHeight w:val="264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777" w:rsidRDefault="00193777" w:rsidP="001762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Приложение 8</w:t>
            </w:r>
          </w:p>
        </w:tc>
      </w:tr>
      <w:tr w:rsidR="00193777" w:rsidTr="00176248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777" w:rsidRDefault="00193777" w:rsidP="001762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к решению Совета депутатов  </w:t>
            </w:r>
          </w:p>
        </w:tc>
      </w:tr>
      <w:tr w:rsidR="00193777" w:rsidTr="00176248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777" w:rsidRDefault="00193777" w:rsidP="001762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193777" w:rsidTr="00176248">
        <w:trPr>
          <w:trHeight w:val="276"/>
        </w:trPr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93777" w:rsidRDefault="00193777" w:rsidP="0017624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на 2022 год и плановый период 2023 и 2024 годов»</w:t>
            </w:r>
          </w:p>
        </w:tc>
      </w:tr>
    </w:tbl>
    <w:p w:rsidR="008156CD" w:rsidRDefault="008156CD" w:rsidP="008156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5037E" w:rsidRDefault="0015037E" w:rsidP="0015037E"/>
    <w:p w:rsidR="00193777" w:rsidRPr="0015037E" w:rsidRDefault="0015037E" w:rsidP="0015037E">
      <w:pPr>
        <w:tabs>
          <w:tab w:val="left" w:pos="6000"/>
        </w:tabs>
      </w:pPr>
      <w:r>
        <w:tab/>
      </w:r>
    </w:p>
    <w:p w:rsidR="00193777" w:rsidRDefault="00193777" w:rsidP="00193777">
      <w:pPr>
        <w:jc w:val="right"/>
      </w:pPr>
    </w:p>
    <w:p w:rsidR="00193777" w:rsidRDefault="00193777" w:rsidP="00193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 передаваемых в бюджет Старорусского муниципального района на 2022 год и на плановый период 2023 и 2024 годов</w:t>
      </w:r>
    </w:p>
    <w:p w:rsidR="00193777" w:rsidRDefault="00193777" w:rsidP="00193777">
      <w:pPr>
        <w:ind w:firstLine="708"/>
        <w:jc w:val="center"/>
        <w:rPr>
          <w:b/>
        </w:rPr>
      </w:pPr>
    </w:p>
    <w:p w:rsidR="00193777" w:rsidRDefault="00193777" w:rsidP="00193777">
      <w:pPr>
        <w:jc w:val="right"/>
        <w:rPr>
          <w:b/>
          <w:bCs/>
        </w:rPr>
      </w:pPr>
      <w:r>
        <w:rPr>
          <w:b/>
          <w:bCs/>
        </w:rPr>
        <w:t xml:space="preserve"> (тыс. руб.)</w:t>
      </w:r>
    </w:p>
    <w:tbl>
      <w:tblPr>
        <w:tblW w:w="10403" w:type="dxa"/>
        <w:tblInd w:w="-95" w:type="dxa"/>
        <w:tblLayout w:type="fixed"/>
        <w:tblLook w:val="0000"/>
      </w:tblPr>
      <w:tblGrid>
        <w:gridCol w:w="6083"/>
        <w:gridCol w:w="1440"/>
        <w:gridCol w:w="1440"/>
        <w:gridCol w:w="1440"/>
      </w:tblGrid>
      <w:tr w:rsidR="00193777" w:rsidTr="00176248">
        <w:trPr>
          <w:trHeight w:val="310"/>
        </w:trPr>
        <w:tc>
          <w:tcPr>
            <w:tcW w:w="60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 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Сумма</w:t>
            </w:r>
          </w:p>
        </w:tc>
      </w:tr>
      <w:tr w:rsidR="00193777" w:rsidTr="00176248">
        <w:trPr>
          <w:trHeight w:val="310"/>
        </w:trPr>
        <w:tc>
          <w:tcPr>
            <w:tcW w:w="60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7" w:rsidRDefault="00193777" w:rsidP="00176248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</w:p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</w:p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</w:p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193777" w:rsidTr="00176248"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7" w:rsidRDefault="00193777" w:rsidP="00176248">
            <w:pPr>
              <w:snapToGrid w:val="0"/>
              <w:jc w:val="both"/>
            </w:pPr>
            <w:r>
              <w:t>Иные межбюджетные трансферты на осуществление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</w:pPr>
            <w:r>
              <w:t>29,5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</w:pPr>
            <w:r>
              <w:t>28,2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</w:pPr>
            <w:r>
              <w:t>28,2</w:t>
            </w:r>
          </w:p>
        </w:tc>
      </w:tr>
      <w:tr w:rsidR="00193777" w:rsidTr="00176248"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777" w:rsidRDefault="00193777" w:rsidP="0017624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777" w:rsidRDefault="00193777" w:rsidP="0017624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</w:tr>
    </w:tbl>
    <w:p w:rsidR="00FA6A24" w:rsidRPr="0015037E" w:rsidRDefault="00FA6A24" w:rsidP="0015037E">
      <w:pPr>
        <w:tabs>
          <w:tab w:val="left" w:pos="6000"/>
        </w:tabs>
      </w:pPr>
    </w:p>
    <w:sectPr w:rsidR="00FA6A24" w:rsidRPr="0015037E" w:rsidSect="00301FB1">
      <w:pgSz w:w="11906" w:h="16838"/>
      <w:pgMar w:top="360" w:right="851" w:bottom="1134" w:left="108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1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noPunctuationKerning/>
  <w:characterSpacingControl w:val="doNotCompress"/>
  <w:compat>
    <w:doNotExpandShiftReturn/>
    <w:useFELayout/>
  </w:compat>
  <w:rsids>
    <w:rsidRoot w:val="00B96C91"/>
    <w:rsid w:val="000023A7"/>
    <w:rsid w:val="00002809"/>
    <w:rsid w:val="0000796C"/>
    <w:rsid w:val="0003513B"/>
    <w:rsid w:val="000403EF"/>
    <w:rsid w:val="0004146D"/>
    <w:rsid w:val="00045522"/>
    <w:rsid w:val="00046BDF"/>
    <w:rsid w:val="00060AAC"/>
    <w:rsid w:val="000905CA"/>
    <w:rsid w:val="000A4027"/>
    <w:rsid w:val="000B09CF"/>
    <w:rsid w:val="000B3D55"/>
    <w:rsid w:val="000B4995"/>
    <w:rsid w:val="000B583B"/>
    <w:rsid w:val="000C4A87"/>
    <w:rsid w:val="000E4EFA"/>
    <w:rsid w:val="000F3585"/>
    <w:rsid w:val="00110CA6"/>
    <w:rsid w:val="0011119A"/>
    <w:rsid w:val="00111F9A"/>
    <w:rsid w:val="001152D1"/>
    <w:rsid w:val="00127FC6"/>
    <w:rsid w:val="00132897"/>
    <w:rsid w:val="00141CEE"/>
    <w:rsid w:val="00141D29"/>
    <w:rsid w:val="0015037E"/>
    <w:rsid w:val="00153EB9"/>
    <w:rsid w:val="00171588"/>
    <w:rsid w:val="00173815"/>
    <w:rsid w:val="00176248"/>
    <w:rsid w:val="0017625B"/>
    <w:rsid w:val="0018305E"/>
    <w:rsid w:val="00193777"/>
    <w:rsid w:val="001A2276"/>
    <w:rsid w:val="001C6D71"/>
    <w:rsid w:val="001D6AEE"/>
    <w:rsid w:val="001D6F38"/>
    <w:rsid w:val="001F0A37"/>
    <w:rsid w:val="001F4440"/>
    <w:rsid w:val="002349FD"/>
    <w:rsid w:val="00234F25"/>
    <w:rsid w:val="00244148"/>
    <w:rsid w:val="00247985"/>
    <w:rsid w:val="0025378D"/>
    <w:rsid w:val="002865B5"/>
    <w:rsid w:val="00293267"/>
    <w:rsid w:val="002A4586"/>
    <w:rsid w:val="002B2FEA"/>
    <w:rsid w:val="002C2702"/>
    <w:rsid w:val="002C3665"/>
    <w:rsid w:val="002E658C"/>
    <w:rsid w:val="00301FB1"/>
    <w:rsid w:val="003205FD"/>
    <w:rsid w:val="003233BF"/>
    <w:rsid w:val="003257A0"/>
    <w:rsid w:val="0033202D"/>
    <w:rsid w:val="003756BA"/>
    <w:rsid w:val="003A4AF0"/>
    <w:rsid w:val="003E2789"/>
    <w:rsid w:val="003F1206"/>
    <w:rsid w:val="003F13E2"/>
    <w:rsid w:val="003F6122"/>
    <w:rsid w:val="00402F85"/>
    <w:rsid w:val="00424E0B"/>
    <w:rsid w:val="00430714"/>
    <w:rsid w:val="004346F5"/>
    <w:rsid w:val="0044215F"/>
    <w:rsid w:val="00450741"/>
    <w:rsid w:val="004647E2"/>
    <w:rsid w:val="00485370"/>
    <w:rsid w:val="00485B1A"/>
    <w:rsid w:val="00491ACD"/>
    <w:rsid w:val="00506175"/>
    <w:rsid w:val="00506F78"/>
    <w:rsid w:val="00536D23"/>
    <w:rsid w:val="005523CF"/>
    <w:rsid w:val="005572A9"/>
    <w:rsid w:val="00566FF2"/>
    <w:rsid w:val="00571CDB"/>
    <w:rsid w:val="00575CA1"/>
    <w:rsid w:val="00580FA7"/>
    <w:rsid w:val="0058105C"/>
    <w:rsid w:val="00587C46"/>
    <w:rsid w:val="00591DD6"/>
    <w:rsid w:val="005A3B2B"/>
    <w:rsid w:val="005A572C"/>
    <w:rsid w:val="005C3309"/>
    <w:rsid w:val="005C65A6"/>
    <w:rsid w:val="005E19EA"/>
    <w:rsid w:val="005E438E"/>
    <w:rsid w:val="005E456F"/>
    <w:rsid w:val="005F76C3"/>
    <w:rsid w:val="00605C0D"/>
    <w:rsid w:val="00605F5A"/>
    <w:rsid w:val="006206EB"/>
    <w:rsid w:val="00623B0F"/>
    <w:rsid w:val="00623CFD"/>
    <w:rsid w:val="00640B29"/>
    <w:rsid w:val="0064152B"/>
    <w:rsid w:val="00653A2E"/>
    <w:rsid w:val="0066226E"/>
    <w:rsid w:val="00663358"/>
    <w:rsid w:val="00685530"/>
    <w:rsid w:val="00687210"/>
    <w:rsid w:val="006A18A1"/>
    <w:rsid w:val="006B2497"/>
    <w:rsid w:val="006B4B4B"/>
    <w:rsid w:val="006C1352"/>
    <w:rsid w:val="006D2D07"/>
    <w:rsid w:val="006D2D8D"/>
    <w:rsid w:val="007119B8"/>
    <w:rsid w:val="00716985"/>
    <w:rsid w:val="00720A74"/>
    <w:rsid w:val="0072385D"/>
    <w:rsid w:val="00736636"/>
    <w:rsid w:val="00745F59"/>
    <w:rsid w:val="00756F49"/>
    <w:rsid w:val="00782B9E"/>
    <w:rsid w:val="007B0682"/>
    <w:rsid w:val="007B5FD2"/>
    <w:rsid w:val="007D066B"/>
    <w:rsid w:val="007D08FC"/>
    <w:rsid w:val="007D6370"/>
    <w:rsid w:val="007E0C98"/>
    <w:rsid w:val="007E58A9"/>
    <w:rsid w:val="008156CD"/>
    <w:rsid w:val="0082437D"/>
    <w:rsid w:val="00856B99"/>
    <w:rsid w:val="00856BBB"/>
    <w:rsid w:val="00875766"/>
    <w:rsid w:val="00880412"/>
    <w:rsid w:val="0089261E"/>
    <w:rsid w:val="008A0123"/>
    <w:rsid w:val="008A63DA"/>
    <w:rsid w:val="008B4501"/>
    <w:rsid w:val="008B6ABD"/>
    <w:rsid w:val="008C2B6F"/>
    <w:rsid w:val="008E16EF"/>
    <w:rsid w:val="008E49F2"/>
    <w:rsid w:val="008E745F"/>
    <w:rsid w:val="00906C1D"/>
    <w:rsid w:val="00933F6F"/>
    <w:rsid w:val="00947825"/>
    <w:rsid w:val="00953F8D"/>
    <w:rsid w:val="00975909"/>
    <w:rsid w:val="00976F8B"/>
    <w:rsid w:val="00993A76"/>
    <w:rsid w:val="009A7339"/>
    <w:rsid w:val="009B37A6"/>
    <w:rsid w:val="00A05928"/>
    <w:rsid w:val="00A12CA0"/>
    <w:rsid w:val="00A153C4"/>
    <w:rsid w:val="00A313E0"/>
    <w:rsid w:val="00A66505"/>
    <w:rsid w:val="00A76525"/>
    <w:rsid w:val="00A95451"/>
    <w:rsid w:val="00AA028D"/>
    <w:rsid w:val="00AA1EEB"/>
    <w:rsid w:val="00AA217D"/>
    <w:rsid w:val="00AA718C"/>
    <w:rsid w:val="00AB033B"/>
    <w:rsid w:val="00AB1951"/>
    <w:rsid w:val="00AB5FE9"/>
    <w:rsid w:val="00AD0EA9"/>
    <w:rsid w:val="00AD5554"/>
    <w:rsid w:val="00AF3B66"/>
    <w:rsid w:val="00B2561E"/>
    <w:rsid w:val="00B271AB"/>
    <w:rsid w:val="00B31427"/>
    <w:rsid w:val="00B3418C"/>
    <w:rsid w:val="00B368BF"/>
    <w:rsid w:val="00B419FC"/>
    <w:rsid w:val="00B603E1"/>
    <w:rsid w:val="00B75599"/>
    <w:rsid w:val="00B816FE"/>
    <w:rsid w:val="00B934A3"/>
    <w:rsid w:val="00B9571C"/>
    <w:rsid w:val="00B95D2F"/>
    <w:rsid w:val="00B96C91"/>
    <w:rsid w:val="00BA0F31"/>
    <w:rsid w:val="00BA1EB9"/>
    <w:rsid w:val="00BA329B"/>
    <w:rsid w:val="00BA6CDA"/>
    <w:rsid w:val="00BB1FEE"/>
    <w:rsid w:val="00BC4287"/>
    <w:rsid w:val="00C04F43"/>
    <w:rsid w:val="00C05026"/>
    <w:rsid w:val="00C14BB5"/>
    <w:rsid w:val="00C15E23"/>
    <w:rsid w:val="00C539DD"/>
    <w:rsid w:val="00CC4F30"/>
    <w:rsid w:val="00CD2C50"/>
    <w:rsid w:val="00CF124E"/>
    <w:rsid w:val="00D060F3"/>
    <w:rsid w:val="00D374F8"/>
    <w:rsid w:val="00D37555"/>
    <w:rsid w:val="00D41FE6"/>
    <w:rsid w:val="00D73CA8"/>
    <w:rsid w:val="00D80B44"/>
    <w:rsid w:val="00D8578E"/>
    <w:rsid w:val="00D952E6"/>
    <w:rsid w:val="00DB4DC9"/>
    <w:rsid w:val="00DD4FF1"/>
    <w:rsid w:val="00DE3E62"/>
    <w:rsid w:val="00DE6EA4"/>
    <w:rsid w:val="00DF25D2"/>
    <w:rsid w:val="00DF7F35"/>
    <w:rsid w:val="00E107D4"/>
    <w:rsid w:val="00E1421D"/>
    <w:rsid w:val="00E326E9"/>
    <w:rsid w:val="00E350E9"/>
    <w:rsid w:val="00E43886"/>
    <w:rsid w:val="00E54C35"/>
    <w:rsid w:val="00E624D6"/>
    <w:rsid w:val="00E634D0"/>
    <w:rsid w:val="00E662D0"/>
    <w:rsid w:val="00E71393"/>
    <w:rsid w:val="00EB3DC5"/>
    <w:rsid w:val="00ED7DAD"/>
    <w:rsid w:val="00EE5A72"/>
    <w:rsid w:val="00EF195A"/>
    <w:rsid w:val="00F0508A"/>
    <w:rsid w:val="00F0580A"/>
    <w:rsid w:val="00F235F5"/>
    <w:rsid w:val="00F35365"/>
    <w:rsid w:val="00F42EA0"/>
    <w:rsid w:val="00F607EA"/>
    <w:rsid w:val="00F83A55"/>
    <w:rsid w:val="00FA6A24"/>
    <w:rsid w:val="00FC1A67"/>
    <w:rsid w:val="00FC5925"/>
    <w:rsid w:val="00FF629E"/>
    <w:rsid w:val="019E4C80"/>
    <w:rsid w:val="027C71CD"/>
    <w:rsid w:val="157A60C7"/>
    <w:rsid w:val="15FD183B"/>
    <w:rsid w:val="200C18C5"/>
    <w:rsid w:val="30030F12"/>
    <w:rsid w:val="373A5EF1"/>
    <w:rsid w:val="39BF1604"/>
    <w:rsid w:val="3EB30D31"/>
    <w:rsid w:val="429B500D"/>
    <w:rsid w:val="50661CDA"/>
    <w:rsid w:val="56191A54"/>
    <w:rsid w:val="6015604E"/>
    <w:rsid w:val="6C486E9C"/>
    <w:rsid w:val="6F925411"/>
    <w:rsid w:val="701210C4"/>
    <w:rsid w:val="7B2D57D7"/>
    <w:rsid w:val="7BCE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FB1"/>
    <w:rPr>
      <w:sz w:val="24"/>
      <w:szCs w:val="24"/>
    </w:rPr>
  </w:style>
  <w:style w:type="paragraph" w:styleId="1">
    <w:name w:val="heading 1"/>
    <w:basedOn w:val="a"/>
    <w:next w:val="a"/>
    <w:qFormat/>
    <w:rsid w:val="00301FB1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301F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01F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01FB1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rsid w:val="00301FB1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301F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locked/>
    <w:rsid w:val="00301FB1"/>
    <w:rPr>
      <w:sz w:val="24"/>
      <w:szCs w:val="24"/>
      <w:lang w:val="ru-RU" w:eastAsia="ru-RU" w:bidi="ar-SA"/>
    </w:rPr>
  </w:style>
  <w:style w:type="character" w:styleId="a3">
    <w:name w:val="Hyperlink"/>
    <w:rsid w:val="00301FB1"/>
    <w:rPr>
      <w:color w:val="0000FF"/>
      <w:u w:val="single"/>
    </w:rPr>
  </w:style>
  <w:style w:type="paragraph" w:styleId="a4">
    <w:name w:val="Balloon Text"/>
    <w:basedOn w:val="a"/>
    <w:semiHidden/>
    <w:rsid w:val="00301FB1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301FB1"/>
    <w:pPr>
      <w:jc w:val="both"/>
    </w:pPr>
    <w:rPr>
      <w:color w:val="000000"/>
      <w:sz w:val="28"/>
    </w:rPr>
  </w:style>
  <w:style w:type="paragraph" w:styleId="a5">
    <w:name w:val="Body Text"/>
    <w:basedOn w:val="a"/>
    <w:rsid w:val="00301FB1"/>
    <w:pPr>
      <w:widowControl w:val="0"/>
      <w:jc w:val="both"/>
    </w:pPr>
    <w:rPr>
      <w:sz w:val="28"/>
      <w:szCs w:val="20"/>
    </w:rPr>
  </w:style>
  <w:style w:type="paragraph" w:styleId="a6">
    <w:name w:val="Body Text Indent"/>
    <w:basedOn w:val="a"/>
    <w:rsid w:val="00301FB1"/>
    <w:pPr>
      <w:spacing w:after="120"/>
      <w:ind w:left="283"/>
    </w:pPr>
  </w:style>
  <w:style w:type="table" w:styleId="a7">
    <w:name w:val="Table Grid"/>
    <w:basedOn w:val="a1"/>
    <w:rsid w:val="00301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нак Знак"/>
    <w:rsid w:val="00301FB1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01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01FB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01FB1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customStyle="1" w:styleId="extended-textfull">
    <w:name w:val="extended-text__full"/>
    <w:rsid w:val="00301FB1"/>
  </w:style>
  <w:style w:type="paragraph" w:customStyle="1" w:styleId="10">
    <w:name w:val="Без интервала1"/>
    <w:qFormat/>
    <w:rsid w:val="00301FB1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6061</Words>
  <Characters>34553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MoBIL GROUP</Company>
  <LinksUpToDate>false</LinksUpToDate>
  <CharactersWithSpaces>40533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Admin</dc:creator>
  <cp:lastModifiedBy>Пользователь</cp:lastModifiedBy>
  <cp:revision>6</cp:revision>
  <cp:lastPrinted>2021-10-29T08:36:00Z</cp:lastPrinted>
  <dcterms:created xsi:type="dcterms:W3CDTF">2022-08-23T11:27:00Z</dcterms:created>
  <dcterms:modified xsi:type="dcterms:W3CDTF">2022-08-29T11:14:00Z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109A69282C9148EB9047D0066F653580</vt:lpwstr>
  </property>
</Properties>
</file>