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FA6A24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</w:t>
      </w:r>
      <w:r w:rsidR="001343C1">
        <w:rPr>
          <w:b/>
        </w:rPr>
        <w:t xml:space="preserve"> </w:t>
      </w:r>
      <w:r>
        <w:rPr>
          <w:b/>
        </w:rPr>
        <w:t xml:space="preserve">                                                   </w:t>
      </w:r>
    </w:p>
    <w:p w:rsidR="002A110F" w:rsidRDefault="002A110F" w:rsidP="002A110F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2A110F" w:rsidRDefault="002A110F" w:rsidP="002A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2A110F" w:rsidRDefault="002A110F" w:rsidP="002A110F">
      <w:pPr>
        <w:jc w:val="center"/>
      </w:pPr>
    </w:p>
    <w:p w:rsidR="002A110F" w:rsidRDefault="002A110F" w:rsidP="002A110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2A110F" w:rsidRDefault="002A110F" w:rsidP="002A110F">
      <w:pPr>
        <w:rPr>
          <w:sz w:val="40"/>
          <w:szCs w:val="40"/>
        </w:rPr>
      </w:pPr>
    </w:p>
    <w:p w:rsidR="002A110F" w:rsidRDefault="001343C1" w:rsidP="002A110F">
      <w:pPr>
        <w:jc w:val="center"/>
        <w:rPr>
          <w:sz w:val="28"/>
        </w:rPr>
      </w:pPr>
      <w:r>
        <w:rPr>
          <w:sz w:val="28"/>
        </w:rPr>
        <w:t>о</w:t>
      </w:r>
      <w:r w:rsidR="002A110F">
        <w:rPr>
          <w:sz w:val="28"/>
        </w:rPr>
        <w:t>т</w:t>
      </w:r>
      <w:r>
        <w:rPr>
          <w:sz w:val="28"/>
        </w:rPr>
        <w:t xml:space="preserve"> 27.05.2022</w:t>
      </w:r>
      <w:r w:rsidR="002A110F">
        <w:rPr>
          <w:sz w:val="28"/>
        </w:rPr>
        <w:t xml:space="preserve">  </w:t>
      </w:r>
      <w:r>
        <w:rPr>
          <w:sz w:val="28"/>
        </w:rPr>
        <w:t xml:space="preserve"> </w:t>
      </w:r>
      <w:r w:rsidR="002A110F">
        <w:rPr>
          <w:sz w:val="28"/>
        </w:rPr>
        <w:t xml:space="preserve">  № </w:t>
      </w:r>
      <w:r>
        <w:rPr>
          <w:sz w:val="28"/>
        </w:rPr>
        <w:t>85</w:t>
      </w:r>
      <w:r w:rsidR="002A110F">
        <w:rPr>
          <w:sz w:val="28"/>
        </w:rPr>
        <w:t xml:space="preserve"> </w:t>
      </w:r>
    </w:p>
    <w:p w:rsidR="002A110F" w:rsidRDefault="002A110F" w:rsidP="002A110F">
      <w:pPr>
        <w:jc w:val="center"/>
        <w:rPr>
          <w:sz w:val="28"/>
        </w:rPr>
      </w:pPr>
      <w:r>
        <w:rPr>
          <w:sz w:val="28"/>
        </w:rPr>
        <w:t>с. Залучье</w:t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571CDB" w:rsidRPr="00FB6B0F" w:rsidRDefault="002A110F" w:rsidP="00FB6B0F">
      <w:pPr>
        <w:jc w:val="center"/>
        <w:outlineLvl w:val="0"/>
        <w:rPr>
          <w:b/>
          <w:sz w:val="28"/>
          <w:szCs w:val="28"/>
        </w:rPr>
      </w:pPr>
      <w:bookmarkStart w:id="0" w:name="OLE_LINK2"/>
      <w:bookmarkStart w:id="1" w:name="OLE_LINK1"/>
      <w:bookmarkStart w:id="2" w:name="_Toc164233586"/>
      <w:r w:rsidRPr="00FB6B0F">
        <w:rPr>
          <w:sz w:val="28"/>
          <w:szCs w:val="28"/>
        </w:rPr>
        <w:t xml:space="preserve"> </w:t>
      </w:r>
      <w:r w:rsidR="00571CDB" w:rsidRPr="00FB6B0F">
        <w:rPr>
          <w:b/>
          <w:sz w:val="28"/>
          <w:szCs w:val="28"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571CDB" w:rsidRPr="00FB6B0F" w:rsidRDefault="00571CDB" w:rsidP="00571CDB">
      <w:pPr>
        <w:jc w:val="center"/>
        <w:outlineLvl w:val="0"/>
        <w:rPr>
          <w:b/>
          <w:sz w:val="28"/>
          <w:szCs w:val="28"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8156CD" w:rsidRPr="00233EB6" w:rsidRDefault="008156CD" w:rsidP="008156CD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Pr="00B571FB">
        <w:rPr>
          <w:bCs/>
          <w:spacing w:val="-1"/>
          <w:sz w:val="28"/>
          <w:szCs w:val="28"/>
        </w:rPr>
        <w:t xml:space="preserve">Утвердить  основные характеристики бюджета </w:t>
      </w:r>
      <w:r>
        <w:rPr>
          <w:bCs/>
          <w:spacing w:val="-1"/>
          <w:sz w:val="28"/>
          <w:szCs w:val="28"/>
        </w:rPr>
        <w:t>Залучского</w:t>
      </w:r>
      <w:r w:rsidRPr="00B571FB">
        <w:rPr>
          <w:bCs/>
          <w:spacing w:val="-1"/>
          <w:sz w:val="28"/>
          <w:szCs w:val="28"/>
        </w:rPr>
        <w:t xml:space="preserve"> сельского поселения на 2022 год: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  1)  общий объем доходов бюджета Залучского сельского        поселения в сумме 1</w:t>
      </w:r>
      <w:r w:rsidR="00ED7DAD">
        <w:rPr>
          <w:rFonts w:ascii="Times New Roman" w:hAnsi="Times New Roman" w:cs="Times New Roman"/>
          <w:bCs/>
          <w:sz w:val="28"/>
          <w:szCs w:val="28"/>
        </w:rPr>
        <w:t>6494</w:t>
      </w:r>
      <w:r w:rsidR="00571CDB">
        <w:rPr>
          <w:rFonts w:ascii="Times New Roman" w:hAnsi="Times New Roman" w:cs="Times New Roman"/>
          <w:bCs/>
          <w:sz w:val="28"/>
          <w:szCs w:val="28"/>
        </w:rPr>
        <w:t>,7тыс</w:t>
      </w:r>
      <w:proofErr w:type="gramStart"/>
      <w:r w:rsidR="00571C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71CDB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Залучского сельского поселения в сумме </w:t>
      </w:r>
      <w:r w:rsidR="00ED7DAD">
        <w:rPr>
          <w:rFonts w:ascii="Times New Roman" w:hAnsi="Times New Roman" w:cs="Times New Roman"/>
          <w:bCs/>
          <w:sz w:val="28"/>
          <w:szCs w:val="28"/>
        </w:rPr>
        <w:t>16746</w:t>
      </w:r>
      <w:r w:rsidR="00571CDB">
        <w:rPr>
          <w:rFonts w:ascii="Times New Roman" w:hAnsi="Times New Roman" w:cs="Times New Roman"/>
          <w:bCs/>
          <w:sz w:val="28"/>
          <w:szCs w:val="28"/>
        </w:rPr>
        <w:t>,0тыс</w:t>
      </w:r>
      <w:proofErr w:type="gramStart"/>
      <w:r w:rsidR="00571C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71CDB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Дефицит бюджета составляет 251,3тыс. рублей.</w:t>
      </w:r>
    </w:p>
    <w:p w:rsidR="003205FD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205FD" w:rsidRPr="003205FD" w:rsidRDefault="008156CD" w:rsidP="003205FD"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1CDB" w:rsidRPr="00B75C02">
        <w:rPr>
          <w:bCs/>
          <w:sz w:val="28"/>
          <w:szCs w:val="28"/>
        </w:rPr>
        <w:t>1.</w:t>
      </w:r>
      <w:r w:rsidR="00B95D2F">
        <w:rPr>
          <w:bCs/>
          <w:sz w:val="28"/>
          <w:szCs w:val="28"/>
        </w:rPr>
        <w:t>2</w:t>
      </w:r>
      <w:r w:rsidR="00571CDB" w:rsidRPr="00B75C02">
        <w:rPr>
          <w:bCs/>
          <w:sz w:val="28"/>
          <w:szCs w:val="28"/>
        </w:rPr>
        <w:t xml:space="preserve"> </w:t>
      </w:r>
      <w:r w:rsidR="003205FD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1</w:t>
      </w:r>
      <w:r w:rsidR="00B95D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4,5,6 к настоящему решению изложить в прилагаемой форме</w:t>
      </w:r>
    </w:p>
    <w:p w:rsidR="003205FD" w:rsidRPr="00B75C02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02"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</w:t>
      </w:r>
      <w:proofErr w:type="spellStart"/>
      <w:r w:rsidRPr="00B75C02">
        <w:rPr>
          <w:rFonts w:ascii="Times New Roman" w:hAnsi="Times New Roman" w:cs="Times New Roman"/>
          <w:bCs/>
          <w:sz w:val="28"/>
          <w:szCs w:val="28"/>
        </w:rPr>
        <w:t>Залучский</w:t>
      </w:r>
      <w:proofErr w:type="spellEnd"/>
      <w:r w:rsidRPr="00B75C02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Pr="00B75C02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134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</w:t>
            </w:r>
            <w:r w:rsidR="001343C1">
              <w:rPr>
                <w:color w:val="000000"/>
                <w:sz w:val="20"/>
                <w:szCs w:val="20"/>
              </w:rPr>
              <w:t xml:space="preserve"> </w:t>
            </w:r>
            <w:r w:rsidR="00FB6B0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решени</w:t>
            </w:r>
            <w:r w:rsidR="001343C1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  <w:proofErr w:type="gramEnd"/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14187,0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95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3364,0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B368BF">
        <w:trPr>
          <w:trHeight w:val="38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57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 w:rsidRPr="00C0502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17625B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 w:rsidRPr="00C050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0580A" w:rsidRDefault="00947825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B6B0F" w:rsidP="00134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1343C1">
              <w:rPr>
                <w:color w:val="000000"/>
                <w:sz w:val="20"/>
                <w:szCs w:val="20"/>
              </w:rPr>
              <w:t xml:space="preserve"> </w:t>
            </w:r>
            <w:r w:rsidR="00FA6A24">
              <w:rPr>
                <w:color w:val="000000"/>
                <w:sz w:val="20"/>
                <w:szCs w:val="20"/>
              </w:rPr>
              <w:t xml:space="preserve"> решени</w:t>
            </w:r>
            <w:r w:rsidR="001343C1">
              <w:rPr>
                <w:color w:val="000000"/>
                <w:sz w:val="20"/>
                <w:szCs w:val="20"/>
              </w:rPr>
              <w:t>ю</w:t>
            </w:r>
            <w:r w:rsidR="00FA6A24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29326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29326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0403E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29326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234F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1152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  <w:r w:rsidRPr="00D952E6">
              <w:rPr>
                <w:sz w:val="18"/>
                <w:szCs w:val="18"/>
                <w:highlight w:val="yellow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52E6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D952E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952E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(муниципальным программам Залучского сельского поселения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B368BF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B368BF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B368BF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031 00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B368BF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b/>
                <w:sz w:val="22"/>
                <w:szCs w:val="22"/>
              </w:rPr>
              <w:t>Залучском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 w:rsidRPr="00A12CA0">
              <w:rPr>
                <w:bCs/>
                <w:sz w:val="18"/>
                <w:szCs w:val="18"/>
              </w:rPr>
              <w:t>поселениий</w:t>
            </w:r>
            <w:proofErr w:type="spellEnd"/>
            <w:r w:rsidRPr="00A12CA0">
              <w:rPr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141D29" w:rsidTr="00B368BF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41D29" w:rsidTr="00B368BF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компенсационных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стпростам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16746,0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Default="008156CD" w:rsidP="008156CD">
      <w:pPr>
        <w:tabs>
          <w:tab w:val="left" w:pos="7380"/>
        </w:tabs>
        <w:ind w:right="-2"/>
        <w:jc w:val="center"/>
      </w:pPr>
    </w:p>
    <w:p w:rsidR="008156CD" w:rsidRDefault="008156CD" w:rsidP="008156CD">
      <w:pPr>
        <w:tabs>
          <w:tab w:val="left" w:pos="7380"/>
        </w:tabs>
        <w:ind w:right="-2"/>
        <w:jc w:val="center"/>
      </w:pPr>
      <w:r>
        <w:t>_______________________________________</w:t>
      </w: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6A24" w:rsidRPr="0015037E" w:rsidRDefault="0015037E" w:rsidP="0015037E">
      <w:pPr>
        <w:tabs>
          <w:tab w:val="left" w:pos="6000"/>
        </w:tabs>
      </w:pPr>
      <w:r>
        <w:tab/>
      </w:r>
    </w:p>
    <w:sectPr w:rsidR="00FA6A24" w:rsidRPr="0015037E" w:rsidSect="001C79C1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32897"/>
    <w:rsid w:val="001343C1"/>
    <w:rsid w:val="00141CEE"/>
    <w:rsid w:val="00141D29"/>
    <w:rsid w:val="0015037E"/>
    <w:rsid w:val="00153EB9"/>
    <w:rsid w:val="00171588"/>
    <w:rsid w:val="00173815"/>
    <w:rsid w:val="0017625B"/>
    <w:rsid w:val="0018305E"/>
    <w:rsid w:val="001A2276"/>
    <w:rsid w:val="001C6D71"/>
    <w:rsid w:val="001C79C1"/>
    <w:rsid w:val="001D6AEE"/>
    <w:rsid w:val="001D6F38"/>
    <w:rsid w:val="001F0A37"/>
    <w:rsid w:val="00234F25"/>
    <w:rsid w:val="00247985"/>
    <w:rsid w:val="0025378D"/>
    <w:rsid w:val="00293267"/>
    <w:rsid w:val="002A110F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E2789"/>
    <w:rsid w:val="003F1206"/>
    <w:rsid w:val="003F6122"/>
    <w:rsid w:val="00402F85"/>
    <w:rsid w:val="004346F5"/>
    <w:rsid w:val="0044215F"/>
    <w:rsid w:val="004647E2"/>
    <w:rsid w:val="00485370"/>
    <w:rsid w:val="00485B1A"/>
    <w:rsid w:val="00491ACD"/>
    <w:rsid w:val="00536D23"/>
    <w:rsid w:val="005523CF"/>
    <w:rsid w:val="00566FF2"/>
    <w:rsid w:val="00571CDB"/>
    <w:rsid w:val="00575CA1"/>
    <w:rsid w:val="0058105C"/>
    <w:rsid w:val="00587C46"/>
    <w:rsid w:val="00591DD6"/>
    <w:rsid w:val="005A3B2B"/>
    <w:rsid w:val="005A572C"/>
    <w:rsid w:val="005C3309"/>
    <w:rsid w:val="005E438E"/>
    <w:rsid w:val="005F76C3"/>
    <w:rsid w:val="00605C0D"/>
    <w:rsid w:val="00605F5A"/>
    <w:rsid w:val="006206EB"/>
    <w:rsid w:val="00623B0F"/>
    <w:rsid w:val="00623CFD"/>
    <w:rsid w:val="00640B29"/>
    <w:rsid w:val="0066226E"/>
    <w:rsid w:val="00685530"/>
    <w:rsid w:val="00687210"/>
    <w:rsid w:val="006B4B4B"/>
    <w:rsid w:val="006C1352"/>
    <w:rsid w:val="006D2D07"/>
    <w:rsid w:val="006D2D8D"/>
    <w:rsid w:val="00716985"/>
    <w:rsid w:val="00720A74"/>
    <w:rsid w:val="0072385D"/>
    <w:rsid w:val="00745F59"/>
    <w:rsid w:val="00782B9E"/>
    <w:rsid w:val="007A0E25"/>
    <w:rsid w:val="007B0682"/>
    <w:rsid w:val="007B5FD2"/>
    <w:rsid w:val="007D6370"/>
    <w:rsid w:val="007E0C98"/>
    <w:rsid w:val="007E58A9"/>
    <w:rsid w:val="008156CD"/>
    <w:rsid w:val="0082437D"/>
    <w:rsid w:val="00856B99"/>
    <w:rsid w:val="00861E17"/>
    <w:rsid w:val="00875766"/>
    <w:rsid w:val="00880412"/>
    <w:rsid w:val="0089261E"/>
    <w:rsid w:val="008A0123"/>
    <w:rsid w:val="008A63DA"/>
    <w:rsid w:val="008B4501"/>
    <w:rsid w:val="008B6ABD"/>
    <w:rsid w:val="008C2B6F"/>
    <w:rsid w:val="008E49F2"/>
    <w:rsid w:val="008E745F"/>
    <w:rsid w:val="00906C1D"/>
    <w:rsid w:val="00947825"/>
    <w:rsid w:val="00953F8D"/>
    <w:rsid w:val="00975909"/>
    <w:rsid w:val="00976F8B"/>
    <w:rsid w:val="009A7339"/>
    <w:rsid w:val="009F19A2"/>
    <w:rsid w:val="00A05928"/>
    <w:rsid w:val="00A12CA0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D5554"/>
    <w:rsid w:val="00AF3B66"/>
    <w:rsid w:val="00B2561E"/>
    <w:rsid w:val="00B271AB"/>
    <w:rsid w:val="00B31427"/>
    <w:rsid w:val="00B3418C"/>
    <w:rsid w:val="00B368BF"/>
    <w:rsid w:val="00B419FC"/>
    <w:rsid w:val="00B75599"/>
    <w:rsid w:val="00B816FE"/>
    <w:rsid w:val="00B934A3"/>
    <w:rsid w:val="00B9571C"/>
    <w:rsid w:val="00B95D2F"/>
    <w:rsid w:val="00B96C91"/>
    <w:rsid w:val="00BA0F31"/>
    <w:rsid w:val="00BA329B"/>
    <w:rsid w:val="00BA6CDA"/>
    <w:rsid w:val="00C04F43"/>
    <w:rsid w:val="00C05026"/>
    <w:rsid w:val="00C14BB5"/>
    <w:rsid w:val="00C15E23"/>
    <w:rsid w:val="00CC4F30"/>
    <w:rsid w:val="00CF124E"/>
    <w:rsid w:val="00D060F3"/>
    <w:rsid w:val="00D374F8"/>
    <w:rsid w:val="00D37555"/>
    <w:rsid w:val="00D80B44"/>
    <w:rsid w:val="00D8578E"/>
    <w:rsid w:val="00D952E6"/>
    <w:rsid w:val="00DB4DC9"/>
    <w:rsid w:val="00DD4FF1"/>
    <w:rsid w:val="00DE6EA4"/>
    <w:rsid w:val="00DF25D2"/>
    <w:rsid w:val="00E107D4"/>
    <w:rsid w:val="00E1421D"/>
    <w:rsid w:val="00E43886"/>
    <w:rsid w:val="00E54C35"/>
    <w:rsid w:val="00E624D6"/>
    <w:rsid w:val="00E662D0"/>
    <w:rsid w:val="00E71393"/>
    <w:rsid w:val="00EB3DC5"/>
    <w:rsid w:val="00ED7DAD"/>
    <w:rsid w:val="00EE5A72"/>
    <w:rsid w:val="00EF195A"/>
    <w:rsid w:val="00F0508A"/>
    <w:rsid w:val="00F0580A"/>
    <w:rsid w:val="00F235F5"/>
    <w:rsid w:val="00F35365"/>
    <w:rsid w:val="00F607EA"/>
    <w:rsid w:val="00F83A55"/>
    <w:rsid w:val="00FA6A24"/>
    <w:rsid w:val="00FB6B0F"/>
    <w:rsid w:val="00FC5925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9C1"/>
    <w:rPr>
      <w:sz w:val="24"/>
      <w:szCs w:val="24"/>
    </w:rPr>
  </w:style>
  <w:style w:type="paragraph" w:styleId="1">
    <w:name w:val="heading 1"/>
    <w:basedOn w:val="a"/>
    <w:next w:val="a"/>
    <w:qFormat/>
    <w:rsid w:val="001C79C1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7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79C1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C79C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1C79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1C79C1"/>
    <w:rPr>
      <w:sz w:val="24"/>
      <w:szCs w:val="24"/>
      <w:lang w:val="ru-RU" w:eastAsia="ru-RU" w:bidi="ar-SA"/>
    </w:rPr>
  </w:style>
  <w:style w:type="character" w:styleId="a3">
    <w:name w:val="Hyperlink"/>
    <w:rsid w:val="001C79C1"/>
    <w:rPr>
      <w:color w:val="0000FF"/>
      <w:u w:val="single"/>
    </w:rPr>
  </w:style>
  <w:style w:type="paragraph" w:styleId="a4">
    <w:name w:val="Balloon Text"/>
    <w:basedOn w:val="a"/>
    <w:semiHidden/>
    <w:rsid w:val="001C79C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1C79C1"/>
    <w:pPr>
      <w:jc w:val="both"/>
    </w:pPr>
    <w:rPr>
      <w:color w:val="000000"/>
      <w:sz w:val="28"/>
    </w:rPr>
  </w:style>
  <w:style w:type="paragraph" w:styleId="a5">
    <w:name w:val="Body Text"/>
    <w:basedOn w:val="a"/>
    <w:rsid w:val="001C79C1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1C79C1"/>
    <w:pPr>
      <w:spacing w:after="120"/>
      <w:ind w:left="283"/>
    </w:pPr>
  </w:style>
  <w:style w:type="table" w:styleId="a7">
    <w:name w:val="Table Grid"/>
    <w:basedOn w:val="a1"/>
    <w:rsid w:val="001C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1C79C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C7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79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C79C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1C79C1"/>
  </w:style>
  <w:style w:type="paragraph" w:customStyle="1" w:styleId="10">
    <w:name w:val="Без интервала1"/>
    <w:qFormat/>
    <w:rsid w:val="001C79C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4</cp:revision>
  <cp:lastPrinted>2021-10-29T08:36:00Z</cp:lastPrinted>
  <dcterms:created xsi:type="dcterms:W3CDTF">2022-05-17T12:23:00Z</dcterms:created>
  <dcterms:modified xsi:type="dcterms:W3CDTF">2022-05-24T08:45:00Z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