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12363" w:rsidRP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12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612363" w:rsidRP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2363" w:rsidRP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612363" w:rsidRP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Старорусский район</w:t>
      </w:r>
    </w:p>
    <w:p w:rsidR="00612363" w:rsidRP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</w:t>
      </w:r>
      <w:r w:rsidR="009E5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ЗАЛУЧ</w:t>
      </w:r>
      <w:r w:rsidRPr="0061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СЕЛЬСКОГО ПОСЕЛЕНИЯ</w:t>
      </w:r>
    </w:p>
    <w:p w:rsidR="00612363" w:rsidRP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363" w:rsidRP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proofErr w:type="gramStart"/>
      <w:r w:rsidRPr="0061236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</w:t>
      </w:r>
      <w:proofErr w:type="gramEnd"/>
      <w:r w:rsidRPr="0061236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Е Ш Е Н И Е</w:t>
      </w:r>
    </w:p>
    <w:p w:rsidR="00612363" w:rsidRPr="00612363" w:rsidRDefault="00612363" w:rsidP="006123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12363" w:rsidRPr="00612363" w:rsidRDefault="00612363" w:rsidP="00742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 ___</w:t>
      </w:r>
      <w:r w:rsidR="009E5E1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.2020 №____</w:t>
      </w:r>
    </w:p>
    <w:p w:rsidR="00612363" w:rsidRPr="00612363" w:rsidRDefault="009E5E18" w:rsidP="00742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612363" w:rsidRPr="0061236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Залучье</w:t>
      </w:r>
    </w:p>
    <w:p w:rsidR="00612363" w:rsidRPr="00612363" w:rsidRDefault="00612363" w:rsidP="006123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tbl>
      <w:tblPr>
        <w:tblW w:w="0" w:type="auto"/>
        <w:tblInd w:w="108" w:type="dxa"/>
        <w:tblLook w:val="01E0"/>
      </w:tblPr>
      <w:tblGrid>
        <w:gridCol w:w="9356"/>
      </w:tblGrid>
      <w:tr w:rsidR="00612363" w:rsidRPr="00612363" w:rsidTr="007422F2">
        <w:trPr>
          <w:trHeight w:val="414"/>
        </w:trPr>
        <w:tc>
          <w:tcPr>
            <w:tcW w:w="9356" w:type="dxa"/>
            <w:hideMark/>
          </w:tcPr>
          <w:p w:rsidR="00612363" w:rsidRPr="00612363" w:rsidRDefault="00612363" w:rsidP="00742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12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налоге на имущество физических лиц</w:t>
            </w:r>
          </w:p>
        </w:tc>
      </w:tr>
    </w:tbl>
    <w:p w:rsidR="00612363" w:rsidRDefault="00612363" w:rsidP="00612363">
      <w:pPr>
        <w:spacing w:after="1" w:line="220" w:lineRule="atLeast"/>
        <w:jc w:val="both"/>
        <w:rPr>
          <w:rFonts w:ascii="Calibri" w:hAnsi="Calibri" w:cs="Calibri"/>
        </w:rPr>
      </w:pPr>
    </w:p>
    <w:p w:rsidR="00612363" w:rsidRPr="00612363" w:rsidRDefault="00612363" w:rsidP="0061236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363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областным законом от 23.10.2014 N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недвижимости»</w:t>
      </w:r>
      <w:r w:rsidR="00804E8D">
        <w:rPr>
          <w:rFonts w:ascii="Times New Roman" w:hAnsi="Times New Roman" w:cs="Times New Roman"/>
          <w:sz w:val="28"/>
          <w:szCs w:val="28"/>
        </w:rPr>
        <w:t xml:space="preserve">, </w:t>
      </w:r>
      <w:r w:rsidRPr="00612363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E1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612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r w:rsidR="009E5E1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Залуч</w:t>
      </w:r>
      <w:r w:rsidRPr="00612363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12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12363" w:rsidRPr="00612363" w:rsidRDefault="00612363" w:rsidP="0061236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РЕШИЛ: </w:t>
      </w:r>
    </w:p>
    <w:p w:rsidR="00612363" w:rsidRPr="00612363" w:rsidRDefault="00612363" w:rsidP="00612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2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12363" w:rsidRPr="00612363" w:rsidRDefault="00612363" w:rsidP="0061236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3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2363">
        <w:rPr>
          <w:rFonts w:ascii="Times New Roman" w:hAnsi="Times New Roman" w:cs="Times New Roman"/>
          <w:sz w:val="28"/>
          <w:szCs w:val="28"/>
        </w:rPr>
        <w:t>Установить и ввести</w:t>
      </w:r>
      <w:proofErr w:type="gramEnd"/>
      <w:r w:rsidRPr="00612363">
        <w:rPr>
          <w:rFonts w:ascii="Times New Roman" w:hAnsi="Times New Roman" w:cs="Times New Roman"/>
          <w:sz w:val="28"/>
          <w:szCs w:val="28"/>
        </w:rPr>
        <w:t xml:space="preserve"> в действие с 1 января 20</w:t>
      </w:r>
      <w:r w:rsidR="003B4170">
        <w:rPr>
          <w:rFonts w:ascii="Times New Roman" w:hAnsi="Times New Roman" w:cs="Times New Roman"/>
          <w:sz w:val="28"/>
          <w:szCs w:val="28"/>
        </w:rPr>
        <w:t xml:space="preserve">20 </w:t>
      </w:r>
      <w:r w:rsidRPr="00612363"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r w:rsidR="009E5E18">
        <w:rPr>
          <w:rFonts w:ascii="Times New Roman" w:hAnsi="Times New Roman" w:cs="Times New Roman"/>
          <w:sz w:val="28"/>
          <w:szCs w:val="28"/>
        </w:rPr>
        <w:t>Залуч</w:t>
      </w:r>
      <w:r w:rsidR="003B4170">
        <w:rPr>
          <w:rFonts w:ascii="Times New Roman" w:hAnsi="Times New Roman" w:cs="Times New Roman"/>
          <w:sz w:val="28"/>
          <w:szCs w:val="28"/>
        </w:rPr>
        <w:t>ского сельского</w:t>
      </w:r>
      <w:r w:rsidRPr="00612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17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B4170">
        <w:rPr>
          <w:rFonts w:ascii="Times New Roman" w:hAnsi="Times New Roman" w:cs="Times New Roman"/>
          <w:sz w:val="28"/>
          <w:szCs w:val="28"/>
        </w:rPr>
        <w:t xml:space="preserve"> Старорусского</w:t>
      </w:r>
      <w:r w:rsidRPr="00612363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 налог на имущество физических лиц.</w:t>
      </w:r>
    </w:p>
    <w:p w:rsidR="00612363" w:rsidRPr="00612363" w:rsidRDefault="00612363" w:rsidP="0061236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2363" w:rsidRPr="00612363" w:rsidRDefault="00612363" w:rsidP="0061236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363">
        <w:rPr>
          <w:rFonts w:ascii="Times New Roman" w:hAnsi="Times New Roman" w:cs="Times New Roman"/>
          <w:sz w:val="28"/>
          <w:szCs w:val="28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612363" w:rsidRPr="00612363" w:rsidRDefault="00612363" w:rsidP="0061236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2363" w:rsidRPr="00612363" w:rsidRDefault="00612363" w:rsidP="0061236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363">
        <w:rPr>
          <w:rFonts w:ascii="Times New Roman" w:hAnsi="Times New Roman" w:cs="Times New Roman"/>
          <w:sz w:val="28"/>
          <w:szCs w:val="28"/>
        </w:rPr>
        <w:t>3. Установить налоговые ставки в следующих размерах:</w:t>
      </w:r>
    </w:p>
    <w:p w:rsidR="00612363" w:rsidRPr="00612363" w:rsidRDefault="00612363" w:rsidP="0061236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612363" w:rsidRPr="00612363" w:rsidTr="00D617CD">
        <w:tc>
          <w:tcPr>
            <w:tcW w:w="7597" w:type="dxa"/>
            <w:vAlign w:val="center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(процентов)</w:t>
            </w:r>
          </w:p>
        </w:tc>
      </w:tr>
      <w:tr w:rsidR="00612363" w:rsidRPr="00612363" w:rsidTr="00D617CD">
        <w:trPr>
          <w:trHeight w:val="648"/>
        </w:trPr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части квартир, комнаты, кадастровая стоимость которых составляет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12363" w:rsidRPr="00612363" w:rsidTr="00D617CD">
        <w:trPr>
          <w:trHeight w:val="665"/>
        </w:trPr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12363" w:rsidRPr="00612363" w:rsidTr="00D617CD">
        <w:trPr>
          <w:trHeight w:val="359"/>
        </w:trPr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612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12363" w:rsidRPr="00612363" w:rsidTr="00D617CD">
        <w:trPr>
          <w:trHeight w:val="1119"/>
        </w:trPr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хозяйственных строений или сооружений, площадь каждого из которых не </w:t>
            </w:r>
            <w:proofErr w:type="gramStart"/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 w:rsidRPr="00612363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12363" w:rsidRPr="00612363" w:rsidTr="00D617CD"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Гаражи и машино-места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612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12363" w:rsidRPr="00612363" w:rsidTr="00D617CD">
        <w:trPr>
          <w:trHeight w:val="773"/>
        </w:trPr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Административно-деловые центры и торговые центры (комплексы) и помещения в них;</w:t>
            </w:r>
          </w:p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до 4 200 000 рублей включительно</w:t>
            </w:r>
          </w:p>
          <w:p w:rsidR="00612363" w:rsidRPr="00612363" w:rsidRDefault="00612363" w:rsidP="00D617CD">
            <w:pPr>
              <w:spacing w:after="1" w:line="22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12363" w:rsidRPr="00612363" w:rsidTr="00D617CD">
        <w:trPr>
          <w:trHeight w:val="2353"/>
        </w:trPr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  <w:proofErr w:type="gramEnd"/>
          </w:p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до 4 200 000 рублей включительно</w:t>
            </w:r>
          </w:p>
          <w:p w:rsidR="00612363" w:rsidRPr="00612363" w:rsidRDefault="00612363" w:rsidP="00D617CD">
            <w:pPr>
              <w:spacing w:after="1" w:line="22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12363" w:rsidRPr="00612363" w:rsidTr="00D617CD">
        <w:trPr>
          <w:trHeight w:val="554"/>
        </w:trPr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300 000 000 рублей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363" w:rsidRPr="00612363" w:rsidTr="00D617CD">
        <w:tc>
          <w:tcPr>
            <w:tcW w:w="7597" w:type="dxa"/>
          </w:tcPr>
          <w:p w:rsidR="00612363" w:rsidRPr="00612363" w:rsidRDefault="00612363" w:rsidP="00D617C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612363" w:rsidRPr="00612363" w:rsidRDefault="00612363" w:rsidP="00D617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12363" w:rsidRDefault="00612363" w:rsidP="006123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4170" w:rsidRPr="009C7734" w:rsidRDefault="003B4170" w:rsidP="003B417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734">
        <w:rPr>
          <w:rFonts w:ascii="Times New Roman" w:hAnsi="Times New Roman" w:cs="Times New Roman"/>
          <w:sz w:val="28"/>
          <w:szCs w:val="28"/>
        </w:rPr>
        <w:t>4. Освободить от уплаты налога:</w:t>
      </w:r>
    </w:p>
    <w:p w:rsidR="003B4170" w:rsidRPr="009C7734" w:rsidRDefault="003B4170" w:rsidP="003B417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734">
        <w:rPr>
          <w:rFonts w:ascii="Times New Roman" w:hAnsi="Times New Roman" w:cs="Times New Roman"/>
          <w:sz w:val="28"/>
          <w:szCs w:val="28"/>
        </w:rPr>
        <w:t>- членов многодетных семей - собственников жилых домов и жилых помещений (квартир, комнат) - в отношении жилых домов и жилых помещений (квартир, комнат), являющихся местом жительства многодетной семьи; многодетной семьей в целях настоящего решения является семья, имеющая в своем составе трех и более детей в возрасте до 18 лет;</w:t>
      </w:r>
    </w:p>
    <w:p w:rsidR="000E7C58" w:rsidRDefault="003B4170" w:rsidP="003B417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ED3">
        <w:rPr>
          <w:rFonts w:ascii="Times New Roman" w:hAnsi="Times New Roman" w:cs="Times New Roman"/>
          <w:sz w:val="28"/>
          <w:szCs w:val="28"/>
        </w:rPr>
        <w:t>5. Установить, что налогоплательщики, имеющие право на налоговую льготу, установленную пунктом 4 настоящего решения, представляют документы, подтверждающие такое право, в налоговые органы</w:t>
      </w:r>
      <w:r w:rsidR="009738F3">
        <w:rPr>
          <w:rFonts w:ascii="Times New Roman" w:hAnsi="Times New Roman" w:cs="Times New Roman"/>
          <w:sz w:val="28"/>
          <w:szCs w:val="28"/>
        </w:rPr>
        <w:t>.</w:t>
      </w:r>
    </w:p>
    <w:p w:rsidR="003B4170" w:rsidRDefault="003B4170" w:rsidP="00201228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4170">
        <w:rPr>
          <w:rFonts w:ascii="Times New Roman" w:hAnsi="Times New Roman" w:cs="Times New Roman"/>
          <w:sz w:val="28"/>
          <w:szCs w:val="28"/>
        </w:rPr>
        <w:t xml:space="preserve">6. </w:t>
      </w:r>
      <w:r w:rsidRPr="00612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утратившими силу решения Совета депутатов </w:t>
      </w:r>
      <w:r w:rsidR="009E5E1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Залуч</w:t>
      </w:r>
      <w:r w:rsidRPr="00612363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поселения:</w:t>
      </w:r>
    </w:p>
    <w:p w:rsidR="00177511" w:rsidRPr="00177511" w:rsidRDefault="00177511" w:rsidP="00201228">
      <w:pPr>
        <w:shd w:val="clear" w:color="auto" w:fill="FFFFFF"/>
        <w:spacing w:after="0" w:line="240" w:lineRule="auto"/>
        <w:ind w:firstLine="54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1775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27.11.2014 № 2</w:t>
      </w:r>
      <w:r w:rsidR="007422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07</w:t>
      </w:r>
      <w:r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Pr="001775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налоге на имущество</w:t>
      </w:r>
      <w:r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физических лиц</w:t>
      </w:r>
      <w:r w:rsid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F75DEB"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62558C" w:rsidRDefault="00F75DEB" w:rsidP="00201228">
      <w:pPr>
        <w:shd w:val="clear" w:color="auto" w:fill="FFFFFF"/>
        <w:spacing w:after="0" w:line="240" w:lineRule="auto"/>
        <w:ind w:firstLine="54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7422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26.04.2019 № 182</w:t>
      </w:r>
      <w:r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</w:t>
      </w:r>
      <w:r w:rsidR="0062558C"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внесении изменений в</w:t>
      </w:r>
      <w:r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решение Совета </w:t>
      </w:r>
      <w:r w:rsidR="0062558C"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депутатов</w:t>
      </w:r>
      <w:r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E5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Залуч</w:t>
      </w:r>
      <w:r w:rsidR="0062558C"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</w:t>
      </w:r>
      <w:r w:rsidR="0062558C"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ельского</w:t>
      </w:r>
      <w:r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2558C" w:rsidRPr="006255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поселения от 27.11.2014 № </w:t>
      </w:r>
      <w:r w:rsidR="007422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207</w:t>
      </w:r>
      <w:r w:rsidR="003355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9738F3" w:rsidRDefault="007422F2" w:rsidP="007422F2">
      <w:pPr>
        <w:shd w:val="clear" w:color="auto" w:fill="FFFFFF"/>
        <w:spacing w:after="0" w:line="240" w:lineRule="auto"/>
        <w:ind w:firstLine="54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75DEB" w:rsidRPr="003355FA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 xml:space="preserve">- </w:t>
      </w:r>
      <w:r w:rsidR="00F75DEB" w:rsidRPr="003355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29.11.2019 </w:t>
      </w:r>
      <w:r w:rsidR="00F75DEB"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02</w:t>
      </w:r>
      <w:r w:rsidR="00F75DEB" w:rsidRPr="003355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</w:t>
      </w:r>
      <w:r w:rsidR="00F75DEB"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внесении изменений в</w:t>
      </w:r>
      <w:r w:rsidR="00F75DEB" w:rsidRPr="003355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75DEB"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решение Совета депутатов </w:t>
      </w:r>
      <w:r w:rsidR="009E5E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Залуч</w:t>
      </w:r>
      <w:r w:rsidR="00F75DEB"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сельского поселения от 27.11.2014 № 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07</w:t>
      </w:r>
      <w:r w:rsidR="00F75DEB" w:rsidRPr="00F75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«О налоге на имущество физических лиц»</w:t>
      </w:r>
      <w:r w:rsidR="009738F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355FA" w:rsidRPr="003355FA" w:rsidRDefault="009738F3" w:rsidP="002012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F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738F3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7422F2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Pr="009738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738F3">
        <w:rPr>
          <w:rFonts w:ascii="Times New Roman" w:hAnsi="Times New Roman" w:cs="Times New Roman"/>
          <w:sz w:val="28"/>
          <w:szCs w:val="28"/>
          <w:lang w:eastAsia="ar-SA"/>
        </w:rPr>
        <w:t>вступает в силу с момента его официального опубликования и распространяется</w:t>
      </w:r>
      <w:proofErr w:type="gramEnd"/>
      <w:r w:rsidRPr="009738F3">
        <w:rPr>
          <w:rFonts w:ascii="Times New Roman" w:hAnsi="Times New Roman" w:cs="Times New Roman"/>
          <w:sz w:val="28"/>
          <w:szCs w:val="28"/>
          <w:lang w:eastAsia="ar-SA"/>
        </w:rPr>
        <w:t xml:space="preserve"> на правоотношения с </w:t>
      </w:r>
      <w:r w:rsidRPr="009738F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года.</w:t>
      </w:r>
    </w:p>
    <w:p w:rsidR="003355FA" w:rsidRPr="003355FA" w:rsidRDefault="003355FA" w:rsidP="00201228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5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</w:t>
      </w:r>
      <w:r w:rsidR="009E5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</w:t>
      </w:r>
      <w:r w:rsidRPr="0033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вестник» и разместить на официальном сайте Администрации </w:t>
      </w:r>
      <w:r w:rsidR="009E5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</w:t>
      </w:r>
      <w:r w:rsidRPr="00335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информационно-коммуникационной сети «Интернет».</w:t>
      </w:r>
    </w:p>
    <w:p w:rsidR="003355FA" w:rsidRPr="003355FA" w:rsidRDefault="003355FA" w:rsidP="00201228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5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35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3B4170" w:rsidRDefault="003B4170" w:rsidP="00612363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48"/>
          <w:szCs w:val="48"/>
          <w:lang w:eastAsia="ar-SA"/>
        </w:rPr>
      </w:pPr>
    </w:p>
    <w:p w:rsidR="003B4170" w:rsidRDefault="003B4170" w:rsidP="00612363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48"/>
          <w:szCs w:val="48"/>
          <w:lang w:eastAsia="ar-SA"/>
        </w:rPr>
      </w:pPr>
    </w:p>
    <w:p w:rsidR="003B4170" w:rsidRPr="00612363" w:rsidRDefault="003B4170" w:rsidP="00612363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48"/>
          <w:szCs w:val="48"/>
          <w:lang w:eastAsia="ar-SA"/>
        </w:rPr>
      </w:pPr>
    </w:p>
    <w:p w:rsidR="00612363" w:rsidRPr="00612363" w:rsidRDefault="000E7C58" w:rsidP="006123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E7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612363" w:rsidRPr="0061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  </w:t>
      </w:r>
      <w:r w:rsidRPr="000E7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</w:t>
      </w:r>
      <w:r w:rsidR="007422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В.А.Кондратьев</w:t>
      </w:r>
      <w:r w:rsidR="00612363" w:rsidRPr="00612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22362D" w:rsidRPr="000E7C58" w:rsidRDefault="0022362D">
      <w:pPr>
        <w:rPr>
          <w:b/>
        </w:rPr>
      </w:pPr>
      <w:bookmarkStart w:id="0" w:name="_GoBack"/>
      <w:bookmarkEnd w:id="0"/>
    </w:p>
    <w:sectPr w:rsidR="0022362D" w:rsidRPr="000E7C58" w:rsidSect="00774927">
      <w:pgSz w:w="11905" w:h="16838"/>
      <w:pgMar w:top="426" w:right="850" w:bottom="28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63"/>
    <w:rsid w:val="000E7C58"/>
    <w:rsid w:val="00177511"/>
    <w:rsid w:val="00201228"/>
    <w:rsid w:val="0022362D"/>
    <w:rsid w:val="0027667D"/>
    <w:rsid w:val="003355FA"/>
    <w:rsid w:val="003B4170"/>
    <w:rsid w:val="00612363"/>
    <w:rsid w:val="0062558C"/>
    <w:rsid w:val="007422F2"/>
    <w:rsid w:val="00804E8D"/>
    <w:rsid w:val="008D7DC0"/>
    <w:rsid w:val="009715FB"/>
    <w:rsid w:val="009738F3"/>
    <w:rsid w:val="009C7734"/>
    <w:rsid w:val="009D54D8"/>
    <w:rsid w:val="009E5E18"/>
    <w:rsid w:val="00A31964"/>
    <w:rsid w:val="00A8602C"/>
    <w:rsid w:val="00D03ED3"/>
    <w:rsid w:val="00D8666D"/>
    <w:rsid w:val="00F7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Admin</cp:lastModifiedBy>
  <cp:revision>4</cp:revision>
  <dcterms:created xsi:type="dcterms:W3CDTF">2020-02-03T06:32:00Z</dcterms:created>
  <dcterms:modified xsi:type="dcterms:W3CDTF">2020-02-04T10:05:00Z</dcterms:modified>
</cp:coreProperties>
</file>