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E38" w:rsidRDefault="00A06935">
      <w:pPr>
        <w:spacing w:after="0" w:line="240" w:lineRule="auto"/>
        <w:jc w:val="center"/>
        <w:rPr>
          <w:rFonts w:ascii="Times New Roman" w:hAnsi="Times New Roman" w:cs="Times New Roman"/>
          <w:b/>
        </w:rPr>
      </w:pPr>
      <w:r>
        <w:rPr>
          <w:rFonts w:ascii="Times New Roman" w:hAnsi="Times New Roman" w:cs="Times New Roman"/>
          <w:noProof/>
          <w:sz w:val="28"/>
          <w:szCs w:val="28"/>
        </w:rPr>
        <w:drawing>
          <wp:inline distT="0" distB="0" distL="0" distR="0">
            <wp:extent cx="971550" cy="86677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noChangeArrowheads="1"/>
                    </pic:cNvPicPr>
                  </pic:nvPicPr>
                  <pic:blipFill>
                    <a:blip r:embed="rId7" cstate="print">
                      <a:lum contrast="48000"/>
                    </a:blip>
                    <a:srcRect/>
                    <a:stretch>
                      <a:fillRect/>
                    </a:stretch>
                  </pic:blipFill>
                  <pic:spPr>
                    <a:xfrm>
                      <a:off x="0" y="0"/>
                      <a:ext cx="971550" cy="866775"/>
                    </a:xfrm>
                    <a:prstGeom prst="rect">
                      <a:avLst/>
                    </a:prstGeom>
                    <a:solidFill>
                      <a:srgbClr val="FFFFFF"/>
                    </a:solidFill>
                    <a:ln w="9525">
                      <a:noFill/>
                      <a:miter lim="800000"/>
                      <a:headEnd/>
                      <a:tailEnd/>
                    </a:ln>
                  </pic:spPr>
                </pic:pic>
              </a:graphicData>
            </a:graphic>
          </wp:inline>
        </w:drawing>
      </w:r>
    </w:p>
    <w:p w:rsidR="002D0E38" w:rsidRDefault="00A06935">
      <w:pPr>
        <w:tabs>
          <w:tab w:val="left" w:pos="3060"/>
        </w:tabs>
        <w:spacing w:after="0" w:line="240" w:lineRule="auto"/>
        <w:ind w:left="-720" w:right="-365"/>
        <w:jc w:val="center"/>
        <w:rPr>
          <w:rFonts w:ascii="Times New Roman" w:hAnsi="Times New Roman" w:cs="Times New Roman"/>
          <w:b/>
          <w:sz w:val="28"/>
          <w:szCs w:val="28"/>
        </w:rPr>
      </w:pPr>
      <w:r>
        <w:rPr>
          <w:rFonts w:ascii="Times New Roman" w:hAnsi="Times New Roman" w:cs="Times New Roman"/>
          <w:b/>
          <w:sz w:val="28"/>
          <w:szCs w:val="28"/>
        </w:rPr>
        <w:t>Российская Федерация</w:t>
      </w:r>
    </w:p>
    <w:p w:rsidR="002D0E38" w:rsidRDefault="00A06935">
      <w:pPr>
        <w:tabs>
          <w:tab w:val="left" w:pos="3060"/>
        </w:tabs>
        <w:spacing w:after="0" w:line="240" w:lineRule="auto"/>
        <w:ind w:right="-3"/>
        <w:jc w:val="center"/>
        <w:rPr>
          <w:rFonts w:ascii="Times New Roman" w:hAnsi="Times New Roman" w:cs="Times New Roman"/>
          <w:b/>
          <w:sz w:val="28"/>
          <w:szCs w:val="28"/>
        </w:rPr>
      </w:pPr>
      <w:r>
        <w:rPr>
          <w:rFonts w:ascii="Times New Roman" w:hAnsi="Times New Roman" w:cs="Times New Roman"/>
          <w:b/>
          <w:sz w:val="28"/>
          <w:szCs w:val="28"/>
        </w:rPr>
        <w:t xml:space="preserve">Новгородская область </w:t>
      </w:r>
      <w:r>
        <w:rPr>
          <w:rFonts w:ascii="Times New Roman" w:hAnsi="Times New Roman" w:cs="Times New Roman"/>
          <w:b/>
          <w:sz w:val="28"/>
          <w:szCs w:val="28"/>
        </w:rPr>
        <w:t>Старорусский район</w:t>
      </w:r>
    </w:p>
    <w:p w:rsidR="002D0E38" w:rsidRDefault="00A06935">
      <w:pPr>
        <w:tabs>
          <w:tab w:val="left" w:pos="3060"/>
        </w:tabs>
        <w:spacing w:after="0" w:line="240" w:lineRule="auto"/>
        <w:ind w:right="-3"/>
        <w:jc w:val="center"/>
        <w:rPr>
          <w:rFonts w:ascii="Times New Roman" w:hAnsi="Times New Roman" w:cs="Times New Roman"/>
          <w:b/>
          <w:sz w:val="28"/>
          <w:szCs w:val="28"/>
        </w:rPr>
      </w:pPr>
      <w:r>
        <w:rPr>
          <w:rFonts w:ascii="Times New Roman" w:hAnsi="Times New Roman" w:cs="Times New Roman"/>
          <w:b/>
          <w:sz w:val="28"/>
          <w:szCs w:val="28"/>
        </w:rPr>
        <w:t>Совета депутатов Залучского сельского поселения</w:t>
      </w:r>
    </w:p>
    <w:p w:rsidR="002D0E38" w:rsidRDefault="002D0E38">
      <w:pPr>
        <w:tabs>
          <w:tab w:val="left" w:pos="3060"/>
        </w:tabs>
        <w:spacing w:after="0" w:line="240" w:lineRule="auto"/>
        <w:ind w:right="-3"/>
        <w:jc w:val="center"/>
        <w:rPr>
          <w:rFonts w:ascii="Times New Roman" w:hAnsi="Times New Roman" w:cs="Times New Roman"/>
          <w:b/>
          <w:sz w:val="28"/>
          <w:szCs w:val="28"/>
        </w:rPr>
      </w:pPr>
    </w:p>
    <w:p w:rsidR="002D0E38" w:rsidRDefault="00A06935">
      <w:pPr>
        <w:tabs>
          <w:tab w:val="left" w:pos="900"/>
          <w:tab w:val="left" w:pos="2340"/>
          <w:tab w:val="center" w:pos="4679"/>
        </w:tabs>
        <w:spacing w:after="0" w:line="240" w:lineRule="auto"/>
        <w:ind w:right="-3"/>
        <w:jc w:val="center"/>
        <w:rPr>
          <w:rFonts w:ascii="Times New Roman" w:hAnsi="Times New Roman" w:cs="Times New Roman"/>
          <w:b/>
          <w:spacing w:val="90"/>
          <w:sz w:val="28"/>
          <w:szCs w:val="28"/>
        </w:rPr>
      </w:pPr>
      <w:bookmarkStart w:id="0" w:name="_GoBack"/>
      <w:bookmarkEnd w:id="0"/>
      <w:r>
        <w:rPr>
          <w:rFonts w:ascii="Times New Roman" w:hAnsi="Times New Roman" w:cs="Times New Roman"/>
          <w:b/>
          <w:spacing w:val="90"/>
          <w:sz w:val="28"/>
          <w:szCs w:val="28"/>
        </w:rPr>
        <w:t>РЕШЕНИЕ</w:t>
      </w:r>
    </w:p>
    <w:p w:rsidR="002D0E38" w:rsidRDefault="002D0E38">
      <w:pPr>
        <w:tabs>
          <w:tab w:val="left" w:pos="900"/>
          <w:tab w:val="left" w:pos="2340"/>
          <w:tab w:val="center" w:pos="4679"/>
        </w:tabs>
        <w:spacing w:after="0" w:line="240" w:lineRule="auto"/>
        <w:ind w:right="-3"/>
        <w:jc w:val="center"/>
        <w:rPr>
          <w:rFonts w:ascii="Times New Roman" w:hAnsi="Times New Roman" w:cs="Times New Roman"/>
          <w:b/>
          <w:spacing w:val="90"/>
          <w:sz w:val="28"/>
          <w:szCs w:val="28"/>
        </w:rPr>
      </w:pPr>
    </w:p>
    <w:p w:rsidR="002D0E38" w:rsidRDefault="00A0693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от .2024   № ПРОЕКТ </w:t>
      </w:r>
    </w:p>
    <w:p w:rsidR="002D0E38" w:rsidRDefault="00A06935">
      <w:pPr>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с. Залучье</w:t>
      </w:r>
    </w:p>
    <w:p w:rsidR="002D0E38" w:rsidRDefault="002D0E38">
      <w:pPr>
        <w:spacing w:after="0" w:line="240" w:lineRule="auto"/>
        <w:jc w:val="center"/>
        <w:outlineLvl w:val="0"/>
        <w:rPr>
          <w:rFonts w:ascii="Times New Roman" w:hAnsi="Times New Roman" w:cs="Times New Roman"/>
          <w:sz w:val="28"/>
          <w:szCs w:val="28"/>
        </w:rPr>
      </w:pPr>
    </w:p>
    <w:p w:rsidR="009D3C30" w:rsidRDefault="009D3C30" w:rsidP="009D3C30">
      <w:pPr>
        <w:spacing w:after="0" w:line="240" w:lineRule="auto"/>
        <w:ind w:right="-5"/>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 выражении согласия населения на преобразование муниципального образования</w:t>
      </w:r>
    </w:p>
    <w:p w:rsidR="009D3C30" w:rsidRDefault="009D3C30" w:rsidP="009D3C30">
      <w:pPr>
        <w:tabs>
          <w:tab w:val="left" w:pos="851"/>
          <w:tab w:val="left" w:pos="1134"/>
        </w:tabs>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Рассмотрев инициативу Думы Старорусского муниципального района о преобразовании муниципальных образований, входящих в состав территории Старорусского муниципального района: городского поселения город Старая Русса, Великосельского сельского поселения, Взвадского сельского поселения, Залучского сельского поселения, Ивановского сельского поселения, Медниковского сельского поселения, Наговского сельского поселения, Новосельского сельского поселения, путем объединения всех поселений, входящих в состав Старорусского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городе Старая Русса, а также результаты публичных слушаний по данному вопросу,  проведенных 18 ноября 2024 года, в соответствии с Федеральным законом от 06 октября 2003 года № 131-ФЗ «Об общих принципах организации местного самоуправления в Российской Федерации», Уставом муниципального образования Залучское сельское поселение, </w:t>
      </w:r>
      <w:r>
        <w:rPr>
          <w:rFonts w:ascii="Times New Roman" w:eastAsia="SimSun" w:hAnsi="Times New Roman" w:cs="Times New Roman"/>
          <w:sz w:val="28"/>
          <w:szCs w:val="28"/>
        </w:rPr>
        <w:t>Совет депутатов Залучского сельского поселения</w:t>
      </w:r>
    </w:p>
    <w:p w:rsidR="009D3C30" w:rsidRDefault="009D3C30" w:rsidP="009D3C30">
      <w:pPr>
        <w:spacing w:after="0"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РЕШИЛ</w:t>
      </w:r>
      <w:r>
        <w:rPr>
          <w:rFonts w:ascii="Times New Roman" w:eastAsia="Times New Roman" w:hAnsi="Times New Roman" w:cs="Times New Roman"/>
          <w:sz w:val="28"/>
          <w:szCs w:val="28"/>
        </w:rPr>
        <w:t>:</w:t>
      </w:r>
    </w:p>
    <w:p w:rsidR="009D3C30" w:rsidRDefault="009D3C30" w:rsidP="009D3C30">
      <w:pPr>
        <w:numPr>
          <w:ilvl w:val="0"/>
          <w:numId w:val="2"/>
        </w:numPr>
        <w:tabs>
          <w:tab w:val="left" w:pos="709"/>
          <w:tab w:val="left" w:pos="851"/>
        </w:tabs>
        <w:spacing w:after="0" w:line="360" w:lineRule="atLeast"/>
        <w:ind w:left="9"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Выразить согласие населения на преобразование муниципального образования Залучское сельское поселение, путем объединения всех поселений, входящих в состав Старорусского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городе Старая Русса.</w:t>
      </w:r>
    </w:p>
    <w:p w:rsidR="009D3C30" w:rsidRDefault="009D3C30" w:rsidP="009D3C30">
      <w:pPr>
        <w:numPr>
          <w:ilvl w:val="0"/>
          <w:numId w:val="2"/>
        </w:numPr>
        <w:tabs>
          <w:tab w:val="left" w:pos="851"/>
          <w:tab w:val="left" w:pos="993"/>
        </w:tabs>
        <w:spacing w:after="0" w:line="360" w:lineRule="atLeast"/>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Направить настоящее решение в Думу Старорусского муниципального района.</w:t>
      </w:r>
    </w:p>
    <w:p w:rsidR="009D3C30" w:rsidRDefault="009D3C30" w:rsidP="009D3C30">
      <w:pPr>
        <w:numPr>
          <w:ilvl w:val="0"/>
          <w:numId w:val="2"/>
        </w:numPr>
        <w:tabs>
          <w:tab w:val="left" w:pos="851"/>
        </w:tabs>
        <w:spacing w:after="0" w:line="360" w:lineRule="atLeast"/>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Опубликовать решение в периодическом печатном издании - муниципальной газете «Залучский вестник» и на официальном сайте </w:t>
      </w:r>
      <w:r>
        <w:rPr>
          <w:rFonts w:ascii="Times New Roman" w:eastAsia="Times New Roman" w:hAnsi="Times New Roman" w:cs="Times New Roman"/>
          <w:sz w:val="28"/>
          <w:szCs w:val="28"/>
        </w:rPr>
        <w:lastRenderedPageBreak/>
        <w:t>Администрации Залучского сельского поселения в информационно-коммуникационной сети «Интернет» (https://zaadmin.gosuslugi.ru/).</w:t>
      </w:r>
    </w:p>
    <w:p w:rsidR="002D0E38" w:rsidRDefault="002D0E38">
      <w:pPr>
        <w:tabs>
          <w:tab w:val="left" w:pos="567"/>
        </w:tabs>
        <w:suppressAutoHyphens/>
        <w:autoSpaceDE w:val="0"/>
        <w:spacing w:after="0" w:line="240" w:lineRule="auto"/>
        <w:ind w:firstLine="567"/>
        <w:jc w:val="both"/>
        <w:rPr>
          <w:rFonts w:ascii="Times New Roman" w:hAnsi="Times New Roman" w:cs="Times New Roman"/>
          <w:sz w:val="36"/>
          <w:szCs w:val="36"/>
          <w:lang w:eastAsia="ar-SA"/>
        </w:rPr>
      </w:pPr>
    </w:p>
    <w:p w:rsidR="002D0E38" w:rsidRDefault="00A06935">
      <w:pPr>
        <w:suppressAutoHyphens/>
        <w:spacing w:after="0" w:line="240" w:lineRule="auto"/>
        <w:rPr>
          <w:rFonts w:ascii="Times New Roman" w:hAnsi="Times New Roman" w:cs="Times New Roman"/>
          <w:b/>
          <w:sz w:val="28"/>
          <w:szCs w:val="28"/>
          <w:lang w:eastAsia="ar-SA"/>
        </w:rPr>
      </w:pPr>
      <w:r>
        <w:rPr>
          <w:rFonts w:ascii="Times New Roman" w:hAnsi="Times New Roman" w:cs="Times New Roman"/>
          <w:b/>
          <w:sz w:val="28"/>
          <w:szCs w:val="28"/>
          <w:lang w:eastAsia="ar-SA"/>
        </w:rPr>
        <w:t>Глава Залучского сельского поселения</w:t>
      </w:r>
      <w:r>
        <w:rPr>
          <w:rFonts w:ascii="Times New Roman" w:hAnsi="Times New Roman" w:cs="Times New Roman"/>
          <w:b/>
          <w:sz w:val="28"/>
          <w:szCs w:val="28"/>
          <w:lang w:eastAsia="ar-SA"/>
        </w:rPr>
        <w:t>,</w:t>
      </w:r>
      <w:r>
        <w:rPr>
          <w:rFonts w:ascii="Times New Roman" w:hAnsi="Times New Roman" w:cs="Times New Roman"/>
          <w:b/>
          <w:sz w:val="28"/>
          <w:szCs w:val="28"/>
          <w:lang w:eastAsia="ar-SA"/>
        </w:rPr>
        <w:t xml:space="preserve"> </w:t>
      </w:r>
    </w:p>
    <w:p w:rsidR="002D0E38" w:rsidRDefault="00A06935">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п</w:t>
      </w:r>
      <w:r>
        <w:rPr>
          <w:rFonts w:ascii="Times New Roman" w:hAnsi="Times New Roman" w:cs="Times New Roman"/>
          <w:b/>
          <w:bCs/>
          <w:sz w:val="28"/>
          <w:szCs w:val="28"/>
        </w:rPr>
        <w:t xml:space="preserve">редседатель Совета депутатов </w:t>
      </w:r>
    </w:p>
    <w:p w:rsidR="002D0E38" w:rsidRDefault="00A06935">
      <w:pPr>
        <w:spacing w:after="0" w:line="240" w:lineRule="auto"/>
        <w:jc w:val="both"/>
        <w:rPr>
          <w:rFonts w:ascii="Times New Roman" w:hAnsi="Times New Roman" w:cs="Times New Roman"/>
          <w:b/>
          <w:sz w:val="28"/>
          <w:szCs w:val="28"/>
          <w:lang w:eastAsia="ar-SA"/>
        </w:rPr>
      </w:pPr>
      <w:r>
        <w:rPr>
          <w:rFonts w:ascii="Times New Roman" w:hAnsi="Times New Roman" w:cs="Times New Roman"/>
          <w:b/>
          <w:sz w:val="28"/>
          <w:szCs w:val="28"/>
        </w:rPr>
        <w:t xml:space="preserve">Залучского </w:t>
      </w:r>
      <w:r>
        <w:rPr>
          <w:rFonts w:ascii="Times New Roman" w:hAnsi="Times New Roman" w:cs="Times New Roman"/>
          <w:b/>
          <w:sz w:val="28"/>
          <w:szCs w:val="28"/>
        </w:rPr>
        <w:t>сельского поселения</w:t>
      </w:r>
      <w:r>
        <w:rPr>
          <w:b/>
        </w:rPr>
        <w:tab/>
      </w:r>
      <w:r>
        <w:rPr>
          <w:rFonts w:ascii="Times New Roman" w:hAnsi="Times New Roman" w:cs="Times New Roman"/>
          <w:b/>
          <w:sz w:val="28"/>
          <w:szCs w:val="28"/>
          <w:lang w:eastAsia="ar-SA"/>
        </w:rPr>
        <w:t xml:space="preserve">                   </w:t>
      </w:r>
      <w:r>
        <w:rPr>
          <w:rFonts w:ascii="Times New Roman" w:hAnsi="Times New Roman" w:cs="Times New Roman"/>
          <w:b/>
          <w:sz w:val="28"/>
          <w:szCs w:val="28"/>
          <w:lang w:eastAsia="ar-SA"/>
        </w:rPr>
        <w:t xml:space="preserve">  </w:t>
      </w:r>
      <w:r>
        <w:rPr>
          <w:rFonts w:ascii="Times New Roman" w:hAnsi="Times New Roman" w:cs="Times New Roman"/>
          <w:b/>
          <w:sz w:val="28"/>
          <w:szCs w:val="28"/>
          <w:lang w:eastAsia="ar-SA"/>
        </w:rPr>
        <w:t xml:space="preserve">    </w:t>
      </w:r>
      <w:r w:rsidR="009D3C30">
        <w:rPr>
          <w:rFonts w:ascii="Times New Roman" w:hAnsi="Times New Roman" w:cs="Times New Roman"/>
          <w:b/>
          <w:sz w:val="28"/>
          <w:szCs w:val="28"/>
          <w:lang w:eastAsia="ar-SA"/>
        </w:rPr>
        <w:t xml:space="preserve">             </w:t>
      </w:r>
      <w:r>
        <w:rPr>
          <w:rFonts w:ascii="Times New Roman" w:hAnsi="Times New Roman" w:cs="Times New Roman"/>
          <w:b/>
          <w:sz w:val="28"/>
          <w:szCs w:val="28"/>
          <w:lang w:eastAsia="ar-SA"/>
        </w:rPr>
        <w:t xml:space="preserve">      Е.Н. Пятина</w:t>
      </w:r>
    </w:p>
    <w:p w:rsidR="002D0E38" w:rsidRDefault="002D0E38">
      <w:pPr>
        <w:spacing w:after="0" w:line="240" w:lineRule="auto"/>
        <w:jc w:val="both"/>
        <w:rPr>
          <w:rFonts w:ascii="Times New Roman" w:hAnsi="Times New Roman" w:cs="Times New Roman"/>
          <w:b/>
          <w:sz w:val="28"/>
          <w:szCs w:val="28"/>
        </w:rPr>
      </w:pPr>
    </w:p>
    <w:p w:rsidR="002D0E38" w:rsidRDefault="002D0E38">
      <w:pPr>
        <w:spacing w:after="0" w:line="240" w:lineRule="auto"/>
        <w:jc w:val="both"/>
        <w:rPr>
          <w:rFonts w:ascii="Times New Roman" w:hAnsi="Times New Roman" w:cs="Times New Roman"/>
          <w:b/>
          <w:sz w:val="28"/>
          <w:szCs w:val="28"/>
        </w:rPr>
      </w:pPr>
    </w:p>
    <w:p w:rsidR="002D0E38" w:rsidRDefault="002D0E38">
      <w:pPr>
        <w:spacing w:after="0" w:line="240" w:lineRule="auto"/>
        <w:jc w:val="both"/>
        <w:rPr>
          <w:rFonts w:ascii="Times New Roman" w:hAnsi="Times New Roman" w:cs="Times New Roman"/>
          <w:b/>
          <w:sz w:val="28"/>
          <w:szCs w:val="28"/>
        </w:rPr>
      </w:pPr>
    </w:p>
    <w:p w:rsidR="002D0E38" w:rsidRDefault="002D0E38">
      <w:pPr>
        <w:spacing w:after="0" w:line="240" w:lineRule="auto"/>
        <w:jc w:val="both"/>
        <w:rPr>
          <w:rFonts w:ascii="Times New Roman" w:hAnsi="Times New Roman" w:cs="Times New Roman"/>
          <w:b/>
          <w:sz w:val="28"/>
          <w:szCs w:val="28"/>
        </w:rPr>
      </w:pPr>
    </w:p>
    <w:p w:rsidR="002D0E38" w:rsidRDefault="002D0E38">
      <w:pPr>
        <w:spacing w:after="0" w:line="240" w:lineRule="auto"/>
        <w:jc w:val="both"/>
        <w:rPr>
          <w:rFonts w:ascii="Times New Roman" w:hAnsi="Times New Roman" w:cs="Times New Roman"/>
          <w:b/>
          <w:sz w:val="28"/>
          <w:szCs w:val="28"/>
        </w:rPr>
      </w:pPr>
    </w:p>
    <w:p w:rsidR="002D0E38" w:rsidRDefault="002D0E38">
      <w:pPr>
        <w:spacing w:after="0" w:line="240" w:lineRule="auto"/>
        <w:jc w:val="both"/>
        <w:rPr>
          <w:rFonts w:ascii="Times New Roman" w:hAnsi="Times New Roman" w:cs="Times New Roman"/>
          <w:b/>
          <w:sz w:val="28"/>
          <w:szCs w:val="28"/>
        </w:rPr>
      </w:pPr>
    </w:p>
    <w:p w:rsidR="002D0E38" w:rsidRDefault="002D0E38">
      <w:pPr>
        <w:spacing w:after="0" w:line="240" w:lineRule="auto"/>
        <w:jc w:val="both"/>
        <w:rPr>
          <w:rFonts w:ascii="Times New Roman" w:hAnsi="Times New Roman" w:cs="Times New Roman"/>
          <w:b/>
          <w:sz w:val="28"/>
          <w:szCs w:val="28"/>
        </w:rPr>
      </w:pPr>
    </w:p>
    <w:p w:rsidR="002D0E38" w:rsidRDefault="002D0E38">
      <w:pPr>
        <w:spacing w:after="0" w:line="240" w:lineRule="auto"/>
        <w:jc w:val="both"/>
        <w:rPr>
          <w:rFonts w:ascii="Times New Roman" w:hAnsi="Times New Roman" w:cs="Times New Roman"/>
          <w:b/>
          <w:sz w:val="28"/>
          <w:szCs w:val="28"/>
        </w:rPr>
      </w:pPr>
    </w:p>
    <w:p w:rsidR="002D0E38" w:rsidRDefault="002D0E38">
      <w:pPr>
        <w:spacing w:after="0" w:line="240" w:lineRule="auto"/>
        <w:jc w:val="both"/>
        <w:rPr>
          <w:rFonts w:ascii="Times New Roman" w:hAnsi="Times New Roman" w:cs="Times New Roman"/>
          <w:b/>
          <w:sz w:val="28"/>
          <w:szCs w:val="28"/>
        </w:rPr>
      </w:pPr>
    </w:p>
    <w:p w:rsidR="002D0E38" w:rsidRDefault="002D0E38">
      <w:pPr>
        <w:spacing w:after="0" w:line="240" w:lineRule="auto"/>
        <w:jc w:val="both"/>
        <w:rPr>
          <w:rFonts w:ascii="Times New Roman" w:hAnsi="Times New Roman" w:cs="Times New Roman"/>
          <w:b/>
          <w:sz w:val="28"/>
          <w:szCs w:val="28"/>
        </w:rPr>
      </w:pPr>
    </w:p>
    <w:p w:rsidR="002D0E38" w:rsidRDefault="002D0E38">
      <w:pPr>
        <w:spacing w:after="0" w:line="240" w:lineRule="auto"/>
        <w:jc w:val="both"/>
        <w:rPr>
          <w:rFonts w:ascii="Times New Roman" w:hAnsi="Times New Roman" w:cs="Times New Roman"/>
          <w:b/>
          <w:sz w:val="28"/>
          <w:szCs w:val="28"/>
        </w:rPr>
      </w:pPr>
    </w:p>
    <w:p w:rsidR="002D0E38" w:rsidRDefault="002D0E38">
      <w:pPr>
        <w:spacing w:after="0" w:line="240" w:lineRule="auto"/>
        <w:jc w:val="both"/>
        <w:rPr>
          <w:rFonts w:ascii="Times New Roman" w:hAnsi="Times New Roman" w:cs="Times New Roman"/>
          <w:b/>
          <w:sz w:val="28"/>
          <w:szCs w:val="28"/>
        </w:rPr>
      </w:pPr>
    </w:p>
    <w:p w:rsidR="002D0E38" w:rsidRDefault="002D0E38">
      <w:pPr>
        <w:spacing w:after="0" w:line="240" w:lineRule="auto"/>
        <w:jc w:val="both"/>
        <w:rPr>
          <w:rFonts w:ascii="Times New Roman" w:hAnsi="Times New Roman" w:cs="Times New Roman"/>
          <w:b/>
          <w:sz w:val="28"/>
          <w:szCs w:val="28"/>
        </w:rPr>
      </w:pPr>
    </w:p>
    <w:p w:rsidR="002D0E38" w:rsidRDefault="002D0E38">
      <w:pPr>
        <w:spacing w:after="0" w:line="240" w:lineRule="auto"/>
        <w:jc w:val="both"/>
        <w:rPr>
          <w:rFonts w:ascii="Times New Roman" w:hAnsi="Times New Roman" w:cs="Times New Roman"/>
          <w:b/>
          <w:sz w:val="28"/>
          <w:szCs w:val="28"/>
        </w:rPr>
      </w:pPr>
    </w:p>
    <w:p w:rsidR="002D0E38" w:rsidRDefault="002D0E38">
      <w:pPr>
        <w:spacing w:after="0" w:line="240" w:lineRule="auto"/>
        <w:jc w:val="both"/>
        <w:rPr>
          <w:rFonts w:ascii="Times New Roman" w:hAnsi="Times New Roman" w:cs="Times New Roman"/>
          <w:b/>
          <w:sz w:val="28"/>
          <w:szCs w:val="28"/>
        </w:rPr>
      </w:pPr>
    </w:p>
    <w:p w:rsidR="002D0E38" w:rsidRDefault="002D0E38">
      <w:pPr>
        <w:spacing w:after="0" w:line="240" w:lineRule="auto"/>
        <w:jc w:val="both"/>
        <w:rPr>
          <w:rFonts w:ascii="Times New Roman" w:hAnsi="Times New Roman" w:cs="Times New Roman"/>
          <w:b/>
          <w:sz w:val="28"/>
          <w:szCs w:val="28"/>
        </w:rPr>
      </w:pPr>
    </w:p>
    <w:sectPr w:rsidR="002D0E38">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935" w:rsidRDefault="00A06935">
      <w:pPr>
        <w:spacing w:line="240" w:lineRule="auto"/>
      </w:pPr>
      <w:r>
        <w:separator/>
      </w:r>
    </w:p>
  </w:endnote>
  <w:endnote w:type="continuationSeparator" w:id="0">
    <w:p w:rsidR="00A06935" w:rsidRDefault="00A069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935" w:rsidRDefault="00A06935">
      <w:pPr>
        <w:spacing w:after="0"/>
      </w:pPr>
      <w:r>
        <w:separator/>
      </w:r>
    </w:p>
  </w:footnote>
  <w:footnote w:type="continuationSeparator" w:id="0">
    <w:p w:rsidR="00A06935" w:rsidRDefault="00A0693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FD5F6F"/>
    <w:multiLevelType w:val="multilevel"/>
    <w:tmpl w:val="18FD5F6F"/>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438D42C1"/>
    <w:multiLevelType w:val="multilevel"/>
    <w:tmpl w:val="438D42C1"/>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B5F"/>
    <w:rsid w:val="00001D5E"/>
    <w:rsid w:val="00044C4A"/>
    <w:rsid w:val="00183D9F"/>
    <w:rsid w:val="001C3060"/>
    <w:rsid w:val="001D0331"/>
    <w:rsid w:val="00235BE5"/>
    <w:rsid w:val="002D0E38"/>
    <w:rsid w:val="00306B5F"/>
    <w:rsid w:val="00352B98"/>
    <w:rsid w:val="003966BB"/>
    <w:rsid w:val="003A49EB"/>
    <w:rsid w:val="003B1DCD"/>
    <w:rsid w:val="00453D75"/>
    <w:rsid w:val="004546D1"/>
    <w:rsid w:val="00462D89"/>
    <w:rsid w:val="00470397"/>
    <w:rsid w:val="004E06ED"/>
    <w:rsid w:val="005B3695"/>
    <w:rsid w:val="00607633"/>
    <w:rsid w:val="0061675C"/>
    <w:rsid w:val="006D6BBD"/>
    <w:rsid w:val="007B4516"/>
    <w:rsid w:val="00995ABF"/>
    <w:rsid w:val="009D3C30"/>
    <w:rsid w:val="00A06935"/>
    <w:rsid w:val="00A85A54"/>
    <w:rsid w:val="00C1438A"/>
    <w:rsid w:val="00CB740E"/>
    <w:rsid w:val="00DB087B"/>
    <w:rsid w:val="00E44F32"/>
    <w:rsid w:val="00EB1A2E"/>
    <w:rsid w:val="00F10830"/>
    <w:rsid w:val="00FB70F6"/>
    <w:rsid w:val="021608F2"/>
    <w:rsid w:val="3E4E3B43"/>
    <w:rsid w:val="5D417D61"/>
    <w:rsid w:val="74C5129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1954FD-E515-41C6-B5CD-FE7D2E156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 w:type="paragraph" w:styleId="a4">
    <w:name w:val="Balloon Text"/>
    <w:basedOn w:val="a"/>
    <w:link w:val="a5"/>
    <w:uiPriority w:val="99"/>
    <w:semiHidden/>
    <w:unhideWhenUse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qFormat/>
    <w:rPr>
      <w:rFonts w:ascii="Tahoma" w:hAnsi="Tahoma" w:cs="Tahoma"/>
      <w:sz w:val="16"/>
      <w:szCs w:val="16"/>
    </w:rPr>
  </w:style>
  <w:style w:type="paragraph" w:customStyle="1" w:styleId="ConsPlusTitle">
    <w:name w:val="ConsPlusTitle"/>
    <w:qFormat/>
    <w:pPr>
      <w:widowControl w:val="0"/>
      <w:suppressAutoHyphens/>
      <w:autoSpaceDE w:val="0"/>
    </w:pPr>
    <w:rPr>
      <w:rFonts w:ascii="Arial" w:eastAsia="Arial" w:hAnsi="Arial" w:cs="Arial"/>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1806</Characters>
  <Application>Microsoft Office Word</Application>
  <DocSecurity>0</DocSecurity>
  <Lines>15</Lines>
  <Paragraphs>4</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с. Залучье</vt:lpstr>
      <vt:lpstr/>
    </vt:vector>
  </TitlesOfParts>
  <Company>Reanimator Extreme Edition</Company>
  <LinksUpToDate>false</LinksUpToDate>
  <CharactersWithSpaces>2118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2024-11-19T07:39:00Z</dcterms:created>
  <dcterms:modified xsi:type="dcterms:W3CDTF">2024-11-19T07:39:00Z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1049-11.2.0.11251</vt:lpwstr>
  </property>
  <property fmtid="{D5CDD505-2E9C-101B-9397-08002B2CF9AE}" pid="3" name="ICV">
    <vt:lpwstr>B4C705A12BF9454BBA06D123E9420B17</vt:lpwstr>
  </property>
</Properties>
</file>