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left="-1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971550" cy="8667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Российская Федерация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Новгородская область Старорусский район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АДМИНИСТРАЦИЯ ЗАЛУЧСКОГО СЕЛЬСКОГО ПОСЕЛЕНИЯ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П О С Т А Н О В Л Е Н И Е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3C5BA6">
        <w:rPr>
          <w:color w:val="000000"/>
          <w:sz w:val="28"/>
          <w:szCs w:val="28"/>
        </w:rPr>
        <w:t>09.01.2025</w:t>
      </w:r>
      <w:r>
        <w:rPr>
          <w:color w:val="000000"/>
          <w:sz w:val="28"/>
          <w:szCs w:val="28"/>
        </w:rPr>
        <w:t xml:space="preserve"> № </w:t>
      </w:r>
      <w:r w:rsidR="003C5BA6">
        <w:rPr>
          <w:color w:val="000000"/>
          <w:sz w:val="28"/>
          <w:szCs w:val="28"/>
        </w:rPr>
        <w:t>8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pacing w:after="4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Залучье</w:t>
      </w:r>
    </w:p>
    <w:tbl>
      <w:tblPr>
        <w:tblStyle w:val="a5"/>
        <w:tblW w:w="104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51034B">
        <w:trPr>
          <w:trHeight w:val="1031"/>
        </w:trPr>
        <w:tc>
          <w:tcPr>
            <w:tcW w:w="10456" w:type="dxa"/>
          </w:tcPr>
          <w:p w:rsidR="0051034B" w:rsidRDefault="00023D4F" w:rsidP="00F65D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О внесении изменений в </w:t>
            </w:r>
            <w:r w:rsidR="00F65D17">
              <w:rPr>
                <w:b/>
                <w:color w:val="000000"/>
                <w:sz w:val="28"/>
                <w:szCs w:val="28"/>
              </w:rPr>
              <w:t xml:space="preserve">паспорт </w:t>
            </w:r>
            <w:r>
              <w:rPr>
                <w:b/>
                <w:color w:val="000000"/>
                <w:sz w:val="28"/>
                <w:szCs w:val="28"/>
              </w:rPr>
              <w:t>Муниципальн</w:t>
            </w:r>
            <w:r w:rsidR="00F65D17">
              <w:rPr>
                <w:b/>
                <w:color w:val="000000"/>
                <w:sz w:val="28"/>
                <w:szCs w:val="28"/>
              </w:rPr>
              <w:t>ой</w:t>
            </w:r>
            <w:r>
              <w:rPr>
                <w:b/>
                <w:color w:val="000000"/>
                <w:sz w:val="28"/>
                <w:szCs w:val="28"/>
              </w:rPr>
              <w:t xml:space="preserve"> программ</w:t>
            </w:r>
            <w:r w:rsidR="00F65D17">
              <w:rPr>
                <w:b/>
                <w:color w:val="000000"/>
                <w:sz w:val="28"/>
                <w:szCs w:val="28"/>
              </w:rPr>
              <w:t>ы</w:t>
            </w:r>
            <w:r>
              <w:rPr>
                <w:b/>
                <w:color w:val="000000"/>
                <w:sz w:val="28"/>
                <w:szCs w:val="28"/>
              </w:rPr>
              <w:t xml:space="preserve"> «Повышение эффективности бюджетных расходов Залучского сельского поселения               на 2022 – 202</w:t>
            </w:r>
            <w:r w:rsidR="00F65D17">
              <w:rPr>
                <w:b/>
                <w:color w:val="000000"/>
                <w:sz w:val="28"/>
                <w:szCs w:val="28"/>
              </w:rPr>
              <w:t>7</w:t>
            </w:r>
            <w:r>
              <w:rPr>
                <w:b/>
                <w:color w:val="000000"/>
                <w:sz w:val="28"/>
                <w:szCs w:val="28"/>
              </w:rPr>
              <w:t xml:space="preserve"> годы»</w:t>
            </w:r>
          </w:p>
        </w:tc>
      </w:tr>
    </w:tbl>
    <w:p w:rsidR="0051034B" w:rsidRDefault="00023D4F" w:rsidP="0000209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F094A" w:rsidRPr="000F094A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соответствии со </w:t>
      </w:r>
      <w:r w:rsidR="0000209D">
        <w:rPr>
          <w:color w:val="000000"/>
          <w:sz w:val="28"/>
          <w:szCs w:val="28"/>
        </w:rPr>
        <w:t>статьёй</w:t>
      </w:r>
      <w:r>
        <w:rPr>
          <w:color w:val="000000"/>
          <w:sz w:val="28"/>
          <w:szCs w:val="28"/>
        </w:rPr>
        <w:t xml:space="preserve"> 179 Бюджетного кодекса Российской Федерации, руководствуясь </w:t>
      </w:r>
      <w:hyperlink r:id="rId8" w:anchor="Par32">
        <w:r>
          <w:rPr>
            <w:color w:val="000000"/>
            <w:sz w:val="28"/>
            <w:szCs w:val="28"/>
          </w:rPr>
          <w:t>Порядк</w:t>
        </w:r>
      </w:hyperlink>
      <w:r>
        <w:rPr>
          <w:color w:val="000000"/>
          <w:sz w:val="28"/>
          <w:szCs w:val="28"/>
        </w:rPr>
        <w:t xml:space="preserve">ом принятия решений о разработке муниципальных программ Залучского сельского поселения, их формирования и реализации, </w:t>
      </w:r>
      <w:r w:rsidR="0000209D">
        <w:rPr>
          <w:color w:val="000000"/>
          <w:sz w:val="28"/>
          <w:szCs w:val="28"/>
        </w:rPr>
        <w:t>утверждённым</w:t>
      </w:r>
      <w:r>
        <w:rPr>
          <w:color w:val="000000"/>
          <w:sz w:val="28"/>
          <w:szCs w:val="28"/>
        </w:rPr>
        <w:t xml:space="preserve"> постановлением Администрации Залучского сельского поселения от 01.10.2013 № 136  Администрация Залучского сельского поселения  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ПОСТАНОВЛЯЕТ:</w:t>
      </w:r>
    </w:p>
    <w:p w:rsidR="0051034B" w:rsidRDefault="00023D4F" w:rsidP="000F094A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55"/>
        <w:jc w:val="both"/>
        <w:rPr>
          <w:color w:val="000000"/>
          <w:sz w:val="28"/>
          <w:szCs w:val="28"/>
        </w:rPr>
      </w:pPr>
      <w:r w:rsidRPr="000F094A">
        <w:rPr>
          <w:color w:val="000000"/>
          <w:sz w:val="28"/>
          <w:szCs w:val="28"/>
        </w:rPr>
        <w:t xml:space="preserve">Внести изменения в </w:t>
      </w:r>
      <w:r w:rsidR="00F65D17">
        <w:rPr>
          <w:color w:val="000000"/>
          <w:sz w:val="28"/>
          <w:szCs w:val="28"/>
        </w:rPr>
        <w:t xml:space="preserve">паспорт </w:t>
      </w:r>
      <w:r w:rsidRPr="000F094A">
        <w:rPr>
          <w:color w:val="000000"/>
          <w:sz w:val="28"/>
          <w:szCs w:val="28"/>
        </w:rPr>
        <w:t>муниципальн</w:t>
      </w:r>
      <w:r w:rsidR="00F65D17">
        <w:rPr>
          <w:color w:val="000000"/>
          <w:sz w:val="28"/>
          <w:szCs w:val="28"/>
        </w:rPr>
        <w:t>ой</w:t>
      </w:r>
      <w:r w:rsidRPr="000F094A">
        <w:rPr>
          <w:color w:val="000000"/>
          <w:sz w:val="28"/>
          <w:szCs w:val="28"/>
        </w:rPr>
        <w:t xml:space="preserve"> программ</w:t>
      </w:r>
      <w:r w:rsidR="00F65D17">
        <w:rPr>
          <w:color w:val="000000"/>
          <w:sz w:val="28"/>
          <w:szCs w:val="28"/>
        </w:rPr>
        <w:t>ы</w:t>
      </w:r>
      <w:r w:rsidRPr="000F094A">
        <w:rPr>
          <w:color w:val="000000"/>
          <w:sz w:val="28"/>
          <w:szCs w:val="28"/>
        </w:rPr>
        <w:t xml:space="preserve"> Залучского сельского поселения «Повышение эффективности бюджетных расходов Залучского сельского поселения на 2022 - 202</w:t>
      </w:r>
      <w:r w:rsidR="000F094A">
        <w:rPr>
          <w:color w:val="000000"/>
          <w:sz w:val="28"/>
          <w:szCs w:val="28"/>
        </w:rPr>
        <w:t>7</w:t>
      </w:r>
      <w:r w:rsidRPr="000F094A">
        <w:rPr>
          <w:color w:val="000000"/>
          <w:sz w:val="28"/>
          <w:szCs w:val="28"/>
        </w:rPr>
        <w:t xml:space="preserve"> годы»</w:t>
      </w:r>
      <w:r w:rsidR="003C5BA6">
        <w:rPr>
          <w:color w:val="000000"/>
          <w:sz w:val="28"/>
          <w:szCs w:val="28"/>
        </w:rPr>
        <w:t>,</w:t>
      </w:r>
      <w:r w:rsidR="003C5BA6" w:rsidRPr="003C5BA6">
        <w:rPr>
          <w:bCs/>
          <w:sz w:val="28"/>
          <w:szCs w:val="28"/>
        </w:rPr>
        <w:t xml:space="preserve"> </w:t>
      </w:r>
      <w:r w:rsidR="003C5BA6" w:rsidRPr="003C5BA6">
        <w:rPr>
          <w:bCs/>
          <w:color w:val="000000"/>
          <w:sz w:val="28"/>
          <w:szCs w:val="28"/>
        </w:rPr>
        <w:t>утвержденной постановлением Администрации Залучского сельского поселения от 18.10.2021 № 7</w:t>
      </w:r>
      <w:r w:rsidR="003C5BA6">
        <w:rPr>
          <w:bCs/>
          <w:color w:val="000000"/>
          <w:sz w:val="28"/>
          <w:szCs w:val="28"/>
        </w:rPr>
        <w:t>6</w:t>
      </w:r>
      <w:r w:rsidR="003C5BA6" w:rsidRPr="003C5BA6">
        <w:rPr>
          <w:bCs/>
          <w:color w:val="000000"/>
          <w:sz w:val="28"/>
          <w:szCs w:val="28"/>
        </w:rPr>
        <w:t xml:space="preserve"> (с изм. от 12.01.2024 № </w:t>
      </w:r>
      <w:r w:rsidR="003C5BA6">
        <w:rPr>
          <w:bCs/>
          <w:color w:val="000000"/>
          <w:sz w:val="28"/>
          <w:szCs w:val="28"/>
        </w:rPr>
        <w:t>9</w:t>
      </w:r>
      <w:r w:rsidR="003C5BA6" w:rsidRPr="003C5BA6">
        <w:rPr>
          <w:bCs/>
          <w:color w:val="000000"/>
          <w:sz w:val="28"/>
          <w:szCs w:val="28"/>
        </w:rPr>
        <w:t>)</w:t>
      </w:r>
      <w:r w:rsidRPr="000F094A">
        <w:rPr>
          <w:color w:val="000000"/>
          <w:sz w:val="28"/>
          <w:szCs w:val="28"/>
        </w:rPr>
        <w:t xml:space="preserve">, изложив </w:t>
      </w:r>
      <w:r w:rsidR="004D1804">
        <w:rPr>
          <w:color w:val="000000"/>
          <w:sz w:val="28"/>
          <w:szCs w:val="28"/>
        </w:rPr>
        <w:t>в новой редакции:</w:t>
      </w:r>
    </w:p>
    <w:p w:rsid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Цели, задачи и целевые показатели муниципальной программы: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tbl>
      <w:tblPr>
        <w:tblStyle w:val="a6"/>
        <w:tblW w:w="1034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04"/>
        <w:gridCol w:w="1979"/>
        <w:gridCol w:w="1281"/>
        <w:gridCol w:w="1276"/>
        <w:gridCol w:w="1276"/>
        <w:gridCol w:w="1276"/>
        <w:gridCol w:w="1275"/>
        <w:gridCol w:w="1275"/>
      </w:tblGrid>
      <w:tr w:rsidR="000F094A" w:rsidTr="000028BE">
        <w:trPr>
          <w:cantSplit/>
          <w:trHeight w:val="400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Цели, задачи муниципальной</w:t>
            </w:r>
            <w:r>
              <w:rPr>
                <w:color w:val="000000"/>
                <w:sz w:val="24"/>
                <w:szCs w:val="24"/>
              </w:rPr>
              <w:br/>
              <w:t xml:space="preserve"> программы, наименование и  </w:t>
            </w:r>
            <w:r>
              <w:rPr>
                <w:color w:val="000000"/>
                <w:sz w:val="24"/>
                <w:szCs w:val="24"/>
              </w:rPr>
              <w:br/>
              <w:t xml:space="preserve"> единица измерения целевого </w:t>
            </w:r>
            <w:r>
              <w:rPr>
                <w:color w:val="000000"/>
                <w:sz w:val="24"/>
                <w:szCs w:val="24"/>
              </w:rPr>
              <w:br/>
              <w:t>показателя</w:t>
            </w:r>
          </w:p>
        </w:tc>
        <w:tc>
          <w:tcPr>
            <w:tcW w:w="7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Значения целевого показателя по годам</w:t>
            </w:r>
          </w:p>
        </w:tc>
      </w:tr>
      <w:tr w:rsidR="000F094A" w:rsidTr="000F094A">
        <w:trPr>
          <w:cantSplit/>
          <w:trHeight w:val="400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2027</w:t>
            </w:r>
          </w:p>
        </w:tc>
      </w:tr>
      <w:tr w:rsidR="000F094A" w:rsidTr="000F094A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0F094A" w:rsidTr="00431CC0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9638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 1: Проведение эффективной государственной политики в сфере управления финансами, обеспечение долгосрочной сбалансированности, устойчивости бюджетной системы Залучского сельского поселения</w:t>
            </w:r>
          </w:p>
        </w:tc>
      </w:tr>
      <w:tr w:rsidR="000F094A" w:rsidTr="00BB0B60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</w:t>
            </w:r>
          </w:p>
        </w:tc>
        <w:tc>
          <w:tcPr>
            <w:tcW w:w="96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1: Развитие информационной системы управления муниципальными финансами</w:t>
            </w:r>
          </w:p>
        </w:tc>
      </w:tr>
      <w:tr w:rsidR="000F094A" w:rsidTr="000F094A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1.1.1.</w:t>
            </w: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 w:rsidP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приобретённых технических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средств и лицензионного программного обеспечения (ед.), не менее 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 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0F094A" w:rsidTr="00083D71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9638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2: Проведение профессиональной подготовки, переподготовки и повышения квалификации муниципальных служащих в сфере повышения эффективности бюджетных расходов</w:t>
            </w:r>
          </w:p>
        </w:tc>
      </w:tr>
      <w:tr w:rsidR="000F094A" w:rsidTr="000F094A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2.1.1.</w:t>
            </w: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муниципальных служащих, прошедших профессиональную подготовку, переподготовку и повышение квалификации в сфере повышения эффективности бюджетных расходов (чел.), не менее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7. </w:t>
      </w:r>
      <w:r w:rsidR="0000209D">
        <w:rPr>
          <w:b/>
          <w:color w:val="000000"/>
          <w:sz w:val="28"/>
          <w:szCs w:val="28"/>
        </w:rPr>
        <w:t>Объёмы</w:t>
      </w:r>
      <w:r>
        <w:rPr>
          <w:b/>
          <w:color w:val="000000"/>
          <w:sz w:val="28"/>
          <w:szCs w:val="28"/>
        </w:rPr>
        <w:t xml:space="preserve"> и источники финансирования муниципальной программы в целом и по годам реализации (тыс. руб.):</w:t>
      </w:r>
    </w:p>
    <w:tbl>
      <w:tblPr>
        <w:tblStyle w:val="a7"/>
        <w:tblW w:w="102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7"/>
        <w:gridCol w:w="1619"/>
        <w:gridCol w:w="1808"/>
        <w:gridCol w:w="1623"/>
        <w:gridCol w:w="2019"/>
        <w:gridCol w:w="1587"/>
      </w:tblGrid>
      <w:tr w:rsidR="0051034B">
        <w:trPr>
          <w:cantSplit/>
        </w:trPr>
        <w:tc>
          <w:tcPr>
            <w:tcW w:w="1607" w:type="dxa"/>
            <w:vMerge w:val="restart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656" w:type="dxa"/>
            <w:gridSpan w:val="5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Источники финансирования:</w:t>
            </w:r>
          </w:p>
        </w:tc>
      </w:tr>
      <w:tr w:rsidR="0051034B">
        <w:trPr>
          <w:cantSplit/>
        </w:trPr>
        <w:tc>
          <w:tcPr>
            <w:tcW w:w="1607" w:type="dxa"/>
            <w:vMerge/>
          </w:tcPr>
          <w:p w:rsidR="0051034B" w:rsidRDefault="005103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</w:tr>
      <w:tr w:rsidR="0051034B">
        <w:tc>
          <w:tcPr>
            <w:tcW w:w="160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54,5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54,5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9,2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9,2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4D1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4D1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3C5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60,0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3C5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60,0</w:t>
            </w:r>
          </w:p>
        </w:tc>
      </w:tr>
      <w:tr w:rsidR="000F094A">
        <w:tc>
          <w:tcPr>
            <w:tcW w:w="1607" w:type="dxa"/>
            <w:vAlign w:val="center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6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0F094A" w:rsidRDefault="003C5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60,0</w:t>
            </w:r>
          </w:p>
        </w:tc>
        <w:tc>
          <w:tcPr>
            <w:tcW w:w="20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F094A" w:rsidRDefault="003C5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60,0</w:t>
            </w:r>
          </w:p>
        </w:tc>
      </w:tr>
      <w:tr w:rsidR="000F094A">
        <w:tc>
          <w:tcPr>
            <w:tcW w:w="1607" w:type="dxa"/>
            <w:vAlign w:val="center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6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0F094A" w:rsidRDefault="003C5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</w:t>
            </w:r>
            <w:r w:rsidR="000F094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F094A" w:rsidRDefault="003C5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</w:t>
            </w:r>
            <w:r w:rsidR="000F094A">
              <w:rPr>
                <w:color w:val="000000"/>
                <w:sz w:val="24"/>
                <w:szCs w:val="24"/>
              </w:rPr>
              <w:t>0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3C5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293,7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3C5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293,7</w:t>
            </w:r>
          </w:p>
        </w:tc>
      </w:tr>
    </w:tbl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  <w:sectPr w:rsidR="0051034B">
          <w:headerReference w:type="even" r:id="rId9"/>
          <w:pgSz w:w="11906" w:h="16838"/>
          <w:pgMar w:top="567" w:right="567" w:bottom="567" w:left="1134" w:header="567" w:footer="567" w:gutter="0"/>
          <w:cols w:space="720"/>
          <w:titlePg/>
        </w:sectPr>
      </w:pPr>
      <w:r>
        <w:rPr>
          <w:color w:val="000000"/>
          <w:sz w:val="28"/>
          <w:szCs w:val="28"/>
        </w:rPr>
        <w:tab/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V. Мероприятия муниципальной программы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  <w:tab w:val="left" w:pos="7650"/>
        </w:tabs>
        <w:jc w:val="center"/>
        <w:rPr>
          <w:color w:val="000000"/>
        </w:rPr>
      </w:pPr>
    </w:p>
    <w:tbl>
      <w:tblPr>
        <w:tblStyle w:val="a9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2983"/>
        <w:gridCol w:w="1276"/>
        <w:gridCol w:w="1134"/>
        <w:gridCol w:w="1276"/>
        <w:gridCol w:w="1134"/>
        <w:gridCol w:w="1134"/>
        <w:gridCol w:w="1276"/>
        <w:gridCol w:w="1134"/>
        <w:gridCol w:w="1134"/>
        <w:gridCol w:w="1275"/>
        <w:gridCol w:w="1134"/>
      </w:tblGrid>
      <w:tr w:rsidR="00650F53" w:rsidTr="007E51F7">
        <w:trPr>
          <w:cantSplit/>
          <w:trHeight w:val="640"/>
        </w:trPr>
        <w:tc>
          <w:tcPr>
            <w:tcW w:w="414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 </w:t>
            </w:r>
            <w:r>
              <w:rPr>
                <w:color w:val="000000"/>
              </w:rPr>
              <w:br/>
              <w:t>п/п</w:t>
            </w:r>
          </w:p>
        </w:tc>
        <w:tc>
          <w:tcPr>
            <w:tcW w:w="2983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   мероприятия</w:t>
            </w:r>
          </w:p>
        </w:tc>
        <w:tc>
          <w:tcPr>
            <w:tcW w:w="1276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Исполнитель</w:t>
            </w:r>
          </w:p>
        </w:tc>
        <w:tc>
          <w:tcPr>
            <w:tcW w:w="1134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Срок </w:t>
            </w:r>
            <w:r>
              <w:rPr>
                <w:color w:val="000000"/>
              </w:rPr>
              <w:br/>
              <w:t>реализации</w:t>
            </w:r>
          </w:p>
        </w:tc>
        <w:tc>
          <w:tcPr>
            <w:tcW w:w="1276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134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</w:t>
            </w:r>
            <w:r>
              <w:rPr>
                <w:color w:val="000000"/>
              </w:rPr>
              <w:br/>
              <w:t>финансирования</w:t>
            </w:r>
          </w:p>
        </w:tc>
        <w:tc>
          <w:tcPr>
            <w:tcW w:w="7087" w:type="dxa"/>
            <w:gridSpan w:val="6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Объем финансирования по годам (тыс. руб.):</w:t>
            </w:r>
          </w:p>
        </w:tc>
      </w:tr>
      <w:tr w:rsidR="000F094A" w:rsidTr="00650F53">
        <w:trPr>
          <w:cantSplit/>
          <w:trHeight w:val="480"/>
        </w:trPr>
        <w:tc>
          <w:tcPr>
            <w:tcW w:w="41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83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2022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</w:tr>
      <w:tr w:rsidR="000F094A" w:rsidTr="00650F53">
        <w:tc>
          <w:tcPr>
            <w:tcW w:w="41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83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7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650F53" w:rsidTr="00A548F4">
        <w:tc>
          <w:tcPr>
            <w:tcW w:w="414" w:type="dxa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4890" w:type="dxa"/>
            <w:gridSpan w:val="11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Задача 1: Развитие информационной системы управления муниципальными финансами</w:t>
            </w:r>
          </w:p>
        </w:tc>
      </w:tr>
      <w:tr w:rsidR="000F094A" w:rsidTr="00650F53">
        <w:tc>
          <w:tcPr>
            <w:tcW w:w="41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w="2983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Обслуживание программы «ПАРУС - Бюджет» для обеспечения функциональных возможностей автоматизации процесса формирования и мониторинга бюджета поселения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поселения</w:t>
            </w:r>
          </w:p>
        </w:tc>
        <w:tc>
          <w:tcPr>
            <w:tcW w:w="1134" w:type="dxa"/>
          </w:tcPr>
          <w:p w:rsidR="000F094A" w:rsidRDefault="000F094A" w:rsidP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2022 -2027 годы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1.1.1. </w:t>
            </w:r>
          </w:p>
        </w:tc>
        <w:tc>
          <w:tcPr>
            <w:tcW w:w="1134" w:type="dxa"/>
          </w:tcPr>
          <w:p w:rsidR="000F094A" w:rsidRDefault="000F094A" w:rsidP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54,5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  <w:r>
              <w:t>9,2</w:t>
            </w:r>
          </w:p>
        </w:tc>
        <w:tc>
          <w:tcPr>
            <w:tcW w:w="1134" w:type="dxa"/>
          </w:tcPr>
          <w:p w:rsidR="000F094A" w:rsidRDefault="004D1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0</w:t>
            </w:r>
          </w:p>
        </w:tc>
        <w:tc>
          <w:tcPr>
            <w:tcW w:w="1134" w:type="dxa"/>
          </w:tcPr>
          <w:p w:rsidR="000F094A" w:rsidRDefault="003C5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60,0</w:t>
            </w:r>
          </w:p>
        </w:tc>
        <w:tc>
          <w:tcPr>
            <w:tcW w:w="1275" w:type="dxa"/>
          </w:tcPr>
          <w:p w:rsidR="000F094A" w:rsidRDefault="003C5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60,0</w:t>
            </w:r>
          </w:p>
        </w:tc>
        <w:tc>
          <w:tcPr>
            <w:tcW w:w="1134" w:type="dxa"/>
          </w:tcPr>
          <w:p w:rsidR="000F094A" w:rsidRDefault="003C5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60,0</w:t>
            </w:r>
            <w:bookmarkStart w:id="0" w:name="_GoBack"/>
            <w:bookmarkEnd w:id="0"/>
          </w:p>
        </w:tc>
      </w:tr>
      <w:tr w:rsidR="00650F53" w:rsidTr="00B12CF6">
        <w:tc>
          <w:tcPr>
            <w:tcW w:w="414" w:type="dxa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4890" w:type="dxa"/>
            <w:gridSpan w:val="11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Задача 2: Проведение профессиональной подготовки, переподготовки и повышения квалификации муниципальных служащих в сфере повышения эффективности бюджетных расходов</w:t>
            </w:r>
          </w:p>
        </w:tc>
      </w:tr>
      <w:tr w:rsidR="000F094A" w:rsidTr="00650F53">
        <w:trPr>
          <w:cantSplit/>
        </w:trPr>
        <w:tc>
          <w:tcPr>
            <w:tcW w:w="414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2983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Организация мероприятий по участию в обеспечении профессиональной подготовки, переподготовки и повышения квалификации муниципальных служащих в сфере повышения эффективности бюджетных расходов </w:t>
            </w:r>
          </w:p>
        </w:tc>
        <w:tc>
          <w:tcPr>
            <w:tcW w:w="1276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поселения</w:t>
            </w:r>
          </w:p>
        </w:tc>
        <w:tc>
          <w:tcPr>
            <w:tcW w:w="1134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0F094A">
              <w:rPr>
                <w:color w:val="000000"/>
              </w:rPr>
              <w:t>2022 -2027 годы</w:t>
            </w:r>
          </w:p>
        </w:tc>
        <w:tc>
          <w:tcPr>
            <w:tcW w:w="1276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2.1.1.</w:t>
            </w:r>
          </w:p>
        </w:tc>
        <w:tc>
          <w:tcPr>
            <w:tcW w:w="1134" w:type="dxa"/>
          </w:tcPr>
          <w:p w:rsidR="000F094A" w:rsidRDefault="000F094A" w:rsidP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  <w:p w:rsidR="00650F53" w:rsidRDefault="00650F53" w:rsidP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0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094A" w:rsidTr="00650F53">
        <w:trPr>
          <w:cantSplit/>
        </w:trPr>
        <w:tc>
          <w:tcPr>
            <w:tcW w:w="41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83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0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4D1804" w:rsidRDefault="004D180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Pr="004D1804">
        <w:rPr>
          <w:color w:val="000000"/>
          <w:sz w:val="24"/>
          <w:szCs w:val="24"/>
        </w:rPr>
        <w:t>.</w:t>
      </w:r>
      <w:r w:rsidRPr="004D1804">
        <w:rPr>
          <w:color w:val="000000"/>
          <w:sz w:val="24"/>
          <w:szCs w:val="24"/>
        </w:rPr>
        <w:tab/>
        <w:t>Контроль за выполнением постановления оставляю за собой.</w:t>
      </w: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Pr="004D1804">
        <w:rPr>
          <w:color w:val="000000"/>
          <w:sz w:val="24"/>
          <w:szCs w:val="24"/>
        </w:rPr>
        <w:t>.</w:t>
      </w:r>
      <w:r w:rsidRPr="004D1804">
        <w:rPr>
          <w:color w:val="000000"/>
          <w:sz w:val="24"/>
          <w:szCs w:val="24"/>
        </w:rPr>
        <w:tab/>
        <w:t>Опубликовать настоящее постановление в газете «Залучский вестник» и разместить на официальном сайте Администрации Залучского сельского поселения в информационно-коммуникационной сети «Интернет».</w:t>
      </w: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4"/>
          <w:szCs w:val="24"/>
        </w:rPr>
      </w:pP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4"/>
          <w:szCs w:val="24"/>
        </w:rPr>
      </w:pPr>
    </w:p>
    <w:p w:rsidR="004D1804" w:rsidRPr="004D1804" w:rsidRDefault="004D1804" w:rsidP="004D1804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b/>
          <w:color w:val="000000"/>
          <w:sz w:val="24"/>
          <w:szCs w:val="24"/>
        </w:rPr>
      </w:pPr>
      <w:r w:rsidRPr="004D1804">
        <w:rPr>
          <w:b/>
          <w:color w:val="000000"/>
          <w:sz w:val="24"/>
          <w:szCs w:val="24"/>
        </w:rPr>
        <w:t>Глава Залучского сельского поселения                                                  Е.Н. Пятина</w:t>
      </w:r>
    </w:p>
    <w:sectPr w:rsidR="004D1804" w:rsidRPr="004D1804">
      <w:headerReference w:type="default" r:id="rId10"/>
      <w:pgSz w:w="16838" w:h="11906" w:orient="landscape"/>
      <w:pgMar w:top="567" w:right="567" w:bottom="1134" w:left="567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A18" w:rsidRDefault="00A37A18">
      <w:r>
        <w:separator/>
      </w:r>
    </w:p>
  </w:endnote>
  <w:endnote w:type="continuationSeparator" w:id="0">
    <w:p w:rsidR="00A37A18" w:rsidRDefault="00A37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A18" w:rsidRDefault="00A37A18">
      <w:r>
        <w:separator/>
      </w:r>
    </w:p>
  </w:footnote>
  <w:footnote w:type="continuationSeparator" w:id="0">
    <w:p w:rsidR="00A37A18" w:rsidRDefault="00A37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34B" w:rsidRDefault="00023D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1034B" w:rsidRDefault="0051034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34B" w:rsidRDefault="00023D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D1804">
      <w:rPr>
        <w:noProof/>
        <w:color w:val="000000"/>
      </w:rPr>
      <w:t>7</w:t>
    </w:r>
    <w:r>
      <w:rPr>
        <w:color w:val="000000"/>
      </w:rPr>
      <w:fldChar w:fldCharType="end"/>
    </w:r>
  </w:p>
  <w:p w:rsidR="0051034B" w:rsidRDefault="00023D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9355"/>
      </w:tabs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DC2AE9"/>
    <w:multiLevelType w:val="hybridMultilevel"/>
    <w:tmpl w:val="CC3A8AAA"/>
    <w:lvl w:ilvl="0" w:tplc="FBFC7602">
      <w:start w:val="1"/>
      <w:numFmt w:val="decimal"/>
      <w:lvlText w:val="%1."/>
      <w:lvlJc w:val="left"/>
      <w:pPr>
        <w:ind w:left="102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4B"/>
    <w:rsid w:val="0000209D"/>
    <w:rsid w:val="00023D4F"/>
    <w:rsid w:val="00043C3C"/>
    <w:rsid w:val="000F094A"/>
    <w:rsid w:val="003C5BA6"/>
    <w:rsid w:val="004D1804"/>
    <w:rsid w:val="0051034B"/>
    <w:rsid w:val="00553F66"/>
    <w:rsid w:val="00650F53"/>
    <w:rsid w:val="0079711D"/>
    <w:rsid w:val="007C06B3"/>
    <w:rsid w:val="009B396F"/>
    <w:rsid w:val="00A37A18"/>
    <w:rsid w:val="00C6028A"/>
    <w:rsid w:val="00D57201"/>
    <w:rsid w:val="00E7336E"/>
    <w:rsid w:val="00F65D17"/>
    <w:rsid w:val="00F9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D7534-FF4A-40B7-86AA-743F6EDC5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paragraph" w:styleId="aa">
    <w:name w:val="List Paragraph"/>
    <w:basedOn w:val="a"/>
    <w:uiPriority w:val="34"/>
    <w:qFormat/>
    <w:rsid w:val="000F0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../../../../%D0%9F%D0%BE%D0%BB%D1%8C%D0%B7%D0%BE%D0%B2%D0%B0%D1%82%D0%B5%D0%BB%D1%8C/Downloads/%D0%9F%D1%80%D0%BE%D0%B3%D1%80%D0%B0%D0%BC%D0%BC%D0%B0%20%D0%BF%D0%BE%20%D0%BF%D0%BE%D0%B2%D1%8B%D1%88%D0%B5%D0%BD%D0%B8%D1%8E%20%D1%8D%D1%84%D1%84%D0%B5%D0%BA%D1%82%D0%B8%D0%B2%D0%BD%D0%BE%D1%81%D1%82%D0%B8%20%D0%B1%D1%8E%D0%B4%D0%B6%D0%B5%D1%82%D0%BD%D1%8B%D1%85%20%D1%80%D0%B0%D1%81%D1%85%D0%BE%D0%B4%D0%BE%D0%B2.do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2025-01-15T09:39:00Z</dcterms:created>
  <dcterms:modified xsi:type="dcterms:W3CDTF">2025-01-15T09:39:00Z</dcterms:modified>
</cp:coreProperties>
</file>