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3B0138" w:rsidRPr="005E14CE" w:rsidTr="000222BE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3B0138" w:rsidRPr="005E14CE" w:rsidRDefault="003B0138" w:rsidP="000222BE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A067B0">
              <w:rPr>
                <w:b/>
                <w:sz w:val="22"/>
                <w:szCs w:val="22"/>
              </w:rPr>
              <w:t xml:space="preserve"> 3  </w:t>
            </w:r>
            <w:r w:rsidRPr="005E14CE">
              <w:rPr>
                <w:b/>
                <w:sz w:val="22"/>
                <w:szCs w:val="22"/>
              </w:rPr>
              <w:t xml:space="preserve">от </w:t>
            </w:r>
            <w:bookmarkStart w:id="0" w:name="_GoBack"/>
            <w:bookmarkEnd w:id="0"/>
            <w:r w:rsidR="00AA03C6" w:rsidRPr="00AA03C6">
              <w:rPr>
                <w:b/>
                <w:sz w:val="22"/>
                <w:szCs w:val="22"/>
              </w:rPr>
              <w:t>14</w:t>
            </w:r>
            <w:r w:rsidR="00C8127D" w:rsidRPr="00AA03C6">
              <w:rPr>
                <w:b/>
                <w:sz w:val="22"/>
                <w:szCs w:val="22"/>
              </w:rPr>
              <w:t xml:space="preserve"> </w:t>
            </w:r>
            <w:r w:rsidR="00C8127D">
              <w:rPr>
                <w:b/>
                <w:sz w:val="22"/>
                <w:szCs w:val="22"/>
              </w:rPr>
              <w:t>февраля</w:t>
            </w:r>
            <w:r w:rsidRPr="005E14CE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</w:t>
            </w:r>
            <w:r w:rsidR="00104A27">
              <w:rPr>
                <w:b/>
                <w:sz w:val="22"/>
                <w:szCs w:val="22"/>
              </w:rPr>
              <w:t>5</w:t>
            </w:r>
            <w:r w:rsidRPr="005E14CE">
              <w:rPr>
                <w:b/>
                <w:sz w:val="22"/>
                <w:szCs w:val="22"/>
              </w:rPr>
              <w:t xml:space="preserve"> г.</w:t>
            </w:r>
          </w:p>
          <w:p w:rsidR="003B0138" w:rsidRPr="005E14CE" w:rsidRDefault="003B0138" w:rsidP="000222BE">
            <w:pPr>
              <w:rPr>
                <w:b/>
              </w:rPr>
            </w:pP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DC2314" w:rsidRDefault="00DC2314" w:rsidP="00A41F16">
      <w:pPr>
        <w:pStyle w:val="ConsPlusTitle"/>
        <w:widowControl/>
        <w:tabs>
          <w:tab w:val="left" w:pos="567"/>
        </w:tabs>
        <w:ind w:firstLine="142"/>
        <w:jc w:val="both"/>
        <w:rPr>
          <w:b w:val="0"/>
          <w:bCs w:val="0"/>
          <w:color w:val="262626"/>
          <w:shd w:val="clear" w:color="auto" w:fill="FFFFFF"/>
          <w:lang w:eastAsia="zh-CN" w:bidi="ar-SA"/>
        </w:rPr>
      </w:pPr>
    </w:p>
    <w:p w:rsidR="00CC16A5" w:rsidRPr="00CC16A5" w:rsidRDefault="00CC16A5" w:rsidP="00CC16A5">
      <w:pPr>
        <w:jc w:val="center"/>
        <w:rPr>
          <w:sz w:val="22"/>
          <w:szCs w:val="22"/>
        </w:rPr>
      </w:pPr>
      <w:r w:rsidRPr="00CC16A5">
        <w:rPr>
          <w:sz w:val="22"/>
          <w:szCs w:val="22"/>
        </w:rPr>
        <w:t>Информация о противопожарной обстановке</w:t>
      </w:r>
    </w:p>
    <w:p w:rsidR="00CC16A5" w:rsidRPr="00CC16A5" w:rsidRDefault="00CC16A5" w:rsidP="00CC16A5">
      <w:pPr>
        <w:jc w:val="center"/>
        <w:rPr>
          <w:sz w:val="22"/>
          <w:szCs w:val="22"/>
        </w:rPr>
      </w:pPr>
      <w:r w:rsidRPr="00CC16A5">
        <w:rPr>
          <w:sz w:val="22"/>
          <w:szCs w:val="22"/>
        </w:rPr>
        <w:t xml:space="preserve">в  Старорусском муниципальном районе за </w:t>
      </w:r>
      <w:r w:rsidRPr="00CC16A5">
        <w:rPr>
          <w:sz w:val="22"/>
          <w:szCs w:val="22"/>
          <w:lang w:eastAsia="zh-CN"/>
        </w:rPr>
        <w:t>1</w:t>
      </w:r>
      <w:r w:rsidRPr="00CC16A5">
        <w:rPr>
          <w:sz w:val="22"/>
          <w:szCs w:val="22"/>
        </w:rPr>
        <w:t xml:space="preserve"> месяц 2025 года</w:t>
      </w:r>
    </w:p>
    <w:p w:rsidR="00CC16A5" w:rsidRPr="00CC16A5" w:rsidRDefault="00CC16A5" w:rsidP="00CC16A5">
      <w:pPr>
        <w:ind w:firstLine="720"/>
        <w:jc w:val="both"/>
        <w:rPr>
          <w:sz w:val="22"/>
          <w:szCs w:val="22"/>
        </w:rPr>
      </w:pPr>
      <w:r w:rsidRPr="00CC16A5">
        <w:rPr>
          <w:sz w:val="22"/>
          <w:szCs w:val="22"/>
        </w:rPr>
        <w:t>Противопожарная обстановка в Старорусском муниципальном районе улучшилась.</w:t>
      </w:r>
      <w:r w:rsidRPr="00CC16A5">
        <w:rPr>
          <w:color w:val="000000"/>
          <w:sz w:val="22"/>
          <w:szCs w:val="22"/>
        </w:rPr>
        <w:t xml:space="preserve"> </w:t>
      </w:r>
      <w:r w:rsidRPr="00CC16A5">
        <w:rPr>
          <w:sz w:val="22"/>
          <w:szCs w:val="22"/>
        </w:rPr>
        <w:t xml:space="preserve">Так, количество пожаров </w:t>
      </w:r>
      <w:r w:rsidRPr="00CC16A5">
        <w:rPr>
          <w:color w:val="000000"/>
          <w:sz w:val="22"/>
          <w:szCs w:val="22"/>
        </w:rPr>
        <w:t>у</w:t>
      </w:r>
      <w:r w:rsidRPr="00CC16A5">
        <w:rPr>
          <w:color w:val="000000"/>
          <w:sz w:val="22"/>
          <w:szCs w:val="22"/>
          <w:lang w:eastAsia="zh-CN"/>
        </w:rPr>
        <w:t>меньшилось</w:t>
      </w:r>
      <w:r w:rsidRPr="00CC16A5">
        <w:rPr>
          <w:color w:val="000000"/>
          <w:sz w:val="22"/>
          <w:szCs w:val="22"/>
        </w:rPr>
        <w:t xml:space="preserve"> на </w:t>
      </w:r>
      <w:r w:rsidRPr="00CC16A5">
        <w:rPr>
          <w:color w:val="000000"/>
          <w:sz w:val="22"/>
          <w:szCs w:val="22"/>
          <w:lang w:eastAsia="zh-CN"/>
        </w:rPr>
        <w:t xml:space="preserve">38,5 </w:t>
      </w:r>
      <w:r w:rsidRPr="00CC16A5">
        <w:rPr>
          <w:color w:val="000000"/>
          <w:sz w:val="22"/>
          <w:szCs w:val="22"/>
        </w:rPr>
        <w:t>% (</w:t>
      </w:r>
      <w:r w:rsidRPr="00CC16A5">
        <w:rPr>
          <w:color w:val="000000"/>
          <w:sz w:val="22"/>
          <w:szCs w:val="22"/>
          <w:lang w:eastAsia="zh-CN"/>
        </w:rPr>
        <w:t>13</w:t>
      </w:r>
      <w:r w:rsidRPr="00CC16A5">
        <w:rPr>
          <w:color w:val="000000"/>
          <w:sz w:val="22"/>
          <w:szCs w:val="22"/>
        </w:rPr>
        <w:t xml:space="preserve"> пожар</w:t>
      </w:r>
      <w:r w:rsidRPr="00CC16A5">
        <w:rPr>
          <w:color w:val="000000"/>
          <w:sz w:val="22"/>
          <w:szCs w:val="22"/>
          <w:lang w:eastAsia="zh-CN"/>
        </w:rPr>
        <w:t>ов</w:t>
      </w:r>
      <w:r w:rsidRPr="00CC16A5">
        <w:rPr>
          <w:color w:val="000000"/>
          <w:sz w:val="22"/>
          <w:szCs w:val="22"/>
        </w:rPr>
        <w:t xml:space="preserve"> в 2024., из них </w:t>
      </w:r>
      <w:r w:rsidRPr="00CC16A5">
        <w:rPr>
          <w:color w:val="000000"/>
          <w:sz w:val="22"/>
          <w:szCs w:val="22"/>
          <w:lang w:eastAsia="zh-CN"/>
        </w:rPr>
        <w:t>13</w:t>
      </w:r>
      <w:r w:rsidRPr="00CC16A5">
        <w:rPr>
          <w:color w:val="000000"/>
          <w:sz w:val="22"/>
          <w:szCs w:val="22"/>
        </w:rPr>
        <w:t xml:space="preserve"> подучетны</w:t>
      </w:r>
      <w:r w:rsidRPr="00CC16A5">
        <w:rPr>
          <w:color w:val="000000"/>
          <w:sz w:val="22"/>
          <w:szCs w:val="22"/>
          <w:lang w:eastAsia="zh-CN"/>
        </w:rPr>
        <w:t>х</w:t>
      </w:r>
      <w:r w:rsidRPr="00CC16A5">
        <w:rPr>
          <w:color w:val="000000"/>
          <w:sz w:val="22"/>
          <w:szCs w:val="22"/>
        </w:rPr>
        <w:t xml:space="preserve"> объект</w:t>
      </w:r>
      <w:r w:rsidRPr="00CC16A5">
        <w:rPr>
          <w:color w:val="000000"/>
          <w:sz w:val="22"/>
          <w:szCs w:val="22"/>
          <w:lang w:eastAsia="zh-CN"/>
        </w:rPr>
        <w:t>ов</w:t>
      </w:r>
      <w:r w:rsidRPr="00CC16A5">
        <w:rPr>
          <w:color w:val="000000"/>
          <w:sz w:val="22"/>
          <w:szCs w:val="22"/>
        </w:rPr>
        <w:t xml:space="preserve">, </w:t>
      </w:r>
      <w:r w:rsidRPr="00CC16A5">
        <w:rPr>
          <w:color w:val="000000"/>
          <w:sz w:val="22"/>
          <w:szCs w:val="22"/>
          <w:lang w:eastAsia="zh-CN"/>
        </w:rPr>
        <w:t>0</w:t>
      </w:r>
      <w:r w:rsidRPr="00CC16A5">
        <w:rPr>
          <w:color w:val="000000"/>
          <w:sz w:val="22"/>
          <w:szCs w:val="22"/>
        </w:rPr>
        <w:t xml:space="preserve"> – возгорани</w:t>
      </w:r>
      <w:r w:rsidRPr="00CC16A5">
        <w:rPr>
          <w:color w:val="000000"/>
          <w:sz w:val="22"/>
          <w:szCs w:val="22"/>
          <w:lang w:eastAsia="zh-CN"/>
        </w:rPr>
        <w:t>й</w:t>
      </w:r>
      <w:r w:rsidRPr="00CC16A5">
        <w:rPr>
          <w:color w:val="000000"/>
          <w:sz w:val="22"/>
          <w:szCs w:val="22"/>
        </w:rPr>
        <w:t xml:space="preserve"> травы, мусора, бесхозных объектов и пр. и </w:t>
      </w:r>
      <w:r w:rsidRPr="00CC16A5">
        <w:rPr>
          <w:color w:val="000000"/>
          <w:sz w:val="22"/>
          <w:szCs w:val="22"/>
          <w:lang w:eastAsia="zh-CN"/>
        </w:rPr>
        <w:t>8</w:t>
      </w:r>
      <w:r w:rsidRPr="00CC16A5">
        <w:rPr>
          <w:color w:val="000000"/>
          <w:sz w:val="22"/>
          <w:szCs w:val="22"/>
        </w:rPr>
        <w:t xml:space="preserve"> пожаров в 2025г., из них  8 подучетных объект</w:t>
      </w:r>
      <w:r w:rsidRPr="00CC16A5">
        <w:rPr>
          <w:color w:val="000000"/>
          <w:sz w:val="22"/>
          <w:szCs w:val="22"/>
          <w:lang w:eastAsia="zh-CN"/>
        </w:rPr>
        <w:t>ов</w:t>
      </w:r>
      <w:r w:rsidRPr="00CC16A5">
        <w:rPr>
          <w:color w:val="000000"/>
          <w:sz w:val="22"/>
          <w:szCs w:val="22"/>
        </w:rPr>
        <w:t xml:space="preserve">, </w:t>
      </w:r>
      <w:r w:rsidRPr="00CC16A5">
        <w:rPr>
          <w:color w:val="000000"/>
          <w:sz w:val="22"/>
          <w:szCs w:val="22"/>
          <w:lang w:eastAsia="zh-CN"/>
        </w:rPr>
        <w:t>0</w:t>
      </w:r>
      <w:r w:rsidRPr="00CC16A5">
        <w:rPr>
          <w:color w:val="000000"/>
          <w:sz w:val="22"/>
          <w:szCs w:val="22"/>
        </w:rPr>
        <w:t xml:space="preserve"> – возгорани</w:t>
      </w:r>
      <w:r w:rsidRPr="00CC16A5">
        <w:rPr>
          <w:color w:val="000000"/>
          <w:sz w:val="22"/>
          <w:szCs w:val="22"/>
          <w:lang w:eastAsia="zh-CN"/>
        </w:rPr>
        <w:t>й</w:t>
      </w:r>
      <w:r w:rsidRPr="00CC16A5">
        <w:rPr>
          <w:color w:val="000000"/>
          <w:sz w:val="22"/>
          <w:szCs w:val="22"/>
        </w:rPr>
        <w:t xml:space="preserve"> травы, мусора, бесхозных объект</w:t>
      </w:r>
      <w:r w:rsidRPr="00CC16A5">
        <w:rPr>
          <w:color w:val="000000"/>
          <w:sz w:val="22"/>
          <w:szCs w:val="22"/>
          <w:lang w:eastAsia="zh-CN"/>
        </w:rPr>
        <w:t>а</w:t>
      </w:r>
      <w:r w:rsidRPr="00CC16A5">
        <w:rPr>
          <w:color w:val="000000"/>
          <w:sz w:val="22"/>
          <w:szCs w:val="22"/>
        </w:rPr>
        <w:t xml:space="preserve"> и пр.), гибель людей на пожарах у</w:t>
      </w:r>
      <w:r w:rsidRPr="00CC16A5">
        <w:rPr>
          <w:color w:val="000000"/>
          <w:sz w:val="22"/>
          <w:szCs w:val="22"/>
          <w:lang w:eastAsia="zh-CN"/>
        </w:rPr>
        <w:t>меньшилась</w:t>
      </w:r>
      <w:r w:rsidRPr="00CC16A5">
        <w:rPr>
          <w:color w:val="000000"/>
          <w:sz w:val="22"/>
          <w:szCs w:val="22"/>
        </w:rPr>
        <w:t xml:space="preserve"> на </w:t>
      </w:r>
      <w:r w:rsidRPr="00CC16A5">
        <w:rPr>
          <w:color w:val="000000"/>
          <w:sz w:val="22"/>
          <w:szCs w:val="22"/>
          <w:lang w:eastAsia="zh-CN"/>
        </w:rPr>
        <w:t>33,3</w:t>
      </w:r>
      <w:r w:rsidRPr="00CC16A5">
        <w:rPr>
          <w:color w:val="000000"/>
          <w:sz w:val="22"/>
          <w:szCs w:val="22"/>
        </w:rPr>
        <w:t xml:space="preserve"> % (</w:t>
      </w:r>
      <w:r w:rsidRPr="00CC16A5">
        <w:rPr>
          <w:color w:val="000000"/>
          <w:sz w:val="22"/>
          <w:szCs w:val="22"/>
          <w:lang w:eastAsia="zh-CN"/>
        </w:rPr>
        <w:t>3</w:t>
      </w:r>
      <w:r w:rsidRPr="00CC16A5">
        <w:rPr>
          <w:color w:val="000000"/>
          <w:sz w:val="22"/>
          <w:szCs w:val="22"/>
        </w:rPr>
        <w:t xml:space="preserve"> человека в 2024г. и </w:t>
      </w:r>
      <w:r w:rsidRPr="00CC16A5">
        <w:rPr>
          <w:color w:val="000000"/>
          <w:sz w:val="22"/>
          <w:szCs w:val="22"/>
          <w:lang w:eastAsia="zh-CN"/>
        </w:rPr>
        <w:t>2</w:t>
      </w:r>
      <w:r w:rsidRPr="00CC16A5">
        <w:rPr>
          <w:color w:val="000000"/>
          <w:sz w:val="22"/>
          <w:szCs w:val="22"/>
        </w:rPr>
        <w:t xml:space="preserve"> человека в 2025г.), травмирование людей  </w:t>
      </w:r>
      <w:r w:rsidRPr="00CC16A5">
        <w:rPr>
          <w:color w:val="000000"/>
          <w:sz w:val="22"/>
          <w:szCs w:val="22"/>
          <w:lang w:eastAsia="zh-CN"/>
        </w:rPr>
        <w:t>на уровне АППГ</w:t>
      </w:r>
      <w:r w:rsidRPr="00CC16A5">
        <w:rPr>
          <w:color w:val="000000"/>
          <w:sz w:val="22"/>
          <w:szCs w:val="22"/>
        </w:rPr>
        <w:t xml:space="preserve"> (</w:t>
      </w:r>
      <w:r w:rsidRPr="00CC16A5">
        <w:rPr>
          <w:color w:val="000000"/>
          <w:sz w:val="22"/>
          <w:szCs w:val="22"/>
          <w:lang w:eastAsia="zh-CN"/>
        </w:rPr>
        <w:t>2</w:t>
      </w:r>
      <w:r w:rsidRPr="00CC16A5">
        <w:rPr>
          <w:color w:val="000000"/>
          <w:sz w:val="22"/>
          <w:szCs w:val="22"/>
        </w:rPr>
        <w:t xml:space="preserve"> человека в 2024г. и </w:t>
      </w:r>
      <w:r w:rsidRPr="00CC16A5">
        <w:rPr>
          <w:color w:val="000000"/>
          <w:sz w:val="22"/>
          <w:szCs w:val="22"/>
          <w:lang w:eastAsia="zh-CN"/>
        </w:rPr>
        <w:t>2</w:t>
      </w:r>
      <w:r w:rsidRPr="00CC16A5">
        <w:rPr>
          <w:color w:val="000000"/>
          <w:sz w:val="22"/>
          <w:szCs w:val="22"/>
        </w:rPr>
        <w:t xml:space="preserve"> человека в 2025г.).</w:t>
      </w:r>
    </w:p>
    <w:p w:rsidR="00CC16A5" w:rsidRPr="00CC16A5" w:rsidRDefault="00CC16A5" w:rsidP="00CC16A5">
      <w:pPr>
        <w:ind w:firstLine="720"/>
        <w:jc w:val="both"/>
        <w:rPr>
          <w:sz w:val="22"/>
          <w:szCs w:val="22"/>
        </w:rPr>
      </w:pPr>
      <w:r w:rsidRPr="00CC16A5">
        <w:rPr>
          <w:sz w:val="22"/>
          <w:szCs w:val="22"/>
        </w:rPr>
        <w:t>На территории Старорусского муниципального района лесных пожаров не происходило.</w:t>
      </w:r>
    </w:p>
    <w:p w:rsidR="00CC16A5" w:rsidRPr="00CC16A5" w:rsidRDefault="00CC16A5" w:rsidP="00CC16A5">
      <w:pPr>
        <w:jc w:val="both"/>
        <w:rPr>
          <w:sz w:val="22"/>
          <w:szCs w:val="22"/>
        </w:rPr>
      </w:pPr>
      <w:r w:rsidRPr="00CC16A5">
        <w:rPr>
          <w:sz w:val="22"/>
          <w:szCs w:val="22"/>
        </w:rPr>
        <w:t xml:space="preserve">Основными причинами пожаров являются: </w:t>
      </w:r>
      <w:r w:rsidRPr="00CC16A5">
        <w:rPr>
          <w:color w:val="000000"/>
          <w:sz w:val="22"/>
          <w:szCs w:val="22"/>
        </w:rPr>
        <w:t xml:space="preserve">неисправность и нарушение правил пожарной безопасности при эксплуатации печного отопления – </w:t>
      </w:r>
      <w:r w:rsidRPr="00CC16A5">
        <w:rPr>
          <w:color w:val="000000"/>
          <w:sz w:val="22"/>
          <w:szCs w:val="22"/>
          <w:lang w:eastAsia="zh-CN"/>
        </w:rPr>
        <w:t>2</w:t>
      </w:r>
      <w:r w:rsidRPr="00CC16A5">
        <w:rPr>
          <w:color w:val="000000"/>
          <w:sz w:val="22"/>
          <w:szCs w:val="22"/>
        </w:rPr>
        <w:t xml:space="preserve"> случа</w:t>
      </w:r>
      <w:r w:rsidRPr="00CC16A5">
        <w:rPr>
          <w:color w:val="000000"/>
          <w:sz w:val="22"/>
          <w:szCs w:val="22"/>
          <w:lang w:eastAsia="zh-CN"/>
        </w:rPr>
        <w:t>я</w:t>
      </w:r>
      <w:r w:rsidRPr="00CC16A5">
        <w:rPr>
          <w:color w:val="000000"/>
          <w:sz w:val="22"/>
          <w:szCs w:val="22"/>
        </w:rPr>
        <w:t>,</w:t>
      </w:r>
      <w:r w:rsidRPr="00CC16A5">
        <w:rPr>
          <w:color w:val="FF0000"/>
          <w:sz w:val="22"/>
          <w:szCs w:val="22"/>
        </w:rPr>
        <w:t xml:space="preserve"> </w:t>
      </w:r>
      <w:r w:rsidRPr="00CC16A5">
        <w:rPr>
          <w:color w:val="000000"/>
          <w:sz w:val="22"/>
          <w:szCs w:val="22"/>
        </w:rPr>
        <w:t xml:space="preserve">нарушение правил эксплуатации, неисправность и недостатки конструкции электрооборудования и бытовых электроприборов – </w:t>
      </w:r>
      <w:r w:rsidRPr="00CC16A5">
        <w:rPr>
          <w:color w:val="000000"/>
          <w:sz w:val="22"/>
          <w:szCs w:val="22"/>
          <w:lang w:eastAsia="zh-CN"/>
        </w:rPr>
        <w:t>2</w:t>
      </w:r>
      <w:r w:rsidRPr="00CC16A5">
        <w:rPr>
          <w:color w:val="000000"/>
          <w:sz w:val="22"/>
          <w:szCs w:val="22"/>
        </w:rPr>
        <w:t xml:space="preserve"> случа</w:t>
      </w:r>
      <w:r w:rsidRPr="00CC16A5">
        <w:rPr>
          <w:color w:val="000000"/>
          <w:sz w:val="22"/>
          <w:szCs w:val="22"/>
          <w:lang w:eastAsia="zh-CN"/>
        </w:rPr>
        <w:t>я</w:t>
      </w:r>
      <w:r w:rsidRPr="00CC16A5">
        <w:rPr>
          <w:color w:val="000000"/>
          <w:sz w:val="22"/>
          <w:szCs w:val="22"/>
        </w:rPr>
        <w:t>,</w:t>
      </w:r>
      <w:r w:rsidRPr="00CC16A5">
        <w:rPr>
          <w:sz w:val="22"/>
          <w:szCs w:val="22"/>
        </w:rPr>
        <w:t xml:space="preserve"> неосторожное обращение с огнем — </w:t>
      </w:r>
      <w:r w:rsidRPr="00CC16A5">
        <w:rPr>
          <w:sz w:val="22"/>
          <w:szCs w:val="22"/>
          <w:lang w:eastAsia="zh-CN"/>
        </w:rPr>
        <w:t>2</w:t>
      </w:r>
      <w:r w:rsidRPr="00CC16A5">
        <w:rPr>
          <w:sz w:val="22"/>
          <w:szCs w:val="22"/>
        </w:rPr>
        <w:t xml:space="preserve"> случа</w:t>
      </w:r>
      <w:r w:rsidRPr="00CC16A5">
        <w:rPr>
          <w:sz w:val="22"/>
          <w:szCs w:val="22"/>
          <w:lang w:eastAsia="zh-CN"/>
        </w:rPr>
        <w:t>я, поджог- 1 случай,</w:t>
      </w:r>
      <w:r w:rsidRPr="00CC16A5">
        <w:rPr>
          <w:color w:val="FF0000"/>
          <w:sz w:val="22"/>
          <w:szCs w:val="22"/>
          <w:lang w:eastAsia="zh-CN"/>
        </w:rPr>
        <w:t xml:space="preserve"> </w:t>
      </w:r>
      <w:r w:rsidRPr="00CC16A5">
        <w:rPr>
          <w:color w:val="000000"/>
          <w:sz w:val="22"/>
          <w:szCs w:val="22"/>
          <w:lang w:eastAsia="zh-CN"/>
        </w:rPr>
        <w:t>прочие причины – 1 случай.</w:t>
      </w:r>
    </w:p>
    <w:p w:rsidR="00CC16A5" w:rsidRPr="00CC16A5" w:rsidRDefault="00CC16A5" w:rsidP="00CC16A5">
      <w:pPr>
        <w:ind w:firstLine="709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1"/>
        <w:gridCol w:w="3862"/>
        <w:gridCol w:w="334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CC16A5" w:rsidRPr="00CC16A5" w:rsidTr="006807AF">
        <w:trPr>
          <w:trHeight w:val="225"/>
        </w:trPr>
        <w:tc>
          <w:tcPr>
            <w:tcW w:w="3963" w:type="dxa"/>
            <w:gridSpan w:val="2"/>
            <w:vMerge w:val="restart"/>
            <w:shd w:val="clear" w:color="auto" w:fill="auto"/>
          </w:tcPr>
          <w:p w:rsidR="00CC16A5" w:rsidRPr="00CC16A5" w:rsidRDefault="00CC16A5" w:rsidP="006807AF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44" w:type="dxa"/>
            <w:gridSpan w:val="6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 xml:space="preserve">за </w:t>
            </w:r>
            <w:r w:rsidRPr="00CC16A5">
              <w:rPr>
                <w:b/>
                <w:sz w:val="22"/>
                <w:szCs w:val="22"/>
                <w:lang w:eastAsia="zh-CN"/>
              </w:rPr>
              <w:t>1</w:t>
            </w:r>
            <w:r w:rsidRPr="00CC16A5">
              <w:rPr>
                <w:b/>
                <w:sz w:val="22"/>
                <w:szCs w:val="22"/>
              </w:rPr>
              <w:t xml:space="preserve"> месяц 2024г.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 xml:space="preserve">за </w:t>
            </w:r>
            <w:r w:rsidRPr="00CC16A5">
              <w:rPr>
                <w:b/>
                <w:sz w:val="22"/>
                <w:szCs w:val="22"/>
                <w:lang w:eastAsia="zh-CN"/>
              </w:rPr>
              <w:t>1</w:t>
            </w:r>
            <w:r w:rsidRPr="00CC16A5">
              <w:rPr>
                <w:b/>
                <w:sz w:val="22"/>
                <w:szCs w:val="22"/>
              </w:rPr>
              <w:t xml:space="preserve"> месяц 2025г.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rPr>
          <w:trHeight w:val="507"/>
        </w:trPr>
        <w:tc>
          <w:tcPr>
            <w:tcW w:w="3963" w:type="dxa"/>
            <w:gridSpan w:val="2"/>
            <w:vMerge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  <w:tc>
          <w:tcPr>
            <w:tcW w:w="1087" w:type="dxa"/>
            <w:gridSpan w:val="4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район</w:t>
            </w:r>
          </w:p>
        </w:tc>
        <w:tc>
          <w:tcPr>
            <w:tcW w:w="1065" w:type="dxa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город</w:t>
            </w:r>
          </w:p>
        </w:tc>
        <w:tc>
          <w:tcPr>
            <w:tcW w:w="892" w:type="dxa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район</w:t>
            </w:r>
          </w:p>
        </w:tc>
        <w:tc>
          <w:tcPr>
            <w:tcW w:w="1067" w:type="dxa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город</w:t>
            </w:r>
          </w:p>
        </w:tc>
        <w:tc>
          <w:tcPr>
            <w:tcW w:w="893" w:type="dxa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rPr>
          <w:trHeight w:val="408"/>
        </w:trPr>
        <w:tc>
          <w:tcPr>
            <w:tcW w:w="3963" w:type="dxa"/>
            <w:gridSpan w:val="2"/>
            <w:shd w:val="clear" w:color="auto" w:fill="auto"/>
          </w:tcPr>
          <w:p w:rsidR="00CC16A5" w:rsidRPr="00CC16A5" w:rsidRDefault="00CC16A5" w:rsidP="006807AF">
            <w:pPr>
              <w:jc w:val="both"/>
            </w:pPr>
            <w:r w:rsidRPr="00CC16A5">
              <w:rPr>
                <w:b/>
                <w:sz w:val="22"/>
                <w:szCs w:val="22"/>
              </w:rPr>
              <w:t xml:space="preserve">Количество пожаров              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065" w:type="dxa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92" w:type="dxa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93" w:type="dxa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rPr>
          <w:trHeight w:val="313"/>
        </w:trPr>
        <w:tc>
          <w:tcPr>
            <w:tcW w:w="3963" w:type="dxa"/>
            <w:gridSpan w:val="2"/>
            <w:shd w:val="clear" w:color="auto" w:fill="auto"/>
          </w:tcPr>
          <w:p w:rsidR="00CC16A5" w:rsidRPr="00CC16A5" w:rsidRDefault="00CC16A5" w:rsidP="006807AF">
            <w:pPr>
              <w:jc w:val="both"/>
            </w:pPr>
            <w:r w:rsidRPr="00CC16A5">
              <w:rPr>
                <w:b/>
                <w:sz w:val="22"/>
                <w:szCs w:val="22"/>
              </w:rPr>
              <w:t>Погибло людей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93" w:type="dxa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rPr>
          <w:trHeight w:val="186"/>
        </w:trPr>
        <w:tc>
          <w:tcPr>
            <w:tcW w:w="3963" w:type="dxa"/>
            <w:gridSpan w:val="2"/>
            <w:shd w:val="clear" w:color="auto" w:fill="auto"/>
          </w:tcPr>
          <w:p w:rsidR="00CC16A5" w:rsidRPr="00CC16A5" w:rsidRDefault="00CC16A5" w:rsidP="006807AF">
            <w:pPr>
              <w:jc w:val="both"/>
            </w:pPr>
            <w:r w:rsidRPr="00CC16A5">
              <w:rPr>
                <w:b/>
                <w:sz w:val="22"/>
                <w:szCs w:val="22"/>
              </w:rPr>
              <w:t>Материальный ущерб, руб</w:t>
            </w:r>
          </w:p>
        </w:tc>
        <w:tc>
          <w:tcPr>
            <w:tcW w:w="3044" w:type="dxa"/>
            <w:gridSpan w:val="6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 xml:space="preserve">   </w:t>
            </w:r>
            <w:r w:rsidRPr="00CC16A5">
              <w:rPr>
                <w:b/>
                <w:sz w:val="22"/>
                <w:szCs w:val="22"/>
                <w:lang w:eastAsia="zh-CN"/>
              </w:rPr>
              <w:t xml:space="preserve">7 800 </w:t>
            </w:r>
            <w:r w:rsidRPr="00CC16A5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 xml:space="preserve"> </w:t>
            </w:r>
            <w:r w:rsidRPr="00CC16A5">
              <w:rPr>
                <w:b/>
                <w:sz w:val="22"/>
                <w:szCs w:val="22"/>
                <w:lang w:eastAsia="zh-CN"/>
              </w:rPr>
              <w:t>249 0</w:t>
            </w:r>
            <w:r w:rsidRPr="00CC16A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rPr>
          <w:trHeight w:val="350"/>
        </w:trPr>
        <w:tc>
          <w:tcPr>
            <w:tcW w:w="3963" w:type="dxa"/>
            <w:gridSpan w:val="2"/>
            <w:shd w:val="clear" w:color="auto" w:fill="auto"/>
          </w:tcPr>
          <w:p w:rsidR="00CC16A5" w:rsidRPr="00CC16A5" w:rsidRDefault="00CC16A5" w:rsidP="006807AF">
            <w:pPr>
              <w:jc w:val="both"/>
            </w:pPr>
            <w:r w:rsidRPr="00CC16A5">
              <w:rPr>
                <w:b/>
                <w:sz w:val="22"/>
                <w:szCs w:val="22"/>
              </w:rPr>
              <w:t>Спасено материальных ценностей, руб</w:t>
            </w:r>
          </w:p>
        </w:tc>
        <w:tc>
          <w:tcPr>
            <w:tcW w:w="3044" w:type="dxa"/>
            <w:gridSpan w:val="6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 xml:space="preserve">     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rPr>
          <w:trHeight w:val="377"/>
        </w:trPr>
        <w:tc>
          <w:tcPr>
            <w:tcW w:w="3963" w:type="dxa"/>
            <w:gridSpan w:val="2"/>
            <w:shd w:val="clear" w:color="auto" w:fill="auto"/>
          </w:tcPr>
          <w:p w:rsidR="00CC16A5" w:rsidRPr="00CC16A5" w:rsidRDefault="00CC16A5" w:rsidP="006807AF">
            <w:pPr>
              <w:jc w:val="both"/>
            </w:pPr>
            <w:r w:rsidRPr="00CC16A5">
              <w:rPr>
                <w:b/>
                <w:sz w:val="22"/>
                <w:szCs w:val="22"/>
              </w:rPr>
              <w:t>Спасено людей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65" w:type="dxa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93" w:type="dxa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rPr>
          <w:trHeight w:val="283"/>
        </w:trPr>
        <w:tc>
          <w:tcPr>
            <w:tcW w:w="101" w:type="dxa"/>
            <w:shd w:val="clear" w:color="auto" w:fill="auto"/>
          </w:tcPr>
          <w:p w:rsidR="00CC16A5" w:rsidRPr="00CC16A5" w:rsidRDefault="00CC16A5" w:rsidP="006807AF">
            <w:pPr>
              <w:pStyle w:val="aff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  <w:gridSpan w:val="11"/>
            <w:shd w:val="clear" w:color="auto" w:fill="auto"/>
          </w:tcPr>
          <w:p w:rsidR="00CC16A5" w:rsidRPr="00CC16A5" w:rsidRDefault="00CC16A5" w:rsidP="006807AF">
            <w:pPr>
              <w:snapToGrid w:val="0"/>
              <w:jc w:val="center"/>
              <w:rPr>
                <w:b/>
              </w:rPr>
            </w:pPr>
          </w:p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П Р И Ч И Н Ы         П О Ж А Р О В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rPr>
          <w:trHeight w:val="219"/>
        </w:trPr>
        <w:tc>
          <w:tcPr>
            <w:tcW w:w="101" w:type="dxa"/>
            <w:shd w:val="clear" w:color="auto" w:fill="auto"/>
          </w:tcPr>
          <w:p w:rsidR="00CC16A5" w:rsidRPr="00CC16A5" w:rsidRDefault="00CC16A5" w:rsidP="006807AF">
            <w:pPr>
              <w:pStyle w:val="aff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CC16A5" w:rsidRPr="00CC16A5" w:rsidRDefault="00CC16A5" w:rsidP="006807A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26" w:type="dxa"/>
            <w:gridSpan w:val="4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rPr>
          <w:trHeight w:val="563"/>
        </w:trPr>
        <w:tc>
          <w:tcPr>
            <w:tcW w:w="101" w:type="dxa"/>
            <w:shd w:val="clear" w:color="auto" w:fill="auto"/>
          </w:tcPr>
          <w:p w:rsidR="00CC16A5" w:rsidRPr="00CC16A5" w:rsidRDefault="00CC16A5" w:rsidP="006807AF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CC16A5" w:rsidRPr="00CC16A5" w:rsidRDefault="00CC16A5" w:rsidP="006807AF">
            <w:pPr>
              <w:jc w:val="both"/>
            </w:pPr>
            <w:r w:rsidRPr="00CC16A5">
              <w:rPr>
                <w:b/>
                <w:color w:val="000000"/>
                <w:sz w:val="22"/>
                <w:szCs w:val="22"/>
              </w:rPr>
              <w:t>НЕОСТОРОЖНОЕ ОБРАЩЕНИЕ</w:t>
            </w:r>
          </w:p>
          <w:p w:rsidR="00CC16A5" w:rsidRPr="00CC16A5" w:rsidRDefault="00CC16A5" w:rsidP="006807AF">
            <w:pPr>
              <w:jc w:val="both"/>
            </w:pPr>
            <w:r w:rsidRPr="00CC16A5">
              <w:rPr>
                <w:b/>
                <w:color w:val="000000"/>
                <w:sz w:val="22"/>
                <w:szCs w:val="22"/>
              </w:rPr>
              <w:t xml:space="preserve">С ОГНЕМ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rPr>
          <w:trHeight w:val="543"/>
        </w:trPr>
        <w:tc>
          <w:tcPr>
            <w:tcW w:w="101" w:type="dxa"/>
            <w:shd w:val="clear" w:color="auto" w:fill="auto"/>
          </w:tcPr>
          <w:p w:rsidR="00CC16A5" w:rsidRPr="00CC16A5" w:rsidRDefault="00CC16A5" w:rsidP="006807AF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CC16A5" w:rsidRPr="00CC16A5" w:rsidRDefault="00CC16A5" w:rsidP="006807AF">
            <w:pPr>
              <w:jc w:val="both"/>
            </w:pPr>
            <w:r w:rsidRPr="00CC16A5">
              <w:rPr>
                <w:b/>
                <w:color w:val="000000"/>
                <w:sz w:val="22"/>
                <w:szCs w:val="22"/>
              </w:rPr>
              <w:t>НППБ ПРИ УСТРОЙСТВЕ И</w:t>
            </w:r>
          </w:p>
          <w:p w:rsidR="00CC16A5" w:rsidRPr="00CC16A5" w:rsidRDefault="00CC16A5" w:rsidP="006807AF">
            <w:pPr>
              <w:jc w:val="both"/>
            </w:pPr>
            <w:r w:rsidRPr="00CC16A5">
              <w:rPr>
                <w:b/>
                <w:color w:val="000000"/>
                <w:sz w:val="22"/>
                <w:szCs w:val="22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rPr>
          <w:trHeight w:val="525"/>
        </w:trPr>
        <w:tc>
          <w:tcPr>
            <w:tcW w:w="101" w:type="dxa"/>
            <w:shd w:val="clear" w:color="auto" w:fill="auto"/>
          </w:tcPr>
          <w:p w:rsidR="00CC16A5" w:rsidRPr="00CC16A5" w:rsidRDefault="00CC16A5" w:rsidP="006807AF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CC16A5" w:rsidRPr="00CC16A5" w:rsidRDefault="00CC16A5" w:rsidP="006807AF">
            <w:pPr>
              <w:jc w:val="both"/>
            </w:pPr>
            <w:r w:rsidRPr="00CC16A5">
              <w:rPr>
                <w:b/>
                <w:color w:val="000000"/>
                <w:sz w:val="22"/>
                <w:szCs w:val="22"/>
              </w:rPr>
              <w:t xml:space="preserve">НАРУШЕНИЕ ПРАВИЛ </w:t>
            </w:r>
          </w:p>
          <w:p w:rsidR="00CC16A5" w:rsidRPr="00CC16A5" w:rsidRDefault="00CC16A5" w:rsidP="006807AF">
            <w:pPr>
              <w:jc w:val="both"/>
            </w:pPr>
            <w:r w:rsidRPr="00CC16A5">
              <w:rPr>
                <w:b/>
                <w:color w:val="000000"/>
                <w:sz w:val="22"/>
                <w:szCs w:val="22"/>
              </w:rPr>
              <w:t>УСТРОЙСТВАИ ЭКСПЛУАТАЦИИ</w:t>
            </w:r>
          </w:p>
          <w:p w:rsidR="00CC16A5" w:rsidRPr="00CC16A5" w:rsidRDefault="00CC16A5" w:rsidP="006807AF">
            <w:pPr>
              <w:jc w:val="both"/>
            </w:pPr>
            <w:r w:rsidRPr="00CC16A5">
              <w:rPr>
                <w:b/>
                <w:color w:val="000000"/>
                <w:sz w:val="22"/>
                <w:szCs w:val="22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rPr>
          <w:trHeight w:val="389"/>
        </w:trPr>
        <w:tc>
          <w:tcPr>
            <w:tcW w:w="101" w:type="dxa"/>
            <w:shd w:val="clear" w:color="auto" w:fill="auto"/>
          </w:tcPr>
          <w:p w:rsidR="00CC16A5" w:rsidRPr="00CC16A5" w:rsidRDefault="00CC16A5" w:rsidP="006807AF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CC16A5" w:rsidRPr="00CC16A5" w:rsidRDefault="00CC16A5" w:rsidP="006807AF">
            <w:pPr>
              <w:jc w:val="both"/>
            </w:pPr>
            <w:r w:rsidRPr="00CC16A5">
              <w:rPr>
                <w:b/>
                <w:color w:val="000000"/>
                <w:sz w:val="22"/>
                <w:szCs w:val="22"/>
              </w:rPr>
              <w:t>ДЕТСКАЯ ШАЛОСТЬ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rPr>
          <w:trHeight w:val="358"/>
        </w:trPr>
        <w:tc>
          <w:tcPr>
            <w:tcW w:w="101" w:type="dxa"/>
            <w:shd w:val="clear" w:color="auto" w:fill="auto"/>
          </w:tcPr>
          <w:p w:rsidR="00CC16A5" w:rsidRPr="00CC16A5" w:rsidRDefault="00CC16A5" w:rsidP="006807AF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CC16A5" w:rsidRPr="00CC16A5" w:rsidRDefault="00CC16A5" w:rsidP="006807AF">
            <w:pPr>
              <w:jc w:val="both"/>
            </w:pPr>
            <w:r w:rsidRPr="00CC16A5">
              <w:rPr>
                <w:b/>
                <w:color w:val="000000"/>
                <w:sz w:val="22"/>
                <w:szCs w:val="22"/>
              </w:rPr>
              <w:t xml:space="preserve">ПОДЖОГ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rPr>
          <w:trHeight w:val="519"/>
        </w:trPr>
        <w:tc>
          <w:tcPr>
            <w:tcW w:w="101" w:type="dxa"/>
            <w:shd w:val="clear" w:color="auto" w:fill="auto"/>
          </w:tcPr>
          <w:p w:rsidR="00CC16A5" w:rsidRPr="00CC16A5" w:rsidRDefault="00CC16A5" w:rsidP="006807AF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CC16A5" w:rsidRPr="00CC16A5" w:rsidRDefault="00CC16A5" w:rsidP="006807AF">
            <w:r w:rsidRPr="00CC16A5">
              <w:rPr>
                <w:b/>
                <w:color w:val="000000"/>
                <w:sz w:val="22"/>
                <w:szCs w:val="22"/>
              </w:rPr>
              <w:t xml:space="preserve">НППБ ПРИ ЭКСПЛУАТАЦИИ                     </w:t>
            </w:r>
          </w:p>
          <w:p w:rsidR="00CC16A5" w:rsidRPr="00CC16A5" w:rsidRDefault="00CC16A5" w:rsidP="006807AF">
            <w:pPr>
              <w:jc w:val="both"/>
            </w:pPr>
            <w:r w:rsidRPr="00CC16A5">
              <w:rPr>
                <w:b/>
                <w:color w:val="000000"/>
                <w:sz w:val="22"/>
                <w:szCs w:val="22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rPr>
          <w:trHeight w:val="236"/>
        </w:trPr>
        <w:tc>
          <w:tcPr>
            <w:tcW w:w="101" w:type="dxa"/>
            <w:shd w:val="clear" w:color="auto" w:fill="auto"/>
          </w:tcPr>
          <w:p w:rsidR="00CC16A5" w:rsidRPr="00CC16A5" w:rsidRDefault="00CC16A5" w:rsidP="006807AF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CC16A5" w:rsidRPr="00CC16A5" w:rsidRDefault="00CC16A5" w:rsidP="006807AF">
            <w:pPr>
              <w:jc w:val="both"/>
            </w:pPr>
            <w:r w:rsidRPr="00CC16A5">
              <w:rPr>
                <w:b/>
                <w:color w:val="000000"/>
                <w:sz w:val="22"/>
                <w:szCs w:val="22"/>
              </w:rPr>
              <w:t>ПРОЧИЕ ПРИЧИНЫ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rPr>
          <w:trHeight w:val="630"/>
        </w:trPr>
        <w:tc>
          <w:tcPr>
            <w:tcW w:w="101" w:type="dxa"/>
            <w:shd w:val="clear" w:color="auto" w:fill="auto"/>
          </w:tcPr>
          <w:p w:rsidR="00CC16A5" w:rsidRPr="00CC16A5" w:rsidRDefault="00CC16A5" w:rsidP="006807AF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CC16A5" w:rsidRPr="00CC16A5" w:rsidRDefault="00CC16A5" w:rsidP="006807AF">
            <w:r w:rsidRPr="00CC16A5">
              <w:rPr>
                <w:b/>
                <w:color w:val="000000"/>
                <w:sz w:val="22"/>
                <w:szCs w:val="22"/>
              </w:rPr>
              <w:t>НППБ ПРИ ПРОВЕДЕНИИ</w:t>
            </w:r>
          </w:p>
          <w:p w:rsidR="00CC16A5" w:rsidRPr="00CC16A5" w:rsidRDefault="00CC16A5" w:rsidP="006807AF">
            <w:pPr>
              <w:jc w:val="both"/>
            </w:pPr>
            <w:r w:rsidRPr="00CC16A5">
              <w:rPr>
                <w:b/>
                <w:color w:val="000000"/>
                <w:sz w:val="22"/>
                <w:szCs w:val="22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rPr>
          <w:trHeight w:val="630"/>
        </w:trPr>
        <w:tc>
          <w:tcPr>
            <w:tcW w:w="101" w:type="dxa"/>
            <w:shd w:val="clear" w:color="auto" w:fill="auto"/>
          </w:tcPr>
          <w:p w:rsidR="00CC16A5" w:rsidRPr="00CC16A5" w:rsidRDefault="00CC16A5" w:rsidP="006807AF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CC16A5" w:rsidRPr="00CC16A5" w:rsidRDefault="00CC16A5" w:rsidP="006807AF">
            <w:r w:rsidRPr="00CC16A5">
              <w:rPr>
                <w:b/>
                <w:color w:val="000000"/>
                <w:sz w:val="22"/>
                <w:szCs w:val="22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rPr>
          <w:trHeight w:val="321"/>
        </w:trPr>
        <w:tc>
          <w:tcPr>
            <w:tcW w:w="101" w:type="dxa"/>
            <w:shd w:val="clear" w:color="auto" w:fill="auto"/>
          </w:tcPr>
          <w:p w:rsidR="00CC16A5" w:rsidRPr="00CC16A5" w:rsidRDefault="00CC16A5" w:rsidP="006807AF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CC16A5" w:rsidRPr="00CC16A5" w:rsidRDefault="00CC16A5" w:rsidP="006807AF">
            <w:pPr>
              <w:jc w:val="both"/>
            </w:pPr>
            <w:r w:rsidRPr="00CC16A5">
              <w:rPr>
                <w:b/>
                <w:color w:val="000000"/>
                <w:sz w:val="22"/>
                <w:szCs w:val="22"/>
              </w:rPr>
              <w:t xml:space="preserve">ИТОГО            </w:t>
            </w:r>
          </w:p>
        </w:tc>
        <w:tc>
          <w:tcPr>
            <w:tcW w:w="2926" w:type="dxa"/>
            <w:gridSpan w:val="4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c>
          <w:tcPr>
            <w:tcW w:w="10029" w:type="dxa"/>
            <w:gridSpan w:val="12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  <w:color w:val="000000"/>
              </w:rPr>
            </w:pPr>
          </w:p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</w:rPr>
              <w:t>О Б Ъ Е К Т Ы   П О Ж А Р О В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</w:pPr>
          </w:p>
        </w:tc>
      </w:tr>
      <w:tr w:rsidR="00CC16A5" w:rsidRPr="00CC16A5" w:rsidTr="006807AF">
        <w:tc>
          <w:tcPr>
            <w:tcW w:w="4308" w:type="dxa"/>
            <w:gridSpan w:val="4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  <w:tc>
          <w:tcPr>
            <w:tcW w:w="2982" w:type="dxa"/>
            <w:gridSpan w:val="5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c>
          <w:tcPr>
            <w:tcW w:w="4308" w:type="dxa"/>
            <w:gridSpan w:val="4"/>
            <w:shd w:val="clear" w:color="auto" w:fill="auto"/>
          </w:tcPr>
          <w:p w:rsidR="00CC16A5" w:rsidRPr="00CC16A5" w:rsidRDefault="00CC16A5" w:rsidP="006807AF">
            <w:r w:rsidRPr="00CC16A5">
              <w:rPr>
                <w:b/>
                <w:sz w:val="22"/>
                <w:szCs w:val="22"/>
              </w:rPr>
              <w:t>1. ЖИЛЫЕ ДОМА И КВАРТИРЫ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CC16A5">
              <w:rPr>
                <w:b/>
                <w:color w:val="000000"/>
                <w:sz w:val="22"/>
                <w:szCs w:val="22"/>
              </w:rPr>
              <w:t>/</w:t>
            </w: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CC16A5">
              <w:rPr>
                <w:b/>
                <w:color w:val="000000"/>
                <w:sz w:val="22"/>
                <w:szCs w:val="22"/>
              </w:rPr>
              <w:t>/</w:t>
            </w: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c>
          <w:tcPr>
            <w:tcW w:w="4308" w:type="dxa"/>
            <w:gridSpan w:val="4"/>
            <w:shd w:val="clear" w:color="auto" w:fill="auto"/>
          </w:tcPr>
          <w:p w:rsidR="00CC16A5" w:rsidRPr="00CC16A5" w:rsidRDefault="00CC16A5" w:rsidP="006807AF">
            <w:r w:rsidRPr="00CC16A5">
              <w:rPr>
                <w:b/>
                <w:sz w:val="22"/>
                <w:szCs w:val="22"/>
              </w:rPr>
              <w:t>2. ДАЧИ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c>
          <w:tcPr>
            <w:tcW w:w="4308" w:type="dxa"/>
            <w:gridSpan w:val="4"/>
            <w:shd w:val="clear" w:color="auto" w:fill="auto"/>
          </w:tcPr>
          <w:p w:rsidR="00CC16A5" w:rsidRPr="00CC16A5" w:rsidRDefault="00CC16A5" w:rsidP="006807AF">
            <w:r w:rsidRPr="00CC16A5">
              <w:rPr>
                <w:b/>
                <w:sz w:val="22"/>
                <w:szCs w:val="22"/>
              </w:rPr>
              <w:t>3. БАНИ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c>
          <w:tcPr>
            <w:tcW w:w="4308" w:type="dxa"/>
            <w:gridSpan w:val="4"/>
            <w:shd w:val="clear" w:color="auto" w:fill="auto"/>
          </w:tcPr>
          <w:p w:rsidR="00CC16A5" w:rsidRPr="00CC16A5" w:rsidRDefault="00CC16A5" w:rsidP="006807AF">
            <w:r w:rsidRPr="00CC16A5">
              <w:rPr>
                <w:b/>
                <w:sz w:val="22"/>
                <w:szCs w:val="22"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c>
          <w:tcPr>
            <w:tcW w:w="4308" w:type="dxa"/>
            <w:gridSpan w:val="4"/>
            <w:shd w:val="clear" w:color="auto" w:fill="auto"/>
          </w:tcPr>
          <w:p w:rsidR="00CC16A5" w:rsidRPr="00CC16A5" w:rsidRDefault="00CC16A5" w:rsidP="006807AF">
            <w:r w:rsidRPr="00CC16A5">
              <w:rPr>
                <w:b/>
                <w:sz w:val="22"/>
                <w:szCs w:val="22"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c>
          <w:tcPr>
            <w:tcW w:w="4308" w:type="dxa"/>
            <w:gridSpan w:val="4"/>
            <w:shd w:val="clear" w:color="auto" w:fill="auto"/>
          </w:tcPr>
          <w:p w:rsidR="00CC16A5" w:rsidRPr="00CC16A5" w:rsidRDefault="00CC16A5" w:rsidP="006807AF">
            <w:r w:rsidRPr="00CC16A5">
              <w:rPr>
                <w:b/>
                <w:sz w:val="22"/>
                <w:szCs w:val="22"/>
              </w:rPr>
              <w:t>В  ЖИЛЫХ ДОМАХ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c>
          <w:tcPr>
            <w:tcW w:w="4308" w:type="dxa"/>
            <w:gridSpan w:val="4"/>
            <w:shd w:val="clear" w:color="auto" w:fill="auto"/>
          </w:tcPr>
          <w:p w:rsidR="00CC16A5" w:rsidRPr="00CC16A5" w:rsidRDefault="00CC16A5" w:rsidP="006807AF">
            <w:r w:rsidRPr="00CC16A5">
              <w:rPr>
                <w:b/>
                <w:sz w:val="22"/>
                <w:szCs w:val="22"/>
              </w:rPr>
              <w:t>6. НЕЖИЛЫЕ ДОМА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c>
          <w:tcPr>
            <w:tcW w:w="4308" w:type="dxa"/>
            <w:gridSpan w:val="4"/>
            <w:shd w:val="clear" w:color="auto" w:fill="auto"/>
          </w:tcPr>
          <w:p w:rsidR="00CC16A5" w:rsidRPr="00CC16A5" w:rsidRDefault="00CC16A5" w:rsidP="006807AF">
            <w:r w:rsidRPr="00CC16A5">
              <w:rPr>
                <w:b/>
                <w:sz w:val="22"/>
                <w:szCs w:val="22"/>
              </w:rPr>
              <w:t>7. АВТОМАШИНЫ /МОТОЦИКЛЫ/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c>
          <w:tcPr>
            <w:tcW w:w="4308" w:type="dxa"/>
            <w:gridSpan w:val="4"/>
            <w:shd w:val="clear" w:color="auto" w:fill="auto"/>
          </w:tcPr>
          <w:p w:rsidR="00CC16A5" w:rsidRPr="00CC16A5" w:rsidRDefault="00CC16A5" w:rsidP="006807AF">
            <w:r w:rsidRPr="00CC16A5">
              <w:rPr>
                <w:b/>
                <w:sz w:val="22"/>
                <w:szCs w:val="22"/>
              </w:rPr>
              <w:t>8. ПРОЧИЕ (СЕНО и т.д.)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c>
          <w:tcPr>
            <w:tcW w:w="4308" w:type="dxa"/>
            <w:gridSpan w:val="4"/>
            <w:shd w:val="clear" w:color="auto" w:fill="auto"/>
          </w:tcPr>
          <w:p w:rsidR="00CC16A5" w:rsidRPr="00CC16A5" w:rsidRDefault="00CC16A5" w:rsidP="006807AF">
            <w:r w:rsidRPr="00CC16A5">
              <w:rPr>
                <w:b/>
                <w:sz w:val="22"/>
                <w:szCs w:val="22"/>
              </w:rPr>
              <w:t>9. ОЖОГИ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c>
          <w:tcPr>
            <w:tcW w:w="4308" w:type="dxa"/>
            <w:gridSpan w:val="4"/>
            <w:shd w:val="clear" w:color="auto" w:fill="auto"/>
          </w:tcPr>
          <w:p w:rsidR="00CC16A5" w:rsidRPr="00CC16A5" w:rsidRDefault="00CC16A5" w:rsidP="006807AF">
            <w:r w:rsidRPr="00CC16A5">
              <w:rPr>
                <w:b/>
                <w:sz w:val="22"/>
                <w:szCs w:val="22"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c>
          <w:tcPr>
            <w:tcW w:w="4308" w:type="dxa"/>
            <w:gridSpan w:val="4"/>
            <w:shd w:val="clear" w:color="auto" w:fill="auto"/>
          </w:tcPr>
          <w:p w:rsidR="00CC16A5" w:rsidRPr="00CC16A5" w:rsidRDefault="00CC16A5" w:rsidP="006807AF">
            <w:r w:rsidRPr="00CC16A5">
              <w:rPr>
                <w:b/>
                <w:sz w:val="22"/>
                <w:szCs w:val="22"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c>
          <w:tcPr>
            <w:tcW w:w="4308" w:type="dxa"/>
            <w:gridSpan w:val="4"/>
            <w:shd w:val="clear" w:color="auto" w:fill="auto"/>
          </w:tcPr>
          <w:p w:rsidR="00CC16A5" w:rsidRPr="00CC16A5" w:rsidRDefault="00CC16A5" w:rsidP="006807AF">
            <w:r w:rsidRPr="00CC16A5">
              <w:rPr>
                <w:b/>
                <w:sz w:val="22"/>
                <w:szCs w:val="22"/>
              </w:rPr>
              <w:t>ПРЕБЫВАНИЕМ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CC16A5" w:rsidRPr="00CC16A5" w:rsidRDefault="00CC16A5" w:rsidP="006807A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  <w:color w:val="000000"/>
              </w:rPr>
            </w:pPr>
          </w:p>
        </w:tc>
      </w:tr>
      <w:tr w:rsidR="00CC16A5" w:rsidRPr="00CC16A5" w:rsidTr="006807AF">
        <w:tc>
          <w:tcPr>
            <w:tcW w:w="4308" w:type="dxa"/>
            <w:gridSpan w:val="4"/>
            <w:shd w:val="clear" w:color="auto" w:fill="auto"/>
          </w:tcPr>
          <w:p w:rsidR="00CC16A5" w:rsidRPr="00CC16A5" w:rsidRDefault="00CC16A5" w:rsidP="006807AF">
            <w:r w:rsidRPr="00CC16A5">
              <w:rPr>
                <w:b/>
                <w:sz w:val="22"/>
                <w:szCs w:val="22"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c>
          <w:tcPr>
            <w:tcW w:w="4308" w:type="dxa"/>
            <w:gridSpan w:val="4"/>
            <w:shd w:val="clear" w:color="auto" w:fill="auto"/>
          </w:tcPr>
          <w:p w:rsidR="00CC16A5" w:rsidRPr="00CC16A5" w:rsidRDefault="00CC16A5" w:rsidP="006807AF">
            <w:r w:rsidRPr="00CC16A5">
              <w:rPr>
                <w:b/>
                <w:sz w:val="22"/>
                <w:szCs w:val="22"/>
              </w:rPr>
              <w:t>13. ОБЪЕКТЫ ТОРГОВЛИ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rPr>
          <w:trHeight w:val="357"/>
        </w:trPr>
        <w:tc>
          <w:tcPr>
            <w:tcW w:w="4308" w:type="dxa"/>
            <w:gridSpan w:val="4"/>
            <w:shd w:val="clear" w:color="auto" w:fill="auto"/>
          </w:tcPr>
          <w:p w:rsidR="00CC16A5" w:rsidRPr="00CC16A5" w:rsidRDefault="00CC16A5" w:rsidP="006807AF">
            <w:r w:rsidRPr="00CC16A5">
              <w:rPr>
                <w:b/>
                <w:sz w:val="22"/>
                <w:szCs w:val="22"/>
              </w:rPr>
              <w:lastRenderedPageBreak/>
              <w:t>14. ПРОЧИЕ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c>
          <w:tcPr>
            <w:tcW w:w="4308" w:type="dxa"/>
            <w:gridSpan w:val="4"/>
            <w:shd w:val="clear" w:color="auto" w:fill="auto"/>
          </w:tcPr>
          <w:p w:rsidR="00CC16A5" w:rsidRPr="00CC16A5" w:rsidRDefault="00CC16A5" w:rsidP="006807AF">
            <w:r w:rsidRPr="00CC16A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10029" w:type="dxa"/>
            <w:gridSpan w:val="12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  <w:color w:val="000000"/>
              </w:rPr>
            </w:pPr>
          </w:p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</w:rPr>
              <w:t>УНИЧТОЖЕНО ПОЖАРАМИ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4</w:t>
            </w:r>
          </w:p>
        </w:tc>
      </w:tr>
      <w:tr w:rsidR="00CC16A5" w:rsidRPr="00CC16A5" w:rsidTr="006807AF">
        <w:tc>
          <w:tcPr>
            <w:tcW w:w="4308" w:type="dxa"/>
            <w:gridSpan w:val="4"/>
            <w:shd w:val="clear" w:color="auto" w:fill="auto"/>
          </w:tcPr>
          <w:p w:rsidR="00CC16A5" w:rsidRPr="00CC16A5" w:rsidRDefault="00CC16A5" w:rsidP="00CC16A5">
            <w:pPr>
              <w:numPr>
                <w:ilvl w:val="0"/>
                <w:numId w:val="8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 w:rsidRPr="00CC16A5">
              <w:rPr>
                <w:b/>
                <w:sz w:val="22"/>
                <w:szCs w:val="22"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rPr>
          <w:trHeight w:val="301"/>
        </w:trPr>
        <w:tc>
          <w:tcPr>
            <w:tcW w:w="4308" w:type="dxa"/>
            <w:gridSpan w:val="4"/>
            <w:shd w:val="clear" w:color="auto" w:fill="auto"/>
          </w:tcPr>
          <w:p w:rsidR="00CC16A5" w:rsidRPr="00CC16A5" w:rsidRDefault="00CC16A5" w:rsidP="00CC16A5">
            <w:pPr>
              <w:numPr>
                <w:ilvl w:val="0"/>
                <w:numId w:val="8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 w:rsidRPr="00CC16A5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rPr>
          <w:trHeight w:val="225"/>
        </w:trPr>
        <w:tc>
          <w:tcPr>
            <w:tcW w:w="4308" w:type="dxa"/>
            <w:gridSpan w:val="4"/>
            <w:shd w:val="clear" w:color="auto" w:fill="auto"/>
          </w:tcPr>
          <w:p w:rsidR="00CC16A5" w:rsidRPr="00CC16A5" w:rsidRDefault="00CC16A5" w:rsidP="00CC16A5">
            <w:pPr>
              <w:numPr>
                <w:ilvl w:val="0"/>
                <w:numId w:val="8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 w:rsidRPr="00CC16A5">
              <w:rPr>
                <w:b/>
                <w:sz w:val="22"/>
                <w:szCs w:val="22"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c>
          <w:tcPr>
            <w:tcW w:w="4308" w:type="dxa"/>
            <w:gridSpan w:val="4"/>
            <w:shd w:val="clear" w:color="auto" w:fill="auto"/>
          </w:tcPr>
          <w:p w:rsidR="00CC16A5" w:rsidRPr="00CC16A5" w:rsidRDefault="00CC16A5" w:rsidP="00CC16A5">
            <w:pPr>
              <w:numPr>
                <w:ilvl w:val="0"/>
                <w:numId w:val="8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 w:rsidRPr="00CC16A5">
              <w:rPr>
                <w:b/>
                <w:sz w:val="22"/>
                <w:szCs w:val="22"/>
              </w:rPr>
              <w:t>КОРМОВ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</w:rPr>
              <w:t>ПОВРЕЖДЕНО ОГНЕМ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1</w:t>
            </w:r>
          </w:p>
        </w:tc>
      </w:tr>
      <w:tr w:rsidR="00CC16A5" w:rsidRPr="00CC16A5" w:rsidTr="006807AF">
        <w:tc>
          <w:tcPr>
            <w:tcW w:w="4308" w:type="dxa"/>
            <w:gridSpan w:val="4"/>
            <w:shd w:val="clear" w:color="auto" w:fill="auto"/>
          </w:tcPr>
          <w:p w:rsidR="00CC16A5" w:rsidRPr="00CC16A5" w:rsidRDefault="00CC16A5" w:rsidP="00CC16A5">
            <w:pPr>
              <w:numPr>
                <w:ilvl w:val="0"/>
                <w:numId w:val="8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 w:rsidRPr="00CC16A5">
              <w:rPr>
                <w:b/>
                <w:sz w:val="22"/>
                <w:szCs w:val="22"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c>
          <w:tcPr>
            <w:tcW w:w="4308" w:type="dxa"/>
            <w:gridSpan w:val="4"/>
            <w:shd w:val="clear" w:color="auto" w:fill="auto"/>
          </w:tcPr>
          <w:p w:rsidR="00CC16A5" w:rsidRPr="00CC16A5" w:rsidRDefault="00CC16A5" w:rsidP="00CC16A5">
            <w:pPr>
              <w:numPr>
                <w:ilvl w:val="0"/>
                <w:numId w:val="8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 w:rsidRPr="00CC16A5">
              <w:rPr>
                <w:b/>
                <w:sz w:val="22"/>
                <w:szCs w:val="22"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c>
          <w:tcPr>
            <w:tcW w:w="4308" w:type="dxa"/>
            <w:gridSpan w:val="4"/>
            <w:shd w:val="clear" w:color="auto" w:fill="auto"/>
          </w:tcPr>
          <w:p w:rsidR="00CC16A5" w:rsidRPr="00CC16A5" w:rsidRDefault="00CC16A5" w:rsidP="00CC16A5">
            <w:pPr>
              <w:numPr>
                <w:ilvl w:val="0"/>
                <w:numId w:val="8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 w:rsidRPr="00CC16A5">
              <w:rPr>
                <w:b/>
                <w:sz w:val="22"/>
                <w:szCs w:val="22"/>
              </w:rPr>
              <w:t>КВАРТИР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c>
          <w:tcPr>
            <w:tcW w:w="4308" w:type="dxa"/>
            <w:gridSpan w:val="4"/>
            <w:shd w:val="clear" w:color="auto" w:fill="auto"/>
          </w:tcPr>
          <w:p w:rsidR="00CC16A5" w:rsidRPr="00CC16A5" w:rsidRDefault="00CC16A5" w:rsidP="00CC16A5">
            <w:pPr>
              <w:numPr>
                <w:ilvl w:val="0"/>
                <w:numId w:val="8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 w:rsidRPr="00CC16A5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ПРИ ТУШЕНИИ ПОЖАРОВ СПАСЕНО: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0</w:t>
            </w:r>
          </w:p>
        </w:tc>
      </w:tr>
      <w:tr w:rsidR="00CC16A5" w:rsidRPr="00CC16A5" w:rsidTr="006807AF">
        <w:trPr>
          <w:trHeight w:val="331"/>
        </w:trPr>
        <w:tc>
          <w:tcPr>
            <w:tcW w:w="4297" w:type="dxa"/>
            <w:gridSpan w:val="3"/>
            <w:shd w:val="clear" w:color="auto" w:fill="auto"/>
          </w:tcPr>
          <w:p w:rsidR="00CC16A5" w:rsidRPr="00CC16A5" w:rsidRDefault="00CC16A5" w:rsidP="00CC16A5">
            <w:pPr>
              <w:numPr>
                <w:ilvl w:val="0"/>
                <w:numId w:val="8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 w:rsidRPr="00CC16A5">
              <w:rPr>
                <w:b/>
                <w:sz w:val="22"/>
                <w:szCs w:val="22"/>
              </w:rPr>
              <w:t>ЛЮДЕЙ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c>
          <w:tcPr>
            <w:tcW w:w="4297" w:type="dxa"/>
            <w:gridSpan w:val="3"/>
            <w:shd w:val="clear" w:color="auto" w:fill="auto"/>
          </w:tcPr>
          <w:p w:rsidR="00CC16A5" w:rsidRPr="00CC16A5" w:rsidRDefault="00CC16A5" w:rsidP="00CC16A5">
            <w:pPr>
              <w:numPr>
                <w:ilvl w:val="0"/>
                <w:numId w:val="8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 w:rsidRPr="00CC16A5">
              <w:rPr>
                <w:b/>
                <w:sz w:val="22"/>
                <w:szCs w:val="22"/>
              </w:rPr>
              <w:t>ЖИЛЫХ ДОМОВ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c>
          <w:tcPr>
            <w:tcW w:w="4297" w:type="dxa"/>
            <w:gridSpan w:val="3"/>
            <w:shd w:val="clear" w:color="auto" w:fill="auto"/>
          </w:tcPr>
          <w:p w:rsidR="00CC16A5" w:rsidRPr="00CC16A5" w:rsidRDefault="00CC16A5" w:rsidP="00CC16A5">
            <w:pPr>
              <w:numPr>
                <w:ilvl w:val="0"/>
                <w:numId w:val="8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 w:rsidRPr="00CC16A5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c>
          <w:tcPr>
            <w:tcW w:w="4297" w:type="dxa"/>
            <w:gridSpan w:val="3"/>
            <w:shd w:val="clear" w:color="auto" w:fill="auto"/>
          </w:tcPr>
          <w:p w:rsidR="00CC16A5" w:rsidRPr="00CC16A5" w:rsidRDefault="00CC16A5" w:rsidP="00CC16A5">
            <w:pPr>
              <w:numPr>
                <w:ilvl w:val="0"/>
                <w:numId w:val="8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 w:rsidRPr="00CC16A5">
              <w:rPr>
                <w:b/>
                <w:sz w:val="22"/>
                <w:szCs w:val="22"/>
              </w:rPr>
              <w:t>АВТОТЕХНИКИ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c>
          <w:tcPr>
            <w:tcW w:w="4297" w:type="dxa"/>
            <w:gridSpan w:val="3"/>
            <w:shd w:val="clear" w:color="auto" w:fill="auto"/>
          </w:tcPr>
          <w:p w:rsidR="00CC16A5" w:rsidRPr="00CC16A5" w:rsidRDefault="00CC16A5" w:rsidP="00CC16A5">
            <w:pPr>
              <w:numPr>
                <w:ilvl w:val="0"/>
                <w:numId w:val="8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 w:rsidRPr="00CC16A5">
              <w:rPr>
                <w:b/>
                <w:sz w:val="22"/>
                <w:szCs w:val="22"/>
              </w:rPr>
              <w:t>КВАРТИР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  <w:tr w:rsidR="00CC16A5" w:rsidRPr="00CC16A5" w:rsidTr="006807AF">
        <w:tc>
          <w:tcPr>
            <w:tcW w:w="4297" w:type="dxa"/>
            <w:gridSpan w:val="3"/>
            <w:shd w:val="clear" w:color="auto" w:fill="auto"/>
          </w:tcPr>
          <w:p w:rsidR="00CC16A5" w:rsidRPr="00CC16A5" w:rsidRDefault="00CC16A5" w:rsidP="00CC16A5">
            <w:pPr>
              <w:numPr>
                <w:ilvl w:val="0"/>
                <w:numId w:val="8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 w:rsidRPr="00CC16A5">
              <w:rPr>
                <w:b/>
                <w:sz w:val="22"/>
                <w:szCs w:val="22"/>
              </w:rPr>
              <w:t>КОРМОВ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</w:tr>
    </w:tbl>
    <w:p w:rsidR="00CC16A5" w:rsidRPr="00CC16A5" w:rsidRDefault="00CC16A5" w:rsidP="00CC16A5">
      <w:pPr>
        <w:ind w:firstLine="709"/>
        <w:jc w:val="both"/>
        <w:rPr>
          <w:sz w:val="22"/>
          <w:szCs w:val="22"/>
        </w:rPr>
      </w:pPr>
    </w:p>
    <w:p w:rsidR="00CC16A5" w:rsidRPr="00CC16A5" w:rsidRDefault="00CC16A5" w:rsidP="00CC16A5">
      <w:pPr>
        <w:ind w:firstLine="709"/>
        <w:jc w:val="both"/>
        <w:rPr>
          <w:sz w:val="22"/>
          <w:szCs w:val="22"/>
        </w:rPr>
      </w:pPr>
      <w:r w:rsidRPr="00CC16A5">
        <w:rPr>
          <w:color w:val="000000"/>
          <w:sz w:val="22"/>
          <w:szCs w:val="22"/>
        </w:rPr>
        <w:t xml:space="preserve">Рост количества подучетных пожаров </w:t>
      </w:r>
      <w:r w:rsidRPr="00CC16A5">
        <w:rPr>
          <w:color w:val="000000"/>
          <w:sz w:val="22"/>
          <w:szCs w:val="22"/>
          <w:lang w:eastAsia="zh-CN"/>
        </w:rPr>
        <w:t xml:space="preserve">и </w:t>
      </w:r>
      <w:r w:rsidRPr="00CC16A5">
        <w:rPr>
          <w:color w:val="000000"/>
          <w:sz w:val="22"/>
          <w:szCs w:val="22"/>
        </w:rPr>
        <w:t xml:space="preserve">возгораний травы, мусора, бесхозных объектов и пр. </w:t>
      </w:r>
      <w:r w:rsidRPr="00CC16A5">
        <w:rPr>
          <w:color w:val="000000"/>
          <w:sz w:val="22"/>
          <w:szCs w:val="22"/>
          <w:lang w:eastAsia="zh-CN"/>
        </w:rPr>
        <w:t>на территории Старорусского муниципального района не зарегистрирован</w:t>
      </w:r>
      <w:r w:rsidRPr="00CC16A5">
        <w:rPr>
          <w:color w:val="000000"/>
          <w:sz w:val="22"/>
          <w:szCs w:val="22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4758"/>
        <w:gridCol w:w="1274"/>
        <w:gridCol w:w="1274"/>
        <w:gridCol w:w="2188"/>
      </w:tblGrid>
      <w:tr w:rsidR="00CC16A5" w:rsidRPr="00CC16A5" w:rsidTr="006807AF">
        <w:trPr>
          <w:cantSplit/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Количество пожаров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-, + %</w:t>
            </w:r>
          </w:p>
        </w:tc>
      </w:tr>
      <w:tr w:rsidR="00CC16A5" w:rsidRPr="00CC16A5" w:rsidTr="006807A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2024год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2025год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snapToGrid w:val="0"/>
              <w:jc w:val="center"/>
              <w:rPr>
                <w:b/>
              </w:rPr>
            </w:pPr>
          </w:p>
        </w:tc>
      </w:tr>
      <w:tr w:rsidR="00CC16A5" w:rsidRPr="00CC16A5" w:rsidTr="006807A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Pr="00CC16A5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CC16A5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 xml:space="preserve">-100 </w:t>
            </w:r>
            <w:r w:rsidRPr="00CC16A5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CC16A5" w:rsidRPr="00CC16A5" w:rsidTr="006807A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</w:rPr>
              <w:t>0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CC16A5">
              <w:rPr>
                <w:b/>
                <w:color w:val="000000"/>
                <w:sz w:val="22"/>
                <w:szCs w:val="22"/>
              </w:rPr>
              <w:t xml:space="preserve"> / 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CC16A5">
              <w:rPr>
                <w:b/>
                <w:color w:val="000000"/>
                <w:sz w:val="22"/>
                <w:szCs w:val="22"/>
              </w:rPr>
              <w:t xml:space="preserve"> / 0</w:t>
            </w:r>
          </w:p>
        </w:tc>
      </w:tr>
      <w:tr w:rsidR="00CC16A5" w:rsidRPr="00CC16A5" w:rsidTr="006807A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Pr="00CC16A5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Pr="00CC16A5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 xml:space="preserve">0 </w:t>
            </w:r>
            <w:r w:rsidRPr="00CC16A5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CC16A5" w:rsidRPr="00CC16A5" w:rsidTr="006807A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CC16A5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 xml:space="preserve">0 </w:t>
            </w:r>
            <w:r w:rsidRPr="00CC16A5">
              <w:rPr>
                <w:b/>
                <w:color w:val="000000"/>
                <w:sz w:val="22"/>
                <w:szCs w:val="22"/>
              </w:rPr>
              <w:t>/ 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 /</w:t>
            </w:r>
            <w:r w:rsidRPr="00CC16A5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CC16A5" w:rsidRPr="00CC16A5" w:rsidTr="006807A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CC16A5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r w:rsidRPr="00CC16A5">
              <w:rPr>
                <w:b/>
                <w:color w:val="000000"/>
                <w:sz w:val="22"/>
                <w:szCs w:val="22"/>
              </w:rPr>
              <w:t xml:space="preserve">     </w:t>
            </w: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Pr="00CC16A5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-50</w:t>
            </w:r>
            <w:r w:rsidRPr="00CC16A5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CC16A5" w:rsidRPr="00CC16A5" w:rsidTr="006807A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Pr="00CC16A5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CC16A5">
              <w:rPr>
                <w:b/>
                <w:color w:val="000000"/>
                <w:sz w:val="22"/>
                <w:szCs w:val="22"/>
              </w:rPr>
              <w:t xml:space="preserve"> / 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-100</w:t>
            </w:r>
            <w:r w:rsidRPr="00CC16A5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CC16A5" w:rsidRPr="00CC16A5" w:rsidTr="006807A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Pr="00CC16A5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CC16A5">
              <w:rPr>
                <w:b/>
                <w:color w:val="000000"/>
                <w:sz w:val="22"/>
                <w:szCs w:val="22"/>
              </w:rPr>
              <w:t xml:space="preserve"> / 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 xml:space="preserve">-100 </w:t>
            </w:r>
            <w:r w:rsidRPr="00CC16A5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CC16A5" w:rsidRPr="00CC16A5" w:rsidTr="006807A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 xml:space="preserve">6 </w:t>
            </w:r>
            <w:r w:rsidRPr="00CC16A5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 xml:space="preserve">6 </w:t>
            </w:r>
            <w:r w:rsidRPr="00CC16A5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</w:rPr>
              <w:t>0</w:t>
            </w:r>
            <w:r w:rsidRPr="00CC16A5">
              <w:rPr>
                <w:color w:val="000000"/>
                <w:sz w:val="22"/>
                <w:szCs w:val="22"/>
              </w:rPr>
              <w:t xml:space="preserve"> / </w:t>
            </w:r>
            <w:r w:rsidRPr="00CC16A5">
              <w:rPr>
                <w:b/>
                <w:bCs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CC16A5" w:rsidRPr="00CC16A5" w:rsidTr="006807A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Pr="00CC16A5">
              <w:rPr>
                <w:b/>
                <w:color w:val="000000"/>
                <w:sz w:val="22"/>
                <w:szCs w:val="22"/>
              </w:rPr>
              <w:t>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 xml:space="preserve">0 </w:t>
            </w:r>
            <w:r w:rsidRPr="00CC16A5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-100</w:t>
            </w:r>
            <w:r w:rsidRPr="00CC16A5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</w:tbl>
    <w:p w:rsidR="00CC16A5" w:rsidRPr="00CC16A5" w:rsidRDefault="00CC16A5" w:rsidP="00CC16A5">
      <w:pPr>
        <w:jc w:val="both"/>
        <w:rPr>
          <w:sz w:val="22"/>
          <w:szCs w:val="22"/>
        </w:rPr>
      </w:pPr>
    </w:p>
    <w:p w:rsidR="00CC16A5" w:rsidRPr="00CC16A5" w:rsidRDefault="00CC16A5" w:rsidP="00CC16A5">
      <w:pPr>
        <w:ind w:firstLine="709"/>
        <w:jc w:val="both"/>
        <w:rPr>
          <w:sz w:val="22"/>
          <w:szCs w:val="22"/>
        </w:rPr>
      </w:pPr>
      <w:r w:rsidRPr="00CC16A5">
        <w:rPr>
          <w:sz w:val="22"/>
          <w:szCs w:val="22"/>
        </w:rPr>
        <w:t>Рост числа погибших (обнаруженных на местах пожаров) зарегистрирован на территории Наговского сельск</w:t>
      </w:r>
      <w:r w:rsidRPr="00CC16A5">
        <w:rPr>
          <w:sz w:val="22"/>
          <w:szCs w:val="22"/>
          <w:lang w:eastAsia="zh-CN"/>
        </w:rPr>
        <w:t>ого</w:t>
      </w:r>
      <w:r w:rsidRPr="00CC16A5">
        <w:rPr>
          <w:sz w:val="22"/>
          <w:szCs w:val="22"/>
        </w:rPr>
        <w:t xml:space="preserve"> поселени</w:t>
      </w:r>
      <w:r w:rsidRPr="00CC16A5">
        <w:rPr>
          <w:sz w:val="22"/>
          <w:szCs w:val="22"/>
          <w:lang w:eastAsia="zh-CN"/>
        </w:rPr>
        <w:t>я</w:t>
      </w:r>
      <w:r w:rsidRPr="00CC16A5">
        <w:rPr>
          <w:sz w:val="22"/>
          <w:szCs w:val="22"/>
        </w:rPr>
        <w:t xml:space="preserve">. 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4900"/>
        <w:gridCol w:w="1274"/>
        <w:gridCol w:w="1274"/>
        <w:gridCol w:w="2188"/>
      </w:tblGrid>
      <w:tr w:rsidR="00CC16A5" w:rsidRPr="00CC16A5" w:rsidTr="006807AF">
        <w:trPr>
          <w:cantSplit/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snapToGrid w:val="0"/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Количество погибших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-, + %</w:t>
            </w:r>
          </w:p>
        </w:tc>
      </w:tr>
      <w:tr w:rsidR="00CC16A5" w:rsidRPr="00CC16A5" w:rsidTr="006807A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2024год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2025год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snapToGrid w:val="0"/>
              <w:jc w:val="center"/>
              <w:rPr>
                <w:b/>
              </w:rPr>
            </w:pPr>
          </w:p>
        </w:tc>
      </w:tr>
      <w:tr w:rsidR="00CC16A5" w:rsidRPr="00CC16A5" w:rsidTr="006807A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CC16A5" w:rsidRPr="00CC16A5" w:rsidTr="006807A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</w:rPr>
              <w:t xml:space="preserve">0 </w:t>
            </w:r>
          </w:p>
        </w:tc>
      </w:tr>
      <w:tr w:rsidR="00CC16A5" w:rsidRPr="00CC16A5" w:rsidTr="006807A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CC16A5" w:rsidRPr="00CC16A5" w:rsidTr="006807A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</w:rPr>
              <w:t xml:space="preserve">0 </w:t>
            </w:r>
          </w:p>
        </w:tc>
      </w:tr>
      <w:tr w:rsidR="00CC16A5" w:rsidRPr="00CC16A5" w:rsidTr="006807A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snapToGrid w:val="0"/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+100</w:t>
            </w:r>
          </w:p>
        </w:tc>
      </w:tr>
      <w:tr w:rsidR="00CC16A5" w:rsidRPr="00CC16A5" w:rsidTr="006807A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-100</w:t>
            </w:r>
          </w:p>
        </w:tc>
      </w:tr>
      <w:tr w:rsidR="00CC16A5" w:rsidRPr="00CC16A5" w:rsidTr="006807A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-100</w:t>
            </w:r>
          </w:p>
        </w:tc>
      </w:tr>
      <w:tr w:rsidR="00CC16A5" w:rsidRPr="00CC16A5" w:rsidTr="006807A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CC16A5" w:rsidRPr="00CC16A5" w:rsidTr="006807A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A5" w:rsidRPr="00CC16A5" w:rsidRDefault="00CC16A5" w:rsidP="006807AF">
            <w:pPr>
              <w:jc w:val="center"/>
            </w:pPr>
            <w:r w:rsidRPr="00CC16A5">
              <w:rPr>
                <w:b/>
                <w:color w:val="000000"/>
                <w:sz w:val="22"/>
                <w:szCs w:val="22"/>
                <w:lang w:eastAsia="zh-CN"/>
              </w:rPr>
              <w:t>-100</w:t>
            </w:r>
          </w:p>
        </w:tc>
      </w:tr>
    </w:tbl>
    <w:p w:rsidR="00CC16A5" w:rsidRPr="00CC16A5" w:rsidRDefault="00CC16A5" w:rsidP="00CC16A5">
      <w:pPr>
        <w:ind w:firstLine="709"/>
        <w:jc w:val="both"/>
        <w:rPr>
          <w:sz w:val="22"/>
          <w:szCs w:val="22"/>
        </w:rPr>
      </w:pPr>
      <w:r w:rsidRPr="00CC16A5">
        <w:rPr>
          <w:sz w:val="22"/>
          <w:szCs w:val="22"/>
        </w:rPr>
        <w:t xml:space="preserve">Учитывая вышеизложенное, в целях стабилизации обстановки с пожарами, снижения гибели и травмирования людей на них, предлагаю: </w:t>
      </w:r>
    </w:p>
    <w:p w:rsidR="00CC16A5" w:rsidRPr="00CC16A5" w:rsidRDefault="00CC16A5" w:rsidP="00CC16A5">
      <w:pPr>
        <w:autoSpaceDE w:val="0"/>
        <w:ind w:firstLine="708"/>
        <w:jc w:val="both"/>
        <w:rPr>
          <w:sz w:val="22"/>
          <w:szCs w:val="22"/>
        </w:rPr>
      </w:pPr>
      <w:r w:rsidRPr="00CC16A5">
        <w:rPr>
          <w:sz w:val="22"/>
          <w:szCs w:val="22"/>
        </w:rPr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 w:rsidR="00CC16A5" w:rsidRPr="00CC16A5" w:rsidRDefault="00CC16A5" w:rsidP="00CC16A5">
      <w:pPr>
        <w:pStyle w:val="290"/>
        <w:ind w:left="0" w:firstLine="708"/>
        <w:rPr>
          <w:sz w:val="22"/>
          <w:szCs w:val="22"/>
        </w:rPr>
      </w:pPr>
      <w:r w:rsidRPr="00CC16A5">
        <w:rPr>
          <w:sz w:val="22"/>
          <w:szCs w:val="22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печного отопления, правилах пользования газовым оборудованием и профилактике неосторожного обращения с огнем;</w:t>
      </w:r>
    </w:p>
    <w:p w:rsidR="00CC16A5" w:rsidRPr="00CC16A5" w:rsidRDefault="00CC16A5" w:rsidP="00CC16A5">
      <w:pPr>
        <w:autoSpaceDE w:val="0"/>
        <w:ind w:firstLine="709"/>
        <w:jc w:val="both"/>
        <w:rPr>
          <w:sz w:val="22"/>
          <w:szCs w:val="22"/>
        </w:rPr>
      </w:pPr>
      <w:r w:rsidRPr="00CC16A5">
        <w:rPr>
          <w:sz w:val="22"/>
          <w:szCs w:val="22"/>
        </w:rPr>
        <w:t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встроенным звуковым оповещением о пожаре, а также заготовки топлива для отопительных систем;</w:t>
      </w:r>
    </w:p>
    <w:p w:rsidR="00CC16A5" w:rsidRPr="00CC16A5" w:rsidRDefault="00CC16A5" w:rsidP="00CC16A5">
      <w:pPr>
        <w:pStyle w:val="290"/>
        <w:ind w:left="0" w:firstLine="708"/>
        <w:rPr>
          <w:sz w:val="22"/>
          <w:szCs w:val="22"/>
        </w:rPr>
      </w:pPr>
      <w:r w:rsidRPr="00CC16A5">
        <w:rPr>
          <w:sz w:val="22"/>
          <w:szCs w:val="22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зимнего пожароопасного сезона;</w:t>
      </w:r>
    </w:p>
    <w:p w:rsidR="00CC16A5" w:rsidRPr="00CC16A5" w:rsidRDefault="00CC16A5" w:rsidP="00CC16A5">
      <w:pPr>
        <w:ind w:firstLine="708"/>
        <w:jc w:val="both"/>
        <w:rPr>
          <w:sz w:val="22"/>
          <w:szCs w:val="22"/>
        </w:rPr>
      </w:pPr>
      <w:r w:rsidRPr="00CC16A5">
        <w:rPr>
          <w:sz w:val="22"/>
          <w:szCs w:val="22"/>
        </w:rP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 w:rsidR="00CC16A5" w:rsidRPr="00CC16A5" w:rsidRDefault="00CC16A5" w:rsidP="00CC16A5">
      <w:pPr>
        <w:ind w:firstLine="709"/>
        <w:jc w:val="both"/>
        <w:rPr>
          <w:sz w:val="22"/>
          <w:szCs w:val="22"/>
        </w:rPr>
      </w:pPr>
      <w:r w:rsidRPr="00CC16A5">
        <w:rPr>
          <w:sz w:val="22"/>
          <w:szCs w:val="22"/>
        </w:rPr>
        <w:t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 w:rsidR="00CC16A5" w:rsidRPr="00CC16A5" w:rsidRDefault="00CC16A5" w:rsidP="00CC16A5">
      <w:pPr>
        <w:ind w:firstLine="709"/>
        <w:jc w:val="both"/>
        <w:rPr>
          <w:sz w:val="22"/>
          <w:szCs w:val="22"/>
        </w:rPr>
      </w:pPr>
      <w:r w:rsidRPr="00CC16A5">
        <w:rPr>
          <w:sz w:val="22"/>
          <w:szCs w:val="22"/>
        </w:rPr>
        <w:t>- задействовать средства массовой информации в разъяснении роли автономных пожарных извещателей, пиростикеров и иных современных технических средств оповещения о пожарах и их тушения на начальной стадии;</w:t>
      </w:r>
    </w:p>
    <w:p w:rsidR="00CC16A5" w:rsidRPr="00CC16A5" w:rsidRDefault="00CC16A5" w:rsidP="00CC16A5">
      <w:pPr>
        <w:ind w:firstLine="709"/>
        <w:jc w:val="both"/>
        <w:rPr>
          <w:sz w:val="22"/>
          <w:szCs w:val="22"/>
        </w:rPr>
      </w:pPr>
      <w:r w:rsidRPr="00CC16A5">
        <w:rPr>
          <w:sz w:val="22"/>
          <w:szCs w:val="22"/>
        </w:rPr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 w:rsidR="00CC16A5" w:rsidRPr="00CC16A5" w:rsidRDefault="00CC16A5" w:rsidP="00CC16A5">
      <w:pPr>
        <w:ind w:firstLine="709"/>
        <w:jc w:val="both"/>
        <w:rPr>
          <w:sz w:val="22"/>
          <w:szCs w:val="22"/>
        </w:rPr>
      </w:pPr>
      <w:r w:rsidRPr="00CC16A5">
        <w:rPr>
          <w:sz w:val="22"/>
          <w:szCs w:val="22"/>
        </w:rPr>
        <w:lastRenderedPageBreak/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 w:rsidR="00CC16A5" w:rsidRPr="00CC16A5" w:rsidRDefault="00CC16A5" w:rsidP="00CC16A5">
      <w:pPr>
        <w:ind w:firstLine="709"/>
        <w:jc w:val="both"/>
        <w:rPr>
          <w:sz w:val="22"/>
          <w:szCs w:val="22"/>
        </w:rPr>
      </w:pPr>
      <w:r w:rsidRPr="00CC16A5">
        <w:rPr>
          <w:sz w:val="22"/>
          <w:szCs w:val="22"/>
        </w:rPr>
        <w:t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учреждения и учреждения дополнительного 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 w:rsidR="00CC16A5" w:rsidRPr="00CC16A5" w:rsidRDefault="00CC16A5" w:rsidP="00CC16A5">
      <w:pPr>
        <w:ind w:firstLine="709"/>
        <w:jc w:val="both"/>
        <w:rPr>
          <w:sz w:val="22"/>
          <w:szCs w:val="22"/>
        </w:rPr>
      </w:pPr>
      <w:r w:rsidRPr="00CC16A5">
        <w:rPr>
          <w:sz w:val="22"/>
          <w:szCs w:val="22"/>
        </w:rPr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 w:rsidR="00CC16A5" w:rsidRPr="00CC16A5" w:rsidRDefault="00CC16A5" w:rsidP="00CC16A5">
      <w:pPr>
        <w:ind w:firstLine="709"/>
        <w:jc w:val="both"/>
        <w:rPr>
          <w:sz w:val="22"/>
          <w:szCs w:val="22"/>
        </w:rPr>
      </w:pPr>
      <w:r w:rsidRPr="00CC16A5">
        <w:rPr>
          <w:sz w:val="22"/>
          <w:szCs w:val="22"/>
        </w:rPr>
        <w:t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ситуаций.</w:t>
      </w:r>
    </w:p>
    <w:p w:rsidR="00CC16A5" w:rsidRPr="00CC16A5" w:rsidRDefault="00CC16A5" w:rsidP="00CC16A5">
      <w:pPr>
        <w:ind w:firstLine="709"/>
        <w:jc w:val="both"/>
        <w:rPr>
          <w:sz w:val="22"/>
          <w:szCs w:val="22"/>
        </w:rPr>
      </w:pPr>
    </w:p>
    <w:p w:rsidR="00CC16A5" w:rsidRPr="00CC16A5" w:rsidRDefault="00CC16A5" w:rsidP="00CC16A5">
      <w:pPr>
        <w:rPr>
          <w:sz w:val="22"/>
          <w:szCs w:val="22"/>
        </w:rPr>
      </w:pPr>
      <w:r w:rsidRPr="00CC16A5">
        <w:rPr>
          <w:sz w:val="22"/>
          <w:szCs w:val="22"/>
        </w:rPr>
        <w:t xml:space="preserve">Заместитель начальник отдела                                                                                  Е.Г. </w:t>
      </w:r>
      <w:r w:rsidRPr="00CC16A5">
        <w:rPr>
          <w:sz w:val="22"/>
          <w:szCs w:val="22"/>
          <w:lang w:eastAsia="zh-CN"/>
        </w:rPr>
        <w:t>Севастьянова</w:t>
      </w:r>
    </w:p>
    <w:p w:rsidR="00CC16A5" w:rsidRDefault="00CC16A5" w:rsidP="00CC16A5">
      <w:pPr>
        <w:pStyle w:val="ConsPlusTitle"/>
        <w:widowControl/>
        <w:tabs>
          <w:tab w:val="left" w:pos="567"/>
        </w:tabs>
        <w:jc w:val="both"/>
        <w:rPr>
          <w:b w:val="0"/>
          <w:bCs w:val="0"/>
          <w:color w:val="262626"/>
          <w:shd w:val="clear" w:color="auto" w:fill="FFFFFF"/>
          <w:lang w:eastAsia="zh-CN" w:bidi="ar-SA"/>
        </w:rPr>
      </w:pPr>
    </w:p>
    <w:p w:rsidR="0069071E" w:rsidRDefault="0069071E" w:rsidP="0069071E">
      <w:pPr>
        <w:pStyle w:val="ConsPlusTitle"/>
        <w:widowControl/>
        <w:tabs>
          <w:tab w:val="left" w:pos="567"/>
        </w:tabs>
        <w:ind w:firstLine="142"/>
        <w:jc w:val="center"/>
        <w:rPr>
          <w:b w:val="0"/>
          <w:bCs w:val="0"/>
          <w:color w:val="262626"/>
          <w:shd w:val="clear" w:color="auto" w:fill="FFFFFF"/>
          <w:lang w:eastAsia="zh-CN" w:bidi="ar-SA"/>
        </w:rPr>
      </w:pPr>
      <w:r>
        <w:t>И</w:t>
      </w:r>
      <w:r w:rsidRPr="0093307C">
        <w:t>звещение о проведении собрания о согласовании местоположения границы земельного участка</w:t>
      </w:r>
    </w:p>
    <w:p w:rsidR="0069071E" w:rsidRPr="009114E3" w:rsidRDefault="0069071E" w:rsidP="0069071E">
      <w:r>
        <w:t xml:space="preserve">Кадастровым инженером </w:t>
      </w:r>
      <w:r>
        <w:rPr>
          <w:color w:val="000000"/>
        </w:rPr>
        <w:t>Олиферовской Екатериной Григорьевной</w:t>
      </w:r>
      <w:r>
        <w:t>, п</w:t>
      </w:r>
      <w:r w:rsidRPr="00B762B7">
        <w:t>очтовый адрес:</w:t>
      </w:r>
      <w:r w:rsidRPr="00B762B7">
        <w:rPr>
          <w:rFonts w:ascii="Arial" w:hAnsi="Arial"/>
          <w:color w:val="000000"/>
        </w:rPr>
        <w:t xml:space="preserve"> </w:t>
      </w:r>
      <w:r>
        <w:rPr>
          <w:u w:val="single"/>
        </w:rPr>
        <w:t>173000</w:t>
      </w:r>
      <w:r w:rsidRPr="00EA4E5D">
        <w:rPr>
          <w:u w:val="single"/>
        </w:rPr>
        <w:t>,</w:t>
      </w:r>
      <w:r>
        <w:rPr>
          <w:u w:val="single"/>
        </w:rPr>
        <w:t xml:space="preserve"> г.</w:t>
      </w:r>
      <w:r w:rsidRPr="00EA4E5D">
        <w:rPr>
          <w:u w:val="single"/>
        </w:rPr>
        <w:t xml:space="preserve"> Великий Новгород, улица </w:t>
      </w:r>
      <w:r>
        <w:rPr>
          <w:u w:val="single"/>
        </w:rPr>
        <w:t>Большая Московская, д. 24</w:t>
      </w:r>
      <w:r w:rsidRPr="00EA4E5D">
        <w:rPr>
          <w:u w:val="single"/>
        </w:rPr>
        <w:t xml:space="preserve">, </w:t>
      </w:r>
      <w:r>
        <w:rPr>
          <w:u w:val="single"/>
        </w:rPr>
        <w:t>3 этаж, офис 1</w:t>
      </w:r>
      <w:r w:rsidRPr="00B20969">
        <w:rPr>
          <w:b/>
          <w:u w:val="single"/>
        </w:rPr>
        <w:t xml:space="preserve">, </w:t>
      </w:r>
      <w:r w:rsidRPr="00EA4E5D">
        <w:rPr>
          <w:b/>
          <w:color w:val="000000"/>
          <w:u w:val="single"/>
          <w:lang w:val="en-US"/>
        </w:rPr>
        <w:t>expert</w:t>
      </w:r>
      <w:r w:rsidRPr="006B78D2">
        <w:rPr>
          <w:b/>
          <w:color w:val="000000"/>
          <w:u w:val="single"/>
        </w:rPr>
        <w:t>50@</w:t>
      </w:r>
      <w:r w:rsidRPr="00EA4E5D">
        <w:rPr>
          <w:b/>
          <w:color w:val="000000"/>
          <w:u w:val="single"/>
          <w:lang w:val="en-US"/>
        </w:rPr>
        <w:t>ya</w:t>
      </w:r>
      <w:r w:rsidRPr="006B78D2">
        <w:rPr>
          <w:b/>
          <w:color w:val="000000"/>
          <w:u w:val="single"/>
        </w:rPr>
        <w:t>.</w:t>
      </w:r>
      <w:r w:rsidRPr="00EA4E5D">
        <w:rPr>
          <w:b/>
          <w:color w:val="000000"/>
          <w:u w:val="single"/>
          <w:lang w:val="en-US"/>
        </w:rPr>
        <w:t>ru</w:t>
      </w:r>
      <w:r w:rsidRPr="00FF0F76">
        <w:t>;</w:t>
      </w:r>
      <w:r w:rsidRPr="00FF0F76">
        <w:rPr>
          <w:color w:val="000000"/>
        </w:rPr>
        <w:t xml:space="preserve"> </w:t>
      </w:r>
      <w:r w:rsidRPr="00B762B7">
        <w:rPr>
          <w:lang w:val="en-US"/>
        </w:rPr>
        <w:t>e</w:t>
      </w:r>
      <w:r w:rsidRPr="00FF0F76">
        <w:t>-</w:t>
      </w:r>
      <w:r w:rsidRPr="00B762B7">
        <w:rPr>
          <w:lang w:val="en-US"/>
        </w:rPr>
        <w:t>mail</w:t>
      </w:r>
      <w:r w:rsidRPr="00FF0F76">
        <w:t xml:space="preserve">: </w:t>
      </w:r>
      <w:r w:rsidRPr="00B762B7">
        <w:rPr>
          <w:lang w:val="en-US"/>
        </w:rPr>
        <w:t>russaxrg</w:t>
      </w:r>
      <w:r w:rsidRPr="00FF0F76">
        <w:t>@</w:t>
      </w:r>
      <w:r w:rsidRPr="00B762B7">
        <w:rPr>
          <w:lang w:val="en-US"/>
        </w:rPr>
        <w:t>mail</w:t>
      </w:r>
      <w:r w:rsidRPr="00FF0F76">
        <w:t>.</w:t>
      </w:r>
      <w:r w:rsidRPr="00B762B7">
        <w:rPr>
          <w:lang w:val="en-US"/>
        </w:rPr>
        <w:t>ru</w:t>
      </w:r>
      <w:r w:rsidRPr="00FF0F76">
        <w:t>.</w:t>
      </w:r>
      <w:r w:rsidRPr="00B762B7">
        <w:sym w:font="Wingdings" w:char="F028"/>
      </w:r>
      <w:r w:rsidRPr="00FF0F76">
        <w:t xml:space="preserve"> </w:t>
      </w:r>
      <w:r>
        <w:t>(816-2) 502 805</w:t>
      </w:r>
      <w:r w:rsidRPr="005A73D2">
        <w:t>, 8</w:t>
      </w:r>
      <w:r w:rsidRPr="005F3B2B">
        <w:rPr>
          <w:lang w:val="en-US"/>
        </w:rPr>
        <w:t> </w:t>
      </w:r>
      <w:r w:rsidRPr="005A73D2">
        <w:t>921</w:t>
      </w:r>
      <w:r w:rsidRPr="005F3B2B">
        <w:rPr>
          <w:lang w:val="en-US"/>
        </w:rPr>
        <w:t> </w:t>
      </w:r>
      <w:r w:rsidRPr="005A73D2">
        <w:t>023 09 93</w:t>
      </w:r>
      <w:r>
        <w:t>, н</w:t>
      </w:r>
      <w:r w:rsidRPr="009C5310">
        <w:t>омер регист</w:t>
      </w:r>
      <w:r>
        <w:t xml:space="preserve">рации в государственном реестре </w:t>
      </w:r>
      <w:r w:rsidRPr="009C5310">
        <w:t>лиц, осуществляющих кадастровую деятельность</w:t>
      </w:r>
      <w:r>
        <w:t xml:space="preserve"> – 3917,</w:t>
      </w:r>
    </w:p>
    <w:p w:rsidR="0069071E" w:rsidRPr="000D68B9" w:rsidRDefault="0069071E" w:rsidP="0069071E">
      <w:pPr>
        <w:autoSpaceDE w:val="0"/>
        <w:autoSpaceDN w:val="0"/>
        <w:adjustRightInd w:val="0"/>
        <w:rPr>
          <w:rFonts w:ascii="TimesNewRoman" w:eastAsia="TimesNewRoman" w:cs="TimesNewRoman"/>
        </w:rPr>
      </w:pPr>
      <w:r w:rsidRPr="00742EAE">
        <w:t xml:space="preserve">выполняются  кадастровые работы в </w:t>
      </w:r>
      <w:r w:rsidRPr="001A1D3A">
        <w:t xml:space="preserve">отношении земельного участка с кадастровым номером 53:17:0230201:3, расположенного по адресу: </w:t>
      </w:r>
      <w:r w:rsidRPr="001A1D3A">
        <w:rPr>
          <w:color w:val="252625"/>
          <w:shd w:val="clear" w:color="auto" w:fill="FFFFFF"/>
        </w:rPr>
        <w:t>Российская Федерация,</w:t>
      </w:r>
      <w:r>
        <w:rPr>
          <w:color w:val="252625"/>
          <w:shd w:val="clear" w:color="auto" w:fill="FFFFFF"/>
        </w:rPr>
        <w:t xml:space="preserve"> </w:t>
      </w:r>
      <w:r w:rsidRPr="001A1D3A">
        <w:rPr>
          <w:color w:val="252625"/>
          <w:shd w:val="clear" w:color="auto" w:fill="FFFFFF"/>
        </w:rPr>
        <w:t>Новгородская область, муниципальный район Старорусский, сельское поселение Залучское, деревня Местцы, земельный участок 13</w:t>
      </w:r>
      <w:r w:rsidRPr="003A2047">
        <w:t>, номер кадастрового квартала</w:t>
      </w:r>
      <w:r>
        <w:t xml:space="preserve"> </w:t>
      </w:r>
      <w:r w:rsidRPr="00C52194">
        <w:t>53:17:0</w:t>
      </w:r>
      <w:r>
        <w:t>230201</w:t>
      </w:r>
      <w:r w:rsidRPr="000D68B9">
        <w:t>.</w:t>
      </w:r>
    </w:p>
    <w:p w:rsidR="0069071E" w:rsidRPr="00F76A64" w:rsidRDefault="0069071E" w:rsidP="0069071E">
      <w:r w:rsidRPr="000D68B9">
        <w:t>Заказчиком кадастровых работ является</w:t>
      </w:r>
      <w:r>
        <w:t xml:space="preserve"> Швец Татьяна Владимировна, почтовый адрес: 196603 </w:t>
      </w:r>
      <w:r w:rsidRPr="003C16AC">
        <w:t>город Санкт-Петербург, город Пушкин, улица Гусарская, дом 4, корпус 6, кв. 9</w:t>
      </w:r>
      <w:r>
        <w:t>,</w:t>
      </w:r>
      <w:r w:rsidRPr="000D68B9">
        <w:t xml:space="preserve"> контактный телефон: </w:t>
      </w:r>
      <w:r w:rsidRPr="00E74E0C">
        <w:rPr>
          <w:u w:val="single"/>
        </w:rPr>
        <w:t>+7 9</w:t>
      </w:r>
      <w:r>
        <w:rPr>
          <w:u w:val="single"/>
        </w:rPr>
        <w:t>11</w:t>
      </w:r>
      <w:r w:rsidRPr="00E74E0C">
        <w:rPr>
          <w:u w:val="single"/>
        </w:rPr>
        <w:t xml:space="preserve"> </w:t>
      </w:r>
      <w:r>
        <w:rPr>
          <w:u w:val="single"/>
        </w:rPr>
        <w:t>988</w:t>
      </w:r>
      <w:r w:rsidRPr="00E74E0C">
        <w:rPr>
          <w:u w:val="single"/>
        </w:rPr>
        <w:t xml:space="preserve"> </w:t>
      </w:r>
      <w:r>
        <w:rPr>
          <w:u w:val="single"/>
        </w:rPr>
        <w:t>84</w:t>
      </w:r>
      <w:r w:rsidRPr="00E74E0C">
        <w:rPr>
          <w:u w:val="single"/>
        </w:rPr>
        <w:t xml:space="preserve"> </w:t>
      </w:r>
      <w:r>
        <w:rPr>
          <w:u w:val="single"/>
        </w:rPr>
        <w:t>60</w:t>
      </w:r>
      <w:r w:rsidRPr="00F76A64">
        <w:t>.</w:t>
      </w:r>
    </w:p>
    <w:p w:rsidR="0069071E" w:rsidRDefault="0069071E" w:rsidP="0069071E">
      <w:pPr>
        <w:rPr>
          <w:color w:val="000000"/>
        </w:rPr>
      </w:pPr>
      <w:r w:rsidRPr="00F76A64">
        <w:t>Собрание по поводу согласования местоположения границы состоится по адресу:</w:t>
      </w:r>
      <w:r w:rsidRPr="00FF6DA7">
        <w:t xml:space="preserve"> </w:t>
      </w:r>
      <w:r w:rsidRPr="001A1D3A">
        <w:rPr>
          <w:color w:val="252625"/>
          <w:shd w:val="clear" w:color="auto" w:fill="FFFFFF"/>
        </w:rPr>
        <w:t xml:space="preserve">Новгородская область, муниципальный район Старорусский, сельское поселение Залучское, деревня Местцы, </w:t>
      </w:r>
      <w:r>
        <w:rPr>
          <w:color w:val="252625"/>
          <w:shd w:val="clear" w:color="auto" w:fill="FFFFFF"/>
        </w:rPr>
        <w:t>дом</w:t>
      </w:r>
      <w:r w:rsidRPr="001A1D3A">
        <w:rPr>
          <w:color w:val="252625"/>
          <w:shd w:val="clear" w:color="auto" w:fill="FFFFFF"/>
        </w:rPr>
        <w:t xml:space="preserve"> 13</w:t>
      </w:r>
      <w:r w:rsidRPr="00EA36CA">
        <w:rPr>
          <w:color w:val="000000"/>
        </w:rPr>
        <w:t>.</w:t>
      </w:r>
    </w:p>
    <w:p w:rsidR="0069071E" w:rsidRPr="00EA36CA" w:rsidRDefault="0069071E" w:rsidP="0069071E">
      <w:pPr>
        <w:rPr>
          <w:color w:val="000000"/>
        </w:rPr>
      </w:pPr>
      <w:r w:rsidRPr="00EA36CA">
        <w:rPr>
          <w:color w:val="000000"/>
        </w:rPr>
        <w:sym w:font="Wingdings" w:char="F028"/>
      </w:r>
      <w:r w:rsidRPr="00EA36CA">
        <w:rPr>
          <w:color w:val="000000"/>
        </w:rPr>
        <w:t xml:space="preserve"> </w:t>
      </w:r>
      <w:r w:rsidRPr="00EA36CA">
        <w:rPr>
          <w:b/>
          <w:i/>
          <w:color w:val="000000"/>
          <w:u w:val="single"/>
        </w:rPr>
        <w:t xml:space="preserve"> +7 921 023 09 93</w:t>
      </w:r>
      <w:r w:rsidRPr="00EA36CA">
        <w:rPr>
          <w:color w:val="000000"/>
        </w:rPr>
        <w:t>.</w:t>
      </w:r>
    </w:p>
    <w:p w:rsidR="0069071E" w:rsidRPr="00CF30BD" w:rsidRDefault="0069071E" w:rsidP="0069071E">
      <w:pPr>
        <w:rPr>
          <w:color w:val="FF0000"/>
          <w:u w:val="single"/>
        </w:rPr>
      </w:pPr>
      <w:r w:rsidRPr="00EA36CA">
        <w:rPr>
          <w:color w:val="000000"/>
        </w:rPr>
        <w:t xml:space="preserve">                                             </w:t>
      </w:r>
      <w:r w:rsidRPr="00CF30BD">
        <w:rPr>
          <w:color w:val="FF0000"/>
          <w:u w:val="single"/>
        </w:rPr>
        <w:t>1</w:t>
      </w:r>
      <w:r>
        <w:rPr>
          <w:color w:val="FF0000"/>
          <w:u w:val="single"/>
        </w:rPr>
        <w:t>8</w:t>
      </w:r>
      <w:r w:rsidRPr="00CF30BD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>марта</w:t>
      </w:r>
      <w:r w:rsidRPr="00CF30BD">
        <w:rPr>
          <w:color w:val="FF0000"/>
          <w:u w:val="single"/>
        </w:rPr>
        <w:t xml:space="preserve"> 202</w:t>
      </w:r>
      <w:r>
        <w:rPr>
          <w:color w:val="FF0000"/>
          <w:u w:val="single"/>
        </w:rPr>
        <w:t>5</w:t>
      </w:r>
      <w:r w:rsidRPr="00CF30BD">
        <w:rPr>
          <w:color w:val="FF0000"/>
          <w:u w:val="single"/>
        </w:rPr>
        <w:t>г. в 1</w:t>
      </w:r>
      <w:r>
        <w:rPr>
          <w:color w:val="FF0000"/>
          <w:u w:val="single"/>
        </w:rPr>
        <w:t>1</w:t>
      </w:r>
      <w:r w:rsidRPr="00CF30BD">
        <w:rPr>
          <w:color w:val="FF0000"/>
          <w:u w:val="single"/>
        </w:rPr>
        <w:t>ч. 00мин.</w:t>
      </w:r>
    </w:p>
    <w:p w:rsidR="0069071E" w:rsidRPr="00EA36CA" w:rsidRDefault="0069071E" w:rsidP="0069071E">
      <w:pPr>
        <w:rPr>
          <w:b/>
          <w:color w:val="000000"/>
          <w:u w:val="single"/>
        </w:rPr>
      </w:pPr>
      <w:r w:rsidRPr="00EA36CA">
        <w:rPr>
          <w:color w:val="000000"/>
        </w:rPr>
        <w:t>С проектом межевого плана земельного участка можно ознакомиться по адресу</w:t>
      </w:r>
      <w:r w:rsidRPr="00EA36CA">
        <w:rPr>
          <w:b/>
          <w:color w:val="000000"/>
        </w:rPr>
        <w:t xml:space="preserve">: </w:t>
      </w:r>
      <w:r w:rsidRPr="00EA36CA">
        <w:rPr>
          <w:color w:val="000000"/>
        </w:rPr>
        <w:t>Новгородская обл., г. Старая Русса, ул. Гостинодворская, д.30, 2й этаж, каб.№5.</w:t>
      </w:r>
      <w:r w:rsidRPr="00EA36CA">
        <w:rPr>
          <w:color w:val="000000"/>
        </w:rPr>
        <w:sym w:font="Wingdings" w:char="F028"/>
      </w:r>
      <w:r w:rsidRPr="00EA36CA">
        <w:rPr>
          <w:color w:val="000000"/>
        </w:rPr>
        <w:t xml:space="preserve"> </w:t>
      </w:r>
      <w:r w:rsidRPr="00EA36CA">
        <w:rPr>
          <w:b/>
          <w:i/>
          <w:color w:val="000000"/>
          <w:u w:val="single"/>
        </w:rPr>
        <w:t xml:space="preserve"> +7 921 023 09 93</w:t>
      </w:r>
      <w:r w:rsidRPr="00EA36CA">
        <w:rPr>
          <w:color w:val="000000"/>
        </w:rPr>
        <w:t>.</w:t>
      </w:r>
      <w:r w:rsidRPr="00EA36CA">
        <w:rPr>
          <w:b/>
          <w:color w:val="000000"/>
          <w:u w:val="single"/>
        </w:rPr>
        <w:t xml:space="preserve"> </w:t>
      </w:r>
    </w:p>
    <w:p w:rsidR="0069071E" w:rsidRPr="00EA36CA" w:rsidRDefault="0069071E" w:rsidP="0069071E">
      <w:pPr>
        <w:rPr>
          <w:color w:val="000000"/>
          <w:u w:val="single"/>
        </w:rPr>
      </w:pPr>
      <w:r w:rsidRPr="00EA36CA">
        <w:rPr>
          <w:color w:val="000000"/>
        </w:rPr>
        <w:t xml:space="preserve"> Требования о проведении согласования местоположения границ земельных участков на местности принимаются с </w:t>
      </w:r>
      <w:r w:rsidRPr="00713F2D">
        <w:rPr>
          <w:color w:val="FF0000"/>
          <w:u w:val="single"/>
        </w:rPr>
        <w:t>1</w:t>
      </w:r>
      <w:r>
        <w:rPr>
          <w:color w:val="FF0000"/>
          <w:u w:val="single"/>
        </w:rPr>
        <w:t>7</w:t>
      </w:r>
      <w:r w:rsidRPr="00713F2D">
        <w:rPr>
          <w:color w:val="FF0000"/>
          <w:u w:val="single"/>
        </w:rPr>
        <w:t>.</w:t>
      </w:r>
      <w:r>
        <w:rPr>
          <w:color w:val="FF0000"/>
          <w:u w:val="single"/>
        </w:rPr>
        <w:t>02</w:t>
      </w:r>
      <w:r w:rsidRPr="00713F2D">
        <w:rPr>
          <w:color w:val="FF0000"/>
          <w:u w:val="single"/>
        </w:rPr>
        <w:t>.202</w:t>
      </w:r>
      <w:r>
        <w:rPr>
          <w:color w:val="FF0000"/>
          <w:u w:val="single"/>
        </w:rPr>
        <w:t>5</w:t>
      </w:r>
      <w:r w:rsidRPr="00713F2D">
        <w:rPr>
          <w:color w:val="FF0000"/>
          <w:u w:val="single"/>
        </w:rPr>
        <w:t xml:space="preserve"> по </w:t>
      </w:r>
      <w:r>
        <w:rPr>
          <w:color w:val="FF0000"/>
          <w:u w:val="single"/>
        </w:rPr>
        <w:t>14</w:t>
      </w:r>
      <w:r w:rsidRPr="00713F2D">
        <w:rPr>
          <w:color w:val="FF0000"/>
          <w:u w:val="single"/>
        </w:rPr>
        <w:t>.</w:t>
      </w:r>
      <w:r>
        <w:rPr>
          <w:color w:val="FF0000"/>
          <w:u w:val="single"/>
        </w:rPr>
        <w:t>03</w:t>
      </w:r>
      <w:r w:rsidRPr="00713F2D">
        <w:rPr>
          <w:color w:val="FF0000"/>
          <w:u w:val="single"/>
        </w:rPr>
        <w:t>.202</w:t>
      </w:r>
      <w:r>
        <w:rPr>
          <w:color w:val="FF0000"/>
          <w:u w:val="single"/>
        </w:rPr>
        <w:t>5</w:t>
      </w:r>
      <w:r w:rsidRPr="00F267DB">
        <w:rPr>
          <w:color w:val="000000"/>
          <w:u w:val="single"/>
        </w:rPr>
        <w:t>,</w:t>
      </w:r>
    </w:p>
    <w:p w:rsidR="0069071E" w:rsidRPr="00EA36CA" w:rsidRDefault="0069071E" w:rsidP="0069071E">
      <w:pPr>
        <w:rPr>
          <w:color w:val="000000"/>
        </w:rPr>
      </w:pPr>
      <w:r w:rsidRPr="00EA36CA">
        <w:rPr>
          <w:color w:val="000000"/>
        </w:rPr>
        <w:t>обоснованные возражения о местоположении границ земельных участков после ознакомления с проектом межевого плана принимаются с</w:t>
      </w:r>
      <w:r w:rsidRPr="00EA36CA">
        <w:rPr>
          <w:color w:val="000000"/>
          <w:u w:val="single"/>
        </w:rPr>
        <w:t xml:space="preserve"> </w:t>
      </w:r>
      <w:r w:rsidRPr="00713F2D">
        <w:rPr>
          <w:color w:val="FF0000"/>
          <w:u w:val="single"/>
        </w:rPr>
        <w:t>1</w:t>
      </w:r>
      <w:r>
        <w:rPr>
          <w:color w:val="FF0000"/>
          <w:u w:val="single"/>
        </w:rPr>
        <w:t>7</w:t>
      </w:r>
      <w:r w:rsidRPr="00713F2D">
        <w:rPr>
          <w:color w:val="FF0000"/>
          <w:u w:val="single"/>
        </w:rPr>
        <w:t>.</w:t>
      </w:r>
      <w:r>
        <w:rPr>
          <w:color w:val="FF0000"/>
          <w:u w:val="single"/>
        </w:rPr>
        <w:t>02</w:t>
      </w:r>
      <w:r w:rsidRPr="00713F2D">
        <w:rPr>
          <w:color w:val="FF0000"/>
          <w:u w:val="single"/>
        </w:rPr>
        <w:t>.202</w:t>
      </w:r>
      <w:r>
        <w:rPr>
          <w:color w:val="FF0000"/>
          <w:u w:val="single"/>
        </w:rPr>
        <w:t>5</w:t>
      </w:r>
      <w:r w:rsidRPr="00713F2D">
        <w:rPr>
          <w:color w:val="FF0000"/>
          <w:u w:val="single"/>
        </w:rPr>
        <w:t xml:space="preserve"> по </w:t>
      </w:r>
      <w:r>
        <w:rPr>
          <w:color w:val="FF0000"/>
          <w:u w:val="single"/>
        </w:rPr>
        <w:t>14</w:t>
      </w:r>
      <w:r w:rsidRPr="00713F2D">
        <w:rPr>
          <w:color w:val="FF0000"/>
          <w:u w:val="single"/>
        </w:rPr>
        <w:t>.</w:t>
      </w:r>
      <w:r>
        <w:rPr>
          <w:color w:val="FF0000"/>
          <w:u w:val="single"/>
        </w:rPr>
        <w:t>03</w:t>
      </w:r>
      <w:r w:rsidRPr="00713F2D">
        <w:rPr>
          <w:color w:val="FF0000"/>
          <w:u w:val="single"/>
        </w:rPr>
        <w:t>.202</w:t>
      </w:r>
      <w:r>
        <w:rPr>
          <w:color w:val="FF0000"/>
          <w:u w:val="single"/>
        </w:rPr>
        <w:t>5</w:t>
      </w:r>
      <w:r w:rsidRPr="00EA36CA">
        <w:rPr>
          <w:color w:val="000000"/>
        </w:rPr>
        <w:t>, по адресу: Новгородская обл., г. Старая Русса, ул. Гостинодворская, д.30, 2й этаж, каб.№5.</w:t>
      </w:r>
      <w:r w:rsidRPr="00EA36CA">
        <w:rPr>
          <w:color w:val="000000"/>
        </w:rPr>
        <w:sym w:font="Wingdings" w:char="F028"/>
      </w:r>
      <w:r w:rsidRPr="00EA36CA">
        <w:rPr>
          <w:color w:val="000000"/>
        </w:rPr>
        <w:t xml:space="preserve"> </w:t>
      </w:r>
      <w:r w:rsidRPr="00EA36CA">
        <w:rPr>
          <w:b/>
          <w:i/>
          <w:color w:val="000000"/>
          <w:u w:val="single"/>
        </w:rPr>
        <w:t xml:space="preserve"> +7 921 023 09 93</w:t>
      </w:r>
      <w:r w:rsidRPr="00EA36CA">
        <w:rPr>
          <w:color w:val="000000"/>
          <w:u w:val="single"/>
        </w:rPr>
        <w:t>.</w:t>
      </w:r>
    </w:p>
    <w:p w:rsidR="0069071E" w:rsidRDefault="0069071E" w:rsidP="0069071E">
      <w:pPr>
        <w:rPr>
          <w:color w:val="000000"/>
        </w:rPr>
      </w:pPr>
      <w:r>
        <w:t>Смежные земельные участки,</w:t>
      </w:r>
      <w:r w:rsidRPr="00C16325">
        <w:t xml:space="preserve"> </w:t>
      </w:r>
      <w:r>
        <w:t>в отношении местоположения границ которых проводится согласование</w:t>
      </w:r>
      <w:r w:rsidRPr="00C16325">
        <w:t>:</w:t>
      </w:r>
      <w:r>
        <w:t xml:space="preserve"> </w:t>
      </w:r>
      <w:r w:rsidRPr="00FA74DB">
        <w:rPr>
          <w:u w:val="single"/>
        </w:rPr>
        <w:t>Новгородская область, р-н Старорусский, с/п Залучское, д</w:t>
      </w:r>
      <w:r>
        <w:rPr>
          <w:u w:val="single"/>
        </w:rPr>
        <w:t>.</w:t>
      </w:r>
      <w:r w:rsidRPr="00FA74DB">
        <w:rPr>
          <w:u w:val="single"/>
        </w:rPr>
        <w:t xml:space="preserve"> Местцы, уч</w:t>
      </w:r>
      <w:r>
        <w:rPr>
          <w:u w:val="single"/>
        </w:rPr>
        <w:t>.</w:t>
      </w:r>
      <w:r w:rsidRPr="00FA74DB">
        <w:rPr>
          <w:u w:val="single"/>
        </w:rPr>
        <w:t xml:space="preserve"> 11</w:t>
      </w:r>
      <w:r w:rsidRPr="007A5F3A">
        <w:rPr>
          <w:u w:val="single"/>
        </w:rPr>
        <w:t xml:space="preserve">, кадастровый номер  </w:t>
      </w:r>
      <w:r w:rsidRPr="00C851DD">
        <w:rPr>
          <w:u w:val="single"/>
        </w:rPr>
        <w:t>53:17:0230201:6</w:t>
      </w:r>
      <w:r>
        <w:t>.</w:t>
      </w:r>
    </w:p>
    <w:p w:rsidR="0069071E" w:rsidRDefault="0069071E" w:rsidP="0069071E">
      <w:r w:rsidRPr="00EA36CA">
        <w:rPr>
          <w:color w:val="000000"/>
        </w:rPr>
        <w:lastRenderedPageBreak/>
        <w:t>При проведении согласования местоположения границ при</w:t>
      </w:r>
      <w:r w:rsidRPr="009F25ED">
        <w:t xml:space="preserve"> себе необходимо</w:t>
      </w:r>
      <w:r>
        <w:t xml:space="preserve"> иметь документ, удостоверяющий личность, а так же документы о правах на земельный участок </w:t>
      </w:r>
      <w:r w:rsidRPr="00761D69">
        <w:t>(часть 12 статьи 39, часть 2 статьи 40 Федерального закона от 24 июля 2007г. №221-ФЗ "О кадастровой деятельности")</w:t>
      </w:r>
      <w:r>
        <w:t>.</w:t>
      </w:r>
    </w:p>
    <w:p w:rsidR="00CC16A5" w:rsidRPr="001F2DCD" w:rsidRDefault="00CC16A5" w:rsidP="00CC16A5">
      <w:pPr>
        <w:pStyle w:val="af0"/>
        <w:spacing w:before="0" w:beforeAutospacing="0" w:after="0"/>
        <w:ind w:firstLine="709"/>
        <w:jc w:val="both"/>
        <w:rPr>
          <w:sz w:val="22"/>
          <w:szCs w:val="22"/>
        </w:rPr>
      </w:pPr>
      <w:r w:rsidRPr="001F2DCD">
        <w:rPr>
          <w:sz w:val="22"/>
          <w:szCs w:val="22"/>
        </w:rPr>
        <w:t>Правительство Российской Федерации внесло изменения в правовые акты, связанные с использованием земельных участков.</w:t>
      </w:r>
    </w:p>
    <w:p w:rsidR="00CC16A5" w:rsidRPr="00CC16A5" w:rsidRDefault="00CC16A5" w:rsidP="00CC16A5">
      <w:pPr>
        <w:pStyle w:val="af0"/>
        <w:spacing w:before="0" w:beforeAutospacing="0" w:after="0"/>
        <w:ind w:firstLine="709"/>
        <w:jc w:val="both"/>
        <w:rPr>
          <w:sz w:val="22"/>
          <w:szCs w:val="22"/>
        </w:rPr>
      </w:pPr>
      <w:r w:rsidRPr="00CC16A5">
        <w:rPr>
          <w:sz w:val="22"/>
          <w:szCs w:val="22"/>
        </w:rPr>
        <w:t>С 06.07.2024 вступило в силу постановление Правительства РФ от 24.06.2024 № 850 «О внесении изменений в постановление Правительства Российской Федерации от 3 декабря 2014 года № 1300».</w:t>
      </w:r>
    </w:p>
    <w:p w:rsidR="00CC16A5" w:rsidRPr="00CC16A5" w:rsidRDefault="00CC16A5" w:rsidP="00CC16A5">
      <w:pPr>
        <w:pStyle w:val="af0"/>
        <w:spacing w:before="0" w:beforeAutospacing="0" w:after="0"/>
        <w:ind w:firstLine="709"/>
        <w:jc w:val="both"/>
        <w:rPr>
          <w:sz w:val="22"/>
          <w:szCs w:val="22"/>
        </w:rPr>
      </w:pPr>
      <w:r w:rsidRPr="00CC16A5">
        <w:rPr>
          <w:sz w:val="22"/>
          <w:szCs w:val="22"/>
        </w:rPr>
        <w:t>В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включена контейнерная площадка для накопления твердых коммунальных отходов.</w:t>
      </w:r>
    </w:p>
    <w:p w:rsidR="00CC16A5" w:rsidRPr="00CC16A5" w:rsidRDefault="00CC16A5" w:rsidP="00CC16A5">
      <w:pPr>
        <w:pStyle w:val="af0"/>
        <w:spacing w:before="0" w:beforeAutospacing="0" w:after="0"/>
        <w:ind w:firstLine="709"/>
        <w:jc w:val="both"/>
        <w:rPr>
          <w:sz w:val="22"/>
          <w:szCs w:val="22"/>
        </w:rPr>
      </w:pPr>
      <w:r w:rsidRPr="00CC16A5">
        <w:rPr>
          <w:sz w:val="22"/>
          <w:szCs w:val="22"/>
        </w:rPr>
        <w:t>Указанное позволит органам местного самоуправления ускорить работу по размещению мусорных контейнеров для нужд жителей многоквартирных домов и владельцев дачных участков.</w:t>
      </w:r>
    </w:p>
    <w:p w:rsidR="00CC16A5" w:rsidRPr="001F2DCD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:rsidR="00CC16A5" w:rsidRPr="00CC16A5" w:rsidRDefault="00CC16A5" w:rsidP="00CC16A5">
      <w:pPr>
        <w:pStyle w:val="af0"/>
        <w:spacing w:before="0" w:beforeAutospacing="0" w:after="0"/>
        <w:ind w:firstLine="708"/>
        <w:jc w:val="both"/>
        <w:rPr>
          <w:sz w:val="22"/>
          <w:szCs w:val="22"/>
        </w:rPr>
      </w:pPr>
      <w:r w:rsidRPr="00CC16A5">
        <w:rPr>
          <w:sz w:val="22"/>
          <w:szCs w:val="22"/>
        </w:rPr>
        <w:t>Разъяснение подготовлено Новгородской межрайонной природоохранной прокуратурой</w:t>
      </w:r>
    </w:p>
    <w:p w:rsidR="00CC16A5" w:rsidRPr="001F2DCD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:rsidR="00CC16A5" w:rsidRPr="001F2DCD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1F2DC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Разъяснения по вопросу свободного доступа к водным объектам общего пользования.</w:t>
      </w:r>
    </w:p>
    <w:p w:rsidR="00CC16A5" w:rsidRPr="001F2DCD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1F2DC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Свободное и беспрепятственное природопользование является одним из безусловных прав граждан.</w:t>
      </w:r>
    </w:p>
    <w:p w:rsidR="00CC16A5" w:rsidRPr="001F2DCD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1F2DC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Статьей 6 Водного кодекса РФ закреплено, что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CC16A5" w:rsidRPr="001F2DCD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1F2DC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При этом под береговой полосой понимается прилегающий к водному объекту участок земли шириной 20 м (для каналов, рек и ручьев длиной менее 10 км – 5 м).</w:t>
      </w:r>
    </w:p>
    <w:p w:rsidR="00CC16A5" w:rsidRPr="001F2DCD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1F2DC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Закрепленное положение означает, что в границах береговой полосы не должно находиться зданий, строений или иных сооружений, которые препятствуют свободному передвижению как в направлении водного объекта, так и вдоль него на протяжении всей ширины двадцатиметровой береговой полосы.</w:t>
      </w:r>
    </w:p>
    <w:p w:rsidR="00CC16A5" w:rsidRPr="001F2DCD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1F2DC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С целью предотвращения незаконной застройки берега земельным законодательством также предусмотрены дополнительные ограничения. Так, запрещена передача в частную собственность земельных участков, расположенных в границах береговой полосы (ст. 27 Земельного кодекса РФ).</w:t>
      </w:r>
    </w:p>
    <w:p w:rsidR="00CC16A5" w:rsidRPr="001F2DCD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1F2DC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Договор аренды земельного участка, находящегося в государственной или муниципальной собственности и расположенного в границах береговой полосы водного объекта общего пользования, заключается при условии обеспечения свободного доступа граждан к водному объекту общего пользования и его береговой полосе, за исключением случаев, если свободный доступ к такому объекту ограничен в соответствии с федеральным законом (ст. 39.8 Земельного кодекса РФ).</w:t>
      </w:r>
    </w:p>
    <w:p w:rsidR="00CC16A5" w:rsidRPr="001F2DCD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1F2DC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Ограничение доступа граждан к водному объекту образует состав административного правонарушения, предусмотренного ст. 8.12.1 Кодекса Российской Федерации об административных правонарушениях.</w:t>
      </w:r>
    </w:p>
    <w:p w:rsidR="00CC16A5" w:rsidRPr="001F2DCD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1F2DC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Совершение данного административного правонарушения влечет наложение административного штрафа на граждан в размере от трех тысяч до пяти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 на срок до девяноста суток; на юридических лиц - от двухсот тысяч до трехсот тысяч рублей или административное приостановление деятельности на срок до девяноста суток.</w:t>
      </w:r>
    </w:p>
    <w:p w:rsidR="00CC16A5" w:rsidRPr="001F2DCD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1F2DC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lastRenderedPageBreak/>
        <w:t>Незаконно возведенные в границах береговой полосы сооружения подлежат демонтажу и сносу в административном (на основании решения органа местного самоуправления) или судебном порядке, в том числе по иску прокурора.</w:t>
      </w:r>
    </w:p>
    <w:p w:rsidR="00CC16A5" w:rsidRPr="001F2DCD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:rsidR="00CC16A5" w:rsidRPr="00CC16A5" w:rsidRDefault="00CC16A5" w:rsidP="00CC16A5">
      <w:pPr>
        <w:pStyle w:val="af0"/>
        <w:spacing w:before="0" w:beforeAutospacing="0" w:after="0"/>
        <w:ind w:firstLine="708"/>
        <w:jc w:val="both"/>
        <w:rPr>
          <w:sz w:val="22"/>
          <w:szCs w:val="22"/>
        </w:rPr>
      </w:pPr>
      <w:r w:rsidRPr="00CC16A5">
        <w:rPr>
          <w:sz w:val="22"/>
          <w:szCs w:val="22"/>
        </w:rPr>
        <w:t>Разъяснение подготовлено Новгородской межрайонной природоохранной прокуратурой</w:t>
      </w:r>
    </w:p>
    <w:p w:rsidR="00CC16A5" w:rsidRPr="001F2DCD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:rsidR="00CC16A5" w:rsidRPr="001F2DCD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1F2DC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Правительством РФ установлен порядок ведения реестра недобросовестных участников аукционов в сфере рыболовства.</w:t>
      </w:r>
    </w:p>
    <w:p w:rsidR="00CC16A5" w:rsidRPr="001F2DCD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1F2DC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Постановлением Правительства РФ от 09.04.2024 № 439 утверждены Правила ведения реестра недобросовестных участников аукционов по продаже права на заключение договоров о закреплении доли квоты добычи (вылова) водных биологических ресурсов, договоров о закреплении и предоставлении доли квоты добычи (вылова) крабов, предоставленной в инвестиционных целях в области рыболовства, для осуществления промышленного рыболовства и (или) прибрежного рыболовства, договоров пользования водными биологическими ресурсами, договоров пользования рыболовным участком.</w:t>
      </w:r>
    </w:p>
    <w:p w:rsidR="00CC16A5" w:rsidRPr="001F2DCD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1F2DC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Правила приняты в целях реализации Федерального закона от 20.12.2004 № 166-ФЗ «О рыболовстве и сохранении водных биологических ресурсов».</w:t>
      </w:r>
    </w:p>
    <w:p w:rsidR="00CC16A5" w:rsidRPr="001F2DCD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1F2DC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Реестр является государственным информационным ресурсом и ведется Федеральным агентством по рыболовству в электронном виде с использованием официального сайта Российской Федерации в информационно-телекоммуникационной сети «Интернет» для размещения информации о проведении торгов по адресу www.torgi.gov.ru.</w:t>
      </w:r>
    </w:p>
    <w:p w:rsidR="00CC16A5" w:rsidRPr="001F2DCD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1F2DC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Сведения, содержащиеся в реестре, являются доступными для ознакомления на официальном сайте без взимания платы.</w:t>
      </w:r>
    </w:p>
    <w:p w:rsidR="00CC16A5" w:rsidRPr="001F2DCD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1F2DC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Сведения исключаются из реестра по истечении 3 лет со дня их включения в реестр, а до истечения указанного срока - на основании решения суда.</w:t>
      </w:r>
    </w:p>
    <w:p w:rsidR="00CC16A5" w:rsidRPr="00CC16A5" w:rsidRDefault="00CC16A5" w:rsidP="00CC16A5">
      <w:pPr>
        <w:pStyle w:val="ConsPlusNormal"/>
        <w:ind w:firstLine="709"/>
        <w:jc w:val="both"/>
        <w:rPr>
          <w:sz w:val="22"/>
          <w:szCs w:val="22"/>
        </w:rPr>
      </w:pPr>
      <w:r w:rsidRPr="00CC16A5">
        <w:rPr>
          <w:sz w:val="22"/>
          <w:szCs w:val="22"/>
        </w:rPr>
        <w:t>Постановление вступило в силу с 1 сентября 2024 года.</w:t>
      </w:r>
    </w:p>
    <w:p w:rsidR="00CC16A5" w:rsidRPr="00CC16A5" w:rsidRDefault="00CC16A5" w:rsidP="00CC16A5">
      <w:pPr>
        <w:pStyle w:val="ConsPlusNormal"/>
        <w:ind w:firstLine="709"/>
        <w:jc w:val="both"/>
        <w:rPr>
          <w:sz w:val="22"/>
          <w:szCs w:val="22"/>
        </w:rPr>
      </w:pPr>
    </w:p>
    <w:p w:rsidR="00CC16A5" w:rsidRPr="00CC16A5" w:rsidRDefault="00CC16A5" w:rsidP="00CC16A5">
      <w:pPr>
        <w:pStyle w:val="af0"/>
        <w:spacing w:before="0" w:beforeAutospacing="0" w:after="0"/>
        <w:ind w:firstLine="708"/>
        <w:jc w:val="both"/>
        <w:rPr>
          <w:sz w:val="22"/>
          <w:szCs w:val="22"/>
        </w:rPr>
      </w:pPr>
      <w:r w:rsidRPr="00CC16A5">
        <w:rPr>
          <w:sz w:val="22"/>
          <w:szCs w:val="22"/>
        </w:rPr>
        <w:t>Разъяснение подготовлено Новгородской межрайонной природоохранной прокуратурой</w:t>
      </w:r>
    </w:p>
    <w:p w:rsidR="00CC16A5" w:rsidRPr="00CC16A5" w:rsidRDefault="00CC16A5" w:rsidP="00CC16A5">
      <w:pPr>
        <w:pStyle w:val="af0"/>
        <w:spacing w:before="0" w:beforeAutospacing="0" w:after="0"/>
        <w:ind w:firstLine="708"/>
        <w:jc w:val="both"/>
        <w:rPr>
          <w:sz w:val="22"/>
          <w:szCs w:val="22"/>
        </w:rPr>
      </w:pPr>
    </w:p>
    <w:p w:rsidR="00CC16A5" w:rsidRPr="00CC16A5" w:rsidRDefault="00CC16A5" w:rsidP="00CC16A5">
      <w:pPr>
        <w:pStyle w:val="af0"/>
        <w:spacing w:before="0" w:beforeAutospacing="0" w:after="0"/>
        <w:ind w:firstLine="709"/>
        <w:jc w:val="both"/>
        <w:rPr>
          <w:b/>
          <w:sz w:val="22"/>
          <w:szCs w:val="22"/>
        </w:rPr>
      </w:pPr>
      <w:r w:rsidRPr="00CC16A5">
        <w:rPr>
          <w:b/>
          <w:sz w:val="22"/>
          <w:szCs w:val="22"/>
        </w:rPr>
        <w:t>Правительство РФ утвердило Правила трансграничного перемещения отходов.</w:t>
      </w:r>
    </w:p>
    <w:p w:rsidR="00CC16A5" w:rsidRPr="00CC16A5" w:rsidRDefault="00CC16A5" w:rsidP="00CC16A5">
      <w:pPr>
        <w:pStyle w:val="af0"/>
        <w:spacing w:before="0" w:beforeAutospacing="0" w:after="0"/>
        <w:ind w:firstLine="709"/>
        <w:jc w:val="both"/>
        <w:rPr>
          <w:sz w:val="22"/>
          <w:szCs w:val="22"/>
        </w:rPr>
      </w:pPr>
      <w:r w:rsidRPr="00CC16A5">
        <w:rPr>
          <w:sz w:val="22"/>
          <w:szCs w:val="22"/>
        </w:rPr>
        <w:t>Постановлением Правительства РФ от 27.04.2024 № 550 утверждены Правила трансграничного перемещения отходов</w:t>
      </w:r>
    </w:p>
    <w:p w:rsidR="00CC16A5" w:rsidRPr="00CC16A5" w:rsidRDefault="00CC16A5" w:rsidP="00CC16A5">
      <w:pPr>
        <w:pStyle w:val="af0"/>
        <w:spacing w:before="0" w:beforeAutospacing="0" w:after="0"/>
        <w:ind w:firstLine="709"/>
        <w:jc w:val="both"/>
        <w:rPr>
          <w:sz w:val="22"/>
          <w:szCs w:val="22"/>
        </w:rPr>
      </w:pPr>
      <w:r w:rsidRPr="00CC16A5">
        <w:rPr>
          <w:sz w:val="22"/>
          <w:szCs w:val="22"/>
        </w:rPr>
        <w:t>Правила устанавливают порядок ввоза отходов на территорию Российской Федерации в целях их экологически безопасного использования и вывоза отходов с ее территории, а также транзита отходов по территории Российской Федерации.</w:t>
      </w:r>
    </w:p>
    <w:p w:rsidR="00CC16A5" w:rsidRPr="00CC16A5" w:rsidRDefault="00CC16A5" w:rsidP="00CC16A5">
      <w:pPr>
        <w:pStyle w:val="af0"/>
        <w:spacing w:before="0" w:beforeAutospacing="0" w:after="0"/>
        <w:ind w:firstLine="709"/>
        <w:jc w:val="both"/>
        <w:rPr>
          <w:sz w:val="22"/>
          <w:szCs w:val="22"/>
        </w:rPr>
      </w:pPr>
      <w:r w:rsidRPr="00CC16A5">
        <w:rPr>
          <w:sz w:val="22"/>
          <w:szCs w:val="22"/>
        </w:rPr>
        <w:t>Помимо этого, определен порядок получения разрешительных документов, ограничения на ввоз, перемещение и вывоз отдельных видов отходов с учетом норм законодательства РФ, ЕАЭС и ЕЭС.</w:t>
      </w:r>
    </w:p>
    <w:p w:rsidR="00CC16A5" w:rsidRPr="00CC16A5" w:rsidRDefault="00CC16A5" w:rsidP="00CC16A5">
      <w:pPr>
        <w:pStyle w:val="af0"/>
        <w:spacing w:before="0" w:beforeAutospacing="0" w:after="0"/>
        <w:ind w:firstLine="709"/>
        <w:jc w:val="both"/>
        <w:rPr>
          <w:sz w:val="22"/>
          <w:szCs w:val="22"/>
        </w:rPr>
      </w:pPr>
      <w:r w:rsidRPr="00CC16A5">
        <w:rPr>
          <w:sz w:val="22"/>
          <w:szCs w:val="22"/>
        </w:rPr>
        <w:t>Заключение (разрешительный документ) на трансграничное перемещение отходов в форме электронного документа на каждое трансграничное перемещение отходов выдает Федеральная служба по надзору в сфере природопользования (Росприроднадзор), которая ведет реестр выданных заключений.</w:t>
      </w:r>
    </w:p>
    <w:p w:rsidR="00CC16A5" w:rsidRPr="00CC16A5" w:rsidRDefault="00CC16A5" w:rsidP="00CC16A5">
      <w:pPr>
        <w:pStyle w:val="af0"/>
        <w:spacing w:before="0" w:beforeAutospacing="0" w:after="0"/>
        <w:ind w:firstLine="709"/>
        <w:jc w:val="both"/>
        <w:rPr>
          <w:sz w:val="22"/>
          <w:szCs w:val="22"/>
        </w:rPr>
      </w:pPr>
      <w:r w:rsidRPr="00CC16A5">
        <w:rPr>
          <w:sz w:val="22"/>
          <w:szCs w:val="22"/>
        </w:rPr>
        <w:t>Информация, содержащаяся в реестре заключений, является открытой для ознакомления с ней заинтересованных лиц и размещается на официальном сайте Росприроднадзора в информационно-телекоммуникационной сети «Интернет», за исключением информации, доступ к которой ограничен в соответствии с законодательством Российской Федерации.</w:t>
      </w:r>
    </w:p>
    <w:p w:rsidR="00CC16A5" w:rsidRPr="00CC16A5" w:rsidRDefault="00CC16A5" w:rsidP="00CC16A5">
      <w:pPr>
        <w:pStyle w:val="af0"/>
        <w:spacing w:before="0" w:beforeAutospacing="0" w:after="0"/>
        <w:ind w:firstLine="709"/>
        <w:jc w:val="both"/>
        <w:rPr>
          <w:sz w:val="22"/>
          <w:szCs w:val="22"/>
        </w:rPr>
      </w:pPr>
      <w:r w:rsidRPr="00CC16A5">
        <w:rPr>
          <w:sz w:val="22"/>
          <w:szCs w:val="22"/>
        </w:rPr>
        <w:t>Для получения заключения на трансграничное перемещение отходов юридическое лицо или индивидуальный предприниматель представляют в Росприроднадзор, в том числе с использованием федеральной государственной информационной системы «Единый портал государственных и муниципальных услуг (функций)», заявление о выдаче заключения.</w:t>
      </w:r>
    </w:p>
    <w:p w:rsidR="00CC16A5" w:rsidRPr="00CC16A5" w:rsidRDefault="00CC16A5" w:rsidP="00CC16A5">
      <w:pPr>
        <w:pStyle w:val="af0"/>
        <w:spacing w:before="0" w:beforeAutospacing="0" w:after="0"/>
        <w:ind w:firstLine="709"/>
        <w:jc w:val="both"/>
        <w:rPr>
          <w:sz w:val="22"/>
          <w:szCs w:val="22"/>
        </w:rPr>
      </w:pPr>
      <w:r w:rsidRPr="00CC16A5">
        <w:rPr>
          <w:sz w:val="22"/>
          <w:szCs w:val="22"/>
        </w:rPr>
        <w:t>Признаны утратившими силу постановление Правительства РФ от 17.07.2003 № 442 «О трансграничном перемещении отходов», а также иные нормативные положения, предусмотренные актами Правительства РФ.</w:t>
      </w:r>
    </w:p>
    <w:p w:rsidR="00CC16A5" w:rsidRPr="00CC16A5" w:rsidRDefault="00CC16A5" w:rsidP="00CC16A5">
      <w:pPr>
        <w:pStyle w:val="af0"/>
        <w:spacing w:before="0" w:beforeAutospacing="0" w:after="0"/>
        <w:ind w:firstLine="709"/>
        <w:jc w:val="both"/>
        <w:rPr>
          <w:sz w:val="22"/>
          <w:szCs w:val="22"/>
        </w:rPr>
      </w:pPr>
      <w:r w:rsidRPr="00CC16A5">
        <w:rPr>
          <w:sz w:val="22"/>
          <w:szCs w:val="22"/>
        </w:rPr>
        <w:lastRenderedPageBreak/>
        <w:t>Новые правила действуют с 1 сентября 2024 г. до 1 сентября 2030 г.</w:t>
      </w:r>
    </w:p>
    <w:p w:rsidR="00CC16A5" w:rsidRPr="00CC16A5" w:rsidRDefault="00CC16A5" w:rsidP="00CC16A5">
      <w:pPr>
        <w:pStyle w:val="ConsPlusNormal"/>
        <w:ind w:firstLine="709"/>
        <w:jc w:val="both"/>
        <w:rPr>
          <w:sz w:val="22"/>
          <w:szCs w:val="22"/>
        </w:rPr>
      </w:pPr>
    </w:p>
    <w:p w:rsidR="00CC16A5" w:rsidRPr="00CC16A5" w:rsidRDefault="00CC16A5" w:rsidP="00CC16A5">
      <w:pPr>
        <w:pStyle w:val="af0"/>
        <w:spacing w:before="0" w:beforeAutospacing="0" w:after="0"/>
        <w:ind w:firstLine="708"/>
        <w:jc w:val="both"/>
        <w:rPr>
          <w:sz w:val="22"/>
          <w:szCs w:val="22"/>
        </w:rPr>
      </w:pPr>
      <w:r w:rsidRPr="00CC16A5">
        <w:rPr>
          <w:sz w:val="22"/>
          <w:szCs w:val="22"/>
        </w:rPr>
        <w:t>Разъяснение подготовлено Новгородской межрайонной природоохранной прокуратурой</w:t>
      </w:r>
    </w:p>
    <w:p w:rsidR="00CC16A5" w:rsidRPr="00CC16A5" w:rsidRDefault="00CC16A5" w:rsidP="00CC16A5">
      <w:pPr>
        <w:pStyle w:val="ConsPlusNormal"/>
        <w:ind w:firstLine="709"/>
        <w:jc w:val="both"/>
        <w:rPr>
          <w:sz w:val="22"/>
          <w:szCs w:val="22"/>
        </w:rPr>
      </w:pP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Правительство России уточнило порядок ликвидации накопленного вреда окружающей среде.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С 29.10.2024 вступили в силу изменения в постановление Правительства Российской Федерации от 27.12.2023 № 2323 «Об утверждении Правил организации ликвидации накопленного вреда окружающей среде».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В соответствии с постановлением Правительства Российской Федерации от 28.10.2024 № 1439, которым внесены соответствующие изменения, указанный Порядок уточнен.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Теперь организация ликвидации накопленного вреда применительно к территории, расположенной в границах земельных участков, находящихся в собственности муниципального образования, осуществляется органами местного самоуправления такого муниципального образования или подведомственными ему муниципальными бюджетными  учреждениями, муниципальными казенными учреждениями, применительно к иным территориям - органами государственной власти субъектов Российской Федерации или подведомственными им государственными бюджетными учреждениями, государственными казенными учреждениями.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Ликвидация накопленного вреда окружающей среде является одним из условий улучшения качества окружающей среды и экологического благополучия, что закреплено национальными целями в соответствии с Указом Президента Российской Федерации от 07.05.2024 № 309 «О национальных целях и стратегических задачах развития Российской Федерации на период до 2030 года и на перспективу до 2036 года».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Правовые основы в области ликвидации накопленного вреда окружающей среде, в том числе в части их инвентаризации, учета, а также ликвидации установлены статьями 80.1 - 80.3 Федерального закона от 10.01.2002 № 7-ФЗ «Об охране окружающей среды».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:rsidR="00CC16A5" w:rsidRPr="00CC16A5" w:rsidRDefault="00CC16A5" w:rsidP="00CC16A5">
      <w:pPr>
        <w:pStyle w:val="af0"/>
        <w:spacing w:before="0" w:beforeAutospacing="0" w:after="0"/>
        <w:ind w:firstLine="708"/>
        <w:jc w:val="both"/>
        <w:rPr>
          <w:sz w:val="22"/>
          <w:szCs w:val="22"/>
        </w:rPr>
      </w:pPr>
      <w:r w:rsidRPr="00CC16A5">
        <w:rPr>
          <w:sz w:val="22"/>
          <w:szCs w:val="22"/>
        </w:rPr>
        <w:t>Разъяснение подготовлено Новгородской межрайонной природоохранной прокуратурой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Внесены изменения в Кодекс РФ об административных правонарушениях, касающиеся несоблюдения требований к содержанию домашних животных.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С 11 декабря 2024 года вступили в силу изменения, касающиеся несоблюдения требований к содержанию домашних животных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 установлены требования к содержанию домашних животных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Согласно ст. 13 данного Закона выгул питомцев должен осуществляться при условии обязательного обеспечения безопасности граждан, животных, сохранности имущества физических лиц и юридических лиц. Необходимо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животных, обеспечивать уборку продуктов жизнедеятельности животного в местах и на территориях общего пользования.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Федеральным законом от 30.11.2024 № 440-ФЗ внесены изменения в статью 8.52 Кодекса Российской Федерации об административных правонарушениях.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Установлена ответственность за несоблюдение требований к содержанию домашних животных, за исключением случаев жестокого обращения с ними, а также нарушения законодательства в области обращения с животными, повлекшее причинение вреда жизни или здоровью граждан либо имуществу.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 xml:space="preserve">Санкцией данной статьи КоАП РФ предусмотрено наказание в виде предупреждения или штрафа для граждан в размере от 1,5 тыс. до 3 тыс. рублей, </w:t>
      </w: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lastRenderedPageBreak/>
        <w:t>для должностных лиц – от 5 тыс. до 15 тыс. рублей, для юридических лиц – от 15 тыс. до 30 тыс. рублей.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Административная ответственность не применяется к владельцу животного в случае, если такое нарушение допущено в результате действий (бездействия) иного лица, осуществляющего либо обязанного по поручению владельца животного осуществлять непосредственный надзор за питомцем или если животное выбыло из владения лица в результате противоправных действий других лиц.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Органы государственной власти субъектов Российской Федерации вправе устанавливать дополнительные требования к содержанию домашних животных, в том числе к их выгулу.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:rsidR="00CC16A5" w:rsidRPr="00CC16A5" w:rsidRDefault="00CC16A5" w:rsidP="00CC16A5">
      <w:pPr>
        <w:pStyle w:val="af0"/>
        <w:spacing w:before="0" w:beforeAutospacing="0" w:after="0"/>
        <w:ind w:firstLine="708"/>
        <w:jc w:val="both"/>
        <w:rPr>
          <w:sz w:val="22"/>
          <w:szCs w:val="22"/>
        </w:rPr>
      </w:pPr>
      <w:r w:rsidRPr="00CC16A5">
        <w:rPr>
          <w:sz w:val="22"/>
          <w:szCs w:val="22"/>
        </w:rPr>
        <w:t>Разъяснение подготовлено Новгородской межрайонной природоохранной прокуратурой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Ответственность за незаконную добычу водных биологических ресурсов.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Граждане, добывшие водные биоресурсы без разрешительных документов (в случае их необходимости), в нарушение условий, предусмотренных такими документами, нарушившие запреты (например, по способу, периоду или орудию лова) привлекаются к ответственности в соответствии с законодательством Российской Федерации.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Административная ответственность по ч. 2 ст. 8.37 КоАП РФ предусмотрена за нарушение правил, регламентирующих рыболовство. Максимальное наказание для граждан – штраф до 5 тыс. рублей, для должностных лиц – до 30 тыс. рублей, для юридических лиц до – 200 тыс. рублей.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 xml:space="preserve">В случае причинения крупного ущерба (свыше 100 тыс. рублей), применения самоходного транспортного плавающего средства или взрывчатых и химических веществ, или других запрещенных орудий и способов массового истребления водных животных и растений, в местах нереста или на миграционных путях к ним, предусмотрена уголовная ответственность по ст. 256 УК РФ с максимальным наказанием в виде штрафа до 1 млн. рублей, либо лишения свободы до 5 лет. 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Для расчета ущерба, причиненного водным биологическим ресурсам, применяются утвержденные таксы. Исчисление осуществляется за 1 экземпляр, вне зависимости от размера и веса.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 xml:space="preserve">Например, за добычу 1 экземпляра калуги ущерб составит 269 250 рублей.  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В особом порядке уголовным законодательством регулируются вопросы незаконной добычи, содержания, приобретения, хранения, перевозки, пересылки и продажи особо ценных водных биоресурсов, принадлежащих к видам, занесенным в Красную книгу РФ и (или) охраняемым международными договорами РФ, их частей и дериватов (производных). Браконьер, привлеченный к уголовной ответственности по ч. 1 ст. 258.1 Уголовного кодекса РФ может получить максимальное наказание в виде лишения свободы до 9 лет со штрафом в размере до 3 млн.  рублей.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Уголовным кодексом Российской Федерации предусмотрена такая мера уголовно-правового характера как конфискация. Так конфискации подлежат орудия, оборудование или иные средства совершения преступления, принадлежащие обвиняемому.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При назначении административного наказания судом также может быть назначена конфискация орудия совершения административного правонарушения.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Кроме того, за браконьерство предусмотрена гражданско-правовая ответственность – взыскание в пользу Российской Федерации причиненного водным биологическим ресурсам ущерба.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:rsidR="00CC16A5" w:rsidRPr="00CC16A5" w:rsidRDefault="00CC16A5" w:rsidP="00CC16A5">
      <w:pPr>
        <w:pStyle w:val="af0"/>
        <w:spacing w:before="0" w:beforeAutospacing="0" w:after="0"/>
        <w:ind w:firstLine="708"/>
        <w:jc w:val="both"/>
        <w:rPr>
          <w:sz w:val="22"/>
          <w:szCs w:val="22"/>
        </w:rPr>
      </w:pPr>
      <w:r w:rsidRPr="00CC16A5">
        <w:rPr>
          <w:sz w:val="22"/>
          <w:szCs w:val="22"/>
        </w:rPr>
        <w:t>Разъяснение подготовлено Новгородской межрайонной природоохранной прокуратурой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Обновлены основы ценообразования в области обращения с твердыми коммунальными отходами.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lastRenderedPageBreak/>
        <w:t>Постановлением Правительства РФ № 1318 внесены изменения в Основы ценообразования в области обращения с твердыми коммунальными отходами, утвержденные.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При установлении тарифов в сфере обращения с ТКО на 2025 год учитываются прогнозные расходы (недополученные доходы) за 2024 год. Они рассчитываются на основании экономически обоснованных расходов и доходов, возникших за период с 1 января по 30 сентября 2024 года, для региональных операторов: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- подавших заявление об установлении тарифов в сфере обращения с ТКО в срок до 1 ноября 2024 года в орган регулирования тарифов дополнительно к предложению об установлении указанных тарифов на 2025 год,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- для которых утверждена инвестиционная программа в указанной области, по результатам выполнения которой обеспечивается сортировка 100 % объема ежегодно образуемых ТКО.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При этом расходы и доходы должны быть подтверждены бухгалтерской отчетностью за указанный период.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:rsidR="00CC16A5" w:rsidRPr="00CC16A5" w:rsidRDefault="00CC16A5" w:rsidP="00CC16A5">
      <w:pPr>
        <w:pStyle w:val="af0"/>
        <w:spacing w:before="0" w:beforeAutospacing="0" w:after="0"/>
        <w:ind w:firstLine="708"/>
        <w:jc w:val="both"/>
        <w:rPr>
          <w:sz w:val="22"/>
          <w:szCs w:val="22"/>
        </w:rPr>
      </w:pPr>
      <w:r w:rsidRPr="00CC16A5">
        <w:rPr>
          <w:sz w:val="22"/>
          <w:szCs w:val="22"/>
        </w:rPr>
        <w:t>Разъяснение подготовлено Новгородской межрайонной природоохранной прокуратурой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Усилен госконтроль за рыболовством и сохранением водных биоресурсов.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Росрыболовство и его территориальные органы смогут контролировать в режиме постоянного рейда, соблюдают ли компании и ИП требования в области рыболовства и сохранения водных биоресурсов (кроме морских). Поправки к Закону о рыболовстве вступают в силу с 1 марта 2025 года.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Инспекторам разрешено постоянно быть в пунктах контроля или перемещаться по определенной территории (акватории), чтобы предупреждать, выявлять и пресекать нарушения. В положение о госконтроле за рыболовством внесут правила о проведении постоянного рейда.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Напомним, при данном режиме контролируемые лица, их представители и работники обязаны по требованию инспектора останавливаться, обеспечивать доступ к ТС и иным производственным объектам, представлять документы для ознакомления. Инспекторы также вправе проводить опрос и инструментальное обследование.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:rsidR="00CC16A5" w:rsidRDefault="00CC16A5" w:rsidP="00CC16A5">
      <w:pPr>
        <w:pStyle w:val="af0"/>
        <w:spacing w:before="0" w:beforeAutospacing="0" w:after="0"/>
        <w:ind w:firstLine="708"/>
        <w:jc w:val="both"/>
        <w:rPr>
          <w:sz w:val="22"/>
          <w:szCs w:val="22"/>
        </w:rPr>
      </w:pPr>
      <w:r w:rsidRPr="00CC16A5">
        <w:rPr>
          <w:sz w:val="22"/>
          <w:szCs w:val="22"/>
        </w:rPr>
        <w:t>Разъяснение подготовлено Новгородской межрайонной природоохранной прокуратурой</w:t>
      </w:r>
    </w:p>
    <w:p w:rsidR="00513BFB" w:rsidRPr="00CC16A5" w:rsidRDefault="00513BFB" w:rsidP="00CC16A5">
      <w:pPr>
        <w:pStyle w:val="af0"/>
        <w:spacing w:before="0" w:beforeAutospacing="0" w:after="0"/>
        <w:ind w:firstLine="708"/>
        <w:jc w:val="both"/>
        <w:rPr>
          <w:sz w:val="22"/>
          <w:szCs w:val="22"/>
        </w:rPr>
      </w:pP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Минприроды России утвердило Порядок выдачи и аннулирования охотничьего билета и форму охотничьего билета.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С 01.01.2025 (за исключением отдельных положений) вступает в силу приказ Минприроды России от 24.09.2024 № 579, которым определен порядок выдачи и аннулирования охотничьего билета, а также обновлена форма охотничьего билета.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Так, охотничий билет выдается физическим лицам, соответствующим требованиям части 1 статьи 21 Федерального закона от 24 июля 2009 г. № 209-ФЗ «Об охоте и о сохранении охотничьих ресурсов и о внесении изменений в отдельные законодательные акты Российской Федерации».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Охотничий билет выдается исполнительным органом субъекта Российской Федерации, на территории которого расположено место жительства физического лица, а при отсутствии места жительства - место пребывания заявителя.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Для получения охотничьего билета необходимо составить заявление в форме электронного документа, подписанного электронной подписью и направленного в уполномоченный орган посредством Единого портала госуслуг, или региональных порталов, или в форме документа на бумажном носителе, поданного лично заявителем в уполномоченный орган, или в МФЦ, или направленного почтовым отправлением.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Кроме того, охотничий билет может быть выдан также в виде электронного документа.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В день выдачи уполномоченным органом охотничьего билета информация о его выдаче вносится в государственный охото-хозяйственный реестр.</w:t>
      </w:r>
    </w:p>
    <w:p w:rsidR="00CC16A5" w:rsidRPr="0009601A" w:rsidRDefault="00CC16A5" w:rsidP="00CC16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09601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lastRenderedPageBreak/>
        <w:t>Охотничий билет аннулируется уполномоченным органом в течение одного рабочего дня со дня возникновения обстоятельства, являющегося основанием аннулирования охотничьего билета и предусмотренного частью 8 статьи 21 Федерального закона от 24 июля 2009 г. № 209-ФЗ.</w:t>
      </w:r>
    </w:p>
    <w:p w:rsidR="00CC16A5" w:rsidRPr="00CC16A5" w:rsidRDefault="00CC16A5" w:rsidP="00CC16A5">
      <w:pPr>
        <w:pStyle w:val="af0"/>
        <w:spacing w:before="0" w:beforeAutospacing="0" w:after="0"/>
        <w:ind w:firstLine="708"/>
        <w:jc w:val="both"/>
        <w:rPr>
          <w:sz w:val="22"/>
          <w:szCs w:val="22"/>
        </w:rPr>
      </w:pPr>
      <w:r w:rsidRPr="00CC16A5">
        <w:rPr>
          <w:sz w:val="22"/>
          <w:szCs w:val="22"/>
        </w:rPr>
        <w:t>Разъяснение подготовлено Новгородской межрайонной природоохранной прокуратурой</w:t>
      </w:r>
    </w:p>
    <w:p w:rsidR="004D0804" w:rsidRDefault="004D0804" w:rsidP="00A41F16">
      <w:pPr>
        <w:pStyle w:val="ConsPlusTitle"/>
        <w:widowControl/>
        <w:tabs>
          <w:tab w:val="left" w:pos="567"/>
        </w:tabs>
        <w:ind w:firstLine="142"/>
        <w:jc w:val="both"/>
        <w:rPr>
          <w:b w:val="0"/>
          <w:bCs w:val="0"/>
          <w:color w:val="262626"/>
          <w:shd w:val="clear" w:color="auto" w:fill="FFFFFF"/>
          <w:lang w:eastAsia="zh-CN" w:bidi="ar-SA"/>
        </w:rPr>
      </w:pPr>
      <w:r>
        <w:rPr>
          <w:b w:val="0"/>
          <w:bCs w:val="0"/>
          <w:noProof/>
          <w:color w:val="262626"/>
          <w:shd w:val="clear" w:color="auto" w:fill="FFFFFF"/>
          <w:lang w:eastAsia="ru-RU" w:bidi="ar-SA"/>
        </w:rPr>
        <w:drawing>
          <wp:inline distT="0" distB="0" distL="0" distR="0">
            <wp:extent cx="3099111" cy="3702642"/>
            <wp:effectExtent l="19050" t="0" r="6039" b="0"/>
            <wp:docPr id="4" name="Рисунок 12" descr="C:\Users\Пользователь\Downloads\Электроприбо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Downloads\Электроприбор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896" cy="37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E92">
        <w:rPr>
          <w:b w:val="0"/>
          <w:bCs w:val="0"/>
          <w:color w:val="262626"/>
          <w:shd w:val="clear" w:color="auto" w:fill="FFFFFF"/>
          <w:lang w:eastAsia="zh-CN" w:bidi="ar-SA"/>
        </w:rPr>
        <w:t xml:space="preserve">                                  </w:t>
      </w:r>
      <w:r w:rsidR="004B2E92" w:rsidRPr="004B2E92">
        <w:rPr>
          <w:b w:val="0"/>
          <w:bCs w:val="0"/>
          <w:noProof/>
          <w:color w:val="262626"/>
          <w:shd w:val="clear" w:color="auto" w:fill="FFFFFF"/>
          <w:lang w:eastAsia="ru-RU" w:bidi="ar-SA"/>
        </w:rPr>
        <w:drawing>
          <wp:inline distT="0" distB="0" distL="0" distR="0">
            <wp:extent cx="2600325" cy="3655994"/>
            <wp:effectExtent l="19050" t="0" r="9525" b="0"/>
            <wp:docPr id="10" name="Рисунок 13" descr="C:\Users\Пользователь\Downloads\печ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ownloads\печи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329" cy="3657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E85" w:rsidRDefault="00BF6E85" w:rsidP="00BF6E85">
      <w:pPr>
        <w:pStyle w:val="a7"/>
        <w:jc w:val="center"/>
      </w:pPr>
      <w:r>
        <w:rPr>
          <w:b/>
          <w:bCs/>
          <w:sz w:val="40"/>
          <w:szCs w:val="40"/>
        </w:rPr>
        <w:t xml:space="preserve">Памятка </w:t>
      </w:r>
    </w:p>
    <w:p w:rsidR="00BF6E85" w:rsidRDefault="00BF6E85" w:rsidP="00BF6E85">
      <w:pPr>
        <w:pStyle w:val="a7"/>
      </w:pPr>
      <w:r>
        <w:rPr>
          <w:b/>
          <w:bCs/>
          <w:sz w:val="32"/>
          <w:szCs w:val="32"/>
        </w:rPr>
        <w:t>Правил поведения при возникновении пожара включают следующие рекомендации:</w:t>
      </w:r>
    </w:p>
    <w:p w:rsidR="00BF6E85" w:rsidRDefault="00BF6E85" w:rsidP="00BF6E85">
      <w:pPr>
        <w:pStyle w:val="a7"/>
        <w:widowControl w:val="0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20"/>
        <w:jc w:val="both"/>
      </w:pPr>
      <w:r>
        <w:rPr>
          <w:rStyle w:val="af2"/>
        </w:rPr>
        <w:t>Не паниковать</w:t>
      </w:r>
      <w:r>
        <w:t>. Сохраняя холодный рассудок, можно действовать рациональнее, а значит, шанс на спасение многократно возрастёт.</w:t>
      </w:r>
    </w:p>
    <w:p w:rsidR="00BF6E85" w:rsidRDefault="00BF6E85" w:rsidP="00BF6E85">
      <w:pPr>
        <w:pStyle w:val="a7"/>
        <w:widowControl w:val="0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</w:pPr>
      <w:r>
        <w:rPr>
          <w:rStyle w:val="af2"/>
        </w:rPr>
        <w:t xml:space="preserve">Немедленно сообщить о пожаре </w:t>
      </w:r>
      <w:r>
        <w:t>по телефонным номерам «01», «101» или «112». При передаче сообщения чётко и внятно назвать адрес объекта, место возникновения пожара и сообщить свою фамилию.</w:t>
      </w:r>
    </w:p>
    <w:p w:rsidR="00BF6E85" w:rsidRDefault="00BF6E85" w:rsidP="00BF6E85">
      <w:pPr>
        <w:pStyle w:val="a7"/>
        <w:widowControl w:val="0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</w:pPr>
      <w:r>
        <w:rPr>
          <w:rStyle w:val="af2"/>
        </w:rPr>
        <w:t>Принять меры по эвакуации людей</w:t>
      </w:r>
      <w:r>
        <w:t>. Эвакуация людей — первоочередное мероприятие при возникновении пожара.</w:t>
      </w:r>
    </w:p>
    <w:p w:rsidR="00BF6E85" w:rsidRDefault="00BF6E85" w:rsidP="00BF6E85">
      <w:pPr>
        <w:pStyle w:val="a7"/>
        <w:widowControl w:val="0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</w:pPr>
      <w:r>
        <w:rPr>
          <w:rStyle w:val="af2"/>
        </w:rPr>
        <w:t>Не открывать без нужды окна и двери</w:t>
      </w:r>
      <w:r>
        <w:t>, которые обеспечат поступление в зону горения свежего воздуха, что приведёт к мгновенному развитию пожара.</w:t>
      </w:r>
    </w:p>
    <w:p w:rsidR="00BF6E85" w:rsidRDefault="00BF6E85" w:rsidP="00BF6E85">
      <w:pPr>
        <w:pStyle w:val="a7"/>
        <w:widowControl w:val="0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</w:pPr>
      <w:r>
        <w:rPr>
          <w:rStyle w:val="af2"/>
        </w:rPr>
        <w:lastRenderedPageBreak/>
        <w:t xml:space="preserve">В задымленном помещении </w:t>
      </w:r>
      <w:r>
        <w:t>необходимо продвигаться ползком или пригнувшись, прикрыв нос и рот мокрым платком, полотенцем, тканью.</w:t>
      </w:r>
    </w:p>
    <w:p w:rsidR="00BF6E85" w:rsidRDefault="00BF6E85" w:rsidP="00BF6E85">
      <w:pPr>
        <w:pStyle w:val="a7"/>
        <w:widowControl w:val="0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</w:pPr>
      <w:r>
        <w:rPr>
          <w:rStyle w:val="af2"/>
        </w:rPr>
        <w:t>Если выйти из здания уже нет возможности</w:t>
      </w:r>
      <w:r>
        <w:t>, оставайтесь в помещении. Закрытая и хорошо уплотнённая дверь надолго защитит от опасной температуры и дыма.</w:t>
      </w:r>
    </w:p>
    <w:p w:rsidR="00BF6E85" w:rsidRDefault="00BF6E85" w:rsidP="00BF6E85">
      <w:pPr>
        <w:pStyle w:val="a7"/>
        <w:widowControl w:val="0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</w:pPr>
      <w:r>
        <w:rPr>
          <w:rStyle w:val="af2"/>
        </w:rPr>
        <w:t xml:space="preserve">Во избежание отравления продуктами горения </w:t>
      </w:r>
      <w:r>
        <w:t>закройте щели дверей и вентиляционные отверстия мокрой тканью.</w:t>
      </w:r>
    </w:p>
    <w:p w:rsidR="00BF6E85" w:rsidRDefault="00BF6E85" w:rsidP="00BF6E85">
      <w:pPr>
        <w:pStyle w:val="a7"/>
        <w:widowControl w:val="0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</w:pPr>
      <w:r>
        <w:rPr>
          <w:rStyle w:val="af2"/>
        </w:rPr>
        <w:t>Вывесьте в окно кусок светлой материи</w:t>
      </w:r>
      <w:r>
        <w:t>, сигнализирующий о наличии в этом помещении людей. Криками о помощи привлекайте внимание прибывших пожарных.</w:t>
      </w:r>
    </w:p>
    <w:p w:rsidR="00BF6E85" w:rsidRDefault="00BF6E85" w:rsidP="00BF6E85">
      <w:pPr>
        <w:pStyle w:val="a7"/>
        <w:widowControl w:val="0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</w:pPr>
      <w:r>
        <w:rPr>
          <w:rStyle w:val="af2"/>
        </w:rPr>
        <w:t>Если загорелась одежда</w:t>
      </w:r>
      <w:r>
        <w:t>, ложитесь на пол и, перекатываясь, сбивайте пламя. Бежать нельзя — это приведёт к развитию горения одежды.</w:t>
      </w:r>
    </w:p>
    <w:p w:rsidR="004D0804" w:rsidRPr="00B172F8" w:rsidRDefault="00BF6E85" w:rsidP="00B172F8">
      <w:pPr>
        <w:pStyle w:val="a7"/>
        <w:widowControl w:val="0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</w:pPr>
      <w:r>
        <w:rPr>
          <w:rStyle w:val="af2"/>
        </w:rPr>
        <w:t xml:space="preserve">По прибытию пожарных подразделений </w:t>
      </w:r>
      <w:r>
        <w:t>необходимо встретить представителей пожарной охраны, сообщить все необходимые сведения о наличии в здании людей, о месте нахождения очага пожара, о п</w:t>
      </w:r>
      <w:r w:rsidR="00B172F8">
        <w:t>ринятых мерах по его ликвидации.</w:t>
      </w:r>
    </w:p>
    <w:p w:rsidR="004D0804" w:rsidRDefault="004D0804" w:rsidP="00B172F8">
      <w:pPr>
        <w:pStyle w:val="ConsPlusTitle"/>
        <w:widowControl/>
        <w:tabs>
          <w:tab w:val="left" w:pos="567"/>
        </w:tabs>
        <w:jc w:val="both"/>
        <w:rPr>
          <w:b w:val="0"/>
          <w:bCs w:val="0"/>
          <w:color w:val="262626"/>
          <w:shd w:val="clear" w:color="auto" w:fill="FFFFFF"/>
          <w:lang w:eastAsia="zh-CN" w:bidi="ar-SA"/>
        </w:rPr>
      </w:pPr>
    </w:p>
    <w:p w:rsidR="00F61577" w:rsidRPr="00F61577" w:rsidRDefault="00F61577" w:rsidP="00F61577">
      <w:pPr>
        <w:jc w:val="center"/>
        <w:rPr>
          <w:b/>
          <w:sz w:val="22"/>
          <w:szCs w:val="22"/>
          <w:lang w:eastAsia="ar-SA"/>
        </w:rPr>
      </w:pPr>
      <w:r w:rsidRPr="00F61577">
        <w:rPr>
          <w:b/>
          <w:sz w:val="22"/>
          <w:szCs w:val="22"/>
          <w:lang w:eastAsia="ar-SA"/>
        </w:rPr>
        <w:t>Новгородская область Старорусский район</w:t>
      </w:r>
    </w:p>
    <w:p w:rsidR="00F61577" w:rsidRPr="00F61577" w:rsidRDefault="00F61577" w:rsidP="00F61577">
      <w:pPr>
        <w:spacing w:after="240"/>
        <w:jc w:val="center"/>
        <w:rPr>
          <w:b/>
          <w:sz w:val="22"/>
          <w:szCs w:val="22"/>
          <w:lang w:eastAsia="ar-SA"/>
        </w:rPr>
      </w:pPr>
      <w:r w:rsidRPr="00F61577">
        <w:rPr>
          <w:b/>
          <w:sz w:val="22"/>
          <w:szCs w:val="22"/>
          <w:lang w:eastAsia="ar-SA"/>
        </w:rPr>
        <w:t>АДМИНИСТРАЦИЯ ЗАЛУЧСКОГО СЕЛЬСКОГО ПОСЕЛЕНИЯ</w:t>
      </w:r>
    </w:p>
    <w:p w:rsidR="00F61577" w:rsidRPr="00F61577" w:rsidRDefault="00F61577" w:rsidP="00F61577">
      <w:pPr>
        <w:jc w:val="center"/>
        <w:rPr>
          <w:b/>
          <w:sz w:val="22"/>
          <w:szCs w:val="22"/>
          <w:lang w:eastAsia="ar-SA"/>
        </w:rPr>
      </w:pPr>
      <w:r w:rsidRPr="00F61577">
        <w:rPr>
          <w:b/>
          <w:sz w:val="22"/>
          <w:szCs w:val="22"/>
          <w:lang w:eastAsia="ar-SA"/>
        </w:rPr>
        <w:t>П О С Т А Н О В Л Е Н И Е</w:t>
      </w:r>
    </w:p>
    <w:p w:rsidR="00F61577" w:rsidRPr="00F61577" w:rsidRDefault="00F61577" w:rsidP="00F61577">
      <w:pPr>
        <w:spacing w:before="480"/>
        <w:jc w:val="center"/>
        <w:rPr>
          <w:sz w:val="22"/>
          <w:szCs w:val="22"/>
          <w:lang w:eastAsia="ar-SA"/>
        </w:rPr>
      </w:pPr>
      <w:r w:rsidRPr="00F61577">
        <w:rPr>
          <w:sz w:val="22"/>
          <w:szCs w:val="22"/>
          <w:lang w:eastAsia="ar-SA"/>
        </w:rPr>
        <w:t>от   03.02.2025   №14</w:t>
      </w:r>
    </w:p>
    <w:p w:rsidR="00F61577" w:rsidRPr="00F61577" w:rsidRDefault="00F61577" w:rsidP="00F61577">
      <w:pPr>
        <w:spacing w:after="480"/>
        <w:jc w:val="center"/>
        <w:rPr>
          <w:sz w:val="22"/>
          <w:szCs w:val="22"/>
          <w:lang w:eastAsia="ar-SA"/>
        </w:rPr>
      </w:pPr>
      <w:r w:rsidRPr="00F61577">
        <w:rPr>
          <w:sz w:val="22"/>
          <w:szCs w:val="22"/>
          <w:lang w:eastAsia="ar-SA"/>
        </w:rPr>
        <w:t>с. Залучье</w:t>
      </w:r>
    </w:p>
    <w:p w:rsidR="00F61577" w:rsidRPr="00F61577" w:rsidRDefault="00F61577" w:rsidP="00F61577">
      <w:pPr>
        <w:jc w:val="center"/>
        <w:rPr>
          <w:sz w:val="22"/>
          <w:szCs w:val="22"/>
          <w:lang w:eastAsia="ar-SA"/>
        </w:rPr>
      </w:pPr>
      <w:r w:rsidRPr="00F61577">
        <w:rPr>
          <w:sz w:val="22"/>
          <w:szCs w:val="22"/>
          <w:lang w:eastAsia="ar-SA"/>
        </w:rPr>
        <w:t>О прогнозном плане (программе) приватизации муниципального имущества муниципального образования Залучское сельское поселение на 2025 год</w:t>
      </w:r>
    </w:p>
    <w:p w:rsidR="00F61577" w:rsidRPr="00F61577" w:rsidRDefault="00F61577" w:rsidP="00F61577">
      <w:pPr>
        <w:rPr>
          <w:sz w:val="22"/>
          <w:szCs w:val="22"/>
          <w:lang w:eastAsia="ar-SA"/>
        </w:rPr>
      </w:pPr>
    </w:p>
    <w:p w:rsidR="00F61577" w:rsidRPr="00F61577" w:rsidRDefault="00F61577" w:rsidP="00F61577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 w:rsidRPr="00F61577">
        <w:rPr>
          <w:sz w:val="22"/>
          <w:szCs w:val="22"/>
          <w:lang w:eastAsia="ar-SA"/>
        </w:rPr>
        <w:t>В соответствии с Федеральным законом от 21 декабря 2001 года N 178-ФЗ "О приватизации государственного и муниципального имущества", Положением о порядке управления и распоряжения муниципальным имуществом Старорусского муниципального района, утвержденным решением Думы Старорусского муниципального района от 28.03.2014 № 359,Администрация Залучского сельского поселения</w:t>
      </w:r>
    </w:p>
    <w:p w:rsidR="00F61577" w:rsidRPr="00F61577" w:rsidRDefault="00F61577" w:rsidP="00F61577">
      <w:pPr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F61577">
        <w:rPr>
          <w:sz w:val="22"/>
          <w:szCs w:val="22"/>
          <w:lang w:eastAsia="ar-SA"/>
        </w:rPr>
        <w:t>ПОСТАНОВЛЯЕТ:</w:t>
      </w:r>
    </w:p>
    <w:p w:rsidR="00F61577" w:rsidRPr="00F61577" w:rsidRDefault="00F61577" w:rsidP="00F61577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ar-SA"/>
        </w:rPr>
      </w:pPr>
    </w:p>
    <w:p w:rsidR="00F61577" w:rsidRPr="00F61577" w:rsidRDefault="00F61577" w:rsidP="00F6157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  <w:lang w:eastAsia="ar-SA"/>
        </w:rPr>
      </w:pPr>
      <w:r w:rsidRPr="00F61577">
        <w:rPr>
          <w:sz w:val="22"/>
          <w:szCs w:val="22"/>
          <w:lang w:eastAsia="ar-SA"/>
        </w:rPr>
        <w:t>Утвердить прилагаемый прогнозный план (программу) приватизации муниципального имущества муниципального образования Залучское сельское поселение на 2025 год.</w:t>
      </w:r>
    </w:p>
    <w:p w:rsidR="00F61577" w:rsidRPr="00F61577" w:rsidRDefault="00F61577" w:rsidP="00F61577">
      <w:pPr>
        <w:widowControl w:val="0"/>
        <w:numPr>
          <w:ilvl w:val="0"/>
          <w:numId w:val="9"/>
        </w:numPr>
        <w:tabs>
          <w:tab w:val="left" w:pos="993"/>
        </w:tabs>
        <w:suppressAutoHyphens/>
        <w:ind w:left="0" w:firstLine="709"/>
        <w:contextualSpacing/>
        <w:jc w:val="both"/>
        <w:rPr>
          <w:sz w:val="22"/>
          <w:szCs w:val="22"/>
          <w:lang w:eastAsia="ar-SA"/>
        </w:rPr>
      </w:pPr>
      <w:r w:rsidRPr="00F61577">
        <w:rPr>
          <w:sz w:val="22"/>
          <w:szCs w:val="22"/>
          <w:lang w:eastAsia="ar-SA"/>
        </w:rPr>
        <w:t>Разместить на официальном сайте Администрации сельского поселения в информационно-телекоммуникационной сети «Интернет» (</w:t>
      </w:r>
      <w:hyperlink r:id="rId10" w:history="1">
        <w:r w:rsidRPr="00F61577">
          <w:rPr>
            <w:sz w:val="22"/>
            <w:szCs w:val="22"/>
            <w:lang w:eastAsia="ar-SA"/>
          </w:rPr>
          <w:t>www.zaadmin.gosuslugi.ru</w:t>
        </w:r>
      </w:hyperlink>
      <w:r w:rsidRPr="00F61577">
        <w:rPr>
          <w:sz w:val="22"/>
          <w:szCs w:val="22"/>
          <w:lang w:eastAsia="ar-SA"/>
        </w:rPr>
        <w:t>) и на официальном сайте Российской Федерации (</w:t>
      </w:r>
      <w:hyperlink r:id="rId11" w:history="1">
        <w:r w:rsidRPr="00F61577">
          <w:rPr>
            <w:sz w:val="22"/>
            <w:szCs w:val="22"/>
            <w:lang w:eastAsia="ar-SA"/>
          </w:rPr>
          <w:t>www.torgi.gov.ru</w:t>
        </w:r>
      </w:hyperlink>
      <w:r w:rsidRPr="00F61577">
        <w:rPr>
          <w:sz w:val="22"/>
          <w:szCs w:val="22"/>
          <w:lang w:eastAsia="ar-SA"/>
        </w:rPr>
        <w:t>).</w:t>
      </w:r>
    </w:p>
    <w:p w:rsidR="00F61577" w:rsidRPr="00F61577" w:rsidRDefault="00F61577" w:rsidP="00F61577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ar-SA"/>
        </w:rPr>
      </w:pPr>
    </w:p>
    <w:p w:rsidR="00F61577" w:rsidRPr="00F61577" w:rsidRDefault="00F61577" w:rsidP="00F61577">
      <w:pPr>
        <w:rPr>
          <w:sz w:val="22"/>
          <w:szCs w:val="22"/>
          <w:lang w:eastAsia="ar-SA"/>
        </w:rPr>
      </w:pPr>
      <w:r w:rsidRPr="00F61577">
        <w:rPr>
          <w:sz w:val="22"/>
          <w:szCs w:val="22"/>
          <w:lang w:eastAsia="ar-SA"/>
        </w:rPr>
        <w:t>Глава Залучского сельского поселения                                  Е.Н.Пятина</w:t>
      </w:r>
    </w:p>
    <w:p w:rsidR="00F61577" w:rsidRPr="00F61577" w:rsidRDefault="00F61577" w:rsidP="00F61577">
      <w:pPr>
        <w:tabs>
          <w:tab w:val="left" w:pos="6900"/>
        </w:tabs>
        <w:contextualSpacing/>
        <w:jc w:val="right"/>
        <w:rPr>
          <w:sz w:val="22"/>
          <w:szCs w:val="22"/>
          <w:lang w:eastAsia="ar-SA"/>
        </w:rPr>
      </w:pPr>
    </w:p>
    <w:p w:rsidR="00F61577" w:rsidRPr="00F61577" w:rsidRDefault="00F61577" w:rsidP="00F61577">
      <w:pPr>
        <w:tabs>
          <w:tab w:val="left" w:pos="6900"/>
        </w:tabs>
        <w:contextualSpacing/>
        <w:jc w:val="right"/>
        <w:rPr>
          <w:sz w:val="22"/>
          <w:szCs w:val="22"/>
          <w:lang w:eastAsia="ar-SA"/>
        </w:rPr>
      </w:pPr>
    </w:p>
    <w:p w:rsidR="00F61577" w:rsidRPr="00F61577" w:rsidRDefault="00F61577" w:rsidP="00F61577">
      <w:pPr>
        <w:tabs>
          <w:tab w:val="left" w:pos="6900"/>
        </w:tabs>
        <w:contextualSpacing/>
        <w:jc w:val="right"/>
        <w:rPr>
          <w:sz w:val="22"/>
          <w:szCs w:val="22"/>
          <w:lang w:eastAsia="ar-SA"/>
        </w:rPr>
      </w:pPr>
    </w:p>
    <w:p w:rsidR="00F61577" w:rsidRPr="00F61577" w:rsidRDefault="00F61577" w:rsidP="00F61577">
      <w:pPr>
        <w:tabs>
          <w:tab w:val="left" w:pos="6900"/>
        </w:tabs>
        <w:contextualSpacing/>
        <w:jc w:val="right"/>
        <w:rPr>
          <w:sz w:val="22"/>
          <w:szCs w:val="22"/>
          <w:lang w:eastAsia="ar-SA"/>
        </w:rPr>
      </w:pPr>
      <w:r w:rsidRPr="00F61577">
        <w:rPr>
          <w:sz w:val="22"/>
          <w:szCs w:val="22"/>
          <w:lang w:eastAsia="ar-SA"/>
        </w:rPr>
        <w:lastRenderedPageBreak/>
        <w:t>Утвержден</w:t>
      </w:r>
    </w:p>
    <w:p w:rsidR="00F61577" w:rsidRPr="00F61577" w:rsidRDefault="00F61577" w:rsidP="00F61577">
      <w:pPr>
        <w:tabs>
          <w:tab w:val="left" w:pos="6900"/>
        </w:tabs>
        <w:contextualSpacing/>
        <w:jc w:val="right"/>
        <w:rPr>
          <w:sz w:val="22"/>
          <w:szCs w:val="22"/>
          <w:lang w:eastAsia="ar-SA"/>
        </w:rPr>
      </w:pPr>
      <w:r w:rsidRPr="00F61577">
        <w:rPr>
          <w:sz w:val="22"/>
          <w:szCs w:val="22"/>
          <w:lang w:eastAsia="ar-SA"/>
        </w:rPr>
        <w:t xml:space="preserve">постановлениемАдминистрации </w:t>
      </w:r>
    </w:p>
    <w:p w:rsidR="00F61577" w:rsidRPr="00F61577" w:rsidRDefault="00F61577" w:rsidP="00F61577">
      <w:pPr>
        <w:tabs>
          <w:tab w:val="left" w:pos="6900"/>
        </w:tabs>
        <w:contextualSpacing/>
        <w:jc w:val="right"/>
        <w:rPr>
          <w:sz w:val="22"/>
          <w:szCs w:val="22"/>
          <w:lang w:eastAsia="ar-SA"/>
        </w:rPr>
      </w:pPr>
      <w:r w:rsidRPr="00F61577">
        <w:rPr>
          <w:sz w:val="22"/>
          <w:szCs w:val="22"/>
          <w:lang w:eastAsia="ar-SA"/>
        </w:rPr>
        <w:t>Залучского сельского поселения</w:t>
      </w:r>
    </w:p>
    <w:p w:rsidR="00F61577" w:rsidRPr="00F61577" w:rsidRDefault="00F61577" w:rsidP="00F61577">
      <w:pPr>
        <w:tabs>
          <w:tab w:val="left" w:pos="6900"/>
        </w:tabs>
        <w:contextualSpacing/>
        <w:jc w:val="right"/>
        <w:rPr>
          <w:sz w:val="22"/>
          <w:szCs w:val="22"/>
          <w:lang w:eastAsia="ar-SA"/>
        </w:rPr>
      </w:pPr>
      <w:r w:rsidRPr="00F61577">
        <w:rPr>
          <w:sz w:val="22"/>
          <w:szCs w:val="22"/>
          <w:lang w:eastAsia="ar-SA"/>
        </w:rPr>
        <w:t>от   03.02.2025   № 14</w:t>
      </w:r>
    </w:p>
    <w:p w:rsidR="00F61577" w:rsidRPr="00F61577" w:rsidRDefault="00F61577" w:rsidP="00F61577">
      <w:pPr>
        <w:tabs>
          <w:tab w:val="left" w:pos="6900"/>
        </w:tabs>
        <w:contextualSpacing/>
        <w:jc w:val="right"/>
        <w:rPr>
          <w:sz w:val="22"/>
          <w:szCs w:val="22"/>
          <w:lang w:eastAsia="ar-SA"/>
        </w:rPr>
      </w:pPr>
    </w:p>
    <w:p w:rsidR="00F61577" w:rsidRPr="00F61577" w:rsidRDefault="00F61577" w:rsidP="00F61577">
      <w:pPr>
        <w:tabs>
          <w:tab w:val="left" w:pos="6900"/>
        </w:tabs>
        <w:contextualSpacing/>
        <w:jc w:val="right"/>
        <w:rPr>
          <w:sz w:val="22"/>
          <w:szCs w:val="22"/>
          <w:lang w:eastAsia="ar-SA"/>
        </w:rPr>
      </w:pPr>
    </w:p>
    <w:p w:rsidR="00F61577" w:rsidRPr="00F61577" w:rsidRDefault="00F61577" w:rsidP="00F61577">
      <w:pPr>
        <w:tabs>
          <w:tab w:val="left" w:pos="6900"/>
        </w:tabs>
        <w:contextualSpacing/>
        <w:jc w:val="center"/>
        <w:rPr>
          <w:sz w:val="22"/>
          <w:szCs w:val="22"/>
          <w:lang w:eastAsia="ar-SA"/>
        </w:rPr>
      </w:pPr>
      <w:r w:rsidRPr="00F61577">
        <w:rPr>
          <w:sz w:val="22"/>
          <w:szCs w:val="22"/>
          <w:lang w:eastAsia="ar-SA"/>
        </w:rPr>
        <w:t>ПРОГНОЗНЫЙ ПЛАН (ПРОГРАММА) ПРИВАТИЗАЦИИ МУНИЦИПАЛЬНОГО ИМУЩЕСТВА МУНИЦИПАЛЬНОГО ОБРАЗОВАНИЯ ЗАЛУЧСКОЕ СЕЛЬСКОЕ ПОСЕЛЕНИЕ НА 2025 ГОД</w:t>
      </w:r>
    </w:p>
    <w:p w:rsidR="00F61577" w:rsidRPr="00F61577" w:rsidRDefault="00F61577" w:rsidP="00F61577">
      <w:pPr>
        <w:tabs>
          <w:tab w:val="left" w:pos="6900"/>
        </w:tabs>
        <w:contextualSpacing/>
        <w:jc w:val="center"/>
        <w:rPr>
          <w:sz w:val="22"/>
          <w:szCs w:val="22"/>
          <w:lang w:eastAsia="ar-SA"/>
        </w:rPr>
      </w:pPr>
    </w:p>
    <w:p w:rsidR="00F61577" w:rsidRPr="00F61577" w:rsidRDefault="00F61577" w:rsidP="00F61577">
      <w:pPr>
        <w:widowControl w:val="0"/>
        <w:numPr>
          <w:ilvl w:val="0"/>
          <w:numId w:val="10"/>
        </w:numPr>
        <w:suppressAutoHyphens/>
        <w:ind w:left="0" w:firstLine="851"/>
        <w:contextualSpacing/>
        <w:jc w:val="both"/>
        <w:rPr>
          <w:sz w:val="22"/>
          <w:szCs w:val="22"/>
          <w:lang w:eastAsia="ar-SA"/>
        </w:rPr>
      </w:pPr>
      <w:r w:rsidRPr="00F61577">
        <w:rPr>
          <w:sz w:val="22"/>
          <w:szCs w:val="22"/>
          <w:lang w:eastAsia="ar-SA"/>
        </w:rPr>
        <w:t>Прогнозный план (программа) приватизации муниципального имущества муниципального образования Залучское сельское поселение на 2024 год разработан в соответствии с Федеральным законом от 21 декабря 2001 года N 178-ФЗ "О приватизации государственного и муниципального имущества", Положением о порядке управления и распоряжения муниципальным имуществом Залучского сельского поселения, утвержденным решением Совета депутатов Залучского сельского поселения от 01.06.2011 № 47.</w:t>
      </w:r>
    </w:p>
    <w:p w:rsidR="00F61577" w:rsidRPr="00F61577" w:rsidRDefault="00F61577" w:rsidP="00F61577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uppressAutoHyphens/>
        <w:ind w:left="0" w:firstLine="851"/>
        <w:contextualSpacing/>
        <w:jc w:val="both"/>
        <w:rPr>
          <w:sz w:val="22"/>
          <w:szCs w:val="22"/>
          <w:lang w:eastAsia="ar-SA"/>
        </w:rPr>
      </w:pPr>
      <w:r w:rsidRPr="00F61577">
        <w:rPr>
          <w:sz w:val="22"/>
          <w:szCs w:val="22"/>
          <w:lang w:eastAsia="ar-SA"/>
        </w:rPr>
        <w:t>Основными задачами и направлениями муниципальной политики сельского поселения в сфере приватизации муниципального имущества муниципального образования Залучское сельское поселение в 2025 году являются:</w:t>
      </w:r>
    </w:p>
    <w:p w:rsidR="00F61577" w:rsidRPr="00F61577" w:rsidRDefault="00F61577" w:rsidP="00F61577">
      <w:pPr>
        <w:tabs>
          <w:tab w:val="left" w:pos="709"/>
          <w:tab w:val="left" w:pos="993"/>
        </w:tabs>
        <w:spacing w:before="120" w:after="120"/>
        <w:ind w:firstLine="851"/>
        <w:jc w:val="both"/>
        <w:rPr>
          <w:sz w:val="22"/>
          <w:szCs w:val="22"/>
          <w:lang w:eastAsia="ar-SA"/>
        </w:rPr>
      </w:pPr>
      <w:r w:rsidRPr="00F61577">
        <w:rPr>
          <w:sz w:val="22"/>
          <w:szCs w:val="22"/>
          <w:lang w:eastAsia="ar-SA"/>
        </w:rPr>
        <w:t>приватизация муниципального имущества, которое не обеспечивает выполнение муниципальных функций и полномочий Залучского сельского поселения;</w:t>
      </w:r>
    </w:p>
    <w:p w:rsidR="00F61577" w:rsidRPr="00F61577" w:rsidRDefault="00F61577" w:rsidP="00F61577">
      <w:pPr>
        <w:tabs>
          <w:tab w:val="left" w:pos="709"/>
          <w:tab w:val="left" w:pos="993"/>
        </w:tabs>
        <w:spacing w:before="120" w:after="120"/>
        <w:ind w:firstLine="851"/>
        <w:jc w:val="both"/>
        <w:rPr>
          <w:sz w:val="22"/>
          <w:szCs w:val="22"/>
          <w:lang w:eastAsia="ar-SA"/>
        </w:rPr>
      </w:pPr>
      <w:r w:rsidRPr="00F61577">
        <w:rPr>
          <w:sz w:val="22"/>
          <w:szCs w:val="22"/>
          <w:lang w:eastAsia="ar-SA"/>
        </w:rPr>
        <w:t>оптимизация структуры муниципальной собственности муниципального образования Залучское сельское поселение;</w:t>
      </w:r>
    </w:p>
    <w:p w:rsidR="00F61577" w:rsidRPr="00F61577" w:rsidRDefault="00F61577" w:rsidP="00F61577">
      <w:pPr>
        <w:tabs>
          <w:tab w:val="left" w:pos="709"/>
          <w:tab w:val="left" w:pos="993"/>
        </w:tabs>
        <w:spacing w:before="120" w:after="120"/>
        <w:ind w:firstLine="851"/>
        <w:jc w:val="both"/>
        <w:rPr>
          <w:sz w:val="22"/>
          <w:szCs w:val="22"/>
          <w:lang w:eastAsia="ar-SA"/>
        </w:rPr>
      </w:pPr>
      <w:r w:rsidRPr="00F61577">
        <w:rPr>
          <w:sz w:val="22"/>
          <w:szCs w:val="22"/>
          <w:lang w:eastAsia="ar-SA"/>
        </w:rPr>
        <w:t>пополнение доходов бюджета Залучского сельского поселения.</w:t>
      </w:r>
    </w:p>
    <w:p w:rsidR="00F61577" w:rsidRPr="00F61577" w:rsidRDefault="00F61577" w:rsidP="00F61577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uppressAutoHyphens/>
        <w:spacing w:before="120" w:after="120"/>
        <w:ind w:left="0" w:firstLine="851"/>
        <w:jc w:val="both"/>
        <w:rPr>
          <w:sz w:val="22"/>
          <w:szCs w:val="22"/>
          <w:lang w:eastAsia="ar-SA"/>
        </w:rPr>
      </w:pPr>
      <w:r w:rsidRPr="00F61577">
        <w:rPr>
          <w:sz w:val="22"/>
          <w:szCs w:val="22"/>
          <w:lang w:eastAsia="ar-SA"/>
        </w:rPr>
        <w:t>Приватизация муниципального имущества муниципального образования Залучское сельское поселение не окажет существенного влияния на структурные изменения в экономике муниципального района.</w:t>
      </w:r>
    </w:p>
    <w:p w:rsidR="00F61577" w:rsidRPr="00F61577" w:rsidRDefault="00F61577" w:rsidP="00F61577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uppressAutoHyphens/>
        <w:spacing w:before="120" w:after="120"/>
        <w:ind w:left="0" w:firstLine="851"/>
        <w:jc w:val="both"/>
        <w:rPr>
          <w:sz w:val="22"/>
          <w:szCs w:val="22"/>
          <w:lang w:eastAsia="ar-SA"/>
        </w:rPr>
      </w:pPr>
      <w:r w:rsidRPr="00F61577">
        <w:rPr>
          <w:sz w:val="22"/>
          <w:szCs w:val="22"/>
          <w:lang w:eastAsia="ar-SA"/>
        </w:rPr>
        <w:t>Перечень муниципального имущества муниципального образования Залучское сельское поселение, подлежащего приватизации в 2025 году: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544"/>
        <w:gridCol w:w="5641"/>
      </w:tblGrid>
      <w:tr w:rsidR="00F61577" w:rsidRPr="00F61577" w:rsidTr="00A079E2">
        <w:tc>
          <w:tcPr>
            <w:tcW w:w="709" w:type="dxa"/>
            <w:shd w:val="clear" w:color="auto" w:fill="auto"/>
          </w:tcPr>
          <w:p w:rsidR="00F61577" w:rsidRPr="00F61577" w:rsidRDefault="00F61577" w:rsidP="00A079E2">
            <w:pPr>
              <w:tabs>
                <w:tab w:val="left" w:pos="709"/>
                <w:tab w:val="left" w:pos="993"/>
              </w:tabs>
              <w:spacing w:before="120" w:after="120"/>
              <w:jc w:val="both"/>
              <w:rPr>
                <w:sz w:val="22"/>
                <w:szCs w:val="22"/>
                <w:lang w:eastAsia="ar-SA"/>
              </w:rPr>
            </w:pPr>
            <w:r w:rsidRPr="00F61577">
              <w:rPr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F61577" w:rsidRPr="00F61577" w:rsidRDefault="00F61577" w:rsidP="00A079E2">
            <w:pPr>
              <w:tabs>
                <w:tab w:val="left" w:pos="709"/>
                <w:tab w:val="left" w:pos="993"/>
              </w:tabs>
              <w:spacing w:before="120" w:after="120"/>
              <w:jc w:val="both"/>
              <w:rPr>
                <w:sz w:val="22"/>
                <w:szCs w:val="22"/>
                <w:lang w:eastAsia="ar-SA"/>
              </w:rPr>
            </w:pPr>
            <w:r w:rsidRPr="00F61577">
              <w:rPr>
                <w:sz w:val="22"/>
                <w:szCs w:val="22"/>
                <w:lang w:eastAsia="ar-SA"/>
              </w:rPr>
              <w:t>Объект приватизации</w:t>
            </w:r>
          </w:p>
        </w:tc>
        <w:tc>
          <w:tcPr>
            <w:tcW w:w="5641" w:type="dxa"/>
            <w:shd w:val="clear" w:color="auto" w:fill="auto"/>
          </w:tcPr>
          <w:p w:rsidR="00F61577" w:rsidRPr="00F61577" w:rsidRDefault="00F61577" w:rsidP="00A079E2">
            <w:pPr>
              <w:tabs>
                <w:tab w:val="left" w:pos="709"/>
                <w:tab w:val="left" w:pos="993"/>
              </w:tabs>
              <w:spacing w:before="120" w:after="120"/>
              <w:rPr>
                <w:sz w:val="22"/>
                <w:szCs w:val="22"/>
                <w:lang w:eastAsia="ar-SA"/>
              </w:rPr>
            </w:pPr>
            <w:r w:rsidRPr="00F61577">
              <w:rPr>
                <w:sz w:val="22"/>
                <w:szCs w:val="22"/>
                <w:lang w:eastAsia="ar-SA"/>
              </w:rPr>
              <w:t xml:space="preserve">Сведения об объекте приватизации (основные характеристики и местоположение объекта недвижимости; сведения о движимом имуществе) </w:t>
            </w:r>
          </w:p>
        </w:tc>
      </w:tr>
      <w:tr w:rsidR="00F61577" w:rsidRPr="00F61577" w:rsidTr="00A079E2">
        <w:tc>
          <w:tcPr>
            <w:tcW w:w="709" w:type="dxa"/>
            <w:shd w:val="clear" w:color="auto" w:fill="auto"/>
          </w:tcPr>
          <w:p w:rsidR="00F61577" w:rsidRPr="00F61577" w:rsidRDefault="00F61577" w:rsidP="00A079E2">
            <w:pPr>
              <w:tabs>
                <w:tab w:val="left" w:pos="709"/>
                <w:tab w:val="left" w:pos="993"/>
              </w:tabs>
              <w:spacing w:before="120" w:after="120"/>
              <w:jc w:val="both"/>
              <w:rPr>
                <w:sz w:val="22"/>
                <w:szCs w:val="22"/>
                <w:lang w:eastAsia="ar-SA"/>
              </w:rPr>
            </w:pPr>
            <w:r w:rsidRPr="00F61577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61577" w:rsidRPr="00F61577" w:rsidRDefault="00F61577" w:rsidP="00A079E2">
            <w:pPr>
              <w:tabs>
                <w:tab w:val="left" w:pos="709"/>
                <w:tab w:val="left" w:pos="851"/>
              </w:tabs>
              <w:spacing w:before="120" w:after="120"/>
              <w:rPr>
                <w:sz w:val="22"/>
                <w:szCs w:val="22"/>
                <w:lang w:eastAsia="ar-SA"/>
              </w:rPr>
            </w:pPr>
            <w:r w:rsidRPr="00F61577">
              <w:rPr>
                <w:sz w:val="22"/>
                <w:szCs w:val="22"/>
                <w:lang w:eastAsia="ar-SA"/>
              </w:rPr>
              <w:t>легковой автомобиль ВАЗ LADA SAMARA 211540</w:t>
            </w:r>
          </w:p>
        </w:tc>
        <w:tc>
          <w:tcPr>
            <w:tcW w:w="5641" w:type="dxa"/>
            <w:shd w:val="clear" w:color="auto" w:fill="auto"/>
          </w:tcPr>
          <w:p w:rsidR="00F61577" w:rsidRPr="00F61577" w:rsidRDefault="00F61577" w:rsidP="00A079E2">
            <w:pPr>
              <w:tabs>
                <w:tab w:val="left" w:pos="709"/>
                <w:tab w:val="left" w:pos="993"/>
              </w:tabs>
              <w:spacing w:before="120" w:after="120"/>
              <w:rPr>
                <w:sz w:val="22"/>
                <w:szCs w:val="22"/>
                <w:lang w:eastAsia="ar-SA"/>
              </w:rPr>
            </w:pPr>
            <w:r w:rsidRPr="00F61577">
              <w:rPr>
                <w:sz w:val="22"/>
                <w:szCs w:val="22"/>
                <w:lang w:eastAsia="ar-SA"/>
              </w:rPr>
              <w:t>гос.номер С953ВЕ53, 2010 года выпуска</w:t>
            </w:r>
          </w:p>
        </w:tc>
      </w:tr>
      <w:tr w:rsidR="00F61577" w:rsidRPr="00F61577" w:rsidTr="00A079E2">
        <w:tc>
          <w:tcPr>
            <w:tcW w:w="709" w:type="dxa"/>
            <w:shd w:val="clear" w:color="auto" w:fill="auto"/>
          </w:tcPr>
          <w:p w:rsidR="00F61577" w:rsidRPr="00F61577" w:rsidRDefault="00F61577" w:rsidP="00A079E2">
            <w:pPr>
              <w:tabs>
                <w:tab w:val="left" w:pos="709"/>
                <w:tab w:val="left" w:pos="993"/>
              </w:tabs>
              <w:spacing w:before="120" w:after="120"/>
              <w:jc w:val="both"/>
              <w:rPr>
                <w:sz w:val="22"/>
                <w:szCs w:val="22"/>
                <w:lang w:eastAsia="ar-SA"/>
              </w:rPr>
            </w:pPr>
            <w:r w:rsidRPr="00F61577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61577" w:rsidRPr="00F61577" w:rsidRDefault="00F61577" w:rsidP="00A079E2">
            <w:pPr>
              <w:tabs>
                <w:tab w:val="left" w:pos="709"/>
                <w:tab w:val="left" w:pos="851"/>
              </w:tabs>
              <w:spacing w:before="120" w:after="120"/>
              <w:rPr>
                <w:sz w:val="22"/>
                <w:szCs w:val="22"/>
                <w:lang w:eastAsia="ar-SA"/>
              </w:rPr>
            </w:pPr>
            <w:r w:rsidRPr="00F61577">
              <w:rPr>
                <w:sz w:val="22"/>
                <w:szCs w:val="22"/>
                <w:lang w:eastAsia="ar-SA"/>
              </w:rPr>
              <w:t>легковой автомобиль УАЗ-315195</w:t>
            </w:r>
          </w:p>
        </w:tc>
        <w:tc>
          <w:tcPr>
            <w:tcW w:w="5641" w:type="dxa"/>
            <w:shd w:val="clear" w:color="auto" w:fill="auto"/>
          </w:tcPr>
          <w:p w:rsidR="00F61577" w:rsidRPr="00F61577" w:rsidRDefault="00F61577" w:rsidP="00A079E2">
            <w:pPr>
              <w:tabs>
                <w:tab w:val="left" w:pos="709"/>
                <w:tab w:val="left" w:pos="993"/>
              </w:tabs>
              <w:spacing w:before="120" w:after="120"/>
              <w:rPr>
                <w:sz w:val="22"/>
                <w:szCs w:val="22"/>
                <w:lang w:eastAsia="ar-SA"/>
              </w:rPr>
            </w:pPr>
            <w:r w:rsidRPr="00F61577">
              <w:rPr>
                <w:sz w:val="22"/>
                <w:szCs w:val="22"/>
                <w:lang w:eastAsia="ar-SA"/>
              </w:rPr>
              <w:t>гос.номер С713КВ53, 2006 года выпуска</w:t>
            </w:r>
          </w:p>
        </w:tc>
      </w:tr>
    </w:tbl>
    <w:p w:rsidR="00F61577" w:rsidRDefault="00F61577" w:rsidP="00B172F8">
      <w:pPr>
        <w:pStyle w:val="ConsPlusTitle"/>
        <w:widowControl/>
        <w:tabs>
          <w:tab w:val="left" w:pos="567"/>
        </w:tabs>
        <w:jc w:val="both"/>
        <w:rPr>
          <w:b w:val="0"/>
          <w:bCs w:val="0"/>
          <w:color w:val="262626"/>
          <w:shd w:val="clear" w:color="auto" w:fill="FFFFFF"/>
          <w:lang w:eastAsia="zh-CN" w:bidi="ar-SA"/>
        </w:rPr>
      </w:pPr>
    </w:p>
    <w:p w:rsidR="00F61577" w:rsidRDefault="00F61577" w:rsidP="00B172F8">
      <w:pPr>
        <w:pStyle w:val="ConsPlusTitle"/>
        <w:widowControl/>
        <w:tabs>
          <w:tab w:val="left" w:pos="567"/>
        </w:tabs>
        <w:jc w:val="both"/>
        <w:rPr>
          <w:b w:val="0"/>
          <w:bCs w:val="0"/>
          <w:color w:val="262626"/>
          <w:shd w:val="clear" w:color="auto" w:fill="FFFFFF"/>
          <w:lang w:eastAsia="zh-CN" w:bidi="ar-SA"/>
        </w:rPr>
      </w:pPr>
    </w:p>
    <w:p w:rsidR="006B2D50" w:rsidRPr="006B2D50" w:rsidRDefault="006B2D50" w:rsidP="006B2D50">
      <w:pPr>
        <w:widowControl w:val="0"/>
        <w:tabs>
          <w:tab w:val="left" w:pos="960"/>
          <w:tab w:val="center" w:pos="4792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</w:t>
      </w:r>
      <w:r w:rsidRPr="006B2D50">
        <w:rPr>
          <w:b/>
          <w:sz w:val="22"/>
          <w:szCs w:val="22"/>
        </w:rPr>
        <w:t>Новгородская   область Старорусский район</w:t>
      </w:r>
    </w:p>
    <w:p w:rsidR="006B2D50" w:rsidRPr="006B2D50" w:rsidRDefault="006B2D50" w:rsidP="006B2D5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B2D50">
        <w:rPr>
          <w:b/>
          <w:sz w:val="22"/>
          <w:szCs w:val="22"/>
        </w:rPr>
        <w:t>АДМИНИСТРАЦИЯ ЗАЛУЧСКОГО СЕЛЬСКОГО ПОСЕЛЕНИЯ</w:t>
      </w:r>
    </w:p>
    <w:p w:rsidR="006B2D50" w:rsidRPr="006B2D50" w:rsidRDefault="006B2D50" w:rsidP="006B2D5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B2D50" w:rsidRPr="006B2D50" w:rsidRDefault="006B2D50" w:rsidP="006B2D50">
      <w:pPr>
        <w:jc w:val="center"/>
        <w:rPr>
          <w:b/>
          <w:sz w:val="22"/>
          <w:szCs w:val="22"/>
        </w:rPr>
      </w:pPr>
      <w:r w:rsidRPr="006B2D50">
        <w:rPr>
          <w:b/>
          <w:sz w:val="22"/>
          <w:szCs w:val="22"/>
        </w:rPr>
        <w:t xml:space="preserve">П О С Т А Н О В Л Е Н И Е       </w:t>
      </w:r>
    </w:p>
    <w:p w:rsidR="006B2D50" w:rsidRPr="006B2D50" w:rsidRDefault="006B2D50" w:rsidP="006B2D50">
      <w:pPr>
        <w:rPr>
          <w:b/>
          <w:sz w:val="22"/>
          <w:szCs w:val="22"/>
        </w:rPr>
      </w:pPr>
    </w:p>
    <w:p w:rsidR="006B2D50" w:rsidRPr="006B2D50" w:rsidRDefault="006B2D50" w:rsidP="006B2D50">
      <w:pPr>
        <w:jc w:val="center"/>
        <w:rPr>
          <w:b/>
          <w:sz w:val="22"/>
          <w:szCs w:val="22"/>
        </w:rPr>
      </w:pPr>
      <w:r w:rsidRPr="006B2D50">
        <w:rPr>
          <w:b/>
          <w:sz w:val="22"/>
          <w:szCs w:val="22"/>
        </w:rPr>
        <w:t>от 11.02.2025  № 18</w:t>
      </w:r>
    </w:p>
    <w:p w:rsidR="006B2D50" w:rsidRPr="006B2D50" w:rsidRDefault="006B2D50" w:rsidP="006B2D50">
      <w:pPr>
        <w:jc w:val="center"/>
        <w:rPr>
          <w:sz w:val="22"/>
          <w:szCs w:val="22"/>
        </w:rPr>
      </w:pPr>
      <w:r w:rsidRPr="006B2D50">
        <w:rPr>
          <w:sz w:val="22"/>
          <w:szCs w:val="22"/>
        </w:rPr>
        <w:t>с. Залучье</w:t>
      </w:r>
    </w:p>
    <w:p w:rsidR="006B2D50" w:rsidRPr="006B2D50" w:rsidRDefault="006B2D50" w:rsidP="006B2D50">
      <w:pPr>
        <w:pStyle w:val="a7"/>
        <w:jc w:val="center"/>
        <w:rPr>
          <w:b/>
          <w:sz w:val="22"/>
          <w:szCs w:val="22"/>
        </w:rPr>
      </w:pPr>
      <w:r w:rsidRPr="006B2D50">
        <w:rPr>
          <w:b/>
          <w:sz w:val="22"/>
          <w:szCs w:val="22"/>
        </w:rPr>
        <w:t>О внесении изменений в Положение о порядке осуществления казначейского сопровождения средств в случаях, предусмотренных Бюджетным кодексом Российской Федерации</w:t>
      </w:r>
    </w:p>
    <w:p w:rsidR="006B2D50" w:rsidRPr="006B2D50" w:rsidRDefault="006B2D50" w:rsidP="006B2D50">
      <w:pPr>
        <w:pStyle w:val="a7"/>
        <w:rPr>
          <w:sz w:val="22"/>
          <w:szCs w:val="22"/>
        </w:rPr>
      </w:pPr>
      <w:r w:rsidRPr="006B2D50">
        <w:rPr>
          <w:sz w:val="22"/>
          <w:szCs w:val="22"/>
        </w:rPr>
        <w:t xml:space="preserve">           В соответствии с пунктом 5 статьи 242.23 Бюджетного кодекса Российской Федерации, постановлением Правительства Российской Федерации от 01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 в случаях, установленных Бюджетным кодексом Российской Федерации», Администрация Залучского сельского поселения </w:t>
      </w:r>
    </w:p>
    <w:p w:rsidR="006B2D50" w:rsidRPr="006B2D50" w:rsidRDefault="006B2D50" w:rsidP="006B2D50">
      <w:pPr>
        <w:pStyle w:val="a7"/>
        <w:spacing w:line="276" w:lineRule="auto"/>
        <w:rPr>
          <w:b/>
          <w:sz w:val="22"/>
          <w:szCs w:val="22"/>
        </w:rPr>
      </w:pPr>
      <w:r w:rsidRPr="006B2D50">
        <w:rPr>
          <w:b/>
          <w:sz w:val="22"/>
          <w:szCs w:val="22"/>
        </w:rPr>
        <w:t>ПОСТАНОВЛЯЕТ:</w:t>
      </w:r>
    </w:p>
    <w:p w:rsidR="006B2D50" w:rsidRPr="006B2D50" w:rsidRDefault="006B2D50" w:rsidP="006B2D50">
      <w:pPr>
        <w:pStyle w:val="a7"/>
        <w:rPr>
          <w:sz w:val="22"/>
          <w:szCs w:val="22"/>
        </w:rPr>
      </w:pPr>
      <w:r w:rsidRPr="006B2D50">
        <w:rPr>
          <w:sz w:val="22"/>
          <w:szCs w:val="22"/>
        </w:rPr>
        <w:t xml:space="preserve">      1. Внести в Положение о порядке осуществления казначейского сопровождения средств в случаях, предусмотренных Бюджетным кодексом Российской Федерации, утвержденное постановлением Администрации Залучского сельского поселения от 13.02.2024 № 19 (далее – Положение) следующие изменения.</w:t>
      </w:r>
    </w:p>
    <w:p w:rsidR="006B2D50" w:rsidRPr="006B2D50" w:rsidRDefault="006B2D50" w:rsidP="006B2D50">
      <w:pPr>
        <w:pStyle w:val="a7"/>
        <w:rPr>
          <w:sz w:val="22"/>
          <w:szCs w:val="22"/>
        </w:rPr>
      </w:pPr>
      <w:r w:rsidRPr="006B2D50">
        <w:rPr>
          <w:sz w:val="22"/>
          <w:szCs w:val="22"/>
        </w:rPr>
        <w:tab/>
        <w:t>1.1. Пункт 3.1. Положения изложить в следующей редакции:</w:t>
      </w:r>
    </w:p>
    <w:p w:rsidR="006B2D50" w:rsidRPr="006B2D50" w:rsidRDefault="006B2D50" w:rsidP="006B2D50">
      <w:pPr>
        <w:pStyle w:val="a7"/>
        <w:ind w:firstLine="708"/>
        <w:rPr>
          <w:sz w:val="22"/>
          <w:szCs w:val="22"/>
        </w:rPr>
      </w:pPr>
      <w:r w:rsidRPr="006B2D50">
        <w:rPr>
          <w:sz w:val="22"/>
          <w:szCs w:val="22"/>
        </w:rPr>
        <w:t>«3.1. Действие абзаца второго части 3 приостановлено с 1 января 2025 г. до 1 января 2026 г. в части открытия лицевых счетов участника казначейского сопровождения поставщикам по контрактам при осуществлении расчетов в соответствии с частями 2, 3 и 6 статьи 15 Федерального закона от 29 октября 2024 г. N 367-ФЗ "О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году"».</w:t>
      </w:r>
    </w:p>
    <w:p w:rsidR="006B2D50" w:rsidRPr="006B2D50" w:rsidRDefault="006B2D50" w:rsidP="006B2D50">
      <w:pPr>
        <w:pStyle w:val="a7"/>
        <w:rPr>
          <w:sz w:val="22"/>
          <w:szCs w:val="22"/>
        </w:rPr>
      </w:pPr>
      <w:r w:rsidRPr="006B2D50">
        <w:rPr>
          <w:sz w:val="22"/>
          <w:szCs w:val="22"/>
        </w:rPr>
        <w:t xml:space="preserve">     2.  Настоящее постановление вступает в силу после его официального опубликования и распространяется на правоотношения, возникшие с 1 января 2025 года. </w:t>
      </w:r>
    </w:p>
    <w:p w:rsidR="006B2D50" w:rsidRPr="006B2D50" w:rsidRDefault="006B2D50" w:rsidP="006B2D50">
      <w:pPr>
        <w:rPr>
          <w:sz w:val="22"/>
          <w:szCs w:val="22"/>
        </w:rPr>
      </w:pPr>
    </w:p>
    <w:p w:rsidR="006B2D50" w:rsidRPr="006B2D50" w:rsidRDefault="006B2D50" w:rsidP="006B2D50">
      <w:pPr>
        <w:rPr>
          <w:b/>
          <w:sz w:val="22"/>
          <w:szCs w:val="22"/>
        </w:rPr>
      </w:pPr>
      <w:r w:rsidRPr="006B2D50">
        <w:rPr>
          <w:b/>
          <w:sz w:val="22"/>
          <w:szCs w:val="22"/>
        </w:rPr>
        <w:t>Зам. Главы администрации</w:t>
      </w:r>
    </w:p>
    <w:p w:rsidR="006B2D50" w:rsidRPr="006B2D50" w:rsidRDefault="006B2D50" w:rsidP="006B2D50">
      <w:pPr>
        <w:rPr>
          <w:b/>
          <w:sz w:val="22"/>
          <w:szCs w:val="22"/>
        </w:rPr>
      </w:pPr>
      <w:r w:rsidRPr="006B2D50">
        <w:rPr>
          <w:b/>
          <w:sz w:val="22"/>
          <w:szCs w:val="22"/>
        </w:rPr>
        <w:t>Залучского сельского поселения                                   М.А. Васильева</w:t>
      </w:r>
    </w:p>
    <w:p w:rsidR="006B2D50" w:rsidRPr="006B2D50" w:rsidRDefault="006B2D50" w:rsidP="006B2D50">
      <w:pPr>
        <w:rPr>
          <w:sz w:val="22"/>
          <w:szCs w:val="22"/>
        </w:rPr>
      </w:pPr>
    </w:p>
    <w:p w:rsidR="006B2D50" w:rsidRDefault="006B2D50" w:rsidP="006B2D50">
      <w:pPr>
        <w:rPr>
          <w:sz w:val="28"/>
          <w:szCs w:val="28"/>
        </w:rPr>
      </w:pPr>
    </w:p>
    <w:p w:rsidR="006B2D50" w:rsidRDefault="006B2D50" w:rsidP="006B2D50"/>
    <w:p w:rsidR="00F61577" w:rsidRDefault="00F61577" w:rsidP="00B172F8">
      <w:pPr>
        <w:pStyle w:val="ConsPlusTitle"/>
        <w:widowControl/>
        <w:tabs>
          <w:tab w:val="left" w:pos="567"/>
        </w:tabs>
        <w:jc w:val="both"/>
        <w:rPr>
          <w:b w:val="0"/>
          <w:bCs w:val="0"/>
          <w:color w:val="262626"/>
          <w:shd w:val="clear" w:color="auto" w:fill="FFFFFF"/>
          <w:lang w:eastAsia="zh-CN" w:bidi="ar-SA"/>
        </w:rPr>
      </w:pPr>
    </w:p>
    <w:p w:rsidR="00F61577" w:rsidRDefault="00F61577" w:rsidP="00B172F8">
      <w:pPr>
        <w:pStyle w:val="ConsPlusTitle"/>
        <w:widowControl/>
        <w:tabs>
          <w:tab w:val="left" w:pos="567"/>
        </w:tabs>
        <w:jc w:val="both"/>
        <w:rPr>
          <w:b w:val="0"/>
          <w:bCs w:val="0"/>
          <w:color w:val="262626"/>
          <w:shd w:val="clear" w:color="auto" w:fill="FFFFFF"/>
          <w:lang w:eastAsia="zh-CN" w:bidi="ar-SA"/>
        </w:rPr>
      </w:pPr>
    </w:p>
    <w:p w:rsidR="00F61577" w:rsidRDefault="00F61577" w:rsidP="00B172F8">
      <w:pPr>
        <w:pStyle w:val="ConsPlusTitle"/>
        <w:widowControl/>
        <w:tabs>
          <w:tab w:val="left" w:pos="567"/>
        </w:tabs>
        <w:jc w:val="both"/>
        <w:rPr>
          <w:b w:val="0"/>
          <w:bCs w:val="0"/>
          <w:color w:val="262626"/>
          <w:shd w:val="clear" w:color="auto" w:fill="FFFFFF"/>
          <w:lang w:eastAsia="zh-CN" w:bidi="ar-SA"/>
        </w:rPr>
      </w:pPr>
    </w:p>
    <w:p w:rsidR="00F61577" w:rsidRDefault="00F61577" w:rsidP="00B172F8">
      <w:pPr>
        <w:pStyle w:val="ConsPlusTitle"/>
        <w:widowControl/>
        <w:tabs>
          <w:tab w:val="left" w:pos="567"/>
        </w:tabs>
        <w:jc w:val="both"/>
        <w:rPr>
          <w:b w:val="0"/>
          <w:bCs w:val="0"/>
          <w:color w:val="262626"/>
          <w:shd w:val="clear" w:color="auto" w:fill="FFFFFF"/>
          <w:lang w:eastAsia="zh-CN" w:bidi="ar-SA"/>
        </w:rPr>
      </w:pPr>
    </w:p>
    <w:p w:rsidR="00F61577" w:rsidRDefault="00F61577" w:rsidP="00B172F8">
      <w:pPr>
        <w:pStyle w:val="ConsPlusTitle"/>
        <w:widowControl/>
        <w:tabs>
          <w:tab w:val="left" w:pos="567"/>
        </w:tabs>
        <w:jc w:val="both"/>
        <w:rPr>
          <w:b w:val="0"/>
          <w:bCs w:val="0"/>
          <w:color w:val="262626"/>
          <w:shd w:val="clear" w:color="auto" w:fill="FFFFFF"/>
          <w:lang w:eastAsia="zh-CN" w:bidi="ar-SA"/>
        </w:rPr>
      </w:pPr>
    </w:p>
    <w:p w:rsidR="00F61577" w:rsidRDefault="00F61577" w:rsidP="00B172F8">
      <w:pPr>
        <w:pStyle w:val="ConsPlusTitle"/>
        <w:widowControl/>
        <w:tabs>
          <w:tab w:val="left" w:pos="567"/>
        </w:tabs>
        <w:jc w:val="both"/>
        <w:rPr>
          <w:b w:val="0"/>
          <w:bCs w:val="0"/>
          <w:color w:val="262626"/>
          <w:shd w:val="clear" w:color="auto" w:fill="FFFFFF"/>
          <w:lang w:eastAsia="zh-CN" w:bidi="ar-SA"/>
        </w:rPr>
      </w:pPr>
    </w:p>
    <w:p w:rsidR="00E017FA" w:rsidRDefault="00AA03C6" w:rsidP="00B172F8">
      <w:pPr>
        <w:pStyle w:val="ConsPlusTitle"/>
        <w:widowControl/>
        <w:tabs>
          <w:tab w:val="left" w:pos="567"/>
        </w:tabs>
        <w:ind w:firstLine="142"/>
        <w:jc w:val="both"/>
        <w:rPr>
          <w:b w:val="0"/>
          <w:bCs w:val="0"/>
          <w:color w:val="262626"/>
          <w:shd w:val="clear" w:color="auto" w:fill="FFFFFF"/>
          <w:lang w:eastAsia="zh-CN" w:bidi="ar-SA"/>
        </w:rPr>
      </w:pPr>
      <w:r>
        <w:rPr>
          <w:noProof/>
          <w:lang w:eastAsia="ru-RU" w:bidi="ar-SA"/>
        </w:rPr>
        <w:drawing>
          <wp:inline distT="0" distB="0" distL="0" distR="0">
            <wp:extent cx="2905125" cy="2905125"/>
            <wp:effectExtent l="19050" t="0" r="9525" b="0"/>
            <wp:docPr id="1" name="Рисунок 9" descr="https://ust-kiranskoe-r81.gosweb.gosuslugi.ru/netcat_files/35/68/85_20220220_224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st-kiranskoe-r81.gosweb.gosuslugi.ru/netcat_files/35/68/85_20220220_22475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314" w:rsidRPr="00DC2314" w:rsidRDefault="00DC2314" w:rsidP="00B172F8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</w:rPr>
      </w:pP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7"/>
        <w:gridCol w:w="6258"/>
        <w:gridCol w:w="3801"/>
      </w:tblGrid>
      <w:tr w:rsidR="00E61B17" w:rsidRPr="00B72099" w:rsidTr="00E61B17">
        <w:trPr>
          <w:trHeight w:val="1895"/>
        </w:trPr>
        <w:tc>
          <w:tcPr>
            <w:tcW w:w="47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61B17" w:rsidRPr="00B72099" w:rsidRDefault="00E61B17" w:rsidP="00E61B17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E61B17" w:rsidRPr="00B72099" w:rsidRDefault="00E61B17" w:rsidP="00E61B17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E61B17" w:rsidRPr="00B72099" w:rsidRDefault="00E61B17" w:rsidP="00E61B17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E61B17" w:rsidRPr="00B72099" w:rsidRDefault="00E61B17" w:rsidP="00E61B17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Муниципальная газета</w:t>
            </w:r>
          </w:p>
          <w:p w:rsidR="00E61B17" w:rsidRPr="00B72099" w:rsidRDefault="00E61B17" w:rsidP="00E61B17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«Залучский вестник»</w:t>
            </w:r>
          </w:p>
          <w:p w:rsidR="00E61B17" w:rsidRPr="00B72099" w:rsidRDefault="00E61B17" w:rsidP="00E61B17">
            <w:pPr>
              <w:rPr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61B17" w:rsidRPr="00B72099" w:rsidRDefault="00E61B17" w:rsidP="00E61B17">
            <w:pPr>
              <w:rPr>
                <w:b/>
                <w:sz w:val="20"/>
                <w:szCs w:val="20"/>
              </w:rPr>
            </w:pPr>
          </w:p>
          <w:p w:rsidR="00E61B17" w:rsidRPr="00B72099" w:rsidRDefault="00E61B17" w:rsidP="00E61B17">
            <w:pPr>
              <w:rPr>
                <w:b/>
                <w:sz w:val="20"/>
                <w:szCs w:val="20"/>
                <w:lang w:eastAsia="ar-SA"/>
              </w:rPr>
            </w:pPr>
            <w:r w:rsidRPr="00B72099">
              <w:rPr>
                <w:b/>
                <w:sz w:val="20"/>
                <w:szCs w:val="20"/>
              </w:rPr>
              <w:t>Адрес редакции-издателя: 175224</w:t>
            </w:r>
          </w:p>
          <w:p w:rsidR="00E61B17" w:rsidRPr="00B72099" w:rsidRDefault="00E61B17" w:rsidP="00E61B17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Новгородская область, Старорусский район</w:t>
            </w:r>
          </w:p>
          <w:p w:rsidR="00E61B17" w:rsidRPr="00B72099" w:rsidRDefault="00E61B17" w:rsidP="00E61B17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с. Залучье, ул. Рендакова, д. 12 </w:t>
            </w:r>
          </w:p>
          <w:p w:rsidR="00E61B17" w:rsidRPr="009C10F0" w:rsidRDefault="00E61B17" w:rsidP="00E61B17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E-mail: </w:t>
            </w:r>
            <w:r w:rsidRPr="00B72099">
              <w:rPr>
                <w:b/>
                <w:sz w:val="20"/>
                <w:szCs w:val="20"/>
                <w:lang w:val="en-US"/>
              </w:rPr>
              <w:t>zaadmi</w:t>
            </w:r>
            <w:r w:rsidRPr="00B72099">
              <w:rPr>
                <w:b/>
                <w:sz w:val="20"/>
                <w:szCs w:val="20"/>
              </w:rPr>
              <w:t>@</w:t>
            </w:r>
            <w:r>
              <w:rPr>
                <w:b/>
                <w:sz w:val="20"/>
                <w:szCs w:val="20"/>
                <w:lang w:val="en-US"/>
              </w:rPr>
              <w:t>yandex</w:t>
            </w:r>
            <w:r w:rsidRPr="00C8127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ru</w:t>
            </w:r>
          </w:p>
          <w:p w:rsidR="00E61B17" w:rsidRPr="00B72099" w:rsidRDefault="00E61B17" w:rsidP="00E61B17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Главный редактор:  </w:t>
            </w:r>
            <w:r>
              <w:rPr>
                <w:b/>
                <w:sz w:val="20"/>
                <w:szCs w:val="20"/>
              </w:rPr>
              <w:t>Е.Н.Пятина</w:t>
            </w:r>
          </w:p>
          <w:p w:rsidR="00E61B17" w:rsidRPr="00B72099" w:rsidRDefault="00E61B17" w:rsidP="00E61B17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Телефон: 74-225</w:t>
            </w:r>
          </w:p>
          <w:p w:rsidR="00E61B17" w:rsidRPr="00B72099" w:rsidRDefault="00E61B17" w:rsidP="00E61B17">
            <w:pPr>
              <w:rPr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61B17" w:rsidRPr="00B72099" w:rsidRDefault="00E61B17" w:rsidP="00E61B17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Номер газеты подписан к печати</w:t>
            </w:r>
          </w:p>
          <w:p w:rsidR="00E61B17" w:rsidRPr="00B72099" w:rsidRDefault="00A067B0" w:rsidP="00E61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71A13">
              <w:rPr>
                <w:b/>
                <w:sz w:val="20"/>
                <w:szCs w:val="20"/>
              </w:rPr>
              <w:t>4.02.2025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61B17">
              <w:rPr>
                <w:b/>
                <w:sz w:val="20"/>
                <w:szCs w:val="20"/>
              </w:rPr>
              <w:t>.</w:t>
            </w:r>
            <w:r w:rsidR="00E61B17" w:rsidRPr="00B72099">
              <w:rPr>
                <w:b/>
                <w:sz w:val="20"/>
                <w:szCs w:val="20"/>
              </w:rPr>
              <w:t>в</w:t>
            </w:r>
            <w:r w:rsidR="00E61B17">
              <w:rPr>
                <w:b/>
                <w:sz w:val="20"/>
                <w:szCs w:val="20"/>
              </w:rPr>
              <w:t>16</w:t>
            </w:r>
            <w:r w:rsidR="00E61B17" w:rsidRPr="00B72099">
              <w:rPr>
                <w:b/>
                <w:sz w:val="20"/>
                <w:szCs w:val="20"/>
              </w:rPr>
              <w:t>.00 часов</w:t>
            </w:r>
          </w:p>
          <w:p w:rsidR="00E61B17" w:rsidRPr="00B72099" w:rsidRDefault="00E61B17" w:rsidP="00E61B17">
            <w:pPr>
              <w:rPr>
                <w:b/>
                <w:sz w:val="20"/>
                <w:szCs w:val="20"/>
              </w:rPr>
            </w:pPr>
          </w:p>
          <w:p w:rsidR="00E61B17" w:rsidRPr="00B72099" w:rsidRDefault="00E61B17" w:rsidP="00E61B17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Тираж  5 экземпляров</w:t>
            </w:r>
          </w:p>
          <w:p w:rsidR="00E61B17" w:rsidRPr="00B72099" w:rsidRDefault="00E61B17" w:rsidP="00E61B17">
            <w:pPr>
              <w:rPr>
                <w:b/>
                <w:sz w:val="20"/>
                <w:szCs w:val="20"/>
              </w:rPr>
            </w:pPr>
          </w:p>
          <w:p w:rsidR="00E61B17" w:rsidRPr="00B72099" w:rsidRDefault="00E61B17" w:rsidP="00E61B17">
            <w:pPr>
              <w:rPr>
                <w:b/>
                <w:sz w:val="20"/>
                <w:szCs w:val="20"/>
              </w:rPr>
            </w:pPr>
          </w:p>
          <w:p w:rsidR="00E61B17" w:rsidRPr="00C43AFB" w:rsidRDefault="00E61B17" w:rsidP="00E61B17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Материалы этого выпуска публикуются бесплатно</w:t>
            </w:r>
          </w:p>
        </w:tc>
      </w:tr>
    </w:tbl>
    <w:p w:rsidR="00E61B17" w:rsidRPr="00C8127D" w:rsidRDefault="00E61B17" w:rsidP="00622318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</w:rPr>
      </w:pPr>
    </w:p>
    <w:p w:rsidR="001D7401" w:rsidRDefault="001D7401" w:rsidP="00622318"/>
    <w:sectPr w:rsidR="001D7401" w:rsidSect="007F7FDB">
      <w:headerReference w:type="default" r:id="rId13"/>
      <w:pgSz w:w="16838" w:h="11906" w:orient="landscape"/>
      <w:pgMar w:top="1134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40A" w:rsidRDefault="00A0440A" w:rsidP="00733416">
      <w:r>
        <w:separator/>
      </w:r>
    </w:p>
  </w:endnote>
  <w:endnote w:type="continuationSeparator" w:id="1">
    <w:p w:rsidR="00A0440A" w:rsidRDefault="00A0440A" w:rsidP="00733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40A" w:rsidRDefault="00A0440A" w:rsidP="00733416">
      <w:r>
        <w:separator/>
      </w:r>
    </w:p>
  </w:footnote>
  <w:footnote w:type="continuationSeparator" w:id="1">
    <w:p w:rsidR="00A0440A" w:rsidRDefault="00A0440A" w:rsidP="00733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BE" w:rsidRDefault="001825C0">
    <w:pPr>
      <w:pStyle w:val="af3"/>
      <w:jc w:val="center"/>
    </w:pPr>
    <w:r>
      <w:fldChar w:fldCharType="begin"/>
    </w:r>
    <w:r w:rsidR="00A41F16">
      <w:instrText>PAGE   \* MERGEFORMAT</w:instrText>
    </w:r>
    <w:r>
      <w:fldChar w:fldCharType="separate"/>
    </w:r>
    <w:r w:rsidR="006B2D50">
      <w:rPr>
        <w:noProof/>
      </w:rPr>
      <w:t>15</w:t>
    </w:r>
    <w:r>
      <w:rPr>
        <w:noProof/>
      </w:rPr>
      <w:fldChar w:fldCharType="end"/>
    </w:r>
  </w:p>
  <w:p w:rsidR="000222BE" w:rsidRPr="00E901DA" w:rsidRDefault="000222BE" w:rsidP="000222BE">
    <w:pPr>
      <w:pStyle w:val="af3"/>
      <w:tabs>
        <w:tab w:val="clear" w:pos="4677"/>
        <w:tab w:val="left" w:pos="9355"/>
      </w:tabs>
    </w:pPr>
    <w:r>
      <w:tab/>
    </w:r>
  </w:p>
  <w:p w:rsidR="00415C14" w:rsidRDefault="00415C1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C0F3D55"/>
    <w:multiLevelType w:val="multilevel"/>
    <w:tmpl w:val="3CAE6D70"/>
    <w:lvl w:ilvl="0">
      <w:start w:val="1"/>
      <w:numFmt w:val="decimal"/>
      <w:lvlText w:val="%1."/>
      <w:lvlJc w:val="left"/>
      <w:pPr>
        <w:ind w:left="1071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4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2" w:hanging="650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460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17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75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3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1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9" w:hanging="650"/>
      </w:pPr>
      <w:rPr>
        <w:rFonts w:hint="default"/>
        <w:lang w:val="ru-RU" w:eastAsia="en-US" w:bidi="ar-SA"/>
      </w:rPr>
    </w:lvl>
  </w:abstractNum>
  <w:abstractNum w:abstractNumId="5">
    <w:nsid w:val="161A145E"/>
    <w:multiLevelType w:val="hybridMultilevel"/>
    <w:tmpl w:val="1226AB1E"/>
    <w:lvl w:ilvl="0" w:tplc="442015C2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A4A82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673AB10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2B000194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D3CE3FE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A36AA14C">
      <w:numFmt w:val="bullet"/>
      <w:lvlText w:val="•"/>
      <w:lvlJc w:val="left"/>
      <w:pPr>
        <w:ind w:left="4832" w:hanging="164"/>
      </w:pPr>
      <w:rPr>
        <w:rFonts w:hint="default"/>
        <w:lang w:val="ru-RU" w:eastAsia="en-US" w:bidi="ar-SA"/>
      </w:rPr>
    </w:lvl>
    <w:lvl w:ilvl="6" w:tplc="930E1A9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FF2282CC">
      <w:numFmt w:val="bullet"/>
      <w:lvlText w:val="•"/>
      <w:lvlJc w:val="left"/>
      <w:pPr>
        <w:ind w:left="6725" w:hanging="164"/>
      </w:pPr>
      <w:rPr>
        <w:rFonts w:hint="default"/>
        <w:lang w:val="ru-RU" w:eastAsia="en-US" w:bidi="ar-SA"/>
      </w:rPr>
    </w:lvl>
    <w:lvl w:ilvl="8" w:tplc="76200CE4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6">
    <w:nsid w:val="228754AA"/>
    <w:multiLevelType w:val="multilevel"/>
    <w:tmpl w:val="A954A6BC"/>
    <w:lvl w:ilvl="0">
      <w:start w:val="1"/>
      <w:numFmt w:val="decimal"/>
      <w:lvlText w:val="%1."/>
      <w:lvlJc w:val="left"/>
      <w:pPr>
        <w:ind w:left="104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7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4" w:hanging="10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41" w:hanging="10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10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9" w:hanging="10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3" w:hanging="10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1008"/>
      </w:pPr>
      <w:rPr>
        <w:rFonts w:hint="default"/>
        <w:lang w:val="ru-RU" w:eastAsia="en-US" w:bidi="ar-SA"/>
      </w:rPr>
    </w:lvl>
  </w:abstractNum>
  <w:abstractNum w:abstractNumId="7">
    <w:nsid w:val="2A623B29"/>
    <w:multiLevelType w:val="hybridMultilevel"/>
    <w:tmpl w:val="6E0C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61A1E"/>
    <w:multiLevelType w:val="multilevel"/>
    <w:tmpl w:val="6010C1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9">
    <w:nsid w:val="38FB3AB0"/>
    <w:multiLevelType w:val="hybridMultilevel"/>
    <w:tmpl w:val="62663EDE"/>
    <w:lvl w:ilvl="0" w:tplc="2A0445BA">
      <w:numFmt w:val="bullet"/>
      <w:lvlText w:val="-"/>
      <w:lvlJc w:val="left"/>
      <w:pPr>
        <w:ind w:left="10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2C8BA8">
      <w:start w:val="2"/>
      <w:numFmt w:val="upperRoman"/>
      <w:lvlText w:val="%2."/>
      <w:lvlJc w:val="left"/>
      <w:pPr>
        <w:ind w:left="221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E0E8098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3" w:tplc="A62A1D02">
      <w:numFmt w:val="bullet"/>
      <w:lvlText w:val="•"/>
      <w:lvlJc w:val="left"/>
      <w:pPr>
        <w:ind w:left="3852" w:hanging="708"/>
      </w:pPr>
      <w:rPr>
        <w:rFonts w:hint="default"/>
        <w:lang w:val="ru-RU" w:eastAsia="en-US" w:bidi="ar-SA"/>
      </w:rPr>
    </w:lvl>
    <w:lvl w:ilvl="4" w:tplc="612E7686">
      <w:numFmt w:val="bullet"/>
      <w:lvlText w:val="•"/>
      <w:lvlJc w:val="left"/>
      <w:pPr>
        <w:ind w:left="4668" w:hanging="708"/>
      </w:pPr>
      <w:rPr>
        <w:rFonts w:hint="default"/>
        <w:lang w:val="ru-RU" w:eastAsia="en-US" w:bidi="ar-SA"/>
      </w:rPr>
    </w:lvl>
    <w:lvl w:ilvl="5" w:tplc="6F98B0C4">
      <w:numFmt w:val="bullet"/>
      <w:lvlText w:val="•"/>
      <w:lvlJc w:val="left"/>
      <w:pPr>
        <w:ind w:left="5484" w:hanging="708"/>
      </w:pPr>
      <w:rPr>
        <w:rFonts w:hint="default"/>
        <w:lang w:val="ru-RU" w:eastAsia="en-US" w:bidi="ar-SA"/>
      </w:rPr>
    </w:lvl>
    <w:lvl w:ilvl="6" w:tplc="E6DAFF9C">
      <w:numFmt w:val="bullet"/>
      <w:lvlText w:val="•"/>
      <w:lvlJc w:val="left"/>
      <w:pPr>
        <w:ind w:left="6300" w:hanging="708"/>
      </w:pPr>
      <w:rPr>
        <w:rFonts w:hint="default"/>
        <w:lang w:val="ru-RU" w:eastAsia="en-US" w:bidi="ar-SA"/>
      </w:rPr>
    </w:lvl>
    <w:lvl w:ilvl="7" w:tplc="B3AAFCBC">
      <w:numFmt w:val="bullet"/>
      <w:lvlText w:val="•"/>
      <w:lvlJc w:val="left"/>
      <w:pPr>
        <w:ind w:left="7117" w:hanging="708"/>
      </w:pPr>
      <w:rPr>
        <w:rFonts w:hint="default"/>
        <w:lang w:val="ru-RU" w:eastAsia="en-US" w:bidi="ar-SA"/>
      </w:rPr>
    </w:lvl>
    <w:lvl w:ilvl="8" w:tplc="66400A80">
      <w:numFmt w:val="bullet"/>
      <w:lvlText w:val="•"/>
      <w:lvlJc w:val="left"/>
      <w:pPr>
        <w:ind w:left="7933" w:hanging="708"/>
      </w:pPr>
      <w:rPr>
        <w:rFonts w:hint="default"/>
        <w:lang w:val="ru-RU" w:eastAsia="en-US" w:bidi="ar-SA"/>
      </w:rPr>
    </w:lvl>
  </w:abstractNum>
  <w:abstractNum w:abstractNumId="10">
    <w:nsid w:val="52AF4584"/>
    <w:multiLevelType w:val="hybridMultilevel"/>
    <w:tmpl w:val="500EC010"/>
    <w:lvl w:ilvl="0" w:tplc="BC08F6E0">
      <w:start w:val="1"/>
      <w:numFmt w:val="decimal"/>
      <w:lvlText w:val="%1)"/>
      <w:lvlJc w:val="left"/>
      <w:pPr>
        <w:ind w:left="104" w:hanging="41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F1EEBD4">
      <w:numFmt w:val="bullet"/>
      <w:lvlText w:val="•"/>
      <w:lvlJc w:val="left"/>
      <w:pPr>
        <w:ind w:left="1046" w:hanging="416"/>
      </w:pPr>
      <w:rPr>
        <w:rFonts w:hint="default"/>
        <w:lang w:val="ru-RU" w:eastAsia="en-US" w:bidi="ar-SA"/>
      </w:rPr>
    </w:lvl>
    <w:lvl w:ilvl="2" w:tplc="C46AC880">
      <w:numFmt w:val="bullet"/>
      <w:lvlText w:val="•"/>
      <w:lvlJc w:val="left"/>
      <w:pPr>
        <w:ind w:left="1993" w:hanging="416"/>
      </w:pPr>
      <w:rPr>
        <w:rFonts w:hint="default"/>
        <w:lang w:val="ru-RU" w:eastAsia="en-US" w:bidi="ar-SA"/>
      </w:rPr>
    </w:lvl>
    <w:lvl w:ilvl="3" w:tplc="84366EDC">
      <w:numFmt w:val="bullet"/>
      <w:lvlText w:val="•"/>
      <w:lvlJc w:val="left"/>
      <w:pPr>
        <w:ind w:left="2939" w:hanging="416"/>
      </w:pPr>
      <w:rPr>
        <w:rFonts w:hint="default"/>
        <w:lang w:val="ru-RU" w:eastAsia="en-US" w:bidi="ar-SA"/>
      </w:rPr>
    </w:lvl>
    <w:lvl w:ilvl="4" w:tplc="5C56C256">
      <w:numFmt w:val="bullet"/>
      <w:lvlText w:val="•"/>
      <w:lvlJc w:val="left"/>
      <w:pPr>
        <w:ind w:left="3886" w:hanging="416"/>
      </w:pPr>
      <w:rPr>
        <w:rFonts w:hint="default"/>
        <w:lang w:val="ru-RU" w:eastAsia="en-US" w:bidi="ar-SA"/>
      </w:rPr>
    </w:lvl>
    <w:lvl w:ilvl="5" w:tplc="EAE88648">
      <w:numFmt w:val="bullet"/>
      <w:lvlText w:val="•"/>
      <w:lvlJc w:val="left"/>
      <w:pPr>
        <w:ind w:left="4832" w:hanging="416"/>
      </w:pPr>
      <w:rPr>
        <w:rFonts w:hint="default"/>
        <w:lang w:val="ru-RU" w:eastAsia="en-US" w:bidi="ar-SA"/>
      </w:rPr>
    </w:lvl>
    <w:lvl w:ilvl="6" w:tplc="08CCEC48">
      <w:numFmt w:val="bullet"/>
      <w:lvlText w:val="•"/>
      <w:lvlJc w:val="left"/>
      <w:pPr>
        <w:ind w:left="5779" w:hanging="416"/>
      </w:pPr>
      <w:rPr>
        <w:rFonts w:hint="default"/>
        <w:lang w:val="ru-RU" w:eastAsia="en-US" w:bidi="ar-SA"/>
      </w:rPr>
    </w:lvl>
    <w:lvl w:ilvl="7" w:tplc="0546B7B8">
      <w:numFmt w:val="bullet"/>
      <w:lvlText w:val="•"/>
      <w:lvlJc w:val="left"/>
      <w:pPr>
        <w:ind w:left="6725" w:hanging="416"/>
      </w:pPr>
      <w:rPr>
        <w:rFonts w:hint="default"/>
        <w:lang w:val="ru-RU" w:eastAsia="en-US" w:bidi="ar-SA"/>
      </w:rPr>
    </w:lvl>
    <w:lvl w:ilvl="8" w:tplc="A8649144">
      <w:numFmt w:val="bullet"/>
      <w:lvlText w:val="•"/>
      <w:lvlJc w:val="left"/>
      <w:pPr>
        <w:ind w:left="7672" w:hanging="416"/>
      </w:pPr>
      <w:rPr>
        <w:rFonts w:hint="default"/>
        <w:lang w:val="ru-RU" w:eastAsia="en-US" w:bidi="ar-SA"/>
      </w:rPr>
    </w:lvl>
  </w:abstractNum>
  <w:abstractNum w:abstractNumId="11">
    <w:nsid w:val="6029529D"/>
    <w:multiLevelType w:val="hybridMultilevel"/>
    <w:tmpl w:val="61FEC79C"/>
    <w:lvl w:ilvl="0" w:tplc="CB4CC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1"/>
  </w:num>
  <w:num w:numId="9">
    <w:abstractNumId w:val="11"/>
  </w:num>
  <w:num w:numId="10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138"/>
    <w:rsid w:val="00017E04"/>
    <w:rsid w:val="000222BE"/>
    <w:rsid w:val="000353CB"/>
    <w:rsid w:val="00064F34"/>
    <w:rsid w:val="0009601A"/>
    <w:rsid w:val="00104A27"/>
    <w:rsid w:val="0012398E"/>
    <w:rsid w:val="00174EFF"/>
    <w:rsid w:val="001825C0"/>
    <w:rsid w:val="001C5910"/>
    <w:rsid w:val="001D7401"/>
    <w:rsid w:val="001F2DCD"/>
    <w:rsid w:val="003B0138"/>
    <w:rsid w:val="00415C14"/>
    <w:rsid w:val="004B2E92"/>
    <w:rsid w:val="004D0804"/>
    <w:rsid w:val="00513BFB"/>
    <w:rsid w:val="00576976"/>
    <w:rsid w:val="00622318"/>
    <w:rsid w:val="0064490D"/>
    <w:rsid w:val="0069071E"/>
    <w:rsid w:val="00692DE3"/>
    <w:rsid w:val="006B2D50"/>
    <w:rsid w:val="0070713A"/>
    <w:rsid w:val="00733416"/>
    <w:rsid w:val="00787B59"/>
    <w:rsid w:val="007F7FDB"/>
    <w:rsid w:val="00832429"/>
    <w:rsid w:val="00832C19"/>
    <w:rsid w:val="00994896"/>
    <w:rsid w:val="009C10F0"/>
    <w:rsid w:val="009D0D15"/>
    <w:rsid w:val="00A0440A"/>
    <w:rsid w:val="00A067B0"/>
    <w:rsid w:val="00A41F16"/>
    <w:rsid w:val="00A75901"/>
    <w:rsid w:val="00AA03C6"/>
    <w:rsid w:val="00AA3F68"/>
    <w:rsid w:val="00B172F8"/>
    <w:rsid w:val="00BF6E85"/>
    <w:rsid w:val="00C43AFB"/>
    <w:rsid w:val="00C8127D"/>
    <w:rsid w:val="00CC16A5"/>
    <w:rsid w:val="00D24DA5"/>
    <w:rsid w:val="00DC2314"/>
    <w:rsid w:val="00E017FA"/>
    <w:rsid w:val="00E61B17"/>
    <w:rsid w:val="00F419ED"/>
    <w:rsid w:val="00F61577"/>
    <w:rsid w:val="00F71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index heading" w:uiPriority="0" w:qFormat="1"/>
    <w:lsdException w:name="caption" w:qFormat="1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FollowedHyperlink" w:qFormat="1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Elegant" w:uiPriority="0"/>
    <w:lsdException w:name="Table Web 3" w:uiPriority="0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3B0138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3B0138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01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B01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B0138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1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B0138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uiPriority w:val="99"/>
    <w:qFormat/>
    <w:rsid w:val="003B013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3B01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3B013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3B01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B01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3B01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qFormat/>
    <w:rsid w:val="003B013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3B0138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B01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3B0138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3B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uiPriority w:val="99"/>
    <w:rsid w:val="003B0138"/>
    <w:rPr>
      <w:color w:val="0000FF"/>
      <w:u w:val="single"/>
    </w:rPr>
  </w:style>
  <w:style w:type="table" w:styleId="a6">
    <w:name w:val="Table Grid"/>
    <w:basedOn w:val="a2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3B0138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3B01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3B013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B013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3B013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3B0138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uiPriority w:val="99"/>
    <w:qFormat/>
    <w:rsid w:val="003B01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3B0138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3B0138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3B0138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3B0138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3B01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3B0138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3B0138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3B0138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3B0138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3B0138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211">
    <w:name w:val="Îñíîâíîé òåêñò 21"/>
    <w:basedOn w:val="a"/>
    <w:rsid w:val="003B0138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3B0138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3B0138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3B0138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3B0138"/>
  </w:style>
  <w:style w:type="paragraph" w:styleId="ac">
    <w:name w:val="Body Text Indent"/>
    <w:basedOn w:val="a"/>
    <w:link w:val="ad"/>
    <w:rsid w:val="003B013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3B01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3B0138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uiPriority w:val="99"/>
    <w:qFormat/>
    <w:rsid w:val="003B0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ld1">
    <w:name w:val="bold1"/>
    <w:basedOn w:val="a1"/>
    <w:rsid w:val="003B0138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3B0138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3B013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3B013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qFormat/>
    <w:rsid w:val="003B0138"/>
    <w:rPr>
      <w:b/>
      <w:bCs/>
    </w:rPr>
  </w:style>
  <w:style w:type="paragraph" w:styleId="33">
    <w:name w:val="Body Text Indent 3"/>
    <w:basedOn w:val="a"/>
    <w:link w:val="34"/>
    <w:rsid w:val="003B013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3B0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B01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rsid w:val="003B01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3B0138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3B0138"/>
  </w:style>
  <w:style w:type="character" w:customStyle="1" w:styleId="RTFNum22">
    <w:name w:val="RTF_Num 2 2"/>
    <w:rsid w:val="003B0138"/>
  </w:style>
  <w:style w:type="character" w:customStyle="1" w:styleId="RTFNum23">
    <w:name w:val="RTF_Num 2 3"/>
    <w:rsid w:val="003B0138"/>
  </w:style>
  <w:style w:type="character" w:customStyle="1" w:styleId="RTFNum24">
    <w:name w:val="RTF_Num 2 4"/>
    <w:rsid w:val="003B0138"/>
  </w:style>
  <w:style w:type="character" w:customStyle="1" w:styleId="RTFNum25">
    <w:name w:val="RTF_Num 2 5"/>
    <w:rsid w:val="003B0138"/>
  </w:style>
  <w:style w:type="character" w:customStyle="1" w:styleId="RTFNum26">
    <w:name w:val="RTF_Num 2 6"/>
    <w:rsid w:val="003B0138"/>
  </w:style>
  <w:style w:type="character" w:customStyle="1" w:styleId="RTFNum27">
    <w:name w:val="RTF_Num 2 7"/>
    <w:rsid w:val="003B0138"/>
  </w:style>
  <w:style w:type="character" w:customStyle="1" w:styleId="RTFNum28">
    <w:name w:val="RTF_Num 2 8"/>
    <w:rsid w:val="003B0138"/>
  </w:style>
  <w:style w:type="character" w:customStyle="1" w:styleId="RTFNum29">
    <w:name w:val="RTF_Num 2 9"/>
    <w:rsid w:val="003B0138"/>
  </w:style>
  <w:style w:type="character" w:customStyle="1" w:styleId="af6">
    <w:name w:val="???????? ????? ??????"/>
    <w:rsid w:val="003B0138"/>
  </w:style>
  <w:style w:type="character" w:customStyle="1" w:styleId="35">
    <w:name w:val="Знак Знак3"/>
    <w:basedOn w:val="af6"/>
    <w:rsid w:val="003B0138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3B0138"/>
    <w:rPr>
      <w:sz w:val="28"/>
      <w:szCs w:val="28"/>
    </w:rPr>
  </w:style>
  <w:style w:type="character" w:customStyle="1" w:styleId="25">
    <w:name w:val="???? ????2"/>
    <w:basedOn w:val="af6"/>
    <w:rsid w:val="003B0138"/>
    <w:rPr>
      <w:lang w:val="en-US"/>
    </w:rPr>
  </w:style>
  <w:style w:type="character" w:customStyle="1" w:styleId="-">
    <w:name w:val="????????-??????"/>
    <w:basedOn w:val="af6"/>
    <w:rsid w:val="003B0138"/>
    <w:rPr>
      <w:color w:val="0000FF"/>
      <w:u w:val="single"/>
    </w:rPr>
  </w:style>
  <w:style w:type="character" w:customStyle="1" w:styleId="af8">
    <w:name w:val="????? ????????"/>
    <w:basedOn w:val="af6"/>
    <w:rsid w:val="003B0138"/>
  </w:style>
  <w:style w:type="character" w:customStyle="1" w:styleId="-0">
    <w:name w:val="Интернет-ссылка"/>
    <w:uiPriority w:val="99"/>
    <w:qFormat/>
    <w:rsid w:val="003B0138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3B0138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3B0138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3B0138"/>
    <w:pPr>
      <w:ind w:left="240" w:hanging="240"/>
    </w:pPr>
  </w:style>
  <w:style w:type="paragraph" w:styleId="afb">
    <w:name w:val="index heading"/>
    <w:basedOn w:val="a0"/>
    <w:qFormat/>
    <w:rsid w:val="003B0138"/>
    <w:rPr>
      <w:rFonts w:hAnsi="Mangal"/>
      <w:kern w:val="0"/>
    </w:rPr>
  </w:style>
  <w:style w:type="paragraph" w:customStyle="1" w:styleId="afc">
    <w:name w:val="Центр"/>
    <w:basedOn w:val="a0"/>
    <w:link w:val="afd"/>
    <w:rsid w:val="003B0138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3B013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B0138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3B0138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3B0138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3B0138"/>
    <w:rPr>
      <w:kern w:val="0"/>
    </w:rPr>
  </w:style>
  <w:style w:type="paragraph" w:customStyle="1" w:styleId="aff1">
    <w:name w:val="Заголовок таблицы"/>
    <w:basedOn w:val="aff0"/>
    <w:qFormat/>
    <w:rsid w:val="003B0138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3B013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3B01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3B0138"/>
    <w:pPr>
      <w:spacing w:before="100" w:beforeAutospacing="1" w:after="100" w:afterAutospacing="1"/>
    </w:pPr>
  </w:style>
  <w:style w:type="paragraph" w:customStyle="1" w:styleId="aff3">
    <w:name w:val="Обычный + по ширине"/>
    <w:aliases w:val="Первая строка:  1,25 см"/>
    <w:basedOn w:val="a"/>
    <w:rsid w:val="003B0138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3B0138"/>
    <w:rPr>
      <w:sz w:val="24"/>
      <w:szCs w:val="24"/>
      <w:lang w:val="ru-RU" w:eastAsia="ru-RU" w:bidi="ar-SA"/>
    </w:rPr>
  </w:style>
  <w:style w:type="character" w:styleId="aff4">
    <w:name w:val="FollowedHyperlink"/>
    <w:basedOn w:val="a1"/>
    <w:uiPriority w:val="99"/>
    <w:qFormat/>
    <w:rsid w:val="003B0138"/>
    <w:rPr>
      <w:color w:val="800080"/>
      <w:u w:val="single"/>
    </w:rPr>
  </w:style>
  <w:style w:type="character" w:customStyle="1" w:styleId="16">
    <w:name w:val="Основной шрифт абзаца1"/>
    <w:rsid w:val="003B0138"/>
  </w:style>
  <w:style w:type="paragraph" w:customStyle="1" w:styleId="17">
    <w:name w:val="Название1"/>
    <w:basedOn w:val="a"/>
    <w:qFormat/>
    <w:rsid w:val="003B013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3B013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3B013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5">
    <w:name w:val="Прижатый влево"/>
    <w:basedOn w:val="a"/>
    <w:next w:val="a"/>
    <w:rsid w:val="003B0138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3B0138"/>
    <w:rPr>
      <w:rFonts w:ascii="Times New Roman" w:hAnsi="Times New Roman" w:cs="Times New Roman"/>
    </w:rPr>
  </w:style>
  <w:style w:type="paragraph" w:customStyle="1" w:styleId="aff6">
    <w:name w:val="Таблицы (моноширинный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3B0138"/>
  </w:style>
  <w:style w:type="paragraph" w:styleId="aff7">
    <w:name w:val="No Spacing"/>
    <w:link w:val="aff8"/>
    <w:uiPriority w:val="99"/>
    <w:qFormat/>
    <w:rsid w:val="003B01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3B0138"/>
    <w:pPr>
      <w:spacing w:before="100" w:beforeAutospacing="1" w:after="100" w:afterAutospacing="1"/>
    </w:pPr>
  </w:style>
  <w:style w:type="character" w:styleId="aff9">
    <w:name w:val="Emphasis"/>
    <w:basedOn w:val="a1"/>
    <w:uiPriority w:val="99"/>
    <w:qFormat/>
    <w:rsid w:val="003B0138"/>
    <w:rPr>
      <w:i/>
      <w:iCs/>
    </w:rPr>
  </w:style>
  <w:style w:type="paragraph" w:styleId="affa">
    <w:name w:val="Balloon Text"/>
    <w:basedOn w:val="a"/>
    <w:link w:val="affb"/>
    <w:uiPriority w:val="99"/>
    <w:qFormat/>
    <w:rsid w:val="003B0138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1"/>
    <w:link w:val="affa"/>
    <w:uiPriority w:val="99"/>
    <w:qFormat/>
    <w:rsid w:val="003B0138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3B0138"/>
  </w:style>
  <w:style w:type="character" w:styleId="affc">
    <w:name w:val="annotation reference"/>
    <w:semiHidden/>
    <w:rsid w:val="003B0138"/>
    <w:rPr>
      <w:sz w:val="16"/>
      <w:szCs w:val="16"/>
    </w:rPr>
  </w:style>
  <w:style w:type="paragraph" w:styleId="affd">
    <w:name w:val="annotation text"/>
    <w:basedOn w:val="a"/>
    <w:link w:val="affe"/>
    <w:semiHidden/>
    <w:rsid w:val="003B0138"/>
    <w:rPr>
      <w:sz w:val="20"/>
      <w:szCs w:val="20"/>
    </w:rPr>
  </w:style>
  <w:style w:type="character" w:customStyle="1" w:styleId="affe">
    <w:name w:val="Текст примечания Знак"/>
    <w:basedOn w:val="a1"/>
    <w:link w:val="affd"/>
    <w:semiHidden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semiHidden/>
    <w:rsid w:val="003B0138"/>
    <w:rPr>
      <w:b/>
      <w:bCs/>
    </w:rPr>
  </w:style>
  <w:style w:type="character" w:customStyle="1" w:styleId="afff0">
    <w:name w:val="Тема примечания Знак"/>
    <w:basedOn w:val="affe"/>
    <w:link w:val="afff"/>
    <w:semiHidden/>
    <w:rsid w:val="003B01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1">
    <w:name w:val="footnote text"/>
    <w:basedOn w:val="a"/>
    <w:link w:val="afff2"/>
    <w:rsid w:val="003B0138"/>
    <w:rPr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uiPriority w:val="99"/>
    <w:rsid w:val="003B0138"/>
    <w:rPr>
      <w:vertAlign w:val="superscript"/>
    </w:rPr>
  </w:style>
  <w:style w:type="paragraph" w:styleId="36">
    <w:name w:val="toc 3"/>
    <w:basedOn w:val="a"/>
    <w:next w:val="a"/>
    <w:autoRedefine/>
    <w:rsid w:val="003B0138"/>
    <w:pPr>
      <w:tabs>
        <w:tab w:val="right" w:leader="dot" w:pos="9345"/>
      </w:tabs>
      <w:ind w:firstLine="360"/>
    </w:pPr>
  </w:style>
  <w:style w:type="paragraph" w:customStyle="1" w:styleId="afff4">
    <w:name w:val="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3B0138"/>
  </w:style>
  <w:style w:type="character" w:customStyle="1" w:styleId="WW8Num3z0">
    <w:name w:val="WW8Num3z0"/>
    <w:rsid w:val="003B0138"/>
    <w:rPr>
      <w:rFonts w:ascii="Symbol" w:hAnsi="Symbol" w:cs="Symbol"/>
    </w:rPr>
  </w:style>
  <w:style w:type="character" w:customStyle="1" w:styleId="WW8Num3z1">
    <w:name w:val="WW8Num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3B0138"/>
    <w:rPr>
      <w:rFonts w:ascii="Symbol" w:hAnsi="Symbol" w:cs="Symbol"/>
    </w:rPr>
  </w:style>
  <w:style w:type="character" w:customStyle="1" w:styleId="WW8Num5z0">
    <w:name w:val="WW8Num5z0"/>
    <w:rsid w:val="003B0138"/>
    <w:rPr>
      <w:rFonts w:ascii="Symbol" w:hAnsi="Symbol" w:cs="OpenSymbol"/>
    </w:rPr>
  </w:style>
  <w:style w:type="character" w:customStyle="1" w:styleId="WW8Num7z0">
    <w:name w:val="WW8Num7z0"/>
    <w:rsid w:val="003B0138"/>
    <w:rPr>
      <w:rFonts w:ascii="Symbol" w:hAnsi="Symbol" w:cs="OpenSymbol"/>
    </w:rPr>
  </w:style>
  <w:style w:type="character" w:customStyle="1" w:styleId="WW8Num8z0">
    <w:name w:val="WW8Num8z0"/>
    <w:rsid w:val="003B0138"/>
    <w:rPr>
      <w:rFonts w:ascii="Symbol" w:hAnsi="Symbol" w:cs="OpenSymbol"/>
    </w:rPr>
  </w:style>
  <w:style w:type="character" w:customStyle="1" w:styleId="WW8Num9z0">
    <w:name w:val="WW8Num9z0"/>
    <w:rsid w:val="003B0138"/>
    <w:rPr>
      <w:rFonts w:ascii="Symbol" w:hAnsi="Symbol" w:cs="OpenSymbol"/>
    </w:rPr>
  </w:style>
  <w:style w:type="character" w:customStyle="1" w:styleId="WW8Num10z0">
    <w:name w:val="WW8Num10z0"/>
    <w:rsid w:val="003B0138"/>
    <w:rPr>
      <w:b/>
      <w:i w:val="0"/>
    </w:rPr>
  </w:style>
  <w:style w:type="character" w:customStyle="1" w:styleId="41">
    <w:name w:val="Основной шрифт абзаца4"/>
    <w:rsid w:val="003B0138"/>
  </w:style>
  <w:style w:type="character" w:customStyle="1" w:styleId="WW-Absatz-Standardschriftart11">
    <w:name w:val="WW-Absatz-Standardschriftart11"/>
    <w:rsid w:val="003B0138"/>
  </w:style>
  <w:style w:type="character" w:customStyle="1" w:styleId="WW8Num11z0">
    <w:name w:val="WW8Num11z0"/>
    <w:rsid w:val="003B0138"/>
    <w:rPr>
      <w:rFonts w:ascii="Symbol" w:hAnsi="Symbol" w:cs="OpenSymbol"/>
    </w:rPr>
  </w:style>
  <w:style w:type="character" w:customStyle="1" w:styleId="WW-Absatz-Standardschriftart">
    <w:name w:val="WW-Absatz-Standardschriftart"/>
    <w:rsid w:val="003B0138"/>
  </w:style>
  <w:style w:type="character" w:customStyle="1" w:styleId="WW-Absatz-Standardschriftart1">
    <w:name w:val="WW-Absatz-Standardschriftart1"/>
    <w:rsid w:val="003B0138"/>
  </w:style>
  <w:style w:type="character" w:customStyle="1" w:styleId="WW-Absatz-Standardschriftart112">
    <w:name w:val="WW-Absatz-Standardschriftart112"/>
    <w:rsid w:val="003B0138"/>
  </w:style>
  <w:style w:type="character" w:customStyle="1" w:styleId="37">
    <w:name w:val="Основной шрифт абзаца3"/>
    <w:rsid w:val="003B0138"/>
  </w:style>
  <w:style w:type="character" w:customStyle="1" w:styleId="WW-Absatz-Standardschriftart111">
    <w:name w:val="WW-Absatz-Standardschriftart111"/>
    <w:rsid w:val="003B0138"/>
  </w:style>
  <w:style w:type="character" w:customStyle="1" w:styleId="26">
    <w:name w:val="Основной шрифт абзаца2"/>
    <w:rsid w:val="003B0138"/>
  </w:style>
  <w:style w:type="character" w:customStyle="1" w:styleId="WW-Absatz-Standardschriftart1111">
    <w:name w:val="WW-Absatz-Standardschriftart1111"/>
    <w:rsid w:val="003B0138"/>
  </w:style>
  <w:style w:type="character" w:customStyle="1" w:styleId="WW-Absatz-Standardschriftart11111">
    <w:name w:val="WW-Absatz-Standardschriftart11111"/>
    <w:rsid w:val="003B0138"/>
  </w:style>
  <w:style w:type="character" w:customStyle="1" w:styleId="WW-Absatz-Standardschriftart111111">
    <w:name w:val="WW-Absatz-Standardschriftart111111"/>
    <w:rsid w:val="003B0138"/>
  </w:style>
  <w:style w:type="character" w:customStyle="1" w:styleId="WW-Absatz-Standardschriftart1111111">
    <w:name w:val="WW-Absatz-Standardschriftart1111111"/>
    <w:rsid w:val="003B0138"/>
  </w:style>
  <w:style w:type="character" w:customStyle="1" w:styleId="WW-Absatz-Standardschriftart11111111">
    <w:name w:val="WW-Absatz-Standardschriftart11111111"/>
    <w:rsid w:val="003B0138"/>
  </w:style>
  <w:style w:type="character" w:customStyle="1" w:styleId="WW-Absatz-Standardschriftart111111111">
    <w:name w:val="WW-Absatz-Standardschriftart111111111"/>
    <w:rsid w:val="003B0138"/>
  </w:style>
  <w:style w:type="character" w:customStyle="1" w:styleId="WW-Absatz-Standardschriftart1111111111">
    <w:name w:val="WW-Absatz-Standardschriftart1111111111"/>
    <w:rsid w:val="003B0138"/>
  </w:style>
  <w:style w:type="character" w:customStyle="1" w:styleId="WW-Absatz-Standardschriftart11111111111">
    <w:name w:val="WW-Absatz-Standardschriftart11111111111"/>
    <w:rsid w:val="003B0138"/>
  </w:style>
  <w:style w:type="character" w:customStyle="1" w:styleId="WW-Absatz-Standardschriftart111111111111">
    <w:name w:val="WW-Absatz-Standardschriftart111111111111"/>
    <w:rsid w:val="003B0138"/>
  </w:style>
  <w:style w:type="character" w:customStyle="1" w:styleId="WW-Absatz-Standardschriftart1111111111111">
    <w:name w:val="WW-Absatz-Standardschriftart1111111111111"/>
    <w:rsid w:val="003B0138"/>
  </w:style>
  <w:style w:type="character" w:customStyle="1" w:styleId="WW-Absatz-Standardschriftart11111111111111">
    <w:name w:val="WW-Absatz-Standardschriftart11111111111111"/>
    <w:rsid w:val="003B0138"/>
  </w:style>
  <w:style w:type="character" w:customStyle="1" w:styleId="WW8Num4z1">
    <w:name w:val="WW8Num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3B0138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3B0138"/>
  </w:style>
  <w:style w:type="character" w:customStyle="1" w:styleId="WW-Absatz-Standardschriftart1111111111111111">
    <w:name w:val="WW-Absatz-Standardschriftart1111111111111111"/>
    <w:rsid w:val="003B0138"/>
  </w:style>
  <w:style w:type="character" w:customStyle="1" w:styleId="WW-Absatz-Standardschriftart11111111111111111">
    <w:name w:val="WW-Absatz-Standardschriftart11111111111111111"/>
    <w:rsid w:val="003B0138"/>
  </w:style>
  <w:style w:type="character" w:customStyle="1" w:styleId="WW-Absatz-Standardschriftart111111111111111111">
    <w:name w:val="WW-Absatz-Standardschriftart111111111111111111"/>
    <w:rsid w:val="003B0138"/>
  </w:style>
  <w:style w:type="character" w:customStyle="1" w:styleId="WW8Num4z2">
    <w:name w:val="WW8Num4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3B0138"/>
  </w:style>
  <w:style w:type="character" w:customStyle="1" w:styleId="WW8Num6z1">
    <w:name w:val="WW8Num6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3B0138"/>
  </w:style>
  <w:style w:type="character" w:customStyle="1" w:styleId="WW8Num1z1">
    <w:name w:val="WW8Num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3B0138"/>
    <w:rPr>
      <w:rFonts w:ascii="Symbol" w:hAnsi="Symbol" w:cs="Symbol"/>
    </w:rPr>
  </w:style>
  <w:style w:type="character" w:customStyle="1" w:styleId="WW8Num14z1">
    <w:name w:val="WW8Num1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3B0138"/>
    <w:rPr>
      <w:rFonts w:ascii="Wingdings" w:hAnsi="Wingdings" w:cs="Wingdings"/>
    </w:rPr>
  </w:style>
  <w:style w:type="character" w:customStyle="1" w:styleId="WW8Num21z1">
    <w:name w:val="WW8Num2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3B0138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3B0138"/>
    <w:rPr>
      <w:b/>
      <w:i w:val="0"/>
    </w:rPr>
  </w:style>
  <w:style w:type="character" w:customStyle="1" w:styleId="WW8Num27z1">
    <w:name w:val="WW8Num2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3B0138"/>
    <w:rPr>
      <w:sz w:val="16"/>
      <w:szCs w:val="16"/>
    </w:rPr>
  </w:style>
  <w:style w:type="character" w:customStyle="1" w:styleId="afff5">
    <w:name w:val="Цветовое выделение"/>
    <w:uiPriority w:val="99"/>
    <w:rsid w:val="003B0138"/>
    <w:rPr>
      <w:b/>
      <w:bCs/>
      <w:color w:val="000080"/>
    </w:rPr>
  </w:style>
  <w:style w:type="character" w:customStyle="1" w:styleId="afff6">
    <w:name w:val="Маркеры списка"/>
    <w:rsid w:val="003B0138"/>
    <w:rPr>
      <w:rFonts w:ascii="OpenSymbol" w:eastAsia="OpenSymbol" w:hAnsi="OpenSymbol" w:cs="OpenSymbol"/>
    </w:rPr>
  </w:style>
  <w:style w:type="character" w:customStyle="1" w:styleId="afff7">
    <w:name w:val="Символ нумерации"/>
    <w:rsid w:val="003B0138"/>
  </w:style>
  <w:style w:type="character" w:customStyle="1" w:styleId="FontStyle17">
    <w:name w:val="Font Style17"/>
    <w:rsid w:val="003B013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3B0138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8"/>
    <w:rsid w:val="003B0138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8">
    <w:name w:val="Subtitle"/>
    <w:basedOn w:val="af9"/>
    <w:next w:val="a7"/>
    <w:link w:val="afff9"/>
    <w:uiPriority w:val="99"/>
    <w:qFormat/>
    <w:rsid w:val="003B0138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9">
    <w:name w:val="Подзаголовок Знак"/>
    <w:basedOn w:val="a1"/>
    <w:link w:val="afff8"/>
    <w:uiPriority w:val="99"/>
    <w:rsid w:val="003B0138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3B0138"/>
    <w:pPr>
      <w:suppressLineNumbers/>
    </w:pPr>
    <w:rPr>
      <w:rFonts w:cs="Mangal"/>
      <w:lang w:eastAsia="ar-SA"/>
    </w:rPr>
  </w:style>
  <w:style w:type="paragraph" w:styleId="afffa">
    <w:name w:val="List Paragraph"/>
    <w:basedOn w:val="a"/>
    <w:uiPriority w:val="1"/>
    <w:qFormat/>
    <w:rsid w:val="003B01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3B0138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3B0138"/>
    <w:rPr>
      <w:sz w:val="20"/>
      <w:szCs w:val="20"/>
      <w:lang w:eastAsia="ar-SA"/>
    </w:rPr>
  </w:style>
  <w:style w:type="paragraph" w:styleId="afffb">
    <w:name w:val="Revision"/>
    <w:rsid w:val="003B013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3B0138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3B0138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3B0138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3B0138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c">
    <w:name w:val="Знак Знак Знак Знак Знак Знак Знак Знак Знак Знак Знак Знак Знак Знак Знак"/>
    <w:basedOn w:val="a"/>
    <w:rsid w:val="003B0138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styleId="afffd">
    <w:name w:val="Plain Text"/>
    <w:basedOn w:val="a"/>
    <w:link w:val="afffe"/>
    <w:unhideWhenUsed/>
    <w:rsid w:val="003B0138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3B013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rsid w:val="003B0138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3B013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3B013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">
    <w:name w:val="Знак Знак Знак Знак Знак Знак Знак Знак Знак Знак Знак Знак Знак"/>
    <w:basedOn w:val="a"/>
    <w:rsid w:val="003B01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3B013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3B0138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3B0138"/>
    <w:pPr>
      <w:keepNext/>
      <w:widowControl w:val="0"/>
      <w:jc w:val="both"/>
    </w:pPr>
    <w:rPr>
      <w:sz w:val="28"/>
      <w:szCs w:val="20"/>
    </w:rPr>
  </w:style>
  <w:style w:type="character" w:customStyle="1" w:styleId="affff0">
    <w:name w:val="номер страницы"/>
    <w:basedOn w:val="affff1"/>
    <w:rsid w:val="003B0138"/>
  </w:style>
  <w:style w:type="character" w:customStyle="1" w:styleId="affff1">
    <w:name w:val="Основной шрифт"/>
    <w:rsid w:val="003B0138"/>
  </w:style>
  <w:style w:type="paragraph" w:customStyle="1" w:styleId="320">
    <w:name w:val="Основной текст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3B0138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3B0138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3B0138"/>
    <w:rPr>
      <w:color w:val="0000FF"/>
      <w:u w:val="single"/>
    </w:rPr>
  </w:style>
  <w:style w:type="paragraph" w:customStyle="1" w:styleId="Iauiue">
    <w:name w:val="Iau?iue"/>
    <w:rsid w:val="003B01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B0138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3B0138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3B013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3B0138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3B013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3B0138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3B0138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3B0138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3B0138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3B0138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3B0138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3B0138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3B0138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3B0138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2">
    <w:name w:val="caption"/>
    <w:basedOn w:val="a"/>
    <w:next w:val="a"/>
    <w:uiPriority w:val="99"/>
    <w:qFormat/>
    <w:rsid w:val="003B0138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3B0138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3B013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3">
    <w:name w:val="Block Text"/>
    <w:basedOn w:val="a"/>
    <w:qFormat/>
    <w:rsid w:val="003B0138"/>
    <w:pPr>
      <w:ind w:left="567" w:right="-1333" w:firstLine="851"/>
      <w:jc w:val="both"/>
    </w:pPr>
    <w:rPr>
      <w:sz w:val="28"/>
      <w:szCs w:val="20"/>
    </w:rPr>
  </w:style>
  <w:style w:type="character" w:styleId="affff4">
    <w:name w:val="Subtle Reference"/>
    <w:uiPriority w:val="99"/>
    <w:qFormat/>
    <w:rsid w:val="003B0138"/>
    <w:rPr>
      <w:smallCaps/>
      <w:color w:val="C0504D"/>
      <w:u w:val="single"/>
    </w:rPr>
  </w:style>
  <w:style w:type="character" w:styleId="affff5">
    <w:name w:val="Intense Reference"/>
    <w:uiPriority w:val="99"/>
    <w:qFormat/>
    <w:rsid w:val="003B0138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3B0138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3B0138"/>
    <w:pPr>
      <w:spacing w:before="100" w:beforeAutospacing="1" w:after="100" w:afterAutospacing="1"/>
    </w:pPr>
  </w:style>
  <w:style w:type="paragraph" w:customStyle="1" w:styleId="fn2r">
    <w:name w:val="fn2r"/>
    <w:basedOn w:val="a"/>
    <w:rsid w:val="003B0138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3B0138"/>
    <w:pPr>
      <w:spacing w:before="100" w:beforeAutospacing="1" w:after="100" w:afterAutospacing="1"/>
    </w:pPr>
  </w:style>
  <w:style w:type="paragraph" w:customStyle="1" w:styleId="Heading">
    <w:name w:val="Heading"/>
    <w:rsid w:val="003B0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link w:val="NoSpacingChar"/>
    <w:rsid w:val="003B01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3B0138"/>
  </w:style>
  <w:style w:type="paragraph" w:customStyle="1" w:styleId="53">
    <w:name w:val="Название5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3B0138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3B0138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3B0138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6">
    <w:name w:val="Table Elegant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3B0138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3B0138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3B0138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3B0138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3B0138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3B0138"/>
    <w:pPr>
      <w:ind w:firstLine="426"/>
      <w:jc w:val="both"/>
    </w:pPr>
  </w:style>
  <w:style w:type="character" w:customStyle="1" w:styleId="Hyperlink1">
    <w:name w:val="Hyperlink1"/>
    <w:rsid w:val="003B0138"/>
    <w:rPr>
      <w:color w:val="0000FF"/>
      <w:u w:val="single"/>
    </w:rPr>
  </w:style>
  <w:style w:type="character" w:customStyle="1" w:styleId="55">
    <w:name w:val="Знак Знак5"/>
    <w:rsid w:val="003B0138"/>
    <w:rPr>
      <w:sz w:val="24"/>
    </w:rPr>
  </w:style>
  <w:style w:type="character" w:customStyle="1" w:styleId="blk">
    <w:name w:val="blk"/>
    <w:rsid w:val="003B0138"/>
  </w:style>
  <w:style w:type="paragraph" w:customStyle="1" w:styleId="western">
    <w:name w:val="western"/>
    <w:basedOn w:val="a"/>
    <w:rsid w:val="003B0138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3B0138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3B0138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3B0138"/>
    <w:rPr>
      <w:color w:val="0000FF"/>
      <w:u w:val="single"/>
    </w:rPr>
  </w:style>
  <w:style w:type="table" w:styleId="-3">
    <w:name w:val="Table Web 3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3">
    <w:name w:val="Цитата 21"/>
    <w:basedOn w:val="a"/>
    <w:next w:val="a"/>
    <w:link w:val="QuoteChar"/>
    <w:rsid w:val="003B0138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3"/>
    <w:locked/>
    <w:rsid w:val="003B0138"/>
    <w:rPr>
      <w:rFonts w:ascii="Calibri" w:eastAsia="Times New Roman" w:hAnsi="Calibri" w:cs="Calibri"/>
      <w:i/>
      <w:iCs/>
      <w:color w:val="000000"/>
    </w:rPr>
  </w:style>
  <w:style w:type="paragraph" w:customStyle="1" w:styleId="1f4">
    <w:name w:val="Знак Знак1 Знак Знак Знак Знак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uiPriority w:val="99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3B0138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8">
    <w:name w:val="Обычный текст Знак"/>
    <w:basedOn w:val="a1"/>
    <w:link w:val="affff9"/>
    <w:locked/>
    <w:rsid w:val="003B0138"/>
    <w:rPr>
      <w:sz w:val="28"/>
      <w:szCs w:val="28"/>
    </w:rPr>
  </w:style>
  <w:style w:type="paragraph" w:customStyle="1" w:styleId="affff9">
    <w:name w:val="Обычный текст"/>
    <w:basedOn w:val="a"/>
    <w:link w:val="affff8"/>
    <w:rsid w:val="003B0138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a">
    <w:name w:val="Заголовок Приложения"/>
    <w:basedOn w:val="2"/>
    <w:rsid w:val="003B0138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5">
    <w:name w:val="Абзац Уровень 1"/>
    <w:basedOn w:val="affff9"/>
    <w:rsid w:val="003B0138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3B0138"/>
    <w:rPr>
      <w:sz w:val="28"/>
      <w:szCs w:val="28"/>
    </w:rPr>
  </w:style>
  <w:style w:type="paragraph" w:customStyle="1" w:styleId="2e">
    <w:name w:val="Абзац Уровень 2 Знак Знак"/>
    <w:basedOn w:val="1f5"/>
    <w:link w:val="2d"/>
    <w:rsid w:val="003B0138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5"/>
    <w:rsid w:val="003B0138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5"/>
    <w:rsid w:val="003B0138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3B0138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3B0138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6">
    <w:name w:val="Знак1 Знак Знак Знак"/>
    <w:basedOn w:val="a"/>
    <w:rsid w:val="003B0138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3B0138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3B0138"/>
  </w:style>
  <w:style w:type="character" w:customStyle="1" w:styleId="8pt1">
    <w:name w:val="8pt1"/>
    <w:basedOn w:val="a1"/>
    <w:rsid w:val="003B0138"/>
  </w:style>
  <w:style w:type="paragraph" w:styleId="2f">
    <w:name w:val="toc 2"/>
    <w:basedOn w:val="affff9"/>
    <w:next w:val="a"/>
    <w:rsid w:val="003B0138"/>
    <w:pPr>
      <w:ind w:left="280"/>
    </w:pPr>
  </w:style>
  <w:style w:type="paragraph" w:styleId="2f0">
    <w:name w:val="Quote"/>
    <w:basedOn w:val="a"/>
    <w:next w:val="a"/>
    <w:link w:val="2f1"/>
    <w:uiPriority w:val="99"/>
    <w:qFormat/>
    <w:rsid w:val="003B0138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3B013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b">
    <w:name w:val="Intense Quote"/>
    <w:basedOn w:val="a"/>
    <w:next w:val="a"/>
    <w:link w:val="affffc"/>
    <w:uiPriority w:val="99"/>
    <w:qFormat/>
    <w:rsid w:val="003B01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c">
    <w:name w:val="Выделенная цитата Знак"/>
    <w:basedOn w:val="a1"/>
    <w:link w:val="affffb"/>
    <w:uiPriority w:val="99"/>
    <w:rsid w:val="003B013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d">
    <w:name w:val="Subtle Emphasis"/>
    <w:basedOn w:val="a1"/>
    <w:uiPriority w:val="99"/>
    <w:qFormat/>
    <w:rsid w:val="003B0138"/>
    <w:rPr>
      <w:rFonts w:cs="Times New Roman"/>
      <w:i/>
      <w:color w:val="808080"/>
    </w:rPr>
  </w:style>
  <w:style w:type="character" w:styleId="affffe">
    <w:name w:val="Intense Emphasis"/>
    <w:basedOn w:val="a1"/>
    <w:uiPriority w:val="99"/>
    <w:qFormat/>
    <w:rsid w:val="003B0138"/>
    <w:rPr>
      <w:rFonts w:cs="Times New Roman"/>
      <w:b/>
      <w:i/>
      <w:color w:val="4F81BD"/>
    </w:rPr>
  </w:style>
  <w:style w:type="character" w:styleId="afffff">
    <w:name w:val="Book Title"/>
    <w:basedOn w:val="a1"/>
    <w:uiPriority w:val="99"/>
    <w:qFormat/>
    <w:rsid w:val="003B0138"/>
    <w:rPr>
      <w:rFonts w:cs="Times New Roman"/>
      <w:b/>
      <w:smallCaps/>
      <w:spacing w:val="5"/>
    </w:rPr>
  </w:style>
  <w:style w:type="paragraph" w:styleId="afffff0">
    <w:name w:val="TOC Heading"/>
    <w:basedOn w:val="1"/>
    <w:next w:val="a"/>
    <w:uiPriority w:val="99"/>
    <w:qFormat/>
    <w:rsid w:val="003B0138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3B0138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3B0138"/>
    <w:rPr>
      <w:sz w:val="24"/>
    </w:rPr>
  </w:style>
  <w:style w:type="paragraph" w:customStyle="1" w:styleId="afffff1">
    <w:name w:val="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f2"/>
    <w:locked/>
    <w:rsid w:val="003B0138"/>
    <w:rPr>
      <w:rFonts w:ascii="Calibri" w:eastAsia="Times New Roman" w:hAnsi="Calibri" w:cs="Times New Roman"/>
    </w:rPr>
  </w:style>
  <w:style w:type="paragraph" w:customStyle="1" w:styleId="1f7">
    <w:name w:val="Выделенная цитата1"/>
    <w:basedOn w:val="a"/>
    <w:next w:val="a"/>
    <w:link w:val="IntenseQuoteChar"/>
    <w:rsid w:val="003B013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7"/>
    <w:locked/>
    <w:rsid w:val="003B0138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3B0138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3B0138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3B0138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3B0138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3B0138"/>
    <w:pPr>
      <w:spacing w:before="100" w:beforeAutospacing="1" w:after="100" w:afterAutospacing="1"/>
    </w:pPr>
  </w:style>
  <w:style w:type="numbering" w:customStyle="1" w:styleId="1f8">
    <w:name w:val="Нет списка1"/>
    <w:next w:val="a3"/>
    <w:uiPriority w:val="99"/>
    <w:semiHidden/>
    <w:unhideWhenUsed/>
    <w:rsid w:val="003B0138"/>
  </w:style>
  <w:style w:type="paragraph" w:styleId="3c">
    <w:name w:val="List 3"/>
    <w:basedOn w:val="a"/>
    <w:rsid w:val="003B0138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3B013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9">
    <w:name w:val="Слабое выделение1"/>
    <w:rsid w:val="003B0138"/>
    <w:rPr>
      <w:i/>
      <w:color w:val="5A5A5A"/>
    </w:rPr>
  </w:style>
  <w:style w:type="character" w:customStyle="1" w:styleId="1fa">
    <w:name w:val="Сильное выделение1"/>
    <w:rsid w:val="003B0138"/>
    <w:rPr>
      <w:b/>
      <w:i/>
      <w:color w:val="4F81BD"/>
      <w:sz w:val="22"/>
    </w:rPr>
  </w:style>
  <w:style w:type="character" w:customStyle="1" w:styleId="1fb">
    <w:name w:val="Слабая ссылка1"/>
    <w:rsid w:val="003B0138"/>
    <w:rPr>
      <w:color w:val="auto"/>
      <w:u w:val="single" w:color="9BBB59"/>
    </w:rPr>
  </w:style>
  <w:style w:type="character" w:customStyle="1" w:styleId="1fc">
    <w:name w:val="Сильная ссылка1"/>
    <w:rsid w:val="003B0138"/>
    <w:rPr>
      <w:rFonts w:cs="Times New Roman"/>
      <w:b/>
      <w:bCs/>
      <w:color w:val="76923C"/>
      <w:u w:val="single" w:color="9BBB59"/>
    </w:rPr>
  </w:style>
  <w:style w:type="character" w:customStyle="1" w:styleId="1fd">
    <w:name w:val="Название книги1"/>
    <w:rsid w:val="003B0138"/>
    <w:rPr>
      <w:rFonts w:ascii="Cambria" w:hAnsi="Cambria" w:cs="Times New Roman"/>
      <w:b/>
      <w:bCs/>
      <w:i/>
      <w:iCs/>
      <w:color w:val="auto"/>
    </w:rPr>
  </w:style>
  <w:style w:type="paragraph" w:customStyle="1" w:styleId="1fe">
    <w:name w:val="Заголовок оглавления1"/>
    <w:basedOn w:val="1"/>
    <w:next w:val="a"/>
    <w:rsid w:val="003B0138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3B0138"/>
  </w:style>
  <w:style w:type="character" w:customStyle="1" w:styleId="WW8Num1ztrue">
    <w:name w:val="WW8Num1ztrue"/>
    <w:rsid w:val="003B0138"/>
  </w:style>
  <w:style w:type="character" w:customStyle="1" w:styleId="WW-WW8Num1ztrue">
    <w:name w:val="WW-WW8Num1ztrue"/>
    <w:rsid w:val="003B0138"/>
  </w:style>
  <w:style w:type="character" w:customStyle="1" w:styleId="WW-WW8Num1ztrue1">
    <w:name w:val="WW-WW8Num1ztrue1"/>
    <w:rsid w:val="003B0138"/>
  </w:style>
  <w:style w:type="character" w:customStyle="1" w:styleId="WW-WW8Num1ztrue12">
    <w:name w:val="WW-WW8Num1ztrue12"/>
    <w:rsid w:val="003B0138"/>
  </w:style>
  <w:style w:type="character" w:customStyle="1" w:styleId="WW-WW8Num1ztrue123">
    <w:name w:val="WW-WW8Num1ztrue123"/>
    <w:rsid w:val="003B0138"/>
  </w:style>
  <w:style w:type="character" w:customStyle="1" w:styleId="WW-WW8Num1ztrue1234">
    <w:name w:val="WW-WW8Num1ztrue1234"/>
    <w:rsid w:val="003B0138"/>
  </w:style>
  <w:style w:type="character" w:customStyle="1" w:styleId="WW-WW8Num1ztrue12345">
    <w:name w:val="WW-WW8Num1ztrue12345"/>
    <w:rsid w:val="003B0138"/>
  </w:style>
  <w:style w:type="character" w:customStyle="1" w:styleId="WW-WW8Num1ztrue123456">
    <w:name w:val="WW-WW8Num1ztrue123456"/>
    <w:rsid w:val="003B0138"/>
  </w:style>
  <w:style w:type="character" w:customStyle="1" w:styleId="WW-WW8Num1ztrue1234567">
    <w:name w:val="WW-WW8Num1ztrue1234567"/>
    <w:rsid w:val="003B0138"/>
  </w:style>
  <w:style w:type="character" w:customStyle="1" w:styleId="WW-WW8Num1ztrue11">
    <w:name w:val="WW-WW8Num1ztrue11"/>
    <w:rsid w:val="003B0138"/>
  </w:style>
  <w:style w:type="character" w:customStyle="1" w:styleId="WW-WW8Num1ztrue121">
    <w:name w:val="WW-WW8Num1ztrue121"/>
    <w:rsid w:val="003B0138"/>
  </w:style>
  <w:style w:type="character" w:customStyle="1" w:styleId="WW-WW8Num1ztrue1231">
    <w:name w:val="WW-WW8Num1ztrue1231"/>
    <w:rsid w:val="003B0138"/>
  </w:style>
  <w:style w:type="character" w:customStyle="1" w:styleId="WW-WW8Num1ztrue12341">
    <w:name w:val="WW-WW8Num1ztrue12341"/>
    <w:rsid w:val="003B0138"/>
  </w:style>
  <w:style w:type="character" w:customStyle="1" w:styleId="WW-WW8Num1ztrue123451">
    <w:name w:val="WW-WW8Num1ztrue123451"/>
    <w:rsid w:val="003B0138"/>
  </w:style>
  <w:style w:type="character" w:customStyle="1" w:styleId="WW-WW8Num1ztrue1234561">
    <w:name w:val="WW-WW8Num1ztrue1234561"/>
    <w:rsid w:val="003B0138"/>
  </w:style>
  <w:style w:type="character" w:customStyle="1" w:styleId="WW-WW8Num1ztrue12345671">
    <w:name w:val="WW-WW8Num1ztrue12345671"/>
    <w:rsid w:val="003B0138"/>
  </w:style>
  <w:style w:type="character" w:customStyle="1" w:styleId="WW-WW8Num1ztrue111">
    <w:name w:val="WW-WW8Num1ztrue111"/>
    <w:rsid w:val="003B0138"/>
  </w:style>
  <w:style w:type="character" w:customStyle="1" w:styleId="WW-WW8Num1ztrue1211">
    <w:name w:val="WW-WW8Num1ztrue1211"/>
    <w:rsid w:val="003B0138"/>
  </w:style>
  <w:style w:type="character" w:customStyle="1" w:styleId="WW-WW8Num1ztrue12311">
    <w:name w:val="WW-WW8Num1ztrue12311"/>
    <w:rsid w:val="003B0138"/>
  </w:style>
  <w:style w:type="character" w:customStyle="1" w:styleId="WW-WW8Num1ztrue123411">
    <w:name w:val="WW-WW8Num1ztrue123411"/>
    <w:rsid w:val="003B0138"/>
  </w:style>
  <w:style w:type="character" w:customStyle="1" w:styleId="WW-WW8Num1ztrue1234511">
    <w:name w:val="WW-WW8Num1ztrue1234511"/>
    <w:rsid w:val="003B0138"/>
  </w:style>
  <w:style w:type="character" w:customStyle="1" w:styleId="WW-WW8Num1ztrue12345611">
    <w:name w:val="WW-WW8Num1ztrue12345611"/>
    <w:rsid w:val="003B0138"/>
  </w:style>
  <w:style w:type="character" w:customStyle="1" w:styleId="WW-WW8Num1ztrue123456711">
    <w:name w:val="WW-WW8Num1ztrue123456711"/>
    <w:rsid w:val="003B0138"/>
  </w:style>
  <w:style w:type="character" w:customStyle="1" w:styleId="WW-WW8Num1ztrue1111">
    <w:name w:val="WW-WW8Num1ztrue1111"/>
    <w:rsid w:val="003B0138"/>
  </w:style>
  <w:style w:type="character" w:customStyle="1" w:styleId="WW-WW8Num1ztrue12111">
    <w:name w:val="WW-WW8Num1ztrue12111"/>
    <w:rsid w:val="003B0138"/>
  </w:style>
  <w:style w:type="character" w:customStyle="1" w:styleId="WW-WW8Num1ztrue123111">
    <w:name w:val="WW-WW8Num1ztrue123111"/>
    <w:rsid w:val="003B0138"/>
  </w:style>
  <w:style w:type="character" w:customStyle="1" w:styleId="WW-WW8Num1ztrue1234111">
    <w:name w:val="WW-WW8Num1ztrue1234111"/>
    <w:rsid w:val="003B0138"/>
  </w:style>
  <w:style w:type="character" w:customStyle="1" w:styleId="WW-WW8Num1ztrue12345111">
    <w:name w:val="WW-WW8Num1ztrue12345111"/>
    <w:rsid w:val="003B0138"/>
  </w:style>
  <w:style w:type="character" w:customStyle="1" w:styleId="WW-WW8Num1ztrue123456111">
    <w:name w:val="WW-WW8Num1ztrue123456111"/>
    <w:rsid w:val="003B0138"/>
  </w:style>
  <w:style w:type="character" w:customStyle="1" w:styleId="WW-WW8Num1ztrue1234567111">
    <w:name w:val="WW-WW8Num1ztrue1234567111"/>
    <w:rsid w:val="003B0138"/>
  </w:style>
  <w:style w:type="character" w:customStyle="1" w:styleId="WW-WW8Num1ztrue11111">
    <w:name w:val="WW-WW8Num1ztrue11111"/>
    <w:rsid w:val="003B0138"/>
  </w:style>
  <w:style w:type="character" w:customStyle="1" w:styleId="WW-WW8Num1ztrue121111">
    <w:name w:val="WW-WW8Num1ztrue121111"/>
    <w:rsid w:val="003B0138"/>
  </w:style>
  <w:style w:type="character" w:customStyle="1" w:styleId="WW-WW8Num1ztrue1231111">
    <w:name w:val="WW-WW8Num1ztrue1231111"/>
    <w:rsid w:val="003B0138"/>
  </w:style>
  <w:style w:type="character" w:customStyle="1" w:styleId="WW-WW8Num1ztrue12341111">
    <w:name w:val="WW-WW8Num1ztrue12341111"/>
    <w:rsid w:val="003B0138"/>
  </w:style>
  <w:style w:type="character" w:customStyle="1" w:styleId="WW-WW8Num1ztrue123451111">
    <w:name w:val="WW-WW8Num1ztrue123451111"/>
    <w:rsid w:val="003B0138"/>
  </w:style>
  <w:style w:type="character" w:customStyle="1" w:styleId="WW-WW8Num1ztrue1234561111">
    <w:name w:val="WW-WW8Num1ztrue1234561111"/>
    <w:rsid w:val="003B0138"/>
  </w:style>
  <w:style w:type="character" w:customStyle="1" w:styleId="WW-WW8Num1ztrue12345671111">
    <w:name w:val="WW-WW8Num1ztrue12345671111"/>
    <w:rsid w:val="003B0138"/>
  </w:style>
  <w:style w:type="character" w:customStyle="1" w:styleId="WW-WW8Num1ztrue111111">
    <w:name w:val="WW-WW8Num1ztrue111111"/>
    <w:rsid w:val="003B0138"/>
  </w:style>
  <w:style w:type="character" w:customStyle="1" w:styleId="WW-WW8Num1ztrue1211111">
    <w:name w:val="WW-WW8Num1ztrue1211111"/>
    <w:rsid w:val="003B0138"/>
  </w:style>
  <w:style w:type="character" w:customStyle="1" w:styleId="WW-WW8Num1ztrue12311111">
    <w:name w:val="WW-WW8Num1ztrue12311111"/>
    <w:rsid w:val="003B0138"/>
  </w:style>
  <w:style w:type="character" w:customStyle="1" w:styleId="WW-WW8Num1ztrue123411111">
    <w:name w:val="WW-WW8Num1ztrue123411111"/>
    <w:rsid w:val="003B0138"/>
  </w:style>
  <w:style w:type="character" w:customStyle="1" w:styleId="WW-WW8Num1ztrue1234511111">
    <w:name w:val="WW-WW8Num1ztrue1234511111"/>
    <w:rsid w:val="003B0138"/>
  </w:style>
  <w:style w:type="character" w:customStyle="1" w:styleId="WW-WW8Num1ztrue12345611111">
    <w:name w:val="WW-WW8Num1ztrue12345611111"/>
    <w:rsid w:val="003B0138"/>
  </w:style>
  <w:style w:type="paragraph" w:customStyle="1" w:styleId="313">
    <w:name w:val="Список 31"/>
    <w:basedOn w:val="a"/>
    <w:rsid w:val="003B0138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3B0138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3B0138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3B0138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3B0138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3B0138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0138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3B0138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3B0138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3B0138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3B0138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3B0138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3B0138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afffff2">
    <w:name w:val="Стиль"/>
    <w:uiPriority w:val="99"/>
    <w:qFormat/>
    <w:rsid w:val="003B01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3B0138"/>
  </w:style>
  <w:style w:type="character" w:customStyle="1" w:styleId="detail-news-title">
    <w:name w:val="detail-news-title"/>
    <w:basedOn w:val="a1"/>
    <w:rsid w:val="003B0138"/>
  </w:style>
  <w:style w:type="paragraph" w:customStyle="1" w:styleId="p10">
    <w:name w:val="p10"/>
    <w:basedOn w:val="a"/>
    <w:rsid w:val="003B0138"/>
    <w:pPr>
      <w:spacing w:before="100" w:beforeAutospacing="1" w:after="100" w:afterAutospacing="1"/>
    </w:pPr>
  </w:style>
  <w:style w:type="character" w:customStyle="1" w:styleId="aff8">
    <w:name w:val="Без интервала Знак"/>
    <w:link w:val="aff7"/>
    <w:uiPriority w:val="99"/>
    <w:qFormat/>
    <w:rsid w:val="003B0138"/>
    <w:rPr>
      <w:rFonts w:ascii="Calibri" w:eastAsia="Times New Roman" w:hAnsi="Calibri" w:cs="Times New Roman"/>
      <w:lang w:eastAsia="ru-RU"/>
    </w:rPr>
  </w:style>
  <w:style w:type="character" w:customStyle="1" w:styleId="1ff">
    <w:name w:val="Номер страницы1"/>
    <w:basedOn w:val="52"/>
    <w:rsid w:val="003B0138"/>
  </w:style>
  <w:style w:type="character" w:customStyle="1" w:styleId="afffff3">
    <w:name w:val="Текст концевой сноски Знак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0">
    <w:name w:val="Знак концевой сноски1"/>
    <w:rsid w:val="003B0138"/>
    <w:rPr>
      <w:vertAlign w:val="superscript"/>
    </w:rPr>
  </w:style>
  <w:style w:type="character" w:customStyle="1" w:styleId="1ff1">
    <w:name w:val="Знак сноски1"/>
    <w:rsid w:val="003B0138"/>
    <w:rPr>
      <w:vertAlign w:val="superscript"/>
    </w:rPr>
  </w:style>
  <w:style w:type="character" w:customStyle="1" w:styleId="1ff2">
    <w:name w:val="Просмотренная гиперссылка1"/>
    <w:rsid w:val="003B0138"/>
    <w:rPr>
      <w:color w:val="800080"/>
      <w:u w:val="single"/>
    </w:rPr>
  </w:style>
  <w:style w:type="character" w:customStyle="1" w:styleId="r">
    <w:name w:val="r"/>
    <w:basedOn w:val="52"/>
    <w:rsid w:val="003B0138"/>
  </w:style>
  <w:style w:type="character" w:customStyle="1" w:styleId="ep">
    <w:name w:val="ep"/>
    <w:basedOn w:val="52"/>
    <w:rsid w:val="003B0138"/>
  </w:style>
  <w:style w:type="character" w:customStyle="1" w:styleId="afffff4">
    <w:name w:val="Символ сноски"/>
    <w:rsid w:val="003B0138"/>
  </w:style>
  <w:style w:type="character" w:styleId="afffff5">
    <w:name w:val="endnote reference"/>
    <w:rsid w:val="003B0138"/>
    <w:rPr>
      <w:vertAlign w:val="superscript"/>
    </w:rPr>
  </w:style>
  <w:style w:type="character" w:customStyle="1" w:styleId="afffff6">
    <w:name w:val="Символы концевой сноски"/>
    <w:rsid w:val="003B0138"/>
  </w:style>
  <w:style w:type="paragraph" w:customStyle="1" w:styleId="1ff3">
    <w:name w:val="Схема документа1"/>
    <w:basedOn w:val="a"/>
    <w:rsid w:val="003B0138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4">
    <w:name w:val="Текст выноски1"/>
    <w:basedOn w:val="a"/>
    <w:rsid w:val="003B0138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7">
    <w:name w:val="toa heading"/>
    <w:basedOn w:val="1"/>
    <w:rsid w:val="003B0138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3B0138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3B0138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3B0138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3B0138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3B0138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3B0138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5">
    <w:name w:val="Текст концевой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1ff6">
    <w:name w:val="Текст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7">
    <w:name w:val="Название объекта1"/>
    <w:basedOn w:val="a"/>
    <w:rsid w:val="003B0138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8">
    <w:name w:val="Текст выноски Знак1"/>
    <w:uiPriority w:val="99"/>
    <w:semiHidden/>
    <w:rsid w:val="003B0138"/>
    <w:rPr>
      <w:rFonts w:ascii="Tahoma" w:hAnsi="Tahoma" w:cs="Tahoma"/>
      <w:kern w:val="1"/>
      <w:sz w:val="16"/>
      <w:szCs w:val="16"/>
    </w:rPr>
  </w:style>
  <w:style w:type="character" w:customStyle="1" w:styleId="s3">
    <w:name w:val="s3"/>
    <w:basedOn w:val="a1"/>
    <w:rsid w:val="003B0138"/>
  </w:style>
  <w:style w:type="character" w:customStyle="1" w:styleId="s4">
    <w:name w:val="s4"/>
    <w:basedOn w:val="a1"/>
    <w:rsid w:val="003B0138"/>
  </w:style>
  <w:style w:type="table" w:customStyle="1" w:styleId="1ff9">
    <w:name w:val="Сетка таблицы1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3B01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3B01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3B01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3B0138"/>
  </w:style>
  <w:style w:type="character" w:customStyle="1" w:styleId="WW8Num1z0">
    <w:name w:val="WW8Num1z0"/>
    <w:rsid w:val="003B0138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3B0138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3B0138"/>
  </w:style>
  <w:style w:type="character" w:customStyle="1" w:styleId="RTFNum32">
    <w:name w:val="RTF_Num 3 2"/>
    <w:rsid w:val="003B0138"/>
  </w:style>
  <w:style w:type="character" w:customStyle="1" w:styleId="RTFNum33">
    <w:name w:val="RTF_Num 3 3"/>
    <w:rsid w:val="003B0138"/>
  </w:style>
  <w:style w:type="character" w:customStyle="1" w:styleId="RTFNum34">
    <w:name w:val="RTF_Num 3 4"/>
    <w:rsid w:val="003B0138"/>
  </w:style>
  <w:style w:type="character" w:customStyle="1" w:styleId="RTFNum35">
    <w:name w:val="RTF_Num 3 5"/>
    <w:rsid w:val="003B0138"/>
  </w:style>
  <w:style w:type="character" w:customStyle="1" w:styleId="RTFNum36">
    <w:name w:val="RTF_Num 3 6"/>
    <w:rsid w:val="003B0138"/>
  </w:style>
  <w:style w:type="character" w:customStyle="1" w:styleId="RTFNum37">
    <w:name w:val="RTF_Num 3 7"/>
    <w:rsid w:val="003B0138"/>
  </w:style>
  <w:style w:type="character" w:customStyle="1" w:styleId="RTFNum38">
    <w:name w:val="RTF_Num 3 8"/>
    <w:rsid w:val="003B0138"/>
  </w:style>
  <w:style w:type="character" w:customStyle="1" w:styleId="RTFNum39">
    <w:name w:val="RTF_Num 3 9"/>
    <w:rsid w:val="003B0138"/>
  </w:style>
  <w:style w:type="character" w:customStyle="1" w:styleId="Iuu-">
    <w:name w:val="„I„~„„„u„‚„~„u„„-„ƒ„ƒ„"/>
    <w:rsid w:val="003B0138"/>
    <w:rPr>
      <w:color w:val="000080"/>
      <w:u w:val="single"/>
    </w:rPr>
  </w:style>
  <w:style w:type="character" w:customStyle="1" w:styleId="WW-Iuu-">
    <w:name w:val="WW-„I„~„„„u„‚„~„u„„-„ƒ„ƒ„"/>
    <w:rsid w:val="003B0138"/>
    <w:rPr>
      <w:color w:val="000080"/>
      <w:u w:val="single"/>
    </w:rPr>
  </w:style>
  <w:style w:type="paragraph" w:customStyle="1" w:styleId="Apxr">
    <w:name w:val="„A„p„x„€„r„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8">
    <w:name w:val="Îñíîâíîé òåêñò"/>
    <w:basedOn w:val="Apxr"/>
    <w:rsid w:val="003B0138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3B0138"/>
    <w:pPr>
      <w:spacing w:after="120"/>
    </w:pPr>
  </w:style>
  <w:style w:type="paragraph" w:customStyle="1" w:styleId="afffff9">
    <w:name w:val="Ñïèñîê"/>
    <w:basedOn w:val="WW-"/>
    <w:rsid w:val="003B0138"/>
    <w:rPr>
      <w:rFonts w:eastAsia="Mangal"/>
    </w:rPr>
  </w:style>
  <w:style w:type="paragraph" w:customStyle="1" w:styleId="afffffa">
    <w:name w:val="Íàçâàíèå"/>
    <w:basedOn w:val="p"/>
    <w:rsid w:val="003B0138"/>
    <w:pPr>
      <w:spacing w:before="120" w:after="120"/>
    </w:pPr>
    <w:rPr>
      <w:rFonts w:eastAsia="Mangal"/>
      <w:i/>
      <w:iCs/>
    </w:rPr>
  </w:style>
  <w:style w:type="paragraph" w:customStyle="1" w:styleId="afffffb">
    <w:name w:val="Óêàçàòåëü"/>
    <w:basedOn w:val="p"/>
    <w:rsid w:val="003B0138"/>
    <w:rPr>
      <w:rFonts w:eastAsia="Mangal"/>
    </w:rPr>
  </w:style>
  <w:style w:type="paragraph" w:customStyle="1" w:styleId="z">
    <w:name w:val="„z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3B0138"/>
    <w:pPr>
      <w:spacing w:after="120"/>
    </w:pPr>
  </w:style>
  <w:style w:type="paragraph" w:customStyle="1" w:styleId="WW-0">
    <w:name w:val="WW-Ñïèñîê"/>
    <w:basedOn w:val="WW-1"/>
    <w:rsid w:val="003B0138"/>
    <w:rPr>
      <w:rFonts w:cs="Mangal"/>
    </w:rPr>
  </w:style>
  <w:style w:type="paragraph" w:customStyle="1" w:styleId="WW-2">
    <w:name w:val="WW-Íàçâàíèå"/>
    <w:basedOn w:val="z"/>
    <w:rsid w:val="003B0138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3B0138"/>
    <w:rPr>
      <w:rFonts w:cs="Mangal"/>
    </w:rPr>
  </w:style>
  <w:style w:type="paragraph" w:customStyle="1" w:styleId="WW-10">
    <w:name w:val="WW-Ñïèñîê1"/>
    <w:basedOn w:val="afffff8"/>
    <w:rsid w:val="003B0138"/>
    <w:rPr>
      <w:rFonts w:eastAsia="Mangal"/>
    </w:rPr>
  </w:style>
  <w:style w:type="paragraph" w:customStyle="1" w:styleId="WW-11">
    <w:name w:val="WW-Íàçâàíèå1"/>
    <w:basedOn w:val="Apxr"/>
    <w:rsid w:val="003B0138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3B0138"/>
    <w:rPr>
      <w:rFonts w:eastAsia="Mangal"/>
      <w:lang w:eastAsia="zh-CN"/>
    </w:rPr>
  </w:style>
  <w:style w:type="paragraph" w:customStyle="1" w:styleId="Textbody">
    <w:name w:val="Text body"/>
    <w:basedOn w:val="a"/>
    <w:rsid w:val="003B0138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3B0138"/>
  </w:style>
  <w:style w:type="character" w:customStyle="1" w:styleId="WW8Num5z2">
    <w:name w:val="WW8Num5z2"/>
    <w:rsid w:val="003B0138"/>
    <w:rPr>
      <w:sz w:val="28"/>
      <w:szCs w:val="34"/>
    </w:rPr>
  </w:style>
  <w:style w:type="numbering" w:customStyle="1" w:styleId="3d">
    <w:name w:val="Нет списка3"/>
    <w:next w:val="a3"/>
    <w:semiHidden/>
    <w:rsid w:val="003B0138"/>
  </w:style>
  <w:style w:type="numbering" w:customStyle="1" w:styleId="46">
    <w:name w:val="Нет списка4"/>
    <w:next w:val="a3"/>
    <w:semiHidden/>
    <w:rsid w:val="003B0138"/>
  </w:style>
  <w:style w:type="numbering" w:customStyle="1" w:styleId="57">
    <w:name w:val="Нет списка5"/>
    <w:next w:val="a3"/>
    <w:semiHidden/>
    <w:rsid w:val="003B0138"/>
  </w:style>
  <w:style w:type="table" w:customStyle="1" w:styleId="2f6">
    <w:name w:val="Сетка таблицы2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3B0138"/>
  </w:style>
  <w:style w:type="table" w:customStyle="1" w:styleId="3e">
    <w:name w:val="Сетка таблицы3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3B0138"/>
  </w:style>
  <w:style w:type="table" w:customStyle="1" w:styleId="47">
    <w:name w:val="Сетка таблицы4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3B0138"/>
  </w:style>
  <w:style w:type="character" w:customStyle="1" w:styleId="1ffa">
    <w:name w:val="Схема документа Знак1"/>
    <w:uiPriority w:val="99"/>
    <w:rsid w:val="003B0138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3B0138"/>
  </w:style>
  <w:style w:type="numbering" w:customStyle="1" w:styleId="100">
    <w:name w:val="Нет списка10"/>
    <w:next w:val="a3"/>
    <w:semiHidden/>
    <w:rsid w:val="003B0138"/>
  </w:style>
  <w:style w:type="table" w:customStyle="1" w:styleId="58">
    <w:name w:val="Сетка таблицы5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3B0138"/>
  </w:style>
  <w:style w:type="table" w:customStyle="1" w:styleId="63">
    <w:name w:val="Сетка таблицы6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3B0138"/>
  </w:style>
  <w:style w:type="numbering" w:customStyle="1" w:styleId="130">
    <w:name w:val="Нет списка13"/>
    <w:next w:val="a3"/>
    <w:uiPriority w:val="99"/>
    <w:semiHidden/>
    <w:unhideWhenUsed/>
    <w:rsid w:val="003B0138"/>
  </w:style>
  <w:style w:type="numbering" w:customStyle="1" w:styleId="140">
    <w:name w:val="Нет списка14"/>
    <w:next w:val="a3"/>
    <w:uiPriority w:val="99"/>
    <w:semiHidden/>
    <w:unhideWhenUsed/>
    <w:rsid w:val="003B0138"/>
  </w:style>
  <w:style w:type="paragraph" w:customStyle="1" w:styleId="ConsPlusTitlePage">
    <w:name w:val="ConsPlusTitlePage"/>
    <w:rsid w:val="003B0138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3B0138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3B0138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3B0138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3B0138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3B0138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3B0138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3B0138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3B0138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3B0138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3B013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3B0138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3B0138"/>
    <w:pPr>
      <w:spacing w:before="100" w:beforeAutospacing="1" w:after="100" w:afterAutospacing="1"/>
    </w:pPr>
  </w:style>
  <w:style w:type="paragraph" w:customStyle="1" w:styleId="p241">
    <w:name w:val="p241"/>
    <w:basedOn w:val="a"/>
    <w:rsid w:val="003B0138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3B0138"/>
  </w:style>
  <w:style w:type="paragraph" w:customStyle="1" w:styleId="afffffc">
    <w:name w:val="статья"/>
    <w:basedOn w:val="main"/>
    <w:rsid w:val="003B0138"/>
    <w:rPr>
      <w:b/>
      <w:bCs/>
      <w:color w:val="auto"/>
    </w:rPr>
  </w:style>
  <w:style w:type="character" w:customStyle="1" w:styleId="main0">
    <w:name w:val="main Знак"/>
    <w:rsid w:val="003B0138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3B0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d">
    <w:name w:val="Знак Знак Знак Знак Знак Знак Знак Знак Знак Знак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2">
    <w:name w:val="ConsPlusNormal Знак Знак"/>
    <w:locked/>
    <w:rsid w:val="003B0138"/>
    <w:rPr>
      <w:rFonts w:ascii="Arial" w:hAnsi="Arial" w:cs="Arial"/>
      <w:lang w:val="ru-RU" w:eastAsia="ru-RU" w:bidi="ar-SA"/>
    </w:rPr>
  </w:style>
  <w:style w:type="paragraph" w:customStyle="1" w:styleId="2f7">
    <w:name w:val="Стиль2"/>
    <w:basedOn w:val="a"/>
    <w:next w:val="afffd"/>
    <w:rsid w:val="003B0138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3B0138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3B0138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3B0138"/>
  </w:style>
  <w:style w:type="character" w:customStyle="1" w:styleId="InternetLink">
    <w:name w:val="Internet Link"/>
    <w:rsid w:val="003B0138"/>
    <w:rPr>
      <w:rFonts w:cs="Times New Roman"/>
      <w:color w:val="0000FF"/>
      <w:u w:val="single"/>
    </w:rPr>
  </w:style>
  <w:style w:type="paragraph" w:customStyle="1" w:styleId="2f8">
    <w:name w:val="Знак Знак Знак2 Знак Знак Знак Знак"/>
    <w:basedOn w:val="a"/>
    <w:rsid w:val="003B0138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3B0138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3B0138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3B0138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3B0138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e">
    <w:name w:val="основной текст"/>
    <w:basedOn w:val="a"/>
    <w:uiPriority w:val="99"/>
    <w:rsid w:val="003B0138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3B0138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3B0138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3B0138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3B013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3B013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3B0138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3B0138"/>
    <w:rPr>
      <w:rFonts w:ascii="Calibri" w:hAnsi="Calibri" w:cs="Calibri"/>
      <w:lang w:eastAsia="en-US"/>
    </w:rPr>
  </w:style>
  <w:style w:type="character" w:customStyle="1" w:styleId="affffff">
    <w:name w:val="Абзац списка Знак"/>
    <w:uiPriority w:val="99"/>
    <w:qFormat/>
    <w:rsid w:val="003B0138"/>
    <w:rPr>
      <w:sz w:val="22"/>
      <w:lang w:eastAsia="en-US"/>
    </w:rPr>
  </w:style>
  <w:style w:type="character" w:customStyle="1" w:styleId="ListLabel1">
    <w:name w:val="ListLabel 1"/>
    <w:uiPriority w:val="99"/>
    <w:qFormat/>
    <w:rsid w:val="003B0138"/>
  </w:style>
  <w:style w:type="character" w:customStyle="1" w:styleId="ListLabel2">
    <w:name w:val="ListLabel 2"/>
    <w:uiPriority w:val="99"/>
    <w:qFormat/>
    <w:rsid w:val="003B0138"/>
    <w:rPr>
      <w:sz w:val="20"/>
    </w:rPr>
  </w:style>
  <w:style w:type="character" w:customStyle="1" w:styleId="ListLabel3">
    <w:name w:val="ListLabel 3"/>
    <w:uiPriority w:val="99"/>
    <w:qFormat/>
    <w:rsid w:val="003B0138"/>
  </w:style>
  <w:style w:type="character" w:customStyle="1" w:styleId="ListLabel4">
    <w:name w:val="ListLabel 4"/>
    <w:uiPriority w:val="99"/>
    <w:qFormat/>
    <w:rsid w:val="003B0138"/>
    <w:rPr>
      <w:b/>
    </w:rPr>
  </w:style>
  <w:style w:type="character" w:customStyle="1" w:styleId="ListLabel5">
    <w:name w:val="ListLabel 5"/>
    <w:uiPriority w:val="99"/>
    <w:qFormat/>
    <w:rsid w:val="003B0138"/>
    <w:rPr>
      <w:color w:val="00000A"/>
    </w:rPr>
  </w:style>
  <w:style w:type="character" w:customStyle="1" w:styleId="ListLabel6">
    <w:name w:val="ListLabel 6"/>
    <w:uiPriority w:val="99"/>
    <w:qFormat/>
    <w:rsid w:val="003B0138"/>
    <w:rPr>
      <w:u w:val="none"/>
    </w:rPr>
  </w:style>
  <w:style w:type="character" w:customStyle="1" w:styleId="ListLabel7">
    <w:name w:val="ListLabel 7"/>
    <w:uiPriority w:val="99"/>
    <w:qFormat/>
    <w:rsid w:val="003B0138"/>
    <w:rPr>
      <w:color w:val="00000A"/>
      <w:sz w:val="24"/>
    </w:rPr>
  </w:style>
  <w:style w:type="character" w:customStyle="1" w:styleId="ListLabel8">
    <w:name w:val="ListLabel 8"/>
    <w:qFormat/>
    <w:rsid w:val="003B0138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3B0138"/>
    <w:rPr>
      <w:rFonts w:cs="Times New Roman"/>
    </w:rPr>
  </w:style>
  <w:style w:type="character" w:customStyle="1" w:styleId="ListLabel10">
    <w:name w:val="ListLabel 10"/>
    <w:qFormat/>
    <w:rsid w:val="003B0138"/>
    <w:rPr>
      <w:rFonts w:cs="Times New Roman"/>
    </w:rPr>
  </w:style>
  <w:style w:type="character" w:customStyle="1" w:styleId="ListLabel11">
    <w:name w:val="ListLabel 11"/>
    <w:uiPriority w:val="99"/>
    <w:qFormat/>
    <w:rsid w:val="003B0138"/>
    <w:rPr>
      <w:rFonts w:cs="Times New Roman"/>
    </w:rPr>
  </w:style>
  <w:style w:type="character" w:customStyle="1" w:styleId="ListLabel12">
    <w:name w:val="ListLabel 12"/>
    <w:qFormat/>
    <w:rsid w:val="003B0138"/>
    <w:rPr>
      <w:rFonts w:cs="Times New Roman"/>
    </w:rPr>
  </w:style>
  <w:style w:type="character" w:customStyle="1" w:styleId="ListLabel13">
    <w:name w:val="ListLabel 13"/>
    <w:qFormat/>
    <w:rsid w:val="003B0138"/>
    <w:rPr>
      <w:rFonts w:cs="Times New Roman"/>
    </w:rPr>
  </w:style>
  <w:style w:type="character" w:customStyle="1" w:styleId="ListLabel14">
    <w:name w:val="ListLabel 14"/>
    <w:qFormat/>
    <w:rsid w:val="003B0138"/>
    <w:rPr>
      <w:rFonts w:cs="Times New Roman"/>
    </w:rPr>
  </w:style>
  <w:style w:type="character" w:customStyle="1" w:styleId="ListLabel15">
    <w:name w:val="ListLabel 15"/>
    <w:qFormat/>
    <w:rsid w:val="003B0138"/>
    <w:rPr>
      <w:rFonts w:cs="Times New Roman"/>
    </w:rPr>
  </w:style>
  <w:style w:type="character" w:customStyle="1" w:styleId="ListLabel16">
    <w:name w:val="ListLabel 16"/>
    <w:qFormat/>
    <w:rsid w:val="003B0138"/>
    <w:rPr>
      <w:rFonts w:cs="Times New Roman"/>
    </w:rPr>
  </w:style>
  <w:style w:type="character" w:customStyle="1" w:styleId="ListLabel17">
    <w:name w:val="ListLabel 17"/>
    <w:qFormat/>
    <w:rsid w:val="003B0138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3B0138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3B0138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3B0138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3B0138"/>
    <w:rPr>
      <w:rFonts w:cs="Times New Roman"/>
    </w:rPr>
  </w:style>
  <w:style w:type="character" w:customStyle="1" w:styleId="ListLabel22">
    <w:name w:val="ListLabel 22"/>
    <w:qFormat/>
    <w:rsid w:val="003B0138"/>
    <w:rPr>
      <w:rFonts w:cs="Times New Roman"/>
    </w:rPr>
  </w:style>
  <w:style w:type="character" w:customStyle="1" w:styleId="ListLabel23">
    <w:name w:val="ListLabel 23"/>
    <w:qFormat/>
    <w:rsid w:val="003B0138"/>
    <w:rPr>
      <w:rFonts w:cs="Times New Roman"/>
    </w:rPr>
  </w:style>
  <w:style w:type="character" w:customStyle="1" w:styleId="ListLabel24">
    <w:name w:val="ListLabel 24"/>
    <w:qFormat/>
    <w:rsid w:val="003B0138"/>
    <w:rPr>
      <w:rFonts w:cs="Times New Roman"/>
    </w:rPr>
  </w:style>
  <w:style w:type="character" w:customStyle="1" w:styleId="ListLabel25">
    <w:name w:val="ListLabel 25"/>
    <w:qFormat/>
    <w:rsid w:val="003B0138"/>
    <w:rPr>
      <w:rFonts w:cs="Times New Roman"/>
    </w:rPr>
  </w:style>
  <w:style w:type="character" w:customStyle="1" w:styleId="ListLabel26">
    <w:name w:val="ListLabel 26"/>
    <w:qFormat/>
    <w:rsid w:val="003B0138"/>
    <w:rPr>
      <w:rFonts w:cs="Times New Roman"/>
    </w:rPr>
  </w:style>
  <w:style w:type="character" w:customStyle="1" w:styleId="ListLabel27">
    <w:name w:val="ListLabel 27"/>
    <w:qFormat/>
    <w:rsid w:val="003B0138"/>
    <w:rPr>
      <w:rFonts w:cs="Times New Roman"/>
    </w:rPr>
  </w:style>
  <w:style w:type="character" w:customStyle="1" w:styleId="ListLabel28">
    <w:name w:val="ListLabel 28"/>
    <w:qFormat/>
    <w:rsid w:val="003B0138"/>
    <w:rPr>
      <w:rFonts w:cs="Times New Roman"/>
    </w:rPr>
  </w:style>
  <w:style w:type="character" w:customStyle="1" w:styleId="ListLabel29">
    <w:name w:val="ListLabel 29"/>
    <w:qFormat/>
    <w:rsid w:val="003B0138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3B0138"/>
    <w:rPr>
      <w:rFonts w:cs="Times New Roman"/>
    </w:rPr>
  </w:style>
  <w:style w:type="character" w:customStyle="1" w:styleId="ListLabel31">
    <w:name w:val="ListLabel 31"/>
    <w:qFormat/>
    <w:rsid w:val="003B0138"/>
    <w:rPr>
      <w:rFonts w:cs="Times New Roman"/>
    </w:rPr>
  </w:style>
  <w:style w:type="character" w:customStyle="1" w:styleId="ListLabel32">
    <w:name w:val="ListLabel 32"/>
    <w:qFormat/>
    <w:rsid w:val="003B0138"/>
    <w:rPr>
      <w:rFonts w:cs="Times New Roman"/>
    </w:rPr>
  </w:style>
  <w:style w:type="character" w:customStyle="1" w:styleId="ListLabel33">
    <w:name w:val="ListLabel 33"/>
    <w:qFormat/>
    <w:rsid w:val="003B0138"/>
    <w:rPr>
      <w:rFonts w:cs="Times New Roman"/>
    </w:rPr>
  </w:style>
  <w:style w:type="character" w:customStyle="1" w:styleId="ListLabel34">
    <w:name w:val="ListLabel 34"/>
    <w:qFormat/>
    <w:rsid w:val="003B0138"/>
    <w:rPr>
      <w:rFonts w:cs="Times New Roman"/>
    </w:rPr>
  </w:style>
  <w:style w:type="character" w:customStyle="1" w:styleId="ListLabel35">
    <w:name w:val="ListLabel 35"/>
    <w:qFormat/>
    <w:rsid w:val="003B0138"/>
    <w:rPr>
      <w:rFonts w:cs="Times New Roman"/>
    </w:rPr>
  </w:style>
  <w:style w:type="character" w:customStyle="1" w:styleId="ListLabel36">
    <w:name w:val="ListLabel 36"/>
    <w:qFormat/>
    <w:rsid w:val="003B0138"/>
    <w:rPr>
      <w:rFonts w:cs="Times New Roman"/>
    </w:rPr>
  </w:style>
  <w:style w:type="character" w:customStyle="1" w:styleId="ListLabel37">
    <w:name w:val="ListLabel 37"/>
    <w:qFormat/>
    <w:rsid w:val="003B0138"/>
    <w:rPr>
      <w:rFonts w:cs="Times New Roman"/>
    </w:rPr>
  </w:style>
  <w:style w:type="character" w:customStyle="1" w:styleId="ListLabel38">
    <w:name w:val="ListLabel 38"/>
    <w:qFormat/>
    <w:rsid w:val="003B0138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3B0138"/>
    <w:rPr>
      <w:rFonts w:cs="Times New Roman"/>
    </w:rPr>
  </w:style>
  <w:style w:type="character" w:customStyle="1" w:styleId="ListLabel40">
    <w:name w:val="ListLabel 40"/>
    <w:qFormat/>
    <w:rsid w:val="003B0138"/>
    <w:rPr>
      <w:rFonts w:cs="Times New Roman"/>
    </w:rPr>
  </w:style>
  <w:style w:type="character" w:customStyle="1" w:styleId="ListLabel41">
    <w:name w:val="ListLabel 41"/>
    <w:qFormat/>
    <w:rsid w:val="003B0138"/>
    <w:rPr>
      <w:rFonts w:cs="Times New Roman"/>
    </w:rPr>
  </w:style>
  <w:style w:type="character" w:customStyle="1" w:styleId="ListLabel42">
    <w:name w:val="ListLabel 42"/>
    <w:qFormat/>
    <w:rsid w:val="003B0138"/>
    <w:rPr>
      <w:rFonts w:cs="Times New Roman"/>
    </w:rPr>
  </w:style>
  <w:style w:type="character" w:customStyle="1" w:styleId="ListLabel43">
    <w:name w:val="ListLabel 43"/>
    <w:qFormat/>
    <w:rsid w:val="003B0138"/>
    <w:rPr>
      <w:rFonts w:cs="Times New Roman"/>
    </w:rPr>
  </w:style>
  <w:style w:type="character" w:customStyle="1" w:styleId="ListLabel44">
    <w:name w:val="ListLabel 44"/>
    <w:qFormat/>
    <w:rsid w:val="003B0138"/>
    <w:rPr>
      <w:rFonts w:cs="Times New Roman"/>
    </w:rPr>
  </w:style>
  <w:style w:type="character" w:customStyle="1" w:styleId="ListLabel45">
    <w:name w:val="ListLabel 45"/>
    <w:qFormat/>
    <w:rsid w:val="003B0138"/>
    <w:rPr>
      <w:rFonts w:cs="Times New Roman"/>
    </w:rPr>
  </w:style>
  <w:style w:type="character" w:customStyle="1" w:styleId="ListLabel46">
    <w:name w:val="ListLabel 46"/>
    <w:qFormat/>
    <w:rsid w:val="003B0138"/>
    <w:rPr>
      <w:rFonts w:cs="Times New Roman"/>
    </w:rPr>
  </w:style>
  <w:style w:type="paragraph" w:customStyle="1" w:styleId="214">
    <w:name w:val="Основной текст с отступом 2 Знак1"/>
    <w:basedOn w:val="a"/>
    <w:uiPriority w:val="99"/>
    <w:qFormat/>
    <w:rsid w:val="003B0138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3B0138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b">
    <w:name w:val="Список1"/>
    <w:basedOn w:val="a7"/>
    <w:uiPriority w:val="99"/>
    <w:qFormat/>
    <w:rsid w:val="003B0138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3B0138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3B0138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c">
    <w:name w:val="Верх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d">
    <w:name w:val="Ниж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e">
    <w:name w:val="Основной текст с отступом1"/>
    <w:basedOn w:val="a"/>
    <w:uiPriority w:val="99"/>
    <w:qFormat/>
    <w:rsid w:val="003B0138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">
    <w:name w:val="1 Основной текст"/>
    <w:basedOn w:val="a"/>
    <w:uiPriority w:val="99"/>
    <w:qFormat/>
    <w:rsid w:val="003B0138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0">
    <w:name w:val="Верхний колонтитул Знак1"/>
    <w:uiPriority w:val="99"/>
    <w:rsid w:val="003B0138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3B0138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3B0138"/>
  </w:style>
  <w:style w:type="character" w:customStyle="1" w:styleId="spellingerrorscxw201231593bcx0">
    <w:name w:val="spellingerror scxw201231593 bcx0"/>
    <w:basedOn w:val="a1"/>
    <w:rsid w:val="003B0138"/>
  </w:style>
  <w:style w:type="character" w:customStyle="1" w:styleId="eopscxw201231593bcx0">
    <w:name w:val="eop scxw201231593 bcx0"/>
    <w:basedOn w:val="a1"/>
    <w:rsid w:val="003B0138"/>
  </w:style>
  <w:style w:type="character" w:customStyle="1" w:styleId="contextualspellingandgrammarerrorscxw201231593bcx0">
    <w:name w:val="contextualspellingandgrammarerror scxw201231593 bcx0"/>
    <w:basedOn w:val="a1"/>
    <w:rsid w:val="003B0138"/>
  </w:style>
  <w:style w:type="paragraph" w:customStyle="1" w:styleId="321">
    <w:name w:val="Список 32"/>
    <w:basedOn w:val="a"/>
    <w:rsid w:val="003B0138"/>
    <w:pPr>
      <w:suppressAutoHyphens/>
      <w:ind w:left="849" w:hanging="283"/>
    </w:pPr>
    <w:rPr>
      <w:rFonts w:cs="Calibri"/>
      <w:lang w:val="en-US" w:eastAsia="ar-SA"/>
    </w:rPr>
  </w:style>
  <w:style w:type="character" w:customStyle="1" w:styleId="314">
    <w:name w:val="Основной текст 3 Знак1"/>
    <w:rsid w:val="003B0138"/>
    <w:rPr>
      <w:sz w:val="16"/>
      <w:szCs w:val="16"/>
      <w:lang w:val="ru-RU" w:eastAsia="ar-SA" w:bidi="ar-SA"/>
    </w:rPr>
  </w:style>
  <w:style w:type="paragraph" w:customStyle="1" w:styleId="affffff0">
    <w:name w:val="Знак Знак Знак Знак Знак Знак Знак Знак"/>
    <w:basedOn w:val="a"/>
    <w:rsid w:val="003B0138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1">
    <w:name w:val="Знак Знак Знак Знак Знак Знак Знак Знак Знак Знак Знак"/>
    <w:basedOn w:val="a"/>
    <w:rsid w:val="003B0138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2">
    <w:name w:val="Знак Знак Знак Знак Знак"/>
    <w:basedOn w:val="a"/>
    <w:rsid w:val="003B0138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3">
    <w:name w:val="подпись к объекту"/>
    <w:basedOn w:val="a"/>
    <w:next w:val="a"/>
    <w:rsid w:val="003B013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5">
    <w:name w:val="Заголовок 3 Знак1"/>
    <w:rsid w:val="003B0138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3B0138"/>
    <w:rPr>
      <w:sz w:val="16"/>
      <w:szCs w:val="16"/>
      <w:lang w:val="ru-RU" w:eastAsia="ru-RU" w:bidi="ar-SA"/>
    </w:rPr>
  </w:style>
  <w:style w:type="character" w:customStyle="1" w:styleId="215">
    <w:name w:val="Основной текст 2 Знак1"/>
    <w:rsid w:val="003B0138"/>
    <w:rPr>
      <w:lang w:val="ru-RU" w:eastAsia="ru-RU" w:bidi="ar-SA"/>
    </w:rPr>
  </w:style>
  <w:style w:type="character" w:customStyle="1" w:styleId="WW8Num2ztrue">
    <w:name w:val="WW8Num2ztrue"/>
    <w:rsid w:val="003B0138"/>
  </w:style>
  <w:style w:type="character" w:customStyle="1" w:styleId="WW-WW8Num2ztrue">
    <w:name w:val="WW-WW8Num2ztrue"/>
    <w:rsid w:val="003B0138"/>
  </w:style>
  <w:style w:type="character" w:customStyle="1" w:styleId="WW-WW8Num2ztrue1">
    <w:name w:val="WW-WW8Num2ztrue1"/>
    <w:rsid w:val="003B0138"/>
  </w:style>
  <w:style w:type="character" w:customStyle="1" w:styleId="WW-WW8Num2ztrue12">
    <w:name w:val="WW-WW8Num2ztrue12"/>
    <w:rsid w:val="003B0138"/>
  </w:style>
  <w:style w:type="character" w:customStyle="1" w:styleId="WW-WW8Num2ztrue123">
    <w:name w:val="WW-WW8Num2ztrue123"/>
    <w:rsid w:val="003B0138"/>
  </w:style>
  <w:style w:type="character" w:customStyle="1" w:styleId="WW-WW8Num2ztrue1234">
    <w:name w:val="WW-WW8Num2ztrue1234"/>
    <w:rsid w:val="003B0138"/>
  </w:style>
  <w:style w:type="character" w:customStyle="1" w:styleId="WW-WW8Num2ztrue12345">
    <w:name w:val="WW-WW8Num2ztrue12345"/>
    <w:rsid w:val="003B0138"/>
  </w:style>
  <w:style w:type="character" w:customStyle="1" w:styleId="WW-WW8Num2ztrue123456">
    <w:name w:val="WW-WW8Num2ztrue123456"/>
    <w:rsid w:val="003B0138"/>
  </w:style>
  <w:style w:type="character" w:customStyle="1" w:styleId="2f9">
    <w:name w:val="Основной текст (2)_"/>
    <w:link w:val="2fa"/>
    <w:rsid w:val="003B0138"/>
    <w:rPr>
      <w:b/>
      <w:bCs/>
      <w:spacing w:val="1"/>
      <w:shd w:val="clear" w:color="auto" w:fill="FFFFFF"/>
    </w:rPr>
  </w:style>
  <w:style w:type="paragraph" w:customStyle="1" w:styleId="2fa">
    <w:name w:val="Основной текст (2)"/>
    <w:basedOn w:val="a"/>
    <w:link w:val="2f9"/>
    <w:rsid w:val="003B0138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4">
    <w:name w:val="Гипертекстовая ссылка"/>
    <w:uiPriority w:val="99"/>
    <w:rsid w:val="003B0138"/>
    <w:rPr>
      <w:b/>
      <w:bCs/>
      <w:color w:val="auto"/>
    </w:rPr>
  </w:style>
  <w:style w:type="paragraph" w:customStyle="1" w:styleId="p6">
    <w:name w:val="p6"/>
    <w:basedOn w:val="a"/>
    <w:rsid w:val="003B0138"/>
    <w:pPr>
      <w:spacing w:before="100" w:beforeAutospacing="1" w:after="100" w:afterAutospacing="1"/>
    </w:pPr>
  </w:style>
  <w:style w:type="character" w:customStyle="1" w:styleId="s1">
    <w:name w:val="s1"/>
    <w:basedOn w:val="a1"/>
    <w:rsid w:val="003B0138"/>
  </w:style>
  <w:style w:type="paragraph" w:customStyle="1" w:styleId="p11">
    <w:name w:val="p11"/>
    <w:basedOn w:val="a"/>
    <w:rsid w:val="003B0138"/>
    <w:pPr>
      <w:spacing w:before="100" w:beforeAutospacing="1" w:after="100" w:afterAutospacing="1"/>
    </w:pPr>
  </w:style>
  <w:style w:type="paragraph" w:customStyle="1" w:styleId="p8">
    <w:name w:val="p8"/>
    <w:basedOn w:val="a"/>
    <w:rsid w:val="003B0138"/>
    <w:pPr>
      <w:spacing w:before="100" w:beforeAutospacing="1" w:after="100" w:afterAutospacing="1"/>
    </w:pPr>
  </w:style>
  <w:style w:type="paragraph" w:customStyle="1" w:styleId="p2">
    <w:name w:val="p2"/>
    <w:basedOn w:val="a"/>
    <w:rsid w:val="003B013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3B0138"/>
    <w:pPr>
      <w:ind w:left="284"/>
      <w:jc w:val="both"/>
    </w:pPr>
    <w:rPr>
      <w:szCs w:val="20"/>
    </w:rPr>
  </w:style>
  <w:style w:type="paragraph" w:customStyle="1" w:styleId="2fb">
    <w:name w:val="Абзац списка2"/>
    <w:basedOn w:val="a"/>
    <w:rsid w:val="003B0138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5">
    <w:name w:val="Нормальный (таблица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2fc">
    <w:name w:val="Текст2"/>
    <w:basedOn w:val="a"/>
    <w:rsid w:val="003B0138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3B0138"/>
    <w:pPr>
      <w:ind w:firstLine="426"/>
      <w:jc w:val="both"/>
    </w:pPr>
    <w:rPr>
      <w:szCs w:val="20"/>
    </w:rPr>
  </w:style>
  <w:style w:type="character" w:customStyle="1" w:styleId="2fd">
    <w:name w:val="Гиперссылка2"/>
    <w:rsid w:val="003B0138"/>
    <w:rPr>
      <w:color w:val="0000FF"/>
      <w:u w:val="single"/>
    </w:rPr>
  </w:style>
  <w:style w:type="paragraph" w:customStyle="1" w:styleId="240">
    <w:name w:val="Основной текст 24"/>
    <w:basedOn w:val="a"/>
    <w:rsid w:val="003B0138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3B0138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3B0138"/>
  </w:style>
  <w:style w:type="character" w:customStyle="1" w:styleId="eop">
    <w:name w:val="eop"/>
    <w:basedOn w:val="a1"/>
    <w:rsid w:val="003B0138"/>
  </w:style>
  <w:style w:type="character" w:customStyle="1" w:styleId="spellingerror">
    <w:name w:val="spellingerror"/>
    <w:basedOn w:val="a1"/>
    <w:rsid w:val="003B0138"/>
  </w:style>
  <w:style w:type="paragraph" w:customStyle="1" w:styleId="s10">
    <w:name w:val="s_1"/>
    <w:basedOn w:val="a"/>
    <w:rsid w:val="003B0138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3B0138"/>
    <w:rPr>
      <w:rFonts w:cs="Times New Roman"/>
    </w:rPr>
  </w:style>
  <w:style w:type="paragraph" w:customStyle="1" w:styleId="2fe">
    <w:name w:val="Без интервала2"/>
    <w:rsid w:val="003B013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1">
    <w:name w:val="1 Обычный"/>
    <w:basedOn w:val="a"/>
    <w:rsid w:val="003B0138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6">
    <w:name w:val="Продолжение ссылки"/>
    <w:uiPriority w:val="99"/>
    <w:rsid w:val="003B0138"/>
  </w:style>
  <w:style w:type="paragraph" w:customStyle="1" w:styleId="250">
    <w:name w:val="Основной текст 25"/>
    <w:basedOn w:val="a"/>
    <w:rsid w:val="003B0138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3B0138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3B0138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3B0138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3B0138"/>
  </w:style>
  <w:style w:type="paragraph" w:customStyle="1" w:styleId="xl117">
    <w:name w:val="xl117"/>
    <w:basedOn w:val="a"/>
    <w:rsid w:val="003B0138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3B0138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3B0138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3B0138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80">
    <w:name w:val="Основной текст 28"/>
    <w:basedOn w:val="a"/>
    <w:rsid w:val="003B0138"/>
    <w:pPr>
      <w:suppressAutoHyphens/>
      <w:ind w:left="284"/>
      <w:jc w:val="both"/>
    </w:pPr>
    <w:rPr>
      <w:szCs w:val="20"/>
      <w:lang w:eastAsia="zh-CN"/>
    </w:rPr>
  </w:style>
  <w:style w:type="paragraph" w:customStyle="1" w:styleId="59">
    <w:name w:val="Абзац списка5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HTML1">
    <w:name w:val="Стандартный HTML Знак1"/>
    <w:locked/>
    <w:rsid w:val="00D24DA5"/>
    <w:rPr>
      <w:rFonts w:ascii="Courier New" w:eastAsia="Courier New" w:hAnsi="Courier New" w:cs="Courier New"/>
    </w:rPr>
  </w:style>
  <w:style w:type="character" w:customStyle="1" w:styleId="12pt">
    <w:name w:val="Основной текст + 12 pt"/>
    <w:rsid w:val="007F7FDB"/>
    <w:rPr>
      <w:sz w:val="24"/>
      <w:szCs w:val="24"/>
      <w:lang w:bidi="ar-SA"/>
    </w:rPr>
  </w:style>
  <w:style w:type="paragraph" w:customStyle="1" w:styleId="290">
    <w:name w:val="Основной текст 29"/>
    <w:basedOn w:val="a"/>
    <w:rsid w:val="00CC16A5"/>
    <w:pPr>
      <w:suppressAutoHyphens/>
      <w:ind w:left="284"/>
      <w:jc w:val="both"/>
    </w:pPr>
    <w:rPr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admin.gosuslugi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9EEFC-0D86-4504-9622-C4AC7F10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15</Pages>
  <Words>5115</Words>
  <Characters>29158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2023-01-23T11:56:00Z</cp:lastPrinted>
  <dcterms:created xsi:type="dcterms:W3CDTF">2025-02-06T06:51:00Z</dcterms:created>
  <dcterms:modified xsi:type="dcterms:W3CDTF">2025-02-17T09:32:00Z</dcterms:modified>
</cp:coreProperties>
</file>