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89" w:rsidRPr="00746F1B" w:rsidRDefault="00453A7B" w:rsidP="00CD2389">
      <w:pPr>
        <w:jc w:val="right"/>
        <w:rPr>
          <w:b/>
        </w:rPr>
      </w:pPr>
      <w:r>
        <w:rPr>
          <w:b/>
        </w:rPr>
        <w:t xml:space="preserve">  </w:t>
      </w:r>
    </w:p>
    <w:p w:rsidR="00CD2389" w:rsidRPr="00D0445A" w:rsidRDefault="00453A7B" w:rsidP="00453A7B">
      <w:pPr>
        <w:jc w:val="center"/>
        <w:rPr>
          <w:bCs/>
          <w:sz w:val="28"/>
          <w:szCs w:val="28"/>
        </w:rPr>
      </w:pPr>
      <w:r w:rsidRPr="00453A7B">
        <w:rPr>
          <w:bCs/>
          <w:noProof/>
          <w:sz w:val="28"/>
          <w:szCs w:val="28"/>
        </w:rPr>
        <w:drawing>
          <wp:inline distT="0" distB="0" distL="0" distR="0">
            <wp:extent cx="967740" cy="882650"/>
            <wp:effectExtent l="19050" t="0" r="381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882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389" w:rsidRPr="00D0445A" w:rsidRDefault="00CD2389" w:rsidP="00CD2389">
      <w:pPr>
        <w:jc w:val="center"/>
        <w:rPr>
          <w:b/>
          <w:bCs/>
          <w:sz w:val="28"/>
          <w:szCs w:val="28"/>
        </w:rPr>
      </w:pPr>
      <w:r w:rsidRPr="00D0445A">
        <w:rPr>
          <w:b/>
          <w:bCs/>
          <w:sz w:val="28"/>
          <w:szCs w:val="28"/>
        </w:rPr>
        <w:t>Российская Федерация</w:t>
      </w:r>
    </w:p>
    <w:p w:rsidR="00CD2389" w:rsidRPr="00D0445A" w:rsidRDefault="00CD2389" w:rsidP="00CD2389">
      <w:pPr>
        <w:jc w:val="center"/>
        <w:rPr>
          <w:b/>
          <w:bCs/>
          <w:sz w:val="28"/>
          <w:szCs w:val="28"/>
        </w:rPr>
      </w:pPr>
      <w:r w:rsidRPr="00D0445A">
        <w:rPr>
          <w:b/>
          <w:bCs/>
          <w:sz w:val="28"/>
          <w:szCs w:val="28"/>
        </w:rPr>
        <w:t>Новгородская область Старорусский район</w:t>
      </w:r>
    </w:p>
    <w:p w:rsidR="00CD2389" w:rsidRPr="00D0445A" w:rsidRDefault="00CD2389" w:rsidP="00CD2389">
      <w:pPr>
        <w:jc w:val="center"/>
        <w:rPr>
          <w:b/>
          <w:bCs/>
          <w:sz w:val="28"/>
          <w:szCs w:val="28"/>
        </w:rPr>
      </w:pPr>
      <w:r w:rsidRPr="00D0445A">
        <w:rPr>
          <w:b/>
          <w:bCs/>
          <w:sz w:val="28"/>
          <w:szCs w:val="28"/>
        </w:rPr>
        <w:t xml:space="preserve">СОВЕТ ДЕПУТАТОВ </w:t>
      </w:r>
      <w:r w:rsidR="00EA7415">
        <w:rPr>
          <w:b/>
          <w:bCs/>
          <w:sz w:val="28"/>
          <w:szCs w:val="28"/>
        </w:rPr>
        <w:t>ЗАЛУЧ</w:t>
      </w:r>
      <w:r w:rsidRPr="00D0445A">
        <w:rPr>
          <w:b/>
          <w:bCs/>
          <w:sz w:val="28"/>
          <w:szCs w:val="28"/>
        </w:rPr>
        <w:t>СКОГО СЕЛЬСКОГО ПОСЕЛЕНИЯ</w:t>
      </w:r>
    </w:p>
    <w:p w:rsidR="00CD2389" w:rsidRPr="00D0445A" w:rsidRDefault="00CD2389" w:rsidP="00CD2389">
      <w:pPr>
        <w:jc w:val="center"/>
        <w:rPr>
          <w:b/>
          <w:bCs/>
        </w:rPr>
      </w:pPr>
    </w:p>
    <w:p w:rsidR="00CD2389" w:rsidRPr="00D0445A" w:rsidRDefault="00CD2389" w:rsidP="00CD2389">
      <w:pPr>
        <w:jc w:val="center"/>
        <w:rPr>
          <w:b/>
          <w:bCs/>
          <w:sz w:val="40"/>
          <w:szCs w:val="40"/>
        </w:rPr>
      </w:pPr>
      <w:proofErr w:type="gramStart"/>
      <w:r w:rsidRPr="00D0445A">
        <w:rPr>
          <w:b/>
          <w:bCs/>
          <w:sz w:val="40"/>
          <w:szCs w:val="40"/>
        </w:rPr>
        <w:t>Р</w:t>
      </w:r>
      <w:proofErr w:type="gramEnd"/>
      <w:r w:rsidRPr="00D0445A">
        <w:rPr>
          <w:b/>
          <w:bCs/>
          <w:sz w:val="40"/>
          <w:szCs w:val="40"/>
        </w:rPr>
        <w:t xml:space="preserve"> Е Ш Е Н И Е</w:t>
      </w:r>
    </w:p>
    <w:p w:rsidR="00CD2389" w:rsidRPr="00D0445A" w:rsidRDefault="00CD2389" w:rsidP="00CD2389">
      <w:pPr>
        <w:rPr>
          <w:b/>
          <w:bCs/>
          <w:sz w:val="48"/>
          <w:szCs w:val="48"/>
        </w:rPr>
      </w:pPr>
    </w:p>
    <w:p w:rsidR="00CD2389" w:rsidRPr="00D0445A" w:rsidRDefault="00CD2389" w:rsidP="00CD2389">
      <w:pPr>
        <w:rPr>
          <w:bCs/>
          <w:sz w:val="28"/>
          <w:szCs w:val="28"/>
        </w:rPr>
      </w:pPr>
      <w:r w:rsidRPr="00D0445A">
        <w:rPr>
          <w:bCs/>
          <w:sz w:val="28"/>
          <w:szCs w:val="28"/>
        </w:rPr>
        <w:t xml:space="preserve">от </w:t>
      </w:r>
      <w:r w:rsidR="00453A7B">
        <w:rPr>
          <w:bCs/>
          <w:sz w:val="28"/>
          <w:szCs w:val="28"/>
        </w:rPr>
        <w:t xml:space="preserve">25.05.2018       </w:t>
      </w:r>
      <w:r w:rsidRPr="00D0445A">
        <w:rPr>
          <w:bCs/>
          <w:sz w:val="28"/>
          <w:szCs w:val="28"/>
        </w:rPr>
        <w:t>№</w:t>
      </w:r>
      <w:r w:rsidR="00347226">
        <w:rPr>
          <w:bCs/>
          <w:sz w:val="28"/>
          <w:szCs w:val="28"/>
        </w:rPr>
        <w:t xml:space="preserve"> 138</w:t>
      </w:r>
      <w:r w:rsidRPr="00D0445A">
        <w:rPr>
          <w:bCs/>
          <w:sz w:val="28"/>
          <w:szCs w:val="28"/>
        </w:rPr>
        <w:t xml:space="preserve">        </w:t>
      </w:r>
    </w:p>
    <w:p w:rsidR="00CD2389" w:rsidRPr="00D0445A" w:rsidRDefault="00EA7415" w:rsidP="00CD238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CD2389" w:rsidRPr="00D0445A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Залучье</w:t>
      </w:r>
    </w:p>
    <w:p w:rsidR="00CD2389" w:rsidRPr="00D0445A" w:rsidRDefault="00CD2389" w:rsidP="00CD2389">
      <w:pPr>
        <w:rPr>
          <w:b/>
          <w:bCs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CD2389" w:rsidRPr="00D0445A" w:rsidTr="00CD2389">
        <w:trPr>
          <w:trHeight w:val="42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2389" w:rsidRPr="00D0445A" w:rsidRDefault="00CD2389" w:rsidP="007B6157">
            <w:pPr>
              <w:suppressAutoHyphens/>
              <w:autoSpaceDE w:val="0"/>
              <w:jc w:val="both"/>
              <w:rPr>
                <w:rFonts w:eastAsia="Arial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/>
                <w:bCs/>
                <w:sz w:val="28"/>
                <w:szCs w:val="28"/>
                <w:lang w:eastAsia="ar-SA"/>
              </w:rPr>
              <w:t>О</w:t>
            </w:r>
            <w:r w:rsidR="00D978F6">
              <w:rPr>
                <w:rFonts w:eastAsia="Arial"/>
                <w:b/>
                <w:bCs/>
                <w:sz w:val="28"/>
                <w:szCs w:val="28"/>
                <w:lang w:eastAsia="ar-SA"/>
              </w:rPr>
              <w:t xml:space="preserve"> внесении изменений в Правила </w:t>
            </w:r>
            <w:r w:rsidR="007B6157">
              <w:rPr>
                <w:rFonts w:eastAsia="Arial"/>
                <w:b/>
                <w:bCs/>
                <w:sz w:val="28"/>
                <w:szCs w:val="28"/>
                <w:lang w:eastAsia="ar-SA"/>
              </w:rPr>
              <w:t>б</w:t>
            </w:r>
            <w:r w:rsidR="00D978F6">
              <w:rPr>
                <w:rFonts w:eastAsia="Arial"/>
                <w:b/>
                <w:bCs/>
                <w:sz w:val="28"/>
                <w:szCs w:val="28"/>
                <w:lang w:eastAsia="ar-SA"/>
              </w:rPr>
              <w:t xml:space="preserve">лагоустройства территории </w:t>
            </w:r>
            <w:r w:rsidR="00EA7415">
              <w:rPr>
                <w:rFonts w:eastAsia="Arial"/>
                <w:b/>
                <w:bCs/>
                <w:sz w:val="28"/>
                <w:szCs w:val="28"/>
                <w:lang w:eastAsia="ar-SA"/>
              </w:rPr>
              <w:t>Залуч</w:t>
            </w:r>
            <w:r w:rsidR="00D978F6">
              <w:rPr>
                <w:rFonts w:eastAsia="Arial"/>
                <w:b/>
                <w:bCs/>
                <w:sz w:val="28"/>
                <w:szCs w:val="28"/>
                <w:lang w:eastAsia="ar-SA"/>
              </w:rPr>
              <w:t>ского сельского поселения</w:t>
            </w:r>
          </w:p>
        </w:tc>
      </w:tr>
    </w:tbl>
    <w:p w:rsidR="00CD2389" w:rsidRPr="00D0445A" w:rsidRDefault="00CD2389" w:rsidP="00CD2389">
      <w:pPr>
        <w:suppressAutoHyphens/>
        <w:autoSpaceDE w:val="0"/>
        <w:jc w:val="both"/>
        <w:rPr>
          <w:rFonts w:eastAsia="Arial"/>
          <w:bCs/>
          <w:sz w:val="48"/>
          <w:szCs w:val="48"/>
          <w:lang w:eastAsia="ar-SA"/>
        </w:rPr>
      </w:pPr>
    </w:p>
    <w:p w:rsidR="009E2041" w:rsidRPr="009E2041" w:rsidRDefault="009E2041" w:rsidP="009E2041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r w:rsidRPr="009E2041">
        <w:rPr>
          <w:bCs/>
          <w:sz w:val="28"/>
          <w:szCs w:val="28"/>
        </w:rPr>
        <w:t>В целях</w:t>
      </w:r>
      <w:r w:rsidR="007B6157">
        <w:rPr>
          <w:bCs/>
          <w:sz w:val="28"/>
          <w:szCs w:val="28"/>
        </w:rPr>
        <w:t xml:space="preserve"> приведения в </w:t>
      </w:r>
      <w:proofErr w:type="gramStart"/>
      <w:r w:rsidR="007B6157">
        <w:rPr>
          <w:bCs/>
          <w:sz w:val="28"/>
          <w:szCs w:val="28"/>
        </w:rPr>
        <w:t>соответствие</w:t>
      </w:r>
      <w:proofErr w:type="gramEnd"/>
      <w:r w:rsidR="007B6157">
        <w:rPr>
          <w:bCs/>
          <w:sz w:val="28"/>
          <w:szCs w:val="28"/>
        </w:rPr>
        <w:t xml:space="preserve"> нормам действующего законодательства</w:t>
      </w:r>
      <w:r w:rsidRPr="009E2041">
        <w:rPr>
          <w:bCs/>
          <w:sz w:val="28"/>
          <w:szCs w:val="28"/>
        </w:rPr>
        <w:t xml:space="preserve">, руководствуясь пунктом 19 части 1 статьи 14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 w:rsidR="00EA7415">
        <w:rPr>
          <w:bCs/>
          <w:sz w:val="28"/>
          <w:szCs w:val="28"/>
        </w:rPr>
        <w:t>Залуч</w:t>
      </w:r>
      <w:r w:rsidRPr="009E2041">
        <w:rPr>
          <w:bCs/>
          <w:sz w:val="28"/>
          <w:szCs w:val="28"/>
        </w:rPr>
        <w:t xml:space="preserve">ского сельского поселения </w:t>
      </w:r>
    </w:p>
    <w:p w:rsidR="009E2041" w:rsidRPr="009E2041" w:rsidRDefault="009E2041" w:rsidP="009E2041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r w:rsidRPr="009E2041">
        <w:rPr>
          <w:bCs/>
          <w:sz w:val="28"/>
          <w:szCs w:val="28"/>
        </w:rPr>
        <w:t xml:space="preserve">Совет депутатов </w:t>
      </w:r>
      <w:r w:rsidR="00EA7415">
        <w:rPr>
          <w:bCs/>
          <w:sz w:val="28"/>
          <w:szCs w:val="28"/>
        </w:rPr>
        <w:t>Залуч</w:t>
      </w:r>
      <w:r w:rsidRPr="009E2041">
        <w:rPr>
          <w:bCs/>
          <w:sz w:val="28"/>
          <w:szCs w:val="28"/>
        </w:rPr>
        <w:t xml:space="preserve">ского сельского поселения </w:t>
      </w:r>
    </w:p>
    <w:p w:rsidR="009E2041" w:rsidRPr="009E2041" w:rsidRDefault="009E2041" w:rsidP="009E2041">
      <w:pPr>
        <w:tabs>
          <w:tab w:val="left" w:pos="567"/>
        </w:tabs>
        <w:suppressAutoHyphens/>
        <w:autoSpaceDE w:val="0"/>
        <w:jc w:val="both"/>
        <w:rPr>
          <w:b/>
          <w:bCs/>
          <w:sz w:val="28"/>
          <w:szCs w:val="28"/>
        </w:rPr>
      </w:pPr>
      <w:r w:rsidRPr="009E2041">
        <w:rPr>
          <w:b/>
          <w:bCs/>
          <w:sz w:val="28"/>
          <w:szCs w:val="28"/>
        </w:rPr>
        <w:t>РЕШИЛ:</w:t>
      </w:r>
    </w:p>
    <w:p w:rsidR="009E2041" w:rsidRPr="009E2041" w:rsidRDefault="009E2041" w:rsidP="009E2041">
      <w:pPr>
        <w:tabs>
          <w:tab w:val="left" w:pos="567"/>
        </w:tabs>
        <w:suppressAutoHyphens/>
        <w:autoSpaceDE w:val="0"/>
        <w:jc w:val="both"/>
        <w:rPr>
          <w:b/>
          <w:bCs/>
          <w:sz w:val="28"/>
          <w:szCs w:val="28"/>
        </w:rPr>
      </w:pPr>
    </w:p>
    <w:p w:rsidR="00615027" w:rsidRPr="00615027" w:rsidRDefault="009E2041" w:rsidP="00615027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r w:rsidRPr="009E2041">
        <w:rPr>
          <w:b/>
          <w:bCs/>
          <w:sz w:val="28"/>
          <w:szCs w:val="28"/>
        </w:rPr>
        <w:tab/>
      </w:r>
      <w:r w:rsidRPr="009E2041">
        <w:rPr>
          <w:bCs/>
          <w:sz w:val="28"/>
          <w:szCs w:val="28"/>
        </w:rPr>
        <w:t xml:space="preserve">1. </w:t>
      </w:r>
      <w:r w:rsidR="00615027">
        <w:rPr>
          <w:bCs/>
          <w:sz w:val="28"/>
          <w:szCs w:val="28"/>
        </w:rPr>
        <w:t>Утвердить</w:t>
      </w:r>
      <w:r w:rsidR="00615027" w:rsidRPr="00615027">
        <w:rPr>
          <w:bCs/>
          <w:sz w:val="28"/>
          <w:szCs w:val="28"/>
        </w:rPr>
        <w:t xml:space="preserve"> изменения в Правила благоустройства территории </w:t>
      </w:r>
      <w:r w:rsidR="00EA7415">
        <w:rPr>
          <w:bCs/>
          <w:sz w:val="28"/>
          <w:szCs w:val="28"/>
        </w:rPr>
        <w:t>Залуч</w:t>
      </w:r>
      <w:r w:rsidR="00615027" w:rsidRPr="00615027">
        <w:rPr>
          <w:bCs/>
          <w:sz w:val="28"/>
          <w:szCs w:val="28"/>
        </w:rPr>
        <w:t xml:space="preserve">ского сельского поселения, утвержденные Решение Совета депутатов </w:t>
      </w:r>
      <w:r w:rsidR="00EA7415">
        <w:rPr>
          <w:bCs/>
          <w:sz w:val="28"/>
          <w:szCs w:val="28"/>
        </w:rPr>
        <w:t>Залучского сельского поселения № 111</w:t>
      </w:r>
      <w:r w:rsidR="00615027" w:rsidRPr="00615027">
        <w:rPr>
          <w:bCs/>
          <w:sz w:val="28"/>
          <w:szCs w:val="28"/>
        </w:rPr>
        <w:t xml:space="preserve"> от </w:t>
      </w:r>
      <w:r w:rsidR="00EA7415">
        <w:rPr>
          <w:bCs/>
          <w:sz w:val="28"/>
          <w:szCs w:val="28"/>
        </w:rPr>
        <w:t>24.</w:t>
      </w:r>
      <w:r w:rsidR="00615027" w:rsidRPr="00615027">
        <w:rPr>
          <w:bCs/>
          <w:sz w:val="28"/>
          <w:szCs w:val="28"/>
        </w:rPr>
        <w:t>11.2017 в следующей редакции:</w:t>
      </w:r>
    </w:p>
    <w:p w:rsidR="00615027" w:rsidRPr="00615027" w:rsidRDefault="00615027" w:rsidP="00615027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r w:rsidRPr="00615027">
        <w:rPr>
          <w:bCs/>
          <w:sz w:val="28"/>
          <w:szCs w:val="28"/>
        </w:rPr>
        <w:t xml:space="preserve">        </w:t>
      </w:r>
    </w:p>
    <w:p w:rsidR="00615027" w:rsidRPr="00615027" w:rsidRDefault="00615027" w:rsidP="00615027">
      <w:pPr>
        <w:tabs>
          <w:tab w:val="left" w:pos="567"/>
        </w:tabs>
        <w:suppressAutoHyphens/>
        <w:autoSpaceDE w:val="0"/>
        <w:jc w:val="right"/>
        <w:rPr>
          <w:bCs/>
          <w:sz w:val="28"/>
          <w:szCs w:val="28"/>
        </w:rPr>
      </w:pPr>
      <w:r w:rsidRPr="00615027">
        <w:rPr>
          <w:bCs/>
          <w:sz w:val="28"/>
          <w:szCs w:val="28"/>
        </w:rPr>
        <w:t xml:space="preserve">        «Приложение № 1</w:t>
      </w:r>
    </w:p>
    <w:p w:rsidR="00615027" w:rsidRPr="00615027" w:rsidRDefault="00615027" w:rsidP="00615027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</w:p>
    <w:p w:rsidR="00615027" w:rsidRPr="00615027" w:rsidRDefault="00615027" w:rsidP="00615027">
      <w:pPr>
        <w:tabs>
          <w:tab w:val="left" w:pos="567"/>
        </w:tabs>
        <w:suppressAutoHyphens/>
        <w:autoSpaceDE w:val="0"/>
        <w:jc w:val="center"/>
        <w:rPr>
          <w:b/>
          <w:bCs/>
          <w:sz w:val="28"/>
          <w:szCs w:val="28"/>
        </w:rPr>
      </w:pPr>
      <w:r w:rsidRPr="00615027">
        <w:rPr>
          <w:b/>
          <w:bCs/>
          <w:sz w:val="28"/>
          <w:szCs w:val="28"/>
        </w:rPr>
        <w:t xml:space="preserve">Концепция общего цветового решения застройки улиц и территорий </w:t>
      </w:r>
      <w:r w:rsidR="00EA7415">
        <w:rPr>
          <w:b/>
          <w:bCs/>
          <w:sz w:val="28"/>
          <w:szCs w:val="28"/>
        </w:rPr>
        <w:t>Залуч</w:t>
      </w:r>
      <w:r w:rsidRPr="00615027">
        <w:rPr>
          <w:b/>
          <w:bCs/>
          <w:sz w:val="28"/>
          <w:szCs w:val="28"/>
        </w:rPr>
        <w:t>ского сельского поселения</w:t>
      </w:r>
    </w:p>
    <w:p w:rsidR="00615027" w:rsidRPr="00615027" w:rsidRDefault="00615027" w:rsidP="00615027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</w:p>
    <w:p w:rsidR="00615027" w:rsidRDefault="00615027" w:rsidP="00615027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r w:rsidRPr="00615027">
        <w:rPr>
          <w:bCs/>
          <w:sz w:val="28"/>
          <w:szCs w:val="28"/>
        </w:rPr>
        <w:t xml:space="preserve">Концепция общего цветового решения застройки улиц и территорий </w:t>
      </w:r>
      <w:r w:rsidR="00EA7415">
        <w:rPr>
          <w:bCs/>
          <w:sz w:val="28"/>
          <w:szCs w:val="28"/>
        </w:rPr>
        <w:t>Залуч</w:t>
      </w:r>
      <w:r w:rsidRPr="00615027">
        <w:rPr>
          <w:bCs/>
          <w:sz w:val="28"/>
          <w:szCs w:val="28"/>
        </w:rPr>
        <w:t>ского сельского поселения (далее - Концепция) разработана с целью определения главных стратегических направлений развития поселения с учетом сохранения исторического центра, направлена на изменение внешнего облика поселения, оказание влияния на культурный, духовный уровень жителей поселения, создание уникального образа сельского поселения.</w:t>
      </w:r>
      <w:r w:rsidRPr="00615027">
        <w:rPr>
          <w:bCs/>
          <w:sz w:val="28"/>
          <w:szCs w:val="28"/>
        </w:rPr>
        <w:br/>
        <w:t xml:space="preserve">          Концепция является основой для разработки и реализации муниципальных программ, планов действий, практической деятельности органов местного самоуправления, организаций, осуществляющих свою деятельность на территории поселения, а также общественных организаций и средств массовой информации.</w:t>
      </w:r>
    </w:p>
    <w:p w:rsidR="00615027" w:rsidRPr="00615027" w:rsidRDefault="00615027" w:rsidP="00615027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</w:p>
    <w:p w:rsidR="00615027" w:rsidRDefault="00615027" w:rsidP="00615027">
      <w:pPr>
        <w:tabs>
          <w:tab w:val="left" w:pos="567"/>
        </w:tabs>
        <w:suppressAutoHyphens/>
        <w:autoSpaceDE w:val="0"/>
        <w:jc w:val="center"/>
        <w:rPr>
          <w:b/>
          <w:bCs/>
          <w:sz w:val="28"/>
          <w:szCs w:val="28"/>
        </w:rPr>
      </w:pPr>
      <w:r w:rsidRPr="00615027">
        <w:rPr>
          <w:bCs/>
          <w:sz w:val="28"/>
          <w:szCs w:val="28"/>
        </w:rPr>
        <w:lastRenderedPageBreak/>
        <w:t xml:space="preserve">1. </w:t>
      </w:r>
      <w:r w:rsidRPr="00615027">
        <w:rPr>
          <w:b/>
          <w:bCs/>
          <w:sz w:val="28"/>
          <w:szCs w:val="28"/>
        </w:rPr>
        <w:t>Основные термины и определения</w:t>
      </w:r>
    </w:p>
    <w:p w:rsidR="00615027" w:rsidRPr="00615027" w:rsidRDefault="00615027" w:rsidP="00615027">
      <w:pPr>
        <w:tabs>
          <w:tab w:val="left" w:pos="567"/>
        </w:tabs>
        <w:suppressAutoHyphens/>
        <w:autoSpaceDE w:val="0"/>
        <w:jc w:val="both"/>
        <w:rPr>
          <w:b/>
          <w:bCs/>
          <w:sz w:val="28"/>
          <w:szCs w:val="28"/>
        </w:rPr>
      </w:pPr>
      <w:r w:rsidRPr="00615027">
        <w:rPr>
          <w:bCs/>
          <w:sz w:val="28"/>
          <w:szCs w:val="28"/>
        </w:rPr>
        <w:br/>
        <w:t xml:space="preserve">          Концепция - генеральный замысел, определяющий стратегию действий при осуществлении преобразований, проектов, планов, программ.</w:t>
      </w:r>
      <w:r w:rsidRPr="00615027">
        <w:rPr>
          <w:bCs/>
          <w:sz w:val="28"/>
          <w:szCs w:val="28"/>
        </w:rPr>
        <w:br/>
        <w:t xml:space="preserve">         Комфортная среда  - взаимодействие  сообщества поселения и предметно-пространственного окружения.</w:t>
      </w:r>
    </w:p>
    <w:p w:rsidR="00615027" w:rsidRPr="00615027" w:rsidRDefault="00615027" w:rsidP="00615027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</w:p>
    <w:p w:rsidR="00615027" w:rsidRPr="00615027" w:rsidRDefault="00615027" w:rsidP="00615027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r w:rsidRPr="00615027">
        <w:rPr>
          <w:bCs/>
          <w:sz w:val="28"/>
          <w:szCs w:val="28"/>
        </w:rPr>
        <w:t xml:space="preserve">         Архитектурно - художественная среда - совокупность облика и пространства зданий и сооружений, предназначенных для определенных функций и наделенных необходимой и достаточной для потребителя информативностью, в том числе с помощью архитектурной пластики.</w:t>
      </w:r>
    </w:p>
    <w:p w:rsidR="00615027" w:rsidRPr="00615027" w:rsidRDefault="00615027" w:rsidP="00615027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r w:rsidRPr="00615027">
        <w:rPr>
          <w:bCs/>
          <w:sz w:val="28"/>
          <w:szCs w:val="28"/>
        </w:rPr>
        <w:tab/>
        <w:t xml:space="preserve"> </w:t>
      </w:r>
      <w:proofErr w:type="gramStart"/>
      <w:r w:rsidRPr="00615027">
        <w:rPr>
          <w:bCs/>
          <w:sz w:val="28"/>
          <w:szCs w:val="28"/>
        </w:rPr>
        <w:t>Комплексное 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  <w:proofErr w:type="gramEnd"/>
    </w:p>
    <w:p w:rsidR="00615027" w:rsidRPr="00615027" w:rsidRDefault="00615027" w:rsidP="00615027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r w:rsidRPr="00615027">
        <w:rPr>
          <w:bCs/>
          <w:sz w:val="28"/>
          <w:szCs w:val="28"/>
        </w:rPr>
        <w:tab/>
        <w:t>Арт-объект - произведение искусства, вещь (объект), которые представляют собой художественную и материальную ценность.</w:t>
      </w:r>
    </w:p>
    <w:p w:rsidR="00615027" w:rsidRPr="00615027" w:rsidRDefault="00615027" w:rsidP="00615027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r w:rsidRPr="00615027">
        <w:rPr>
          <w:bCs/>
          <w:sz w:val="28"/>
          <w:szCs w:val="28"/>
        </w:rPr>
        <w:tab/>
        <w:t>Архитектурно-</w:t>
      </w:r>
      <w:proofErr w:type="gramStart"/>
      <w:r w:rsidRPr="00615027">
        <w:rPr>
          <w:bCs/>
          <w:sz w:val="28"/>
          <w:szCs w:val="28"/>
        </w:rPr>
        <w:t>дизайнерское решение</w:t>
      </w:r>
      <w:proofErr w:type="gramEnd"/>
      <w:r w:rsidRPr="00615027">
        <w:rPr>
          <w:bCs/>
          <w:sz w:val="28"/>
          <w:szCs w:val="28"/>
        </w:rPr>
        <w:t xml:space="preserve"> временного сооружения - объемно-пространственные характеристики временного объекта, включающие описание цветового решения.</w:t>
      </w:r>
    </w:p>
    <w:p w:rsidR="00615027" w:rsidRPr="00615027" w:rsidRDefault="00615027" w:rsidP="00615027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r w:rsidRPr="00615027">
        <w:rPr>
          <w:bCs/>
          <w:sz w:val="28"/>
          <w:szCs w:val="28"/>
        </w:rPr>
        <w:tab/>
        <w:t>Цветовая среда - элемент среды обитания человека, оказывающий на него психофизическое и психоэмоциональное воздействие и зрительно воспринимаемый во времени и пространстве.</w:t>
      </w:r>
    </w:p>
    <w:p w:rsidR="00615027" w:rsidRPr="00615027" w:rsidRDefault="00615027" w:rsidP="00615027">
      <w:pPr>
        <w:tabs>
          <w:tab w:val="left" w:pos="567"/>
        </w:tabs>
        <w:suppressAutoHyphens/>
        <w:autoSpaceDE w:val="0"/>
        <w:jc w:val="center"/>
        <w:rPr>
          <w:b/>
          <w:bCs/>
          <w:sz w:val="28"/>
          <w:szCs w:val="28"/>
        </w:rPr>
      </w:pPr>
      <w:r w:rsidRPr="00615027">
        <w:rPr>
          <w:bCs/>
          <w:sz w:val="28"/>
          <w:szCs w:val="28"/>
        </w:rPr>
        <w:br/>
      </w:r>
      <w:r w:rsidRPr="00615027">
        <w:rPr>
          <w:b/>
          <w:bCs/>
          <w:sz w:val="28"/>
          <w:szCs w:val="28"/>
        </w:rPr>
        <w:t>2. Обоснование и механизм реализации Концепции</w:t>
      </w:r>
    </w:p>
    <w:p w:rsidR="00615027" w:rsidRPr="00615027" w:rsidRDefault="00615027" w:rsidP="00615027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r w:rsidRPr="00615027">
        <w:rPr>
          <w:bCs/>
          <w:sz w:val="28"/>
          <w:szCs w:val="28"/>
        </w:rPr>
        <w:t>Реализация настоящей Концепции создаст своеобразный и неповторимый архитектурно-художественный облик поселения, в том числе гармонию цветового решения фасадов, восстановит пропорциональность, масштабность, ритм и силуэт зданий и объектов.</w:t>
      </w:r>
    </w:p>
    <w:p w:rsidR="00615027" w:rsidRPr="00615027" w:rsidRDefault="00615027" w:rsidP="00615027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r w:rsidRPr="00615027">
        <w:rPr>
          <w:bCs/>
          <w:sz w:val="28"/>
          <w:szCs w:val="28"/>
        </w:rPr>
        <w:t>При разработке проектов планировки жилой застройки в населённых пунктах поселения необходимо учитывать сохранение существующих объектов культурного наследия, совмещение современных зданий с существующими объектами в определенной архитектурно-художественной среде.</w:t>
      </w:r>
      <w:r w:rsidRPr="00615027">
        <w:rPr>
          <w:bCs/>
          <w:sz w:val="28"/>
          <w:szCs w:val="28"/>
        </w:rPr>
        <w:br/>
        <w:t xml:space="preserve">          Все градостроительные и </w:t>
      </w:r>
      <w:proofErr w:type="gramStart"/>
      <w:r w:rsidRPr="00615027">
        <w:rPr>
          <w:bCs/>
          <w:sz w:val="28"/>
          <w:szCs w:val="28"/>
        </w:rPr>
        <w:t>архитектурные проекты</w:t>
      </w:r>
      <w:proofErr w:type="gramEnd"/>
      <w:r w:rsidRPr="00615027">
        <w:rPr>
          <w:bCs/>
          <w:sz w:val="28"/>
          <w:szCs w:val="28"/>
        </w:rPr>
        <w:t xml:space="preserve"> новой застройки, в том числе реконструкцию существующих объектов необходимо рассматривать на Градостроительном Совете при Администрации Старорусского муниципального района.</w:t>
      </w:r>
      <w:r w:rsidRPr="00615027">
        <w:rPr>
          <w:bCs/>
          <w:sz w:val="28"/>
          <w:szCs w:val="28"/>
        </w:rPr>
        <w:br/>
      </w:r>
      <w:r w:rsidRPr="00615027">
        <w:rPr>
          <w:bCs/>
          <w:sz w:val="28"/>
          <w:szCs w:val="28"/>
        </w:rPr>
        <w:tab/>
        <w:t>Механизмом реализации Концепции являются:</w:t>
      </w:r>
    </w:p>
    <w:p w:rsidR="00615027" w:rsidRPr="00615027" w:rsidRDefault="00615027" w:rsidP="00615027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r w:rsidRPr="00615027">
        <w:rPr>
          <w:bCs/>
          <w:sz w:val="28"/>
          <w:szCs w:val="28"/>
        </w:rPr>
        <w:t>- федеральные целевые, областные, муниципальные программы;</w:t>
      </w:r>
      <w:r w:rsidRPr="00615027">
        <w:rPr>
          <w:bCs/>
          <w:sz w:val="28"/>
          <w:szCs w:val="28"/>
        </w:rPr>
        <w:br/>
      </w:r>
      <w:r w:rsidRPr="00615027">
        <w:rPr>
          <w:bCs/>
          <w:sz w:val="28"/>
          <w:szCs w:val="28"/>
        </w:rPr>
        <w:tab/>
        <w:t xml:space="preserve">- Правила благоустройства и содержания территории </w:t>
      </w:r>
      <w:r w:rsidR="00EA7415">
        <w:rPr>
          <w:bCs/>
          <w:sz w:val="28"/>
          <w:szCs w:val="28"/>
        </w:rPr>
        <w:t>Залуч</w:t>
      </w:r>
      <w:r w:rsidRPr="00615027">
        <w:rPr>
          <w:bCs/>
          <w:sz w:val="28"/>
          <w:szCs w:val="28"/>
        </w:rPr>
        <w:t>ского сельского поселения и принимаемые в соответствии с ними муниципальные правовые акты.</w:t>
      </w:r>
    </w:p>
    <w:p w:rsidR="00615027" w:rsidRPr="00615027" w:rsidRDefault="00615027" w:rsidP="00615027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</w:p>
    <w:p w:rsidR="00615027" w:rsidRPr="00615027" w:rsidRDefault="00615027" w:rsidP="00615027">
      <w:pPr>
        <w:tabs>
          <w:tab w:val="left" w:pos="567"/>
        </w:tabs>
        <w:suppressAutoHyphens/>
        <w:autoSpaceDE w:val="0"/>
        <w:jc w:val="center"/>
        <w:rPr>
          <w:b/>
          <w:bCs/>
          <w:sz w:val="28"/>
          <w:szCs w:val="28"/>
        </w:rPr>
      </w:pPr>
      <w:r w:rsidRPr="00615027">
        <w:rPr>
          <w:b/>
          <w:bCs/>
          <w:sz w:val="28"/>
          <w:szCs w:val="28"/>
        </w:rPr>
        <w:t>3. Формирование комфортной среды поселения.</w:t>
      </w:r>
    </w:p>
    <w:p w:rsidR="00615027" w:rsidRPr="00615027" w:rsidRDefault="00615027" w:rsidP="00615027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r w:rsidRPr="00615027">
        <w:rPr>
          <w:bCs/>
          <w:sz w:val="28"/>
          <w:szCs w:val="28"/>
        </w:rPr>
        <w:lastRenderedPageBreak/>
        <w:t>Процесс формирования комфортной среды включает в себя формирование застройки территории поселения, а также создание архитектурно-художественной среды в целом.</w:t>
      </w:r>
    </w:p>
    <w:p w:rsidR="00615027" w:rsidRPr="00615027" w:rsidRDefault="00615027" w:rsidP="00615027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r w:rsidRPr="00615027">
        <w:rPr>
          <w:bCs/>
          <w:sz w:val="28"/>
          <w:szCs w:val="28"/>
        </w:rPr>
        <w:t>Облик населённых пунктов поселения напрямую связан с созданием новых архитектурных объектов и сохранением старых, наиболее ценных. Главным фактором, влияющим на облик застройки улиц населённых пунктов поселения, является качество среды проживания.</w:t>
      </w:r>
    </w:p>
    <w:p w:rsidR="00615027" w:rsidRPr="00615027" w:rsidRDefault="00615027" w:rsidP="00615027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r w:rsidRPr="00615027">
        <w:rPr>
          <w:bCs/>
          <w:sz w:val="28"/>
          <w:szCs w:val="28"/>
        </w:rPr>
        <w:t>Неотъемлемой частью художественного оформления улиц населённых пунктов поселения является благоустройство. Вместе с тем, особую роль в формировании облика улиц и парков улиц населённых пунктов поселения играют малые архитектурные формы, наличие которых формирует индивидуальный облик поселения.</w:t>
      </w:r>
    </w:p>
    <w:p w:rsidR="00615027" w:rsidRPr="00615027" w:rsidRDefault="00615027" w:rsidP="00615027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r w:rsidRPr="00615027">
        <w:rPr>
          <w:bCs/>
          <w:sz w:val="28"/>
          <w:szCs w:val="28"/>
        </w:rPr>
        <w:t>Главными целями для создания основных направлений развития облика улиц и территорий улиц населённых пунктов поселения являются:</w:t>
      </w:r>
    </w:p>
    <w:p w:rsidR="00615027" w:rsidRPr="00615027" w:rsidRDefault="00615027" w:rsidP="00615027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r w:rsidRPr="00615027">
        <w:rPr>
          <w:bCs/>
          <w:sz w:val="28"/>
          <w:szCs w:val="28"/>
        </w:rPr>
        <w:t>- сохранение единства архитектурного пространства и стиля поселения, направленного на создание индивидуального бренда;</w:t>
      </w:r>
      <w:r w:rsidRPr="00615027">
        <w:rPr>
          <w:bCs/>
          <w:sz w:val="28"/>
          <w:szCs w:val="28"/>
        </w:rPr>
        <w:br/>
      </w:r>
      <w:r w:rsidRPr="00615027">
        <w:rPr>
          <w:bCs/>
          <w:sz w:val="28"/>
          <w:szCs w:val="28"/>
        </w:rPr>
        <w:tab/>
        <w:t xml:space="preserve">- улучшение качества условий для комфортного и благоприятного проживания </w:t>
      </w:r>
      <w:proofErr w:type="gramStart"/>
      <w:r w:rsidRPr="00615027">
        <w:rPr>
          <w:bCs/>
          <w:sz w:val="28"/>
          <w:szCs w:val="28"/>
        </w:rPr>
        <w:t>в</w:t>
      </w:r>
      <w:proofErr w:type="gramEnd"/>
      <w:r w:rsidRPr="00615027">
        <w:rPr>
          <w:bCs/>
          <w:sz w:val="28"/>
          <w:szCs w:val="28"/>
        </w:rPr>
        <w:t xml:space="preserve">  населённых пунктов  поселения.</w:t>
      </w:r>
    </w:p>
    <w:p w:rsidR="00615027" w:rsidRPr="00615027" w:rsidRDefault="00615027" w:rsidP="00615027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r w:rsidRPr="00615027">
        <w:rPr>
          <w:bCs/>
          <w:sz w:val="28"/>
          <w:szCs w:val="28"/>
        </w:rPr>
        <w:t>Архитектурно-художественная среда представляет собой совокупность природных и искусственных компонентов, социальных явлений, формирующих определенное предметно-пространственное окружение во взаимосвязи с протекающей жизнедеятельностью людей. Основой ее функционирования выступает человек и его деятельность.</w:t>
      </w:r>
    </w:p>
    <w:p w:rsidR="00615027" w:rsidRPr="00615027" w:rsidRDefault="00615027" w:rsidP="00615027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r w:rsidRPr="00615027">
        <w:rPr>
          <w:bCs/>
          <w:sz w:val="28"/>
          <w:szCs w:val="28"/>
        </w:rPr>
        <w:t>Архитектурная среда является одним из основных аспектов, на основе которых формируется концептуальная модель комфортной среды с учетом комплексного благоустройства территорий.</w:t>
      </w:r>
    </w:p>
    <w:p w:rsidR="00615027" w:rsidRPr="00615027" w:rsidRDefault="00615027" w:rsidP="00615027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r w:rsidRPr="00615027">
        <w:rPr>
          <w:bCs/>
          <w:sz w:val="28"/>
          <w:szCs w:val="28"/>
        </w:rPr>
        <w:t>Приемлемым решением цветового оформления улиц населённых пунктов поселения является использование одного цветового ряда, применение насыщенности и глубины цвета, регулирование баланса светлого и темного. Чем ближе выбранные решения к естественной природной среде, тем больше возможностей гармоничного и позитивного воздействия цветового ряда на психику человека.</w:t>
      </w:r>
      <w:r w:rsidRPr="00615027">
        <w:rPr>
          <w:bCs/>
          <w:sz w:val="28"/>
          <w:szCs w:val="28"/>
        </w:rPr>
        <w:br/>
      </w:r>
      <w:r w:rsidRPr="00615027">
        <w:rPr>
          <w:bCs/>
          <w:sz w:val="28"/>
          <w:szCs w:val="28"/>
        </w:rPr>
        <w:tab/>
        <w:t>Колористика поселени</w:t>
      </w:r>
      <w:proofErr w:type="gramStart"/>
      <w:r w:rsidRPr="00615027">
        <w:rPr>
          <w:bCs/>
          <w:sz w:val="28"/>
          <w:szCs w:val="28"/>
        </w:rPr>
        <w:t>я-</w:t>
      </w:r>
      <w:proofErr w:type="gramEnd"/>
      <w:r w:rsidRPr="00615027">
        <w:rPr>
          <w:bCs/>
          <w:sz w:val="28"/>
          <w:szCs w:val="28"/>
        </w:rPr>
        <w:t xml:space="preserve"> это бесконечное количество цветов и оттенков, поэтому важно соблюдать сочетание основных цветов, задействованных в цветовой палитре. Дополнительные цвета, если и внесут некоторый диссонанс, то не разрушат гармонии в целом.</w:t>
      </w:r>
    </w:p>
    <w:p w:rsidR="00615027" w:rsidRDefault="00615027" w:rsidP="00615027">
      <w:pPr>
        <w:tabs>
          <w:tab w:val="left" w:pos="567"/>
        </w:tabs>
        <w:suppressAutoHyphens/>
        <w:autoSpaceDE w:val="0"/>
        <w:jc w:val="center"/>
        <w:rPr>
          <w:b/>
          <w:bCs/>
          <w:sz w:val="28"/>
          <w:szCs w:val="28"/>
        </w:rPr>
      </w:pPr>
      <w:r w:rsidRPr="00615027">
        <w:rPr>
          <w:bCs/>
          <w:sz w:val="28"/>
          <w:szCs w:val="28"/>
        </w:rPr>
        <w:br/>
      </w:r>
      <w:r w:rsidRPr="00615027">
        <w:rPr>
          <w:b/>
          <w:bCs/>
          <w:sz w:val="28"/>
          <w:szCs w:val="28"/>
        </w:rPr>
        <w:t>4. Архитектурная и цветовая среда</w:t>
      </w:r>
    </w:p>
    <w:p w:rsidR="00615027" w:rsidRPr="00615027" w:rsidRDefault="00615027" w:rsidP="00615027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r w:rsidRPr="00615027">
        <w:rPr>
          <w:bCs/>
          <w:sz w:val="28"/>
          <w:szCs w:val="28"/>
        </w:rPr>
        <w:tab/>
      </w:r>
      <w:r w:rsidRPr="00615027">
        <w:rPr>
          <w:bCs/>
          <w:sz w:val="28"/>
          <w:szCs w:val="28"/>
        </w:rPr>
        <w:tab/>
      </w:r>
      <w:r w:rsidRPr="00615027">
        <w:rPr>
          <w:bCs/>
          <w:sz w:val="28"/>
          <w:szCs w:val="28"/>
        </w:rPr>
        <w:br/>
      </w:r>
      <w:r w:rsidRPr="00615027">
        <w:rPr>
          <w:bCs/>
          <w:sz w:val="28"/>
          <w:szCs w:val="28"/>
        </w:rPr>
        <w:tab/>
        <w:t xml:space="preserve">В современных условиях происходит активное развитие цветовой среды, влияющей на общий облик поселения. В связи с этим основным пунктом разработки цветовой среды поселения является не определенные цвета и цветовые сочетания, а степень цветового контраста. </w:t>
      </w:r>
      <w:proofErr w:type="gramStart"/>
      <w:r w:rsidRPr="00615027">
        <w:rPr>
          <w:bCs/>
          <w:sz w:val="28"/>
          <w:szCs w:val="28"/>
        </w:rPr>
        <w:t>Архитектурное решение</w:t>
      </w:r>
      <w:proofErr w:type="gramEnd"/>
      <w:r w:rsidRPr="00615027">
        <w:rPr>
          <w:bCs/>
          <w:sz w:val="28"/>
          <w:szCs w:val="28"/>
        </w:rPr>
        <w:t xml:space="preserve"> улиц, дорог и искусственных сооружений должно создавать гармоничную связь с окружающим ландшафтом с учетом требований охраны окружающей среды.</w:t>
      </w:r>
      <w:r w:rsidRPr="00615027">
        <w:rPr>
          <w:bCs/>
          <w:sz w:val="28"/>
          <w:szCs w:val="28"/>
        </w:rPr>
        <w:br/>
      </w:r>
      <w:r w:rsidRPr="00615027">
        <w:rPr>
          <w:bCs/>
          <w:sz w:val="28"/>
          <w:szCs w:val="28"/>
        </w:rPr>
        <w:tab/>
        <w:t xml:space="preserve">Устройство населённых пунктов поселения на данный момент - это структура зданий, их расположение, особенности. Высотность зданий или, наоборот, преимущественно приземленные постройки - все это факторы, влияющие на выбор </w:t>
      </w:r>
      <w:r w:rsidRPr="00615027">
        <w:rPr>
          <w:bCs/>
          <w:sz w:val="28"/>
          <w:szCs w:val="28"/>
        </w:rPr>
        <w:lastRenderedPageBreak/>
        <w:t>колористических решений, в том числе и такие факторы как: климат, в котором расположено поселение, флора и фауна местности.</w:t>
      </w:r>
    </w:p>
    <w:p w:rsidR="00615027" w:rsidRPr="00615027" w:rsidRDefault="00615027" w:rsidP="00615027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r w:rsidRPr="00615027">
        <w:rPr>
          <w:bCs/>
          <w:sz w:val="28"/>
          <w:szCs w:val="28"/>
        </w:rPr>
        <w:t>Колористика поселения характеризуется совокупностью множества цветоносителей, которые образуют подвижную пространственную цветовую палитру, связанную с изменением природной среды, с развитием художественной культуры и техническим прогрессом.</w:t>
      </w:r>
    </w:p>
    <w:p w:rsidR="00615027" w:rsidRPr="00615027" w:rsidRDefault="00615027" w:rsidP="00615027">
      <w:pPr>
        <w:tabs>
          <w:tab w:val="left" w:pos="567"/>
        </w:tabs>
        <w:suppressAutoHyphens/>
        <w:autoSpaceDE w:val="0"/>
        <w:jc w:val="both"/>
        <w:rPr>
          <w:b/>
          <w:bCs/>
          <w:sz w:val="28"/>
          <w:szCs w:val="28"/>
        </w:rPr>
      </w:pPr>
      <w:r w:rsidRPr="00615027">
        <w:rPr>
          <w:bCs/>
          <w:sz w:val="28"/>
          <w:szCs w:val="28"/>
        </w:rPr>
        <w:t>Основными принципами в построении комплексной системы цветовой среды являются:</w:t>
      </w:r>
    </w:p>
    <w:p w:rsidR="00615027" w:rsidRPr="00615027" w:rsidRDefault="00615027" w:rsidP="00615027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r w:rsidRPr="00615027">
        <w:rPr>
          <w:bCs/>
          <w:sz w:val="28"/>
          <w:szCs w:val="28"/>
        </w:rPr>
        <w:t>1) выявление функциональных зон;</w:t>
      </w:r>
      <w:r w:rsidRPr="00615027">
        <w:rPr>
          <w:bCs/>
          <w:sz w:val="28"/>
          <w:szCs w:val="28"/>
        </w:rPr>
        <w:br/>
        <w:t>2) выделение цветом пространственных ориентиров;</w:t>
      </w:r>
      <w:r w:rsidRPr="00615027">
        <w:rPr>
          <w:bCs/>
          <w:sz w:val="28"/>
          <w:szCs w:val="28"/>
        </w:rPr>
        <w:br/>
        <w:t>3) соблюдение стилистики архитектурного сооружения;</w:t>
      </w:r>
      <w:r w:rsidRPr="00615027">
        <w:rPr>
          <w:bCs/>
          <w:sz w:val="28"/>
          <w:szCs w:val="28"/>
        </w:rPr>
        <w:br/>
        <w:t>4) создание "переменных" (изменяющаяся цветовая гамма рекламы, витрин, входов и вывесок организаций) и "постоянных" цветов цветовой среды;</w:t>
      </w:r>
      <w:r w:rsidRPr="00615027">
        <w:rPr>
          <w:bCs/>
          <w:sz w:val="28"/>
          <w:szCs w:val="28"/>
        </w:rPr>
        <w:br/>
        <w:t>5) влияние географического расположения на колористическое решение различных участков поселения.</w:t>
      </w:r>
    </w:p>
    <w:p w:rsidR="00615027" w:rsidRPr="00615027" w:rsidRDefault="00615027" w:rsidP="00615027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r w:rsidRPr="00615027">
        <w:rPr>
          <w:bCs/>
          <w:sz w:val="28"/>
          <w:szCs w:val="28"/>
        </w:rPr>
        <w:tab/>
        <w:t xml:space="preserve">Цвет придает пространству  населённых пунктов поселения конкретную стилевую направленность, объединяет разнохарактерные и разностилевые постройки, создает цветовые акценты, тем самым организовывая ансамблевое восприятие фрагмента среды. </w:t>
      </w:r>
      <w:r w:rsidRPr="00615027">
        <w:rPr>
          <w:bCs/>
          <w:sz w:val="28"/>
          <w:szCs w:val="28"/>
        </w:rPr>
        <w:tab/>
        <w:t>Основными носителями цвета являются фасады зданий, элементы благоустройства, малые архитектурные формы, транспорт общественного назначения.</w:t>
      </w:r>
    </w:p>
    <w:p w:rsidR="00615027" w:rsidRPr="00615027" w:rsidRDefault="00615027" w:rsidP="00615027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r w:rsidRPr="00615027">
        <w:rPr>
          <w:bCs/>
          <w:sz w:val="28"/>
          <w:szCs w:val="28"/>
        </w:rPr>
        <w:tab/>
        <w:t>В пространстве  населённых пунктов поселения можно выделить условно три группы цветоносителей.</w:t>
      </w:r>
    </w:p>
    <w:p w:rsidR="00615027" w:rsidRPr="00615027" w:rsidRDefault="00615027" w:rsidP="00615027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r w:rsidRPr="00615027">
        <w:rPr>
          <w:bCs/>
          <w:sz w:val="28"/>
          <w:szCs w:val="28"/>
        </w:rPr>
        <w:tab/>
        <w:t>К первым относятся основные цветоносители в  населённых пунктах поселения: фасады зданий, земля и некоторые элементы природного мира (ландшафтная архитектура). Именно эти составляющие должны формировать цветовой баланс в  населённых пунктах поселения, характеризовать его своеобразие, нести цветовую культуру прошлого и настоящего.</w:t>
      </w:r>
      <w:r w:rsidRPr="00615027">
        <w:rPr>
          <w:bCs/>
          <w:sz w:val="28"/>
          <w:szCs w:val="28"/>
        </w:rPr>
        <w:br/>
      </w:r>
      <w:r w:rsidRPr="00615027">
        <w:rPr>
          <w:bCs/>
          <w:sz w:val="28"/>
          <w:szCs w:val="28"/>
        </w:rPr>
        <w:tab/>
        <w:t>Ко вторым принадлежит большое количество элементов урбанистического дизайна, малых архитектурных форм, транспорт, реклама, оформление первых этажей зданий.</w:t>
      </w:r>
    </w:p>
    <w:p w:rsidR="00615027" w:rsidRPr="00615027" w:rsidRDefault="00615027" w:rsidP="00615027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r w:rsidRPr="00615027">
        <w:rPr>
          <w:bCs/>
          <w:sz w:val="28"/>
          <w:szCs w:val="28"/>
        </w:rPr>
        <w:tab/>
        <w:t xml:space="preserve">Третья группа цветоносителей быстро </w:t>
      </w:r>
      <w:proofErr w:type="gramStart"/>
      <w:r w:rsidRPr="00615027">
        <w:rPr>
          <w:bCs/>
          <w:sz w:val="28"/>
          <w:szCs w:val="28"/>
        </w:rPr>
        <w:t>меняется и связана</w:t>
      </w:r>
      <w:proofErr w:type="gramEnd"/>
      <w:r w:rsidRPr="00615027">
        <w:rPr>
          <w:bCs/>
          <w:sz w:val="28"/>
          <w:szCs w:val="28"/>
        </w:rPr>
        <w:t xml:space="preserve"> с естественной необходимостью скорой замены. Это цветочное оформление, праздничное убранство, газоны и низкая зелень, контейнерная зелень, другими словами объекты, меняющие свой цвет в зависимости от смены времен года.</w:t>
      </w:r>
    </w:p>
    <w:p w:rsidR="00615027" w:rsidRPr="00615027" w:rsidRDefault="00615027" w:rsidP="00615027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r w:rsidRPr="00615027">
        <w:rPr>
          <w:bCs/>
          <w:sz w:val="28"/>
          <w:szCs w:val="28"/>
        </w:rPr>
        <w:tab/>
        <w:t xml:space="preserve">При комплексном использовании вышеперечисленных принципов можно получить целостный художественный облик населённых пунктов  поселения, состоящий </w:t>
      </w:r>
      <w:proofErr w:type="gramStart"/>
      <w:r w:rsidRPr="00615027">
        <w:rPr>
          <w:bCs/>
          <w:sz w:val="28"/>
          <w:szCs w:val="28"/>
        </w:rPr>
        <w:t>из</w:t>
      </w:r>
      <w:proofErr w:type="gramEnd"/>
      <w:r w:rsidRPr="00615027">
        <w:rPr>
          <w:bCs/>
          <w:sz w:val="28"/>
          <w:szCs w:val="28"/>
        </w:rPr>
        <w:t>:</w:t>
      </w:r>
    </w:p>
    <w:p w:rsidR="00615027" w:rsidRPr="00615027" w:rsidRDefault="00615027" w:rsidP="00615027">
      <w:pPr>
        <w:tabs>
          <w:tab w:val="left" w:pos="567"/>
        </w:tabs>
        <w:suppressAutoHyphens/>
        <w:autoSpaceDE w:val="0"/>
        <w:rPr>
          <w:bCs/>
          <w:sz w:val="28"/>
          <w:szCs w:val="28"/>
        </w:rPr>
      </w:pPr>
      <w:r w:rsidRPr="00615027">
        <w:rPr>
          <w:bCs/>
          <w:sz w:val="28"/>
          <w:szCs w:val="28"/>
        </w:rPr>
        <w:t>1) визуально-комфортной среды;</w:t>
      </w:r>
      <w:r w:rsidRPr="00615027">
        <w:rPr>
          <w:bCs/>
          <w:sz w:val="28"/>
          <w:szCs w:val="28"/>
        </w:rPr>
        <w:br/>
        <w:t>2) неограниченной цветовой палитры;</w:t>
      </w:r>
      <w:r w:rsidRPr="00615027">
        <w:rPr>
          <w:bCs/>
          <w:sz w:val="28"/>
          <w:szCs w:val="28"/>
        </w:rPr>
        <w:br/>
        <w:t>3) гибкой, развивающейся во времени структуры цветовой среды;</w:t>
      </w:r>
      <w:r w:rsidRPr="00615027">
        <w:rPr>
          <w:bCs/>
          <w:sz w:val="28"/>
          <w:szCs w:val="28"/>
        </w:rPr>
        <w:br/>
        <w:t>4) своеобразного, неповторимого цветового облика поселения.</w:t>
      </w:r>
      <w:r w:rsidRPr="00615027">
        <w:rPr>
          <w:bCs/>
          <w:sz w:val="28"/>
          <w:szCs w:val="28"/>
        </w:rPr>
        <w:br/>
      </w:r>
      <w:r w:rsidRPr="00615027">
        <w:rPr>
          <w:bCs/>
          <w:sz w:val="28"/>
          <w:szCs w:val="28"/>
        </w:rPr>
        <w:tab/>
        <w:t>Таким   образом,    художественно-эстетическая   функция  колористического проектирования      заключается     в     формировании      гармоничного    визуально воспринимаемого    пространства   улицы,    площади,   двора,   а   также в создании запоминающихся    видовых    образов,   позитивно    влияющих  на эмоциональное состояние человека.</w:t>
      </w:r>
    </w:p>
    <w:p w:rsidR="00615027" w:rsidRPr="00615027" w:rsidRDefault="00615027" w:rsidP="00615027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</w:p>
    <w:p w:rsidR="00615027" w:rsidRDefault="00615027" w:rsidP="00615027">
      <w:pPr>
        <w:tabs>
          <w:tab w:val="left" w:pos="567"/>
        </w:tabs>
        <w:suppressAutoHyphens/>
        <w:autoSpaceDE w:val="0"/>
        <w:jc w:val="center"/>
        <w:rPr>
          <w:b/>
          <w:bCs/>
          <w:sz w:val="28"/>
          <w:szCs w:val="28"/>
        </w:rPr>
      </w:pPr>
      <w:r w:rsidRPr="00615027">
        <w:rPr>
          <w:b/>
          <w:bCs/>
          <w:sz w:val="28"/>
          <w:szCs w:val="28"/>
        </w:rPr>
        <w:lastRenderedPageBreak/>
        <w:t>5. Колористическое решение фасадов застройки поселения и иных сооружений.</w:t>
      </w:r>
    </w:p>
    <w:p w:rsidR="00615027" w:rsidRPr="00615027" w:rsidRDefault="00615027" w:rsidP="00615027">
      <w:pPr>
        <w:tabs>
          <w:tab w:val="left" w:pos="567"/>
        </w:tabs>
        <w:suppressAutoHyphens/>
        <w:autoSpaceDE w:val="0"/>
        <w:jc w:val="both"/>
        <w:rPr>
          <w:b/>
          <w:bCs/>
          <w:sz w:val="28"/>
          <w:szCs w:val="28"/>
        </w:rPr>
      </w:pPr>
    </w:p>
    <w:p w:rsidR="00615027" w:rsidRPr="00615027" w:rsidRDefault="00615027" w:rsidP="00615027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r w:rsidRPr="00615027">
        <w:rPr>
          <w:bCs/>
          <w:sz w:val="28"/>
          <w:szCs w:val="28"/>
        </w:rPr>
        <w:tab/>
        <w:t xml:space="preserve">Цветовое зонирование создается в основном вокруг значимых точек, реже - вокруг транспортных узлов, композиционно законченных кварталов с выраженной архитектурой. Особое </w:t>
      </w:r>
      <w:r w:rsidR="00EA7415">
        <w:rPr>
          <w:bCs/>
          <w:sz w:val="28"/>
          <w:szCs w:val="28"/>
        </w:rPr>
        <w:t>внимание следует уделить селу</w:t>
      </w:r>
      <w:r w:rsidRPr="00615027">
        <w:rPr>
          <w:bCs/>
          <w:sz w:val="28"/>
          <w:szCs w:val="28"/>
        </w:rPr>
        <w:t xml:space="preserve"> </w:t>
      </w:r>
      <w:r w:rsidR="00EA7415">
        <w:rPr>
          <w:bCs/>
          <w:sz w:val="28"/>
          <w:szCs w:val="28"/>
        </w:rPr>
        <w:t xml:space="preserve">Залучье, которое </w:t>
      </w:r>
      <w:r w:rsidRPr="00615027">
        <w:rPr>
          <w:bCs/>
          <w:sz w:val="28"/>
          <w:szCs w:val="28"/>
        </w:rPr>
        <w:t>является самым больш</w:t>
      </w:r>
      <w:r w:rsidR="00EA7415">
        <w:rPr>
          <w:bCs/>
          <w:sz w:val="28"/>
          <w:szCs w:val="28"/>
        </w:rPr>
        <w:t>им населённым пунктом поселения.</w:t>
      </w:r>
      <w:r w:rsidRPr="00615027">
        <w:rPr>
          <w:bCs/>
          <w:sz w:val="28"/>
          <w:szCs w:val="28"/>
        </w:rPr>
        <w:t xml:space="preserve">   Типовая застройка в </w:t>
      </w:r>
      <w:r w:rsidR="00EA7415">
        <w:rPr>
          <w:bCs/>
          <w:sz w:val="28"/>
          <w:szCs w:val="28"/>
        </w:rPr>
        <w:t>селе</w:t>
      </w:r>
      <w:r w:rsidRPr="00615027">
        <w:rPr>
          <w:bCs/>
          <w:sz w:val="28"/>
          <w:szCs w:val="28"/>
        </w:rPr>
        <w:t xml:space="preserve"> присутствует в разнообразной форме, колористическая концепция основывается на ориентации участка, цветовая концепция МКД заключается в использовании белых тонов  в сочетании с  бежевым цветом дополнительных элементов и цоколей.</w:t>
      </w:r>
    </w:p>
    <w:p w:rsidR="00615027" w:rsidRPr="00615027" w:rsidRDefault="00615027" w:rsidP="00615027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r w:rsidRPr="00615027">
        <w:rPr>
          <w:bCs/>
          <w:sz w:val="28"/>
          <w:szCs w:val="28"/>
        </w:rPr>
        <w:t>В остальных населённых пунктах поселения, где композиция застройки слабо выраженная, колористическая концепция заключается в использовании приоритетно оттенков серого, зелёного, жёлтого, синего  и коричневого цветов. Для подчеркивания дополнительных архитектурных элементов рекомендуется выбирать контрастные оттенки тех же цветов.</w:t>
      </w:r>
    </w:p>
    <w:p w:rsidR="00615027" w:rsidRPr="00615027" w:rsidRDefault="00615027" w:rsidP="00615027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r w:rsidRPr="00615027">
        <w:rPr>
          <w:bCs/>
          <w:sz w:val="28"/>
          <w:szCs w:val="28"/>
        </w:rPr>
        <w:t>Приоритетной задачей такого  подхода к каждому объекту среды поселения является создание в перспективе обновленной палитры поселения, его цветовой гармонизации.</w:t>
      </w:r>
    </w:p>
    <w:p w:rsidR="00615027" w:rsidRPr="00615027" w:rsidRDefault="00615027" w:rsidP="00615027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r w:rsidRPr="00615027">
        <w:rPr>
          <w:bCs/>
          <w:sz w:val="28"/>
          <w:szCs w:val="28"/>
        </w:rPr>
        <w:t>Интенсивность освещения в разные времена года и время суток напрямую связана с тем, какие цвета должны использоваться для создания гармоничной и комфортной среды с учетом особенностей каждого конкретного здания.</w:t>
      </w:r>
      <w:r w:rsidRPr="00615027">
        <w:rPr>
          <w:bCs/>
          <w:sz w:val="28"/>
          <w:szCs w:val="28"/>
        </w:rPr>
        <w:br/>
        <w:t xml:space="preserve">          Ремонтные работы жилых домов, объектов культурного наследия поселения, а также иных объектов и сооружений выполняются  в соответствии с действующим законодательством.</w:t>
      </w:r>
    </w:p>
    <w:p w:rsidR="00CD2389" w:rsidRPr="00D0445A" w:rsidRDefault="00615027" w:rsidP="00615027">
      <w:pPr>
        <w:tabs>
          <w:tab w:val="left" w:pos="567"/>
        </w:tabs>
        <w:suppressAutoHyphens/>
        <w:autoSpaceDE w:val="0"/>
        <w:jc w:val="both"/>
        <w:rPr>
          <w:rFonts w:eastAsia="Arial"/>
          <w:bCs/>
          <w:sz w:val="28"/>
          <w:szCs w:val="28"/>
          <w:lang w:eastAsia="ar-SA"/>
        </w:rPr>
      </w:pPr>
      <w:r w:rsidRPr="00615027">
        <w:rPr>
          <w:bCs/>
          <w:sz w:val="28"/>
          <w:szCs w:val="28"/>
        </w:rPr>
        <w:br/>
      </w:r>
      <w:r w:rsidR="007B6157">
        <w:rPr>
          <w:bCs/>
          <w:sz w:val="28"/>
          <w:szCs w:val="28"/>
        </w:rPr>
        <w:t>2</w:t>
      </w:r>
      <w:r w:rsidR="009E2041" w:rsidRPr="009E2041">
        <w:rPr>
          <w:bCs/>
          <w:sz w:val="28"/>
          <w:szCs w:val="28"/>
        </w:rPr>
        <w:t>. Опубликовать настоящее решение в газете «</w:t>
      </w:r>
      <w:r w:rsidR="00EA7415">
        <w:rPr>
          <w:bCs/>
          <w:sz w:val="28"/>
          <w:szCs w:val="28"/>
        </w:rPr>
        <w:t>Залуч</w:t>
      </w:r>
      <w:r w:rsidR="009E2041" w:rsidRPr="009E2041">
        <w:rPr>
          <w:bCs/>
          <w:sz w:val="28"/>
          <w:szCs w:val="28"/>
        </w:rPr>
        <w:t>ский вестник»</w:t>
      </w:r>
      <w:r w:rsidR="00CD2389">
        <w:rPr>
          <w:rFonts w:eastAsia="Arial"/>
          <w:bCs/>
          <w:sz w:val="28"/>
          <w:szCs w:val="28"/>
          <w:lang w:eastAsia="ar-SA"/>
        </w:rPr>
        <w:t xml:space="preserve"> и разместить на официальном сайте Администрации </w:t>
      </w:r>
      <w:r w:rsidR="00EA7415">
        <w:rPr>
          <w:rFonts w:eastAsia="Arial"/>
          <w:bCs/>
          <w:sz w:val="28"/>
          <w:szCs w:val="28"/>
          <w:lang w:eastAsia="ar-SA"/>
        </w:rPr>
        <w:t>Залуч</w:t>
      </w:r>
      <w:r w:rsidR="00CD2389">
        <w:rPr>
          <w:rFonts w:eastAsia="Arial"/>
          <w:bCs/>
          <w:sz w:val="28"/>
          <w:szCs w:val="28"/>
          <w:lang w:eastAsia="ar-SA"/>
        </w:rPr>
        <w:t xml:space="preserve">ского сельского поселения в </w:t>
      </w:r>
      <w:r w:rsidR="0067367F">
        <w:rPr>
          <w:rFonts w:eastAsia="Arial"/>
          <w:bCs/>
          <w:sz w:val="28"/>
          <w:szCs w:val="28"/>
          <w:lang w:eastAsia="ar-SA"/>
        </w:rPr>
        <w:t xml:space="preserve">информационно-коммуникационной </w:t>
      </w:r>
      <w:r w:rsidR="00CD2389">
        <w:rPr>
          <w:rFonts w:eastAsia="Arial"/>
          <w:bCs/>
          <w:sz w:val="28"/>
          <w:szCs w:val="28"/>
          <w:lang w:eastAsia="ar-SA"/>
        </w:rPr>
        <w:t>сети «Интернет»</w:t>
      </w:r>
      <w:r w:rsidR="00CD2389" w:rsidRPr="00D0445A">
        <w:rPr>
          <w:rFonts w:eastAsia="Arial"/>
          <w:bCs/>
          <w:sz w:val="28"/>
          <w:szCs w:val="28"/>
          <w:lang w:eastAsia="ar-SA"/>
        </w:rPr>
        <w:t>.</w:t>
      </w:r>
    </w:p>
    <w:p w:rsidR="00CD2389" w:rsidRPr="00D0445A" w:rsidRDefault="00CD2389" w:rsidP="00CD2389">
      <w:pPr>
        <w:suppressAutoHyphens/>
        <w:autoSpaceDE w:val="0"/>
        <w:jc w:val="both"/>
        <w:rPr>
          <w:rFonts w:eastAsia="Arial"/>
          <w:bCs/>
          <w:sz w:val="48"/>
          <w:szCs w:val="48"/>
          <w:lang w:eastAsia="ar-SA"/>
        </w:rPr>
      </w:pPr>
    </w:p>
    <w:p w:rsidR="00EA7415" w:rsidRDefault="00EA7415" w:rsidP="00CD2389">
      <w:pPr>
        <w:widowControl w:val="0"/>
        <w:tabs>
          <w:tab w:val="left" w:pos="3836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Главы</w:t>
      </w:r>
      <w:r w:rsidR="00CD2389" w:rsidRPr="00D0445A">
        <w:rPr>
          <w:b/>
          <w:bCs/>
          <w:sz w:val="28"/>
          <w:szCs w:val="28"/>
        </w:rPr>
        <w:t xml:space="preserve"> </w:t>
      </w:r>
    </w:p>
    <w:p w:rsidR="00CD2389" w:rsidRPr="00D0445A" w:rsidRDefault="00EA7415" w:rsidP="00CD2389">
      <w:pPr>
        <w:widowControl w:val="0"/>
        <w:tabs>
          <w:tab w:val="left" w:pos="3836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Залуч</w:t>
      </w:r>
      <w:r w:rsidR="00CD2389" w:rsidRPr="00D0445A">
        <w:rPr>
          <w:b/>
          <w:bCs/>
          <w:sz w:val="28"/>
          <w:szCs w:val="28"/>
        </w:rPr>
        <w:t xml:space="preserve">ского сельского поселения  </w:t>
      </w:r>
      <w:r>
        <w:rPr>
          <w:b/>
          <w:bCs/>
          <w:sz w:val="28"/>
          <w:szCs w:val="28"/>
        </w:rPr>
        <w:t xml:space="preserve">                                        В.В.Насонова</w:t>
      </w:r>
      <w:r w:rsidR="00CD2389" w:rsidRPr="00D0445A">
        <w:rPr>
          <w:b/>
          <w:bCs/>
          <w:sz w:val="28"/>
          <w:szCs w:val="28"/>
        </w:rPr>
        <w:t xml:space="preserve">         </w:t>
      </w:r>
      <w:r w:rsidR="00CD2389">
        <w:rPr>
          <w:b/>
          <w:bCs/>
          <w:sz w:val="28"/>
          <w:szCs w:val="28"/>
        </w:rPr>
        <w:t xml:space="preserve">           </w:t>
      </w:r>
      <w:r w:rsidR="00CD2389" w:rsidRPr="00D0445A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</w:t>
      </w:r>
    </w:p>
    <w:p w:rsidR="00CD2389" w:rsidRPr="00D0445A" w:rsidRDefault="00CD2389" w:rsidP="00CD2389">
      <w:pPr>
        <w:widowControl w:val="0"/>
        <w:tabs>
          <w:tab w:val="left" w:pos="383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D2389" w:rsidRDefault="00CD2389" w:rsidP="00A726A6">
      <w:pPr>
        <w:jc w:val="right"/>
        <w:rPr>
          <w:b/>
        </w:rPr>
      </w:pPr>
    </w:p>
    <w:p w:rsidR="00CD2389" w:rsidRDefault="00CD2389" w:rsidP="00A726A6">
      <w:pPr>
        <w:jc w:val="right"/>
        <w:rPr>
          <w:b/>
        </w:rPr>
      </w:pPr>
    </w:p>
    <w:p w:rsidR="009E2041" w:rsidRDefault="00D0445A" w:rsidP="00D0445A">
      <w:pPr>
        <w:pStyle w:val="a3"/>
        <w:jc w:val="center"/>
      </w:pPr>
      <w:r>
        <w:t xml:space="preserve">                                                                                                             </w:t>
      </w:r>
    </w:p>
    <w:p w:rsidR="003A0596" w:rsidRPr="005B1B94" w:rsidRDefault="009E2041" w:rsidP="003A0596">
      <w:pPr>
        <w:pStyle w:val="a3"/>
        <w:jc w:val="center"/>
        <w:rPr>
          <w:rFonts w:eastAsia="Arial Unicode MS"/>
        </w:rPr>
      </w:pPr>
      <w:r>
        <w:t xml:space="preserve">                                                                                                           </w:t>
      </w:r>
      <w:r w:rsidR="00D0445A">
        <w:t xml:space="preserve">    </w:t>
      </w:r>
    </w:p>
    <w:sectPr w:rsidR="003A0596" w:rsidRPr="005B1B94" w:rsidSect="00D0445A">
      <w:pgSz w:w="11906" w:h="16838"/>
      <w:pgMar w:top="719" w:right="851" w:bottom="540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726A6"/>
    <w:rsid w:val="00001925"/>
    <w:rsid w:val="00141CEE"/>
    <w:rsid w:val="001B6251"/>
    <w:rsid w:val="001C71D6"/>
    <w:rsid w:val="001D63F7"/>
    <w:rsid w:val="00245033"/>
    <w:rsid w:val="002562F7"/>
    <w:rsid w:val="00347226"/>
    <w:rsid w:val="003A0596"/>
    <w:rsid w:val="003E2789"/>
    <w:rsid w:val="003F1206"/>
    <w:rsid w:val="00453A7B"/>
    <w:rsid w:val="004C5687"/>
    <w:rsid w:val="004F1C59"/>
    <w:rsid w:val="004F67FC"/>
    <w:rsid w:val="00510DF1"/>
    <w:rsid w:val="005115B0"/>
    <w:rsid w:val="00514351"/>
    <w:rsid w:val="0053128A"/>
    <w:rsid w:val="00575CA1"/>
    <w:rsid w:val="005B4EAF"/>
    <w:rsid w:val="005C3370"/>
    <w:rsid w:val="00612945"/>
    <w:rsid w:val="00615027"/>
    <w:rsid w:val="00630DD9"/>
    <w:rsid w:val="0063309B"/>
    <w:rsid w:val="0067367F"/>
    <w:rsid w:val="00680BF2"/>
    <w:rsid w:val="006F43AB"/>
    <w:rsid w:val="00707416"/>
    <w:rsid w:val="00721C45"/>
    <w:rsid w:val="00731209"/>
    <w:rsid w:val="0076553A"/>
    <w:rsid w:val="007735E3"/>
    <w:rsid w:val="00787C43"/>
    <w:rsid w:val="007B6157"/>
    <w:rsid w:val="007D3774"/>
    <w:rsid w:val="007F1158"/>
    <w:rsid w:val="008036A3"/>
    <w:rsid w:val="00896840"/>
    <w:rsid w:val="009018AA"/>
    <w:rsid w:val="009044AB"/>
    <w:rsid w:val="009A7339"/>
    <w:rsid w:val="009D6230"/>
    <w:rsid w:val="009E2041"/>
    <w:rsid w:val="009F03BD"/>
    <w:rsid w:val="00A340C3"/>
    <w:rsid w:val="00A726A6"/>
    <w:rsid w:val="00A76525"/>
    <w:rsid w:val="00AA217D"/>
    <w:rsid w:val="00AB5FE9"/>
    <w:rsid w:val="00B1680D"/>
    <w:rsid w:val="00B75599"/>
    <w:rsid w:val="00B836EA"/>
    <w:rsid w:val="00BE7F01"/>
    <w:rsid w:val="00C2561B"/>
    <w:rsid w:val="00CD2389"/>
    <w:rsid w:val="00D0445A"/>
    <w:rsid w:val="00D52CCD"/>
    <w:rsid w:val="00D560BA"/>
    <w:rsid w:val="00D978F6"/>
    <w:rsid w:val="00DC0F1F"/>
    <w:rsid w:val="00EA7415"/>
    <w:rsid w:val="00EB345E"/>
    <w:rsid w:val="00EB3DC5"/>
    <w:rsid w:val="00F2203A"/>
    <w:rsid w:val="00F235F5"/>
    <w:rsid w:val="00F806A4"/>
    <w:rsid w:val="00F83A55"/>
    <w:rsid w:val="00FA21E1"/>
    <w:rsid w:val="00FD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6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26A6"/>
    <w:rPr>
      <w:sz w:val="24"/>
      <w:szCs w:val="24"/>
    </w:rPr>
  </w:style>
  <w:style w:type="paragraph" w:customStyle="1" w:styleId="ConsPlusNormal">
    <w:name w:val="ConsPlusNormal"/>
    <w:rsid w:val="00A726A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4">
    <w:name w:val="Hyperlink"/>
    <w:rsid w:val="00707416"/>
    <w:rPr>
      <w:color w:val="0000FF"/>
      <w:u w:val="single"/>
    </w:rPr>
  </w:style>
  <w:style w:type="paragraph" w:styleId="a5">
    <w:name w:val="Balloon Text"/>
    <w:basedOn w:val="a"/>
    <w:link w:val="a6"/>
    <w:rsid w:val="00453A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53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8</cp:revision>
  <cp:lastPrinted>2018-04-24T08:12:00Z</cp:lastPrinted>
  <dcterms:created xsi:type="dcterms:W3CDTF">2018-04-15T13:18:00Z</dcterms:created>
  <dcterms:modified xsi:type="dcterms:W3CDTF">2018-04-28T12:32:00Z</dcterms:modified>
</cp:coreProperties>
</file>