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76C" w:rsidRDefault="007C476C" w:rsidP="00C5161C">
      <w:pPr>
        <w:jc w:val="center"/>
        <w:rPr>
          <w:b/>
          <w:sz w:val="28"/>
          <w:szCs w:val="28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1.6pt;margin-top:-9pt;width:63.05pt;height:71.45pt;z-index:251658240">
            <v:imagedata r:id="rId5" o:title=""/>
            <w10:wrap type="square"/>
          </v:shape>
        </w:pict>
      </w:r>
    </w:p>
    <w:p w:rsidR="007C476C" w:rsidRDefault="007C476C" w:rsidP="00C5161C">
      <w:pPr>
        <w:jc w:val="center"/>
        <w:rPr>
          <w:b/>
          <w:sz w:val="28"/>
          <w:szCs w:val="28"/>
          <w:lang w:val="en-US"/>
        </w:rPr>
      </w:pPr>
    </w:p>
    <w:p w:rsidR="007C476C" w:rsidRPr="00C33912" w:rsidRDefault="007C476C" w:rsidP="00C5161C">
      <w:pPr>
        <w:jc w:val="center"/>
        <w:rPr>
          <w:b/>
          <w:sz w:val="28"/>
          <w:szCs w:val="28"/>
          <w:lang w:val="en-US"/>
        </w:rPr>
      </w:pPr>
    </w:p>
    <w:p w:rsidR="007C476C" w:rsidRDefault="007C476C" w:rsidP="00C5161C">
      <w:pPr>
        <w:jc w:val="center"/>
        <w:rPr>
          <w:b/>
          <w:sz w:val="28"/>
          <w:szCs w:val="28"/>
          <w:lang w:val="en-US"/>
        </w:rPr>
      </w:pPr>
    </w:p>
    <w:p w:rsidR="007C476C" w:rsidRDefault="007C476C" w:rsidP="00C5161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C476C" w:rsidRDefault="007C476C" w:rsidP="00C516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Залучского сельского поселения</w:t>
      </w:r>
    </w:p>
    <w:p w:rsidR="007C476C" w:rsidRDefault="007C476C" w:rsidP="00C516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Старорусского района  Новгородской области</w:t>
      </w:r>
    </w:p>
    <w:p w:rsidR="007C476C" w:rsidRDefault="007C476C" w:rsidP="00C5161C">
      <w:pPr>
        <w:jc w:val="center"/>
        <w:rPr>
          <w:b/>
          <w:sz w:val="28"/>
          <w:szCs w:val="28"/>
        </w:rPr>
      </w:pPr>
    </w:p>
    <w:p w:rsidR="007C476C" w:rsidRDefault="007C476C" w:rsidP="00C516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7C476C" w:rsidRDefault="007C476C" w:rsidP="00C5161C">
      <w:pPr>
        <w:rPr>
          <w:b/>
          <w:sz w:val="28"/>
          <w:szCs w:val="28"/>
        </w:rPr>
      </w:pPr>
    </w:p>
    <w:p w:rsidR="007C476C" w:rsidRDefault="007C476C" w:rsidP="00C5161C">
      <w:pPr>
        <w:rPr>
          <w:sz w:val="28"/>
          <w:szCs w:val="28"/>
        </w:rPr>
      </w:pPr>
      <w:r>
        <w:rPr>
          <w:sz w:val="28"/>
          <w:szCs w:val="28"/>
        </w:rPr>
        <w:t>от    05.11.2014   №  80</w:t>
      </w:r>
    </w:p>
    <w:p w:rsidR="007C476C" w:rsidRDefault="007C476C" w:rsidP="00C5161C">
      <w:pPr>
        <w:rPr>
          <w:sz w:val="28"/>
          <w:szCs w:val="28"/>
        </w:rPr>
      </w:pPr>
      <w:r>
        <w:rPr>
          <w:sz w:val="28"/>
          <w:szCs w:val="28"/>
        </w:rPr>
        <w:t>с.Залучье</w:t>
      </w:r>
    </w:p>
    <w:p w:rsidR="007C476C" w:rsidRDefault="007C476C" w:rsidP="00C5161C">
      <w:pPr>
        <w:rPr>
          <w:sz w:val="28"/>
          <w:szCs w:val="28"/>
        </w:rPr>
      </w:pPr>
    </w:p>
    <w:p w:rsidR="007C476C" w:rsidRDefault="007C476C" w:rsidP="00C516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предоставлении разрешения</w:t>
      </w:r>
    </w:p>
    <w:p w:rsidR="007C476C" w:rsidRDefault="007C476C" w:rsidP="00C516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условно разрешенный вид</w:t>
      </w:r>
    </w:p>
    <w:p w:rsidR="007C476C" w:rsidRDefault="007C476C" w:rsidP="00C516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использования  </w:t>
      </w:r>
    </w:p>
    <w:p w:rsidR="007C476C" w:rsidRDefault="007C476C" w:rsidP="00C5161C">
      <w:pPr>
        <w:rPr>
          <w:b/>
          <w:sz w:val="28"/>
          <w:szCs w:val="28"/>
        </w:rPr>
      </w:pPr>
    </w:p>
    <w:p w:rsidR="007C476C" w:rsidRDefault="007C476C" w:rsidP="00C5161C">
      <w:pPr>
        <w:pStyle w:val="21"/>
        <w:rPr>
          <w:sz w:val="28"/>
          <w:szCs w:val="28"/>
        </w:rPr>
      </w:pPr>
      <w:r>
        <w:rPr>
          <w:sz w:val="28"/>
          <w:szCs w:val="28"/>
        </w:rPr>
        <w:tab/>
        <w:t>В соответствие со ст. 39 Градостроительного кодекса Российской Федерации, ч.1 ст. 14 Федерального закона от 06.10.2003 № 131-ФЗ «Об общих принципах  организации местного самоуправления  на территории Российской Федерации, ст.52 Правил землепользования и застройки Залучского сельского поселения Старорусского муниципального района Новгородской области, утвержденных  решением Совета депутатов Залучского сельского поселения от 22.01.2013  №114, согласно протоколу публичных слушаний   от 20.10.2014 года, заключению о результатах публичных слушаний  и   заявлению</w:t>
      </w:r>
      <w:r w:rsidRPr="006D41D9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Департамента имущественных отношений и государственных закупок Новгородской области</w:t>
      </w:r>
    </w:p>
    <w:p w:rsidR="007C476C" w:rsidRDefault="007C476C" w:rsidP="00C5161C">
      <w:pPr>
        <w:pStyle w:val="21"/>
        <w:rPr>
          <w:sz w:val="28"/>
          <w:szCs w:val="28"/>
        </w:rPr>
      </w:pPr>
    </w:p>
    <w:p w:rsidR="007C476C" w:rsidRDefault="007C476C" w:rsidP="00C5161C">
      <w:pPr>
        <w:rPr>
          <w:rFonts w:ascii="Tahoma" w:hAnsi="Tahoma" w:cs="Tahoma"/>
          <w:color w:val="333333"/>
          <w:sz w:val="18"/>
          <w:szCs w:val="18"/>
        </w:rPr>
      </w:pPr>
      <w:r>
        <w:rPr>
          <w:b/>
          <w:sz w:val="28"/>
          <w:szCs w:val="28"/>
        </w:rPr>
        <w:t>ПОСТАНОВЛЯЮ</w:t>
      </w:r>
      <w:r>
        <w:rPr>
          <w:bCs/>
          <w:sz w:val="28"/>
          <w:szCs w:val="28"/>
        </w:rPr>
        <w:t>:</w:t>
      </w:r>
      <w:r>
        <w:rPr>
          <w:rFonts w:ascii="Tahoma" w:hAnsi="Tahoma" w:cs="Tahoma"/>
          <w:color w:val="333333"/>
          <w:sz w:val="18"/>
          <w:szCs w:val="18"/>
        </w:rPr>
        <w:t xml:space="preserve"> </w:t>
      </w:r>
    </w:p>
    <w:p w:rsidR="007C476C" w:rsidRPr="00BD0455" w:rsidRDefault="007C476C" w:rsidP="006D41D9">
      <w:pPr>
        <w:keepNext/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1.Предоставить Департаменту имущественных отношений и государственных закупок Новгородской области, разрешение на условно разрешенный вид использования</w:t>
      </w:r>
      <w:r w:rsidRPr="008A6387">
        <w:rPr>
          <w:sz w:val="28"/>
          <w:szCs w:val="28"/>
        </w:rPr>
        <w:t xml:space="preserve"> </w:t>
      </w:r>
      <w:r w:rsidRPr="00BD0455">
        <w:rPr>
          <w:sz w:val="28"/>
          <w:szCs w:val="28"/>
        </w:rPr>
        <w:t>«для амбулаторно-поликлинических учреждений»  земельного участка    площадью 384,0кв.м.располо</w:t>
      </w:r>
      <w:r>
        <w:rPr>
          <w:sz w:val="28"/>
          <w:szCs w:val="28"/>
        </w:rPr>
        <w:t xml:space="preserve">женного в кадастровом квартале </w:t>
      </w:r>
      <w:r w:rsidRPr="008A6387">
        <w:rPr>
          <w:sz w:val="28"/>
          <w:szCs w:val="28"/>
        </w:rPr>
        <w:t>5</w:t>
      </w:r>
      <w:r w:rsidRPr="00BD0455">
        <w:rPr>
          <w:sz w:val="28"/>
          <w:szCs w:val="28"/>
        </w:rPr>
        <w:t>3:17:0100901</w:t>
      </w:r>
      <w:r>
        <w:rPr>
          <w:sz w:val="28"/>
          <w:szCs w:val="28"/>
        </w:rPr>
        <w:t xml:space="preserve"> в зоне Ж- зона индивидуальной жилой застройки не выше 3-х этажей</w:t>
      </w:r>
      <w:r w:rsidRPr="00BD0455">
        <w:rPr>
          <w:sz w:val="28"/>
          <w:szCs w:val="28"/>
        </w:rPr>
        <w:t xml:space="preserve">  по  адресу: Новгородская область, Старорусский район, Залучское сельское поселение, д.</w:t>
      </w:r>
      <w:r w:rsidRPr="008A6387">
        <w:rPr>
          <w:sz w:val="28"/>
          <w:szCs w:val="28"/>
        </w:rPr>
        <w:t xml:space="preserve"> </w:t>
      </w:r>
      <w:r w:rsidRPr="00BD0455">
        <w:rPr>
          <w:sz w:val="28"/>
          <w:szCs w:val="28"/>
        </w:rPr>
        <w:t xml:space="preserve">Шелгуново, д.57 </w:t>
      </w:r>
    </w:p>
    <w:p w:rsidR="007C476C" w:rsidRDefault="007C476C" w:rsidP="006D41D9">
      <w:pPr>
        <w:widowControl w:val="0"/>
        <w:autoSpaceDE w:val="0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C476C" w:rsidRDefault="007C476C" w:rsidP="00BD0455">
      <w:pPr>
        <w:pStyle w:val="BodyTextIndent"/>
        <w:tabs>
          <w:tab w:val="left" w:pos="0"/>
        </w:tabs>
        <w:spacing w:after="0"/>
        <w:ind w:left="35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2.Опубликовать настоящее постановление в газете «Залучский вестник».  </w:t>
      </w:r>
      <w:r>
        <w:rPr>
          <w:bCs/>
          <w:sz w:val="28"/>
          <w:szCs w:val="28"/>
        </w:rPr>
        <w:t xml:space="preserve">   </w:t>
      </w:r>
    </w:p>
    <w:p w:rsidR="007C476C" w:rsidRDefault="007C476C" w:rsidP="00C5161C">
      <w:pPr>
        <w:jc w:val="both"/>
        <w:rPr>
          <w:b/>
        </w:rPr>
      </w:pPr>
    </w:p>
    <w:p w:rsidR="007C476C" w:rsidRDefault="007C476C" w:rsidP="00C5161C">
      <w:pPr>
        <w:rPr>
          <w:b/>
          <w:sz w:val="28"/>
          <w:szCs w:val="28"/>
        </w:rPr>
      </w:pPr>
    </w:p>
    <w:p w:rsidR="007C476C" w:rsidRDefault="007C476C" w:rsidP="00C5161C">
      <w:pPr>
        <w:rPr>
          <w:b/>
          <w:sz w:val="28"/>
          <w:szCs w:val="28"/>
        </w:rPr>
      </w:pPr>
    </w:p>
    <w:p w:rsidR="007C476C" w:rsidRDefault="007C476C" w:rsidP="00C5161C">
      <w:pPr>
        <w:rPr>
          <w:b/>
          <w:sz w:val="28"/>
          <w:szCs w:val="28"/>
        </w:rPr>
      </w:pPr>
    </w:p>
    <w:p w:rsidR="007C476C" w:rsidRDefault="007C476C" w:rsidP="00C516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                                    </w:t>
      </w:r>
    </w:p>
    <w:p w:rsidR="007C476C" w:rsidRDefault="007C476C" w:rsidP="00C516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Залучского сельского поселения                                          З.В.Федорова</w:t>
      </w:r>
    </w:p>
    <w:sectPr w:rsidR="007C476C" w:rsidSect="00B17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161C"/>
    <w:rsid w:val="00171F11"/>
    <w:rsid w:val="00226679"/>
    <w:rsid w:val="00307D02"/>
    <w:rsid w:val="00331BBB"/>
    <w:rsid w:val="0045500E"/>
    <w:rsid w:val="004736A8"/>
    <w:rsid w:val="00482062"/>
    <w:rsid w:val="00482416"/>
    <w:rsid w:val="00513827"/>
    <w:rsid w:val="005B1540"/>
    <w:rsid w:val="006D41D9"/>
    <w:rsid w:val="007C476C"/>
    <w:rsid w:val="007C769A"/>
    <w:rsid w:val="00817C68"/>
    <w:rsid w:val="008A6387"/>
    <w:rsid w:val="008D2912"/>
    <w:rsid w:val="00A11894"/>
    <w:rsid w:val="00A81E9D"/>
    <w:rsid w:val="00AC7422"/>
    <w:rsid w:val="00B17ACB"/>
    <w:rsid w:val="00BB4DB1"/>
    <w:rsid w:val="00BD0455"/>
    <w:rsid w:val="00C33912"/>
    <w:rsid w:val="00C5161C"/>
    <w:rsid w:val="00E25282"/>
    <w:rsid w:val="00EC57E0"/>
    <w:rsid w:val="00EE40CE"/>
    <w:rsid w:val="00F80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C5161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7D0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07D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07D0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07D0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7D0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07D0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07D02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07D02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07D02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7D0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07D0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07D02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07D02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07D02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07D02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07D02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07D02"/>
    <w:rPr>
      <w:rFonts w:ascii="Cambria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07D02"/>
    <w:rPr>
      <w:rFonts w:ascii="Cambria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307D02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307D0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07D02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307D02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07D0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307D02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307D02"/>
    <w:rPr>
      <w:rFonts w:cs="Times New Roman"/>
      <w:i/>
    </w:rPr>
  </w:style>
  <w:style w:type="paragraph" w:styleId="NoSpacing">
    <w:name w:val="No Spacing"/>
    <w:basedOn w:val="Normal"/>
    <w:uiPriority w:val="99"/>
    <w:qFormat/>
    <w:rsid w:val="00307D02"/>
  </w:style>
  <w:style w:type="paragraph" w:styleId="ListParagraph">
    <w:name w:val="List Paragraph"/>
    <w:basedOn w:val="Normal"/>
    <w:uiPriority w:val="99"/>
    <w:qFormat/>
    <w:rsid w:val="00307D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307D02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307D02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07D0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07D02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307D02"/>
    <w:rPr>
      <w:rFonts w:cs="Times New Roman"/>
      <w:i/>
      <w:color w:val="808080"/>
    </w:rPr>
  </w:style>
  <w:style w:type="character" w:styleId="IntenseEmphasis">
    <w:name w:val="Intense Emphasis"/>
    <w:basedOn w:val="DefaultParagraphFont"/>
    <w:uiPriority w:val="99"/>
    <w:qFormat/>
    <w:rsid w:val="00307D02"/>
    <w:rPr>
      <w:rFonts w:cs="Times New Roman"/>
      <w:b/>
      <w:i/>
      <w:color w:val="4F81BD"/>
    </w:rPr>
  </w:style>
  <w:style w:type="character" w:styleId="SubtleReference">
    <w:name w:val="Subtle Reference"/>
    <w:basedOn w:val="DefaultParagraphFont"/>
    <w:uiPriority w:val="99"/>
    <w:qFormat/>
    <w:rsid w:val="00307D02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307D02"/>
    <w:rPr>
      <w:rFonts w:cs="Times New Roman"/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307D02"/>
    <w:rPr>
      <w:rFonts w:cs="Times New Roman"/>
      <w:b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307D02"/>
    <w:pPr>
      <w:outlineLvl w:val="9"/>
    </w:pPr>
  </w:style>
  <w:style w:type="paragraph" w:styleId="BodyTextIndent">
    <w:name w:val="Body Text Indent"/>
    <w:basedOn w:val="Normal"/>
    <w:link w:val="BodyTextIndentChar"/>
    <w:uiPriority w:val="99"/>
    <w:semiHidden/>
    <w:rsid w:val="00C5161C"/>
    <w:pPr>
      <w:spacing w:after="120"/>
      <w:ind w:left="283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5161C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21">
    <w:name w:val="Основной текст 21"/>
    <w:basedOn w:val="Normal"/>
    <w:uiPriority w:val="99"/>
    <w:rsid w:val="00C5161C"/>
    <w:pPr>
      <w:jc w:val="both"/>
    </w:pPr>
    <w:rPr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locked/>
    <w:rsid w:val="004824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0577"/>
    <w:rPr>
      <w:rFonts w:ascii="Times New Roman" w:hAnsi="Times New Roman" w:cs="Times New Roman"/>
      <w:sz w:val="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69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238</Words>
  <Characters>1360</Characters>
  <Application>Microsoft Office Outlook</Application>
  <DocSecurity>0</DocSecurity>
  <Lines>0</Lines>
  <Paragraphs>0</Paragraphs>
  <ScaleCrop>false</ScaleCrop>
  <Company>ORW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IVC</dc:creator>
  <cp:keywords/>
  <dc:description/>
  <cp:lastModifiedBy>Залучье 1</cp:lastModifiedBy>
  <cp:revision>5</cp:revision>
  <cp:lastPrinted>2014-11-06T06:20:00Z</cp:lastPrinted>
  <dcterms:created xsi:type="dcterms:W3CDTF">2014-11-06T05:25:00Z</dcterms:created>
  <dcterms:modified xsi:type="dcterms:W3CDTF">2014-11-06T06:22:00Z</dcterms:modified>
</cp:coreProperties>
</file>