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E9" w:rsidRPr="00B67D6F" w:rsidRDefault="00F038E9" w:rsidP="00F3751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.1pt;margin-top:-44.65pt;width:95pt;height:104.35pt;z-index:251658240;mso-wrap-distance-left:7in;mso-wrap-distance-top:2.9pt;mso-wrap-distance-right:7in;mso-wrap-distance-bottom:2.9pt;mso-position-horizontal-relative:page" stroked="f">
            <v:fill opacity="0" color2="black"/>
            <v:textbox style="mso-next-textbox:#_x0000_s1026" inset="0,0,0,0">
              <w:txbxContent>
                <w:p w:rsidR="00F038E9" w:rsidRDefault="00F038E9" w:rsidP="00F37510">
                  <w:r w:rsidRPr="00C970D0">
                    <w:rPr>
                      <w:noProof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6" type="#_x0000_t75" style="width:94.5pt;height:103.5pt;visibility:visible" filled="t">
                        <v:fill opacity="0"/>
                        <v:imagedata r:id="rId4" o:title="" gain="136533f" blacklevel="5898f"/>
                      </v:shape>
                    </w:pict>
                  </w:r>
                </w:p>
              </w:txbxContent>
            </v:textbox>
            <w10:wrap type="topAndBottom" anchorx="page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Pr="00B67D6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F038E9" w:rsidRPr="00B67D6F" w:rsidRDefault="00F038E9" w:rsidP="00F37510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7D6F">
        <w:rPr>
          <w:rFonts w:ascii="Times New Roman" w:hAnsi="Times New Roman"/>
          <w:b/>
          <w:sz w:val="28"/>
          <w:szCs w:val="28"/>
        </w:rPr>
        <w:t>Администрация Залучского сельского поселения</w:t>
      </w:r>
    </w:p>
    <w:p w:rsidR="00F038E9" w:rsidRPr="00B67D6F" w:rsidRDefault="00F038E9" w:rsidP="00F37510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7D6F">
        <w:rPr>
          <w:rFonts w:ascii="Times New Roman" w:hAnsi="Times New Roman"/>
          <w:b/>
          <w:sz w:val="28"/>
          <w:szCs w:val="28"/>
        </w:rPr>
        <w:t>Старорусского района Новгородской области</w:t>
      </w:r>
    </w:p>
    <w:p w:rsidR="00F038E9" w:rsidRPr="00B67D6F" w:rsidRDefault="00F038E9" w:rsidP="00F37510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67D6F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F038E9" w:rsidRPr="00B67D6F" w:rsidRDefault="00F038E9" w:rsidP="00F3751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29.04.2016  № 48</w:t>
      </w:r>
    </w:p>
    <w:p w:rsidR="00F038E9" w:rsidRDefault="00F038E9" w:rsidP="00F37510">
      <w:pPr>
        <w:spacing w:line="240" w:lineRule="auto"/>
        <w:rPr>
          <w:rFonts w:ascii="Times New Roman" w:hAnsi="Times New Roman"/>
          <w:sz w:val="28"/>
          <w:szCs w:val="28"/>
        </w:rPr>
      </w:pPr>
      <w:r w:rsidRPr="00B67D6F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7D6F">
        <w:rPr>
          <w:rFonts w:ascii="Times New Roman" w:hAnsi="Times New Roman"/>
          <w:sz w:val="28"/>
          <w:szCs w:val="28"/>
        </w:rPr>
        <w:t>Залучье</w:t>
      </w:r>
    </w:p>
    <w:p w:rsidR="00F038E9" w:rsidRPr="00B67D6F" w:rsidRDefault="00F038E9" w:rsidP="00F37510">
      <w:pPr>
        <w:spacing w:line="240" w:lineRule="auto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B67D6F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О передаче муниципального </w:t>
      </w:r>
    </w:p>
    <w:p w:rsidR="00F038E9" w:rsidRPr="00B67D6F" w:rsidRDefault="00F038E9" w:rsidP="00F37510">
      <w:pPr>
        <w:spacing w:line="240" w:lineRule="auto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B67D6F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имущества в оперативное </w:t>
      </w:r>
    </w:p>
    <w:p w:rsidR="00F038E9" w:rsidRDefault="00F038E9" w:rsidP="00F37510">
      <w:pPr>
        <w:spacing w:line="240" w:lineRule="auto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B67D6F">
        <w:rPr>
          <w:rFonts w:ascii="Roboto Condensed" w:hAnsi="Roboto Condensed"/>
          <w:b/>
          <w:color w:val="333333"/>
          <w:sz w:val="28"/>
          <w:szCs w:val="28"/>
          <w:lang w:eastAsia="ru-RU"/>
        </w:rPr>
        <w:t>управление</w:t>
      </w:r>
    </w:p>
    <w:p w:rsidR="00F038E9" w:rsidRDefault="00F038E9" w:rsidP="00F37510">
      <w:pPr>
        <w:spacing w:before="300" w:after="100" w:afterAutospacing="1" w:line="33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color w:val="333333"/>
          <w:sz w:val="28"/>
          <w:szCs w:val="28"/>
        </w:rPr>
        <w:t xml:space="preserve">        </w:t>
      </w:r>
      <w:r w:rsidRPr="00B67D6F">
        <w:rPr>
          <w:rFonts w:ascii="Times New Roman" w:hAnsi="Times New Roman"/>
          <w:sz w:val="28"/>
          <w:szCs w:val="28"/>
        </w:rPr>
        <w:t>В соответствии с Федеральным Законом № 131-ФЗ от 06.10.2003 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статьями 36,37 Устава Залучского сельского поселения, Решением Совета  депутатов Залучского сельского поселения от 01.06.2011 №47 « Об утверждении Положения о порядке управления  и распоряжения имуществом Залучского сельского поселения» </w:t>
      </w:r>
      <w:r w:rsidRPr="008F54EB">
        <w:rPr>
          <w:rFonts w:ascii="Times New Roman" w:hAnsi="Times New Roman"/>
          <w:b/>
          <w:sz w:val="28"/>
          <w:szCs w:val="28"/>
        </w:rPr>
        <w:t>ПОСТАНОВЛЯЮ</w:t>
      </w:r>
      <w:r>
        <w:rPr>
          <w:rFonts w:ascii="Times New Roman" w:hAnsi="Times New Roman"/>
          <w:sz w:val="28"/>
          <w:szCs w:val="28"/>
        </w:rPr>
        <w:t>: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1.Передать в оперативное управление </w:t>
      </w:r>
      <w:r w:rsidRPr="008F54EB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 xml:space="preserve">му </w:t>
      </w:r>
      <w:r w:rsidRPr="008F54EB">
        <w:rPr>
          <w:rFonts w:ascii="Times New Roman" w:hAnsi="Times New Roman"/>
          <w:sz w:val="28"/>
          <w:szCs w:val="28"/>
        </w:rPr>
        <w:t xml:space="preserve"> автономно</w:t>
      </w:r>
      <w:r>
        <w:rPr>
          <w:rFonts w:ascii="Times New Roman" w:hAnsi="Times New Roman"/>
          <w:sz w:val="28"/>
          <w:szCs w:val="28"/>
        </w:rPr>
        <w:t>му</w:t>
      </w:r>
      <w:r w:rsidRPr="008F54EB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8F54EB">
        <w:rPr>
          <w:rFonts w:ascii="Times New Roman" w:hAnsi="Times New Roman"/>
          <w:sz w:val="28"/>
          <w:szCs w:val="28"/>
        </w:rPr>
        <w:t xml:space="preserve"> культуры «Залучский сельский Дом культуры»</w:t>
      </w:r>
      <w:r w:rsidRPr="008F54EB">
        <w:rPr>
          <w:rFonts w:ascii="Roboto Condensed" w:hAnsi="Roboto Condensed"/>
          <w:color w:val="333333"/>
          <w:sz w:val="28"/>
          <w:szCs w:val="28"/>
          <w:lang w:eastAsia="ru-RU"/>
        </w:rPr>
        <w:t xml:space="preserve"> </w:t>
      </w:r>
      <w:r>
        <w:rPr>
          <w:rFonts w:ascii="Roboto Condensed" w:hAnsi="Roboto Condensed"/>
          <w:color w:val="333333"/>
          <w:sz w:val="28"/>
          <w:szCs w:val="28"/>
          <w:lang w:eastAsia="ru-RU"/>
        </w:rPr>
        <w:t>муниципальное имущество: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color w:val="333333"/>
          <w:sz w:val="28"/>
          <w:szCs w:val="28"/>
          <w:lang w:eastAsia="ru-RU"/>
        </w:rPr>
      </w:pP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D90E4B">
        <w:rPr>
          <w:rFonts w:ascii="Roboto Condensed" w:hAnsi="Roboto Condensed"/>
          <w:color w:val="333333"/>
          <w:sz w:val="28"/>
          <w:szCs w:val="28"/>
          <w:lang w:eastAsia="ru-RU"/>
        </w:rPr>
        <w:t>-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нежилое здание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кадастровый номер 53:17:0120503:148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- сельский Дом культуры,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расположенное по адресу: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Новгородская область, Старорусский район, с.Залучье, ул. Советская, д.18, общей площадью 370,9 кв.м.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количество этажей :1, в том числе подземных :0;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D90E4B">
        <w:rPr>
          <w:rFonts w:ascii="Roboto Condensed" w:hAnsi="Roboto Condensed"/>
          <w:color w:val="333333"/>
          <w:sz w:val="28"/>
          <w:szCs w:val="28"/>
          <w:lang w:eastAsia="ru-RU"/>
        </w:rPr>
        <w:t>-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нежилое здание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кадастровый номер 53:17:0140401:152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-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здание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расположенное по адресу: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Новгородская область, Старорусский район,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д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. Пинаевы Горки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ул.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Центральная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, д.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3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1, общей площадью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821,4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кв.м.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количество этажей :2, в том числе подземных :0;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D90E4B">
        <w:rPr>
          <w:rFonts w:ascii="Roboto Condensed" w:hAnsi="Roboto Condensed"/>
          <w:color w:val="333333"/>
          <w:sz w:val="28"/>
          <w:szCs w:val="28"/>
          <w:lang w:eastAsia="ru-RU"/>
        </w:rPr>
        <w:t>-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нежилое здание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кадастровый номер 53:17:0100402:88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-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здание клуба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расположенное по адресу: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Новгородская область, Старорусский район,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. Коровитчино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ул.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Молодёжная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, д.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6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общей площадью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149,7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кв.м.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количество этажей :1, в том числе подземных :0;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D90E4B">
        <w:rPr>
          <w:rFonts w:ascii="Roboto Condensed" w:hAnsi="Roboto Condensed"/>
          <w:color w:val="333333"/>
          <w:sz w:val="28"/>
          <w:szCs w:val="28"/>
          <w:lang w:eastAsia="ru-RU"/>
        </w:rPr>
        <w:t>-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нежилое здание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кадастровый номер 53:17:0100901:141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-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клуб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расположенное по адресу: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Новгородская область, Старорусский район,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д.Шелгуново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д.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47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общей площадью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77,0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кв.м.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количество этажей :1, в том числе подземных :0;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</w:p>
    <w:p w:rsidR="00F038E9" w:rsidRDefault="00F038E9" w:rsidP="00F37510">
      <w:pPr>
        <w:shd w:val="clear" w:color="auto" w:fill="FFFFFF"/>
        <w:spacing w:after="0" w:line="285" w:lineRule="atLeast"/>
        <w:rPr>
          <w:rFonts w:ascii="Roboto Condensed" w:hAnsi="Roboto Condensed"/>
          <w:b/>
          <w:color w:val="333333"/>
          <w:sz w:val="28"/>
          <w:szCs w:val="28"/>
          <w:lang w:eastAsia="ru-RU"/>
        </w:rPr>
      </w:pPr>
      <w:r w:rsidRPr="00D90E4B">
        <w:rPr>
          <w:rFonts w:ascii="Roboto Condensed" w:hAnsi="Roboto Condensed"/>
          <w:color w:val="333333"/>
          <w:sz w:val="28"/>
          <w:szCs w:val="28"/>
          <w:lang w:eastAsia="ru-RU"/>
        </w:rPr>
        <w:t>-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нежилое здание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кадастровый номер 53:17:0120503:112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-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Залучский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сельский Дом культуры,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расположенное по адресу: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>Новгородская область, Старорусский район, с.Залучье, ул. Советская, д.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25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, общей площадью 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109,6</w:t>
      </w:r>
      <w:r w:rsidRPr="00D90E4B">
        <w:rPr>
          <w:rFonts w:ascii="Roboto Condensed" w:hAnsi="Roboto Condensed"/>
          <w:b/>
          <w:color w:val="333333"/>
          <w:sz w:val="28"/>
          <w:szCs w:val="28"/>
          <w:lang w:eastAsia="ru-RU"/>
        </w:rPr>
        <w:t xml:space="preserve"> кв.м.</w:t>
      </w:r>
      <w:r>
        <w:rPr>
          <w:rFonts w:ascii="Roboto Condensed" w:hAnsi="Roboto Condensed"/>
          <w:b/>
          <w:color w:val="333333"/>
          <w:sz w:val="28"/>
          <w:szCs w:val="28"/>
          <w:lang w:eastAsia="ru-RU"/>
        </w:rPr>
        <w:t>, количество этажей :2, в том числе подземных :0;</w:t>
      </w:r>
    </w:p>
    <w:p w:rsidR="00F038E9" w:rsidRDefault="00F038E9" w:rsidP="00F37510">
      <w:pPr>
        <w:shd w:val="clear" w:color="auto" w:fill="FFFFFF"/>
        <w:spacing w:after="0" w:line="285" w:lineRule="atLeast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F038E9" w:rsidRPr="00634488" w:rsidRDefault="00F038E9" w:rsidP="00F37510">
      <w:pPr>
        <w:shd w:val="clear" w:color="auto" w:fill="FFFFFF"/>
        <w:spacing w:after="0" w:line="285" w:lineRule="atLeast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2. Администрации Залучского сельского поселения </w:t>
      </w:r>
      <w:r w:rsidRPr="0063448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заключить с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8F54EB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8F54EB">
        <w:rPr>
          <w:rFonts w:ascii="Times New Roman" w:hAnsi="Times New Roman"/>
          <w:sz w:val="28"/>
          <w:szCs w:val="28"/>
        </w:rPr>
        <w:t xml:space="preserve"> автономн</w:t>
      </w:r>
      <w:r>
        <w:rPr>
          <w:rFonts w:ascii="Times New Roman" w:hAnsi="Times New Roman"/>
          <w:sz w:val="28"/>
          <w:szCs w:val="28"/>
        </w:rPr>
        <w:t xml:space="preserve">ым  учреждением </w:t>
      </w:r>
      <w:r w:rsidRPr="008F54EB">
        <w:rPr>
          <w:rFonts w:ascii="Times New Roman" w:hAnsi="Times New Roman"/>
          <w:sz w:val="28"/>
          <w:szCs w:val="28"/>
        </w:rPr>
        <w:t xml:space="preserve"> культуры «Залучский сельский Дом культуры» </w:t>
      </w:r>
      <w:r w:rsidRPr="00634488">
        <w:rPr>
          <w:rFonts w:ascii="Times New Roman" w:hAnsi="Times New Roman"/>
          <w:color w:val="333333"/>
          <w:sz w:val="28"/>
          <w:szCs w:val="28"/>
          <w:lang w:eastAsia="ru-RU"/>
        </w:rPr>
        <w:t>договор о закреплении муниципального имущества на праве оперативного управления и передать имущество, указанное в пункте 1 настоящего постановления по акту приёма — передачи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F038E9" w:rsidRPr="008F54EB" w:rsidRDefault="00F038E9" w:rsidP="00F37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F54EB">
        <w:rPr>
          <w:rFonts w:ascii="Times New Roman" w:hAnsi="Times New Roman"/>
          <w:sz w:val="28"/>
          <w:szCs w:val="28"/>
        </w:rPr>
        <w:t>. Директору   Муниципально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8F54EB">
        <w:rPr>
          <w:rFonts w:ascii="Times New Roman" w:hAnsi="Times New Roman"/>
          <w:sz w:val="28"/>
          <w:szCs w:val="28"/>
        </w:rPr>
        <w:t xml:space="preserve"> автономно</w:t>
      </w:r>
      <w:r>
        <w:rPr>
          <w:rFonts w:ascii="Times New Roman" w:hAnsi="Times New Roman"/>
          <w:sz w:val="28"/>
          <w:szCs w:val="28"/>
        </w:rPr>
        <w:t>го учреждения</w:t>
      </w:r>
      <w:r w:rsidRPr="008F54EB">
        <w:rPr>
          <w:rFonts w:ascii="Times New Roman" w:hAnsi="Times New Roman"/>
          <w:sz w:val="28"/>
          <w:szCs w:val="28"/>
        </w:rPr>
        <w:t xml:space="preserve"> культуры «Залучский сельский Дом культуры» </w:t>
      </w:r>
      <w:r>
        <w:rPr>
          <w:rFonts w:ascii="Times New Roman" w:hAnsi="Times New Roman"/>
          <w:sz w:val="28"/>
          <w:szCs w:val="28"/>
        </w:rPr>
        <w:t xml:space="preserve">Ильиной Е.В. </w:t>
      </w:r>
      <w:r w:rsidRPr="008F54EB">
        <w:rPr>
          <w:rFonts w:ascii="Times New Roman" w:hAnsi="Times New Roman"/>
          <w:sz w:val="28"/>
          <w:szCs w:val="28"/>
        </w:rPr>
        <w:t xml:space="preserve">обеспечить государственную регистрации права оперативного управления на </w:t>
      </w:r>
      <w:r>
        <w:rPr>
          <w:rFonts w:ascii="Times New Roman" w:hAnsi="Times New Roman"/>
          <w:sz w:val="28"/>
          <w:szCs w:val="28"/>
        </w:rPr>
        <w:t xml:space="preserve">передаваемые </w:t>
      </w:r>
      <w:r w:rsidRPr="008F54EB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ы</w:t>
      </w:r>
      <w:r w:rsidRPr="008F54EB">
        <w:rPr>
          <w:rFonts w:ascii="Times New Roman" w:hAnsi="Times New Roman"/>
          <w:sz w:val="28"/>
          <w:szCs w:val="28"/>
        </w:rPr>
        <w:t xml:space="preserve"> недвижимости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4EB">
        <w:rPr>
          <w:rFonts w:ascii="Times New Roman" w:hAnsi="Times New Roman"/>
          <w:sz w:val="28"/>
          <w:szCs w:val="28"/>
        </w:rPr>
        <w:t xml:space="preserve"> Управления Федеральной службы государственной регистрации, кадастра и картографии по </w:t>
      </w:r>
      <w:r>
        <w:rPr>
          <w:rFonts w:ascii="Times New Roman" w:hAnsi="Times New Roman"/>
          <w:sz w:val="28"/>
          <w:szCs w:val="28"/>
        </w:rPr>
        <w:t xml:space="preserve">Новгородской </w:t>
      </w:r>
      <w:r w:rsidRPr="008F54EB">
        <w:rPr>
          <w:rFonts w:ascii="Times New Roman" w:hAnsi="Times New Roman"/>
          <w:sz w:val="28"/>
          <w:szCs w:val="28"/>
        </w:rPr>
        <w:t xml:space="preserve"> области.</w:t>
      </w:r>
    </w:p>
    <w:p w:rsidR="00F038E9" w:rsidRDefault="00F038E9" w:rsidP="00F37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8F54EB">
        <w:rPr>
          <w:rFonts w:ascii="Times New Roman" w:hAnsi="Times New Roman"/>
          <w:sz w:val="28"/>
          <w:szCs w:val="28"/>
        </w:rPr>
        <w:t xml:space="preserve">Специалисту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8F54E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Серко Т.И</w:t>
      </w:r>
      <w:r w:rsidRPr="008F54EB">
        <w:rPr>
          <w:rFonts w:ascii="Times New Roman" w:hAnsi="Times New Roman"/>
          <w:sz w:val="28"/>
          <w:szCs w:val="28"/>
        </w:rPr>
        <w:t>. внести соответствующие  изменения в реестр муниципального имущества.</w:t>
      </w:r>
    </w:p>
    <w:p w:rsidR="00F038E9" w:rsidRDefault="00F038E9" w:rsidP="00F37510">
      <w:pPr>
        <w:spacing w:after="75" w:line="312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8F54EB">
        <w:rPr>
          <w:rFonts w:ascii="Times New Roman" w:hAnsi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F038E9" w:rsidRDefault="00F038E9" w:rsidP="00F37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8E9" w:rsidRDefault="00F038E9" w:rsidP="00F37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8E9" w:rsidRDefault="00F038E9" w:rsidP="00F37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8E9" w:rsidRPr="00615489" w:rsidRDefault="00F038E9" w:rsidP="00F37510">
      <w:pPr>
        <w:spacing w:before="300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615489">
        <w:rPr>
          <w:rFonts w:ascii="Times New Roman" w:hAnsi="Times New Roman"/>
          <w:b/>
          <w:sz w:val="28"/>
          <w:szCs w:val="28"/>
        </w:rPr>
        <w:t>Глава Залучского</w:t>
      </w:r>
    </w:p>
    <w:p w:rsidR="00F038E9" w:rsidRPr="00615489" w:rsidRDefault="00F038E9" w:rsidP="00F37510">
      <w:pPr>
        <w:spacing w:before="300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615489">
        <w:rPr>
          <w:rFonts w:ascii="Times New Roman" w:hAnsi="Times New Roman"/>
          <w:b/>
          <w:sz w:val="28"/>
          <w:szCs w:val="28"/>
        </w:rPr>
        <w:t xml:space="preserve">сельского поселения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615489">
        <w:rPr>
          <w:rFonts w:ascii="Times New Roman" w:hAnsi="Times New Roman"/>
          <w:b/>
          <w:sz w:val="28"/>
          <w:szCs w:val="28"/>
        </w:rPr>
        <w:t xml:space="preserve">                                              В.А.Кондратьев</w:t>
      </w:r>
    </w:p>
    <w:p w:rsidR="00F038E9" w:rsidRPr="00615489" w:rsidRDefault="00F038E9" w:rsidP="00F37510">
      <w:pPr>
        <w:spacing w:before="300" w:after="100" w:afterAutospacing="1" w:line="336" w:lineRule="auto"/>
        <w:rPr>
          <w:rFonts w:ascii="Times New Roman" w:hAnsi="Times New Roman"/>
          <w:b/>
          <w:caps/>
          <w:color w:val="333333"/>
          <w:sz w:val="28"/>
          <w:szCs w:val="28"/>
        </w:rPr>
      </w:pPr>
    </w:p>
    <w:p w:rsidR="00F038E9" w:rsidRDefault="00F038E9" w:rsidP="00F37510">
      <w:pPr>
        <w:spacing w:line="360" w:lineRule="auto"/>
        <w:jc w:val="center"/>
      </w:pPr>
      <w:r>
        <w:rPr>
          <w:rFonts w:ascii="Arial" w:hAnsi="Arial" w:cs="Arial"/>
          <w:caps/>
          <w:color w:val="333333"/>
          <w:sz w:val="41"/>
          <w:szCs w:val="41"/>
        </w:rPr>
        <w:t xml:space="preserve"> </w:t>
      </w:r>
    </w:p>
    <w:p w:rsidR="00F038E9" w:rsidRDefault="00F038E9" w:rsidP="00F37510">
      <w:pPr>
        <w:spacing w:line="360" w:lineRule="auto"/>
        <w:jc w:val="center"/>
      </w:pPr>
      <w:r>
        <w:t xml:space="preserve"> </w:t>
      </w:r>
    </w:p>
    <w:p w:rsidR="00F038E9" w:rsidRDefault="00F038E9" w:rsidP="00F37510">
      <w:pPr>
        <w:spacing w:line="360" w:lineRule="auto"/>
        <w:jc w:val="center"/>
      </w:pPr>
    </w:p>
    <w:p w:rsidR="00F038E9" w:rsidRDefault="00F038E9"/>
    <w:sectPr w:rsidR="00F038E9" w:rsidSect="0076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510"/>
    <w:rsid w:val="00001A2B"/>
    <w:rsid w:val="00024697"/>
    <w:rsid w:val="000349CD"/>
    <w:rsid w:val="000350D6"/>
    <w:rsid w:val="00070AE7"/>
    <w:rsid w:val="0007186A"/>
    <w:rsid w:val="00071AE9"/>
    <w:rsid w:val="00074011"/>
    <w:rsid w:val="000767F6"/>
    <w:rsid w:val="00076E79"/>
    <w:rsid w:val="00085619"/>
    <w:rsid w:val="0009193C"/>
    <w:rsid w:val="0009228F"/>
    <w:rsid w:val="00092334"/>
    <w:rsid w:val="00092D30"/>
    <w:rsid w:val="000A4EAC"/>
    <w:rsid w:val="000C57ED"/>
    <w:rsid w:val="000E17B3"/>
    <w:rsid w:val="000F0E7D"/>
    <w:rsid w:val="00102CB3"/>
    <w:rsid w:val="00103253"/>
    <w:rsid w:val="0010365B"/>
    <w:rsid w:val="001069C0"/>
    <w:rsid w:val="00114E78"/>
    <w:rsid w:val="0013516D"/>
    <w:rsid w:val="00142A6D"/>
    <w:rsid w:val="00143529"/>
    <w:rsid w:val="00146D93"/>
    <w:rsid w:val="00163E96"/>
    <w:rsid w:val="00171EB5"/>
    <w:rsid w:val="00173005"/>
    <w:rsid w:val="0018269F"/>
    <w:rsid w:val="00195DAD"/>
    <w:rsid w:val="00197BEC"/>
    <w:rsid w:val="001F0683"/>
    <w:rsid w:val="001F0BAF"/>
    <w:rsid w:val="001F374A"/>
    <w:rsid w:val="001F5540"/>
    <w:rsid w:val="002014EA"/>
    <w:rsid w:val="00211257"/>
    <w:rsid w:val="002164C3"/>
    <w:rsid w:val="0022661C"/>
    <w:rsid w:val="00235B4C"/>
    <w:rsid w:val="00236805"/>
    <w:rsid w:val="00250EC4"/>
    <w:rsid w:val="002556F4"/>
    <w:rsid w:val="002603EE"/>
    <w:rsid w:val="00271567"/>
    <w:rsid w:val="00280811"/>
    <w:rsid w:val="00282371"/>
    <w:rsid w:val="00285D35"/>
    <w:rsid w:val="00293E20"/>
    <w:rsid w:val="0029467E"/>
    <w:rsid w:val="002B6E5A"/>
    <w:rsid w:val="002C559B"/>
    <w:rsid w:val="002C60C8"/>
    <w:rsid w:val="002D675C"/>
    <w:rsid w:val="002E23FE"/>
    <w:rsid w:val="002F4E73"/>
    <w:rsid w:val="003100F2"/>
    <w:rsid w:val="00324815"/>
    <w:rsid w:val="0034162C"/>
    <w:rsid w:val="00345728"/>
    <w:rsid w:val="0036471C"/>
    <w:rsid w:val="00377062"/>
    <w:rsid w:val="00382488"/>
    <w:rsid w:val="00386833"/>
    <w:rsid w:val="003B46C4"/>
    <w:rsid w:val="003B7045"/>
    <w:rsid w:val="003C0838"/>
    <w:rsid w:val="003D6CD4"/>
    <w:rsid w:val="004006C8"/>
    <w:rsid w:val="00407F11"/>
    <w:rsid w:val="004271C2"/>
    <w:rsid w:val="004528B9"/>
    <w:rsid w:val="0045518F"/>
    <w:rsid w:val="004563C2"/>
    <w:rsid w:val="004628E0"/>
    <w:rsid w:val="00462C3B"/>
    <w:rsid w:val="00465F2F"/>
    <w:rsid w:val="00467B30"/>
    <w:rsid w:val="00473C47"/>
    <w:rsid w:val="004809B3"/>
    <w:rsid w:val="004937A7"/>
    <w:rsid w:val="00494AE7"/>
    <w:rsid w:val="004B05E9"/>
    <w:rsid w:val="004B65C7"/>
    <w:rsid w:val="004B7F97"/>
    <w:rsid w:val="004C5F62"/>
    <w:rsid w:val="004D1B69"/>
    <w:rsid w:val="004D7BB8"/>
    <w:rsid w:val="004E5A9E"/>
    <w:rsid w:val="004F64D0"/>
    <w:rsid w:val="004F6C97"/>
    <w:rsid w:val="00501517"/>
    <w:rsid w:val="0050284B"/>
    <w:rsid w:val="00503FD7"/>
    <w:rsid w:val="00507A9D"/>
    <w:rsid w:val="005175DC"/>
    <w:rsid w:val="00521415"/>
    <w:rsid w:val="0052265C"/>
    <w:rsid w:val="00527D0D"/>
    <w:rsid w:val="00535445"/>
    <w:rsid w:val="00536ECA"/>
    <w:rsid w:val="005432E6"/>
    <w:rsid w:val="00555B45"/>
    <w:rsid w:val="005620DB"/>
    <w:rsid w:val="005648C2"/>
    <w:rsid w:val="005911AE"/>
    <w:rsid w:val="005A6939"/>
    <w:rsid w:val="005B7273"/>
    <w:rsid w:val="005B7FED"/>
    <w:rsid w:val="005D1F7E"/>
    <w:rsid w:val="005D359B"/>
    <w:rsid w:val="005D3EE5"/>
    <w:rsid w:val="00600CA1"/>
    <w:rsid w:val="0060425C"/>
    <w:rsid w:val="006100CA"/>
    <w:rsid w:val="006147F8"/>
    <w:rsid w:val="00615489"/>
    <w:rsid w:val="00620201"/>
    <w:rsid w:val="00634488"/>
    <w:rsid w:val="00634E1F"/>
    <w:rsid w:val="0063568A"/>
    <w:rsid w:val="00641065"/>
    <w:rsid w:val="0064687E"/>
    <w:rsid w:val="006578B9"/>
    <w:rsid w:val="006741B3"/>
    <w:rsid w:val="006762E6"/>
    <w:rsid w:val="006827E2"/>
    <w:rsid w:val="006926A9"/>
    <w:rsid w:val="006A6E18"/>
    <w:rsid w:val="006B1785"/>
    <w:rsid w:val="006C1C00"/>
    <w:rsid w:val="006C25BD"/>
    <w:rsid w:val="006D0FDB"/>
    <w:rsid w:val="006F5E65"/>
    <w:rsid w:val="00712ED7"/>
    <w:rsid w:val="00713B70"/>
    <w:rsid w:val="0071496D"/>
    <w:rsid w:val="00715775"/>
    <w:rsid w:val="007214BC"/>
    <w:rsid w:val="00734A77"/>
    <w:rsid w:val="007367DD"/>
    <w:rsid w:val="0074719E"/>
    <w:rsid w:val="00761A5C"/>
    <w:rsid w:val="007646A9"/>
    <w:rsid w:val="00766367"/>
    <w:rsid w:val="0079578D"/>
    <w:rsid w:val="007B36B4"/>
    <w:rsid w:val="007C0E57"/>
    <w:rsid w:val="007C5467"/>
    <w:rsid w:val="007C656A"/>
    <w:rsid w:val="007D66AA"/>
    <w:rsid w:val="007E34C2"/>
    <w:rsid w:val="007E6C83"/>
    <w:rsid w:val="00804BC1"/>
    <w:rsid w:val="00805782"/>
    <w:rsid w:val="00806CBD"/>
    <w:rsid w:val="00806F62"/>
    <w:rsid w:val="00814A09"/>
    <w:rsid w:val="00816B72"/>
    <w:rsid w:val="00817754"/>
    <w:rsid w:val="008255A5"/>
    <w:rsid w:val="00825770"/>
    <w:rsid w:val="00827130"/>
    <w:rsid w:val="0083186E"/>
    <w:rsid w:val="0084022A"/>
    <w:rsid w:val="00841EBD"/>
    <w:rsid w:val="00843781"/>
    <w:rsid w:val="008475E9"/>
    <w:rsid w:val="008547BA"/>
    <w:rsid w:val="00862347"/>
    <w:rsid w:val="0089169D"/>
    <w:rsid w:val="008A1615"/>
    <w:rsid w:val="008A22F0"/>
    <w:rsid w:val="008B739F"/>
    <w:rsid w:val="008E142E"/>
    <w:rsid w:val="008E622A"/>
    <w:rsid w:val="008F54EB"/>
    <w:rsid w:val="008F6497"/>
    <w:rsid w:val="0090605F"/>
    <w:rsid w:val="00906A14"/>
    <w:rsid w:val="00946FB6"/>
    <w:rsid w:val="00947502"/>
    <w:rsid w:val="00952355"/>
    <w:rsid w:val="009557D8"/>
    <w:rsid w:val="00961CE1"/>
    <w:rsid w:val="0097591E"/>
    <w:rsid w:val="0098031A"/>
    <w:rsid w:val="00982EE5"/>
    <w:rsid w:val="009B2002"/>
    <w:rsid w:val="009B6F0F"/>
    <w:rsid w:val="009C1FFC"/>
    <w:rsid w:val="009D7D74"/>
    <w:rsid w:val="009F24CC"/>
    <w:rsid w:val="00A0271D"/>
    <w:rsid w:val="00A04837"/>
    <w:rsid w:val="00A32F7D"/>
    <w:rsid w:val="00A3577D"/>
    <w:rsid w:val="00A473EB"/>
    <w:rsid w:val="00A55C90"/>
    <w:rsid w:val="00A6034A"/>
    <w:rsid w:val="00A717C9"/>
    <w:rsid w:val="00A85967"/>
    <w:rsid w:val="00A87B49"/>
    <w:rsid w:val="00AC025E"/>
    <w:rsid w:val="00AC36A6"/>
    <w:rsid w:val="00AC5C94"/>
    <w:rsid w:val="00AD4EDC"/>
    <w:rsid w:val="00B050DB"/>
    <w:rsid w:val="00B122BD"/>
    <w:rsid w:val="00B16E60"/>
    <w:rsid w:val="00B26DB5"/>
    <w:rsid w:val="00B348D1"/>
    <w:rsid w:val="00B65AF8"/>
    <w:rsid w:val="00B67D6F"/>
    <w:rsid w:val="00B90809"/>
    <w:rsid w:val="00B913F6"/>
    <w:rsid w:val="00BA4BC4"/>
    <w:rsid w:val="00BA5C1D"/>
    <w:rsid w:val="00BE05EE"/>
    <w:rsid w:val="00BE081E"/>
    <w:rsid w:val="00BE55D0"/>
    <w:rsid w:val="00BF5DEA"/>
    <w:rsid w:val="00C03804"/>
    <w:rsid w:val="00C2020E"/>
    <w:rsid w:val="00C22D6D"/>
    <w:rsid w:val="00C245B2"/>
    <w:rsid w:val="00C3318C"/>
    <w:rsid w:val="00C343EF"/>
    <w:rsid w:val="00C41969"/>
    <w:rsid w:val="00C705D3"/>
    <w:rsid w:val="00C7195E"/>
    <w:rsid w:val="00C94D7A"/>
    <w:rsid w:val="00C970D0"/>
    <w:rsid w:val="00C971DE"/>
    <w:rsid w:val="00CA09B9"/>
    <w:rsid w:val="00CB0D5C"/>
    <w:rsid w:val="00CB2B07"/>
    <w:rsid w:val="00CC44F6"/>
    <w:rsid w:val="00CF6605"/>
    <w:rsid w:val="00D0031C"/>
    <w:rsid w:val="00D01B38"/>
    <w:rsid w:val="00D2108A"/>
    <w:rsid w:val="00D25691"/>
    <w:rsid w:val="00D260AA"/>
    <w:rsid w:val="00D3637B"/>
    <w:rsid w:val="00D4717D"/>
    <w:rsid w:val="00D523A2"/>
    <w:rsid w:val="00D54767"/>
    <w:rsid w:val="00D62883"/>
    <w:rsid w:val="00D641D2"/>
    <w:rsid w:val="00D75198"/>
    <w:rsid w:val="00D75D92"/>
    <w:rsid w:val="00D90E4B"/>
    <w:rsid w:val="00DA3399"/>
    <w:rsid w:val="00DA6005"/>
    <w:rsid w:val="00DC5CD7"/>
    <w:rsid w:val="00DD0CD5"/>
    <w:rsid w:val="00DD4876"/>
    <w:rsid w:val="00DD75AB"/>
    <w:rsid w:val="00DD7929"/>
    <w:rsid w:val="00DE5FF7"/>
    <w:rsid w:val="00E14951"/>
    <w:rsid w:val="00E27DA4"/>
    <w:rsid w:val="00E32942"/>
    <w:rsid w:val="00E4061F"/>
    <w:rsid w:val="00E524C1"/>
    <w:rsid w:val="00E53E31"/>
    <w:rsid w:val="00E67399"/>
    <w:rsid w:val="00E704B7"/>
    <w:rsid w:val="00E80644"/>
    <w:rsid w:val="00E84D34"/>
    <w:rsid w:val="00E911B5"/>
    <w:rsid w:val="00EA09FF"/>
    <w:rsid w:val="00EA75DD"/>
    <w:rsid w:val="00EE6A23"/>
    <w:rsid w:val="00EF2D43"/>
    <w:rsid w:val="00F038E9"/>
    <w:rsid w:val="00F04DEB"/>
    <w:rsid w:val="00F1798A"/>
    <w:rsid w:val="00F26778"/>
    <w:rsid w:val="00F26860"/>
    <w:rsid w:val="00F337E5"/>
    <w:rsid w:val="00F37510"/>
    <w:rsid w:val="00F40A7E"/>
    <w:rsid w:val="00FA0689"/>
    <w:rsid w:val="00FA4E3E"/>
    <w:rsid w:val="00FA5B7B"/>
    <w:rsid w:val="00FC2D10"/>
    <w:rsid w:val="00FD0849"/>
    <w:rsid w:val="00FD1CE0"/>
    <w:rsid w:val="00FD355F"/>
    <w:rsid w:val="00FF33D3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3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7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450</Words>
  <Characters>2570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Российская Федерация</dc:title>
  <dc:subject/>
  <dc:creator>Admin</dc:creator>
  <cp:keywords/>
  <dc:description/>
  <cp:lastModifiedBy>Залучье 1</cp:lastModifiedBy>
  <cp:revision>2</cp:revision>
  <dcterms:created xsi:type="dcterms:W3CDTF">2016-04-29T11:34:00Z</dcterms:created>
  <dcterms:modified xsi:type="dcterms:W3CDTF">2016-04-29T11:34:00Z</dcterms:modified>
</cp:coreProperties>
</file>