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7C2" w:rsidRDefault="005321C3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81075" cy="800100"/>
            <wp:effectExtent l="1905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2971">
        <w:rPr>
          <w:b/>
          <w:sz w:val="28"/>
          <w:szCs w:val="28"/>
        </w:rPr>
        <w:t xml:space="preserve">                                                      </w:t>
      </w:r>
    </w:p>
    <w:p w:rsidR="005617C2" w:rsidRDefault="00E9297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Российская Федерация</w:t>
      </w:r>
    </w:p>
    <w:p w:rsidR="005617C2" w:rsidRDefault="00E92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5617C2" w:rsidRDefault="00E929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CF3700">
        <w:rPr>
          <w:rFonts w:ascii="Times New Roman" w:hAnsi="Times New Roman"/>
          <w:b/>
          <w:sz w:val="28"/>
          <w:szCs w:val="28"/>
        </w:rPr>
        <w:t>ЗАЛУЧ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5617C2" w:rsidRDefault="005617C2">
      <w:pPr>
        <w:jc w:val="center"/>
        <w:rPr>
          <w:rFonts w:ascii="Times New Roman" w:hAnsi="Times New Roman"/>
          <w:sz w:val="24"/>
          <w:szCs w:val="24"/>
        </w:rPr>
      </w:pPr>
    </w:p>
    <w:p w:rsidR="005617C2" w:rsidRDefault="00E9297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Е Ш Е Н И Е</w:t>
      </w:r>
    </w:p>
    <w:p w:rsidR="005617C2" w:rsidRDefault="005617C2">
      <w:pPr>
        <w:rPr>
          <w:rFonts w:ascii="Times New Roman" w:hAnsi="Times New Roman"/>
          <w:sz w:val="40"/>
          <w:szCs w:val="40"/>
        </w:rPr>
      </w:pPr>
    </w:p>
    <w:p w:rsidR="005617C2" w:rsidRDefault="00CF370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О</w:t>
      </w:r>
      <w:r w:rsidR="00E92971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31.05.2019   </w:t>
      </w:r>
      <w:r w:rsidR="00E92971"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185</w:t>
      </w:r>
      <w:r w:rsidR="00E92971"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617C2" w:rsidRDefault="005617C2">
      <w:pPr>
        <w:rPr>
          <w:rFonts w:ascii="Times New Roman" w:hAnsi="Times New Roman"/>
          <w:sz w:val="28"/>
        </w:rPr>
      </w:pPr>
    </w:p>
    <w:p w:rsidR="005617C2" w:rsidRDefault="00CF37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с.Залучье</w:t>
      </w:r>
    </w:p>
    <w:p w:rsidR="005617C2" w:rsidRDefault="005617C2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Ind w:w="-233" w:type="dxa"/>
        <w:tblLayout w:type="fixed"/>
        <w:tblLook w:val="0000"/>
      </w:tblPr>
      <w:tblGrid>
        <w:gridCol w:w="3602"/>
      </w:tblGrid>
      <w:tr w:rsidR="005617C2">
        <w:trPr>
          <w:trHeight w:val="414"/>
        </w:trPr>
        <w:tc>
          <w:tcPr>
            <w:tcW w:w="3602" w:type="dxa"/>
          </w:tcPr>
          <w:p w:rsidR="005617C2" w:rsidRDefault="00E929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Положение о земельном налоге </w:t>
            </w:r>
          </w:p>
        </w:tc>
      </w:tr>
    </w:tbl>
    <w:p w:rsidR="005617C2" w:rsidRDefault="005617C2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617C2" w:rsidRDefault="00E92971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реализации пункта 2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главой 31 Налогового кодекса Российской Федерации</w:t>
      </w:r>
    </w:p>
    <w:p w:rsidR="005617C2" w:rsidRDefault="00E9297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CF3700">
        <w:rPr>
          <w:rFonts w:ascii="Times New Roman" w:hAnsi="Times New Roman"/>
          <w:sz w:val="28"/>
          <w:szCs w:val="28"/>
        </w:rPr>
        <w:t>Залуч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 </w:t>
      </w:r>
    </w:p>
    <w:p w:rsidR="005617C2" w:rsidRDefault="00E9297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5617C2" w:rsidRDefault="00E9297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617C2" w:rsidRPr="00CF3700" w:rsidRDefault="00E92971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о земельном налоге, утвержденное решением Совета депутатов </w:t>
      </w:r>
      <w:r w:rsidR="00CF3700">
        <w:rPr>
          <w:rFonts w:ascii="Times New Roman" w:hAnsi="Times New Roman"/>
          <w:sz w:val="28"/>
          <w:szCs w:val="28"/>
        </w:rPr>
        <w:t>Залуч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от </w:t>
      </w:r>
      <w:r w:rsidR="00CF3700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.11.2010 № </w:t>
      </w:r>
      <w:r w:rsidR="00CF3700">
        <w:rPr>
          <w:rFonts w:ascii="Times New Roman" w:hAnsi="Times New Roman"/>
          <w:sz w:val="28"/>
          <w:szCs w:val="28"/>
        </w:rPr>
        <w:t>7 ( в редакции от 27.11.2015 № 17</w:t>
      </w:r>
      <w:r>
        <w:rPr>
          <w:rFonts w:ascii="Times New Roman" w:hAnsi="Times New Roman"/>
          <w:sz w:val="28"/>
          <w:szCs w:val="28"/>
        </w:rPr>
        <w:t xml:space="preserve">) изменения изложив </w:t>
      </w:r>
      <w:r>
        <w:rPr>
          <w:rFonts w:ascii="Times New Roman" w:hAnsi="Times New Roman"/>
          <w:sz w:val="28"/>
          <w:szCs w:val="28"/>
          <w:lang w:eastAsia="ru-RU"/>
        </w:rPr>
        <w:t>подпункт 1 пункта 5.1. раздела</w:t>
      </w:r>
      <w:r w:rsidRPr="00CF3700">
        <w:rPr>
          <w:rFonts w:ascii="Times New Roman" w:hAnsi="Times New Roman"/>
          <w:sz w:val="28"/>
          <w:szCs w:val="28"/>
          <w:lang w:eastAsia="ru-RU"/>
        </w:rPr>
        <w:t xml:space="preserve"> 5 в редакции «Организации, реализующие инвестиционные проекты, одобренные в установленном порядке Администрацией Старорусского муниципального района и Правительством Новгородской области».</w:t>
      </w:r>
    </w:p>
    <w:p w:rsidR="005617C2" w:rsidRDefault="00E92971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2. Настоящее решение вступает в силу по истечении одного месяца со дня его официального опубликования и распространяется на правоотношения, возникшие с 1 января 2019 года</w:t>
      </w:r>
    </w:p>
    <w:p w:rsidR="005617C2" w:rsidRDefault="00E9297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Опубликовать настоящее решение в газете «</w:t>
      </w:r>
      <w:r w:rsidR="00CF3700">
        <w:rPr>
          <w:rFonts w:ascii="Times New Roman" w:hAnsi="Times New Roman"/>
          <w:sz w:val="28"/>
          <w:szCs w:val="28"/>
          <w:lang w:eastAsia="ru-RU"/>
        </w:rPr>
        <w:t>Залуч</w:t>
      </w:r>
      <w:r>
        <w:rPr>
          <w:rFonts w:ascii="Times New Roman" w:hAnsi="Times New Roman"/>
          <w:sz w:val="28"/>
          <w:szCs w:val="28"/>
          <w:lang w:eastAsia="ru-RU"/>
        </w:rPr>
        <w:t>ский вестник» и разместить на официальном сайте в информационно-коммуникационной сети «Интернет».</w:t>
      </w:r>
    </w:p>
    <w:p w:rsidR="005617C2" w:rsidRDefault="005617C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617C2" w:rsidRDefault="00CF370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CF3700" w:rsidRDefault="00CF370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                 Г.М.Ефимова</w:t>
      </w:r>
    </w:p>
    <w:p w:rsidR="005617C2" w:rsidRDefault="005617C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E92971" w:rsidRDefault="00E9297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E92971" w:rsidSect="005617C2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4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DE" w:rsidRDefault="00CA5BDE">
      <w:r>
        <w:separator/>
      </w:r>
    </w:p>
  </w:endnote>
  <w:endnote w:type="continuationSeparator" w:id="0">
    <w:p w:rsidR="00CA5BDE" w:rsidRDefault="00CA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DE" w:rsidRDefault="00CA5BDE">
      <w:r>
        <w:separator/>
      </w:r>
    </w:p>
  </w:footnote>
  <w:footnote w:type="continuationSeparator" w:id="0">
    <w:p w:rsidR="00CA5BDE" w:rsidRDefault="00CA5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7C2" w:rsidRDefault="005617C2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 w:rsidR="00E92971">
      <w:rPr>
        <w:rStyle w:val="a4"/>
      </w:rPr>
      <w:instrText xml:space="preserve">PAGE  </w:instrText>
    </w:r>
    <w:r>
      <w:fldChar w:fldCharType="end"/>
    </w:r>
  </w:p>
  <w:p w:rsidR="005617C2" w:rsidRDefault="005617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7C2" w:rsidRDefault="005617C2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 w:rsidR="00E92971">
      <w:rPr>
        <w:rStyle w:val="a4"/>
      </w:rPr>
      <w:instrText xml:space="preserve">PAGE  </w:instrText>
    </w:r>
    <w:r>
      <w:fldChar w:fldCharType="separate"/>
    </w:r>
    <w:r w:rsidR="00E92971">
      <w:rPr>
        <w:rStyle w:val="a4"/>
        <w:lang w:eastAsia="ru-RU"/>
      </w:rPr>
      <w:t>2</w:t>
    </w:r>
    <w:r>
      <w:fldChar w:fldCharType="end"/>
    </w:r>
  </w:p>
  <w:p w:rsidR="005617C2" w:rsidRDefault="005617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56945"/>
    <w:rsid w:val="00025C6F"/>
    <w:rsid w:val="00054EFC"/>
    <w:rsid w:val="000A39C2"/>
    <w:rsid w:val="000F0D11"/>
    <w:rsid w:val="00154686"/>
    <w:rsid w:val="0017279B"/>
    <w:rsid w:val="00191D80"/>
    <w:rsid w:val="001C20FC"/>
    <w:rsid w:val="001E261E"/>
    <w:rsid w:val="002358CD"/>
    <w:rsid w:val="00256082"/>
    <w:rsid w:val="00265F2C"/>
    <w:rsid w:val="00273179"/>
    <w:rsid w:val="002E7EC8"/>
    <w:rsid w:val="00310E6D"/>
    <w:rsid w:val="00347D0B"/>
    <w:rsid w:val="00381207"/>
    <w:rsid w:val="004570C3"/>
    <w:rsid w:val="00485BDE"/>
    <w:rsid w:val="00485CEF"/>
    <w:rsid w:val="004A1A2E"/>
    <w:rsid w:val="004E0574"/>
    <w:rsid w:val="004F401B"/>
    <w:rsid w:val="00514E68"/>
    <w:rsid w:val="005321C3"/>
    <w:rsid w:val="00547F36"/>
    <w:rsid w:val="005617C2"/>
    <w:rsid w:val="005620A2"/>
    <w:rsid w:val="005A27F1"/>
    <w:rsid w:val="005E21D3"/>
    <w:rsid w:val="0063461E"/>
    <w:rsid w:val="0065796D"/>
    <w:rsid w:val="00666E75"/>
    <w:rsid w:val="00671010"/>
    <w:rsid w:val="00683DC2"/>
    <w:rsid w:val="00685BB0"/>
    <w:rsid w:val="00696CE6"/>
    <w:rsid w:val="006A245E"/>
    <w:rsid w:val="006C1656"/>
    <w:rsid w:val="006D2504"/>
    <w:rsid w:val="006D6AAB"/>
    <w:rsid w:val="006F3747"/>
    <w:rsid w:val="006F7925"/>
    <w:rsid w:val="00707507"/>
    <w:rsid w:val="00713F02"/>
    <w:rsid w:val="00714DEB"/>
    <w:rsid w:val="00715323"/>
    <w:rsid w:val="007326B3"/>
    <w:rsid w:val="007366B8"/>
    <w:rsid w:val="007527C3"/>
    <w:rsid w:val="00756945"/>
    <w:rsid w:val="00766D05"/>
    <w:rsid w:val="00775281"/>
    <w:rsid w:val="00787684"/>
    <w:rsid w:val="007C00E3"/>
    <w:rsid w:val="007C2D86"/>
    <w:rsid w:val="00823D19"/>
    <w:rsid w:val="008C4F80"/>
    <w:rsid w:val="008F2116"/>
    <w:rsid w:val="00914693"/>
    <w:rsid w:val="00923B26"/>
    <w:rsid w:val="00930E16"/>
    <w:rsid w:val="00933847"/>
    <w:rsid w:val="009A47FF"/>
    <w:rsid w:val="009B3968"/>
    <w:rsid w:val="00AC090F"/>
    <w:rsid w:val="00B63ACF"/>
    <w:rsid w:val="00B64C6E"/>
    <w:rsid w:val="00C25373"/>
    <w:rsid w:val="00C33588"/>
    <w:rsid w:val="00CA1694"/>
    <w:rsid w:val="00CA1EB9"/>
    <w:rsid w:val="00CA5BDE"/>
    <w:rsid w:val="00CC5B50"/>
    <w:rsid w:val="00CF3700"/>
    <w:rsid w:val="00D00566"/>
    <w:rsid w:val="00D20867"/>
    <w:rsid w:val="00D301FC"/>
    <w:rsid w:val="00D5184D"/>
    <w:rsid w:val="00D611E4"/>
    <w:rsid w:val="00DC3735"/>
    <w:rsid w:val="00DF101D"/>
    <w:rsid w:val="00E00A7B"/>
    <w:rsid w:val="00E33B27"/>
    <w:rsid w:val="00E73AE8"/>
    <w:rsid w:val="00E92971"/>
    <w:rsid w:val="00EB7075"/>
    <w:rsid w:val="00EC5C42"/>
    <w:rsid w:val="00EE406A"/>
    <w:rsid w:val="00F06591"/>
    <w:rsid w:val="00F070E1"/>
    <w:rsid w:val="00F152EA"/>
    <w:rsid w:val="00F65757"/>
    <w:rsid w:val="00F70C9C"/>
    <w:rsid w:val="00FD7F9F"/>
    <w:rsid w:val="00FE000B"/>
    <w:rsid w:val="00FF5BA2"/>
    <w:rsid w:val="52A03D70"/>
    <w:rsid w:val="5D70529D"/>
    <w:rsid w:val="7904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7C2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617C2"/>
    <w:rPr>
      <w:b/>
      <w:bCs/>
    </w:rPr>
  </w:style>
  <w:style w:type="character" w:styleId="a4">
    <w:name w:val="page number"/>
    <w:basedOn w:val="a0"/>
    <w:rsid w:val="005617C2"/>
  </w:style>
  <w:style w:type="paragraph" w:customStyle="1" w:styleId="fn2r">
    <w:name w:val="fn2r"/>
    <w:basedOn w:val="a"/>
    <w:rsid w:val="005617C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5617C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fn1r">
    <w:name w:val="fn1r"/>
    <w:basedOn w:val="a"/>
    <w:rsid w:val="005617C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5">
    <w:name w:val="Знак Знак Знак Знак Знак Знак Знак"/>
    <w:basedOn w:val="a"/>
    <w:rsid w:val="005617C2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5617C2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6">
    <w:name w:val="header"/>
    <w:basedOn w:val="a"/>
    <w:rsid w:val="005617C2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5617C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CF37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F370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4</cp:revision>
  <cp:lastPrinted>2019-06-03T05:51:00Z</cp:lastPrinted>
  <dcterms:created xsi:type="dcterms:W3CDTF">2019-05-31T10:22:00Z</dcterms:created>
  <dcterms:modified xsi:type="dcterms:W3CDTF">2019-06-03T05:52:00Z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