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D8D" w:rsidRDefault="00B47D8D" w:rsidP="00B47D8D">
      <w:pPr>
        <w:widowControl w:val="0"/>
        <w:autoSpaceDE w:val="0"/>
        <w:autoSpaceDN w:val="0"/>
        <w:adjustRightInd w:val="0"/>
        <w:spacing w:after="0"/>
        <w:ind w:left="-1134" w:right="-83"/>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8.5pt;height:62.25pt;visibility:visible">
            <v:imagedata r:id="rId9" o:title="" gain="136533f" blacklevel="5898f"/>
          </v:shape>
        </w:pict>
      </w:r>
    </w:p>
    <w:p w:rsidR="00B47D8D" w:rsidRPr="00B47D8D" w:rsidRDefault="00B47D8D" w:rsidP="00B47D8D">
      <w:pPr>
        <w:widowControl w:val="0"/>
        <w:autoSpaceDE w:val="0"/>
        <w:autoSpaceDN w:val="0"/>
        <w:adjustRightInd w:val="0"/>
        <w:spacing w:after="0"/>
        <w:ind w:left="-1134" w:right="-83"/>
        <w:jc w:val="center"/>
        <w:rPr>
          <w:rFonts w:ascii="Times New Roman" w:hAnsi="Times New Roman" w:cs="Times New Roman"/>
          <w:b/>
          <w:sz w:val="28"/>
          <w:szCs w:val="28"/>
        </w:rPr>
      </w:pPr>
      <w:r w:rsidRPr="00B47D8D">
        <w:rPr>
          <w:rFonts w:ascii="Times New Roman" w:hAnsi="Times New Roman" w:cs="Times New Roman"/>
          <w:b/>
          <w:sz w:val="28"/>
          <w:szCs w:val="28"/>
        </w:rPr>
        <w:t>Российская Федерация</w:t>
      </w:r>
    </w:p>
    <w:p w:rsidR="00B47D8D" w:rsidRPr="00B47D8D" w:rsidRDefault="00B47D8D" w:rsidP="00B47D8D">
      <w:pPr>
        <w:widowControl w:val="0"/>
        <w:autoSpaceDE w:val="0"/>
        <w:autoSpaceDN w:val="0"/>
        <w:adjustRightInd w:val="0"/>
        <w:spacing w:after="0" w:line="240" w:lineRule="auto"/>
        <w:ind w:left="-1134" w:right="-83"/>
        <w:jc w:val="center"/>
        <w:rPr>
          <w:rFonts w:ascii="Times New Roman" w:hAnsi="Times New Roman" w:cs="Times New Roman"/>
          <w:b/>
          <w:sz w:val="28"/>
          <w:szCs w:val="28"/>
        </w:rPr>
      </w:pPr>
      <w:r w:rsidRPr="00B47D8D">
        <w:rPr>
          <w:rFonts w:ascii="Times New Roman" w:hAnsi="Times New Roman" w:cs="Times New Roman"/>
          <w:b/>
          <w:sz w:val="28"/>
          <w:szCs w:val="28"/>
        </w:rPr>
        <w:t>Новгородская область</w:t>
      </w:r>
    </w:p>
    <w:p w:rsidR="00B47D8D" w:rsidRPr="00B47D8D" w:rsidRDefault="00B47D8D" w:rsidP="00B47D8D">
      <w:pPr>
        <w:widowControl w:val="0"/>
        <w:autoSpaceDE w:val="0"/>
        <w:autoSpaceDN w:val="0"/>
        <w:adjustRightInd w:val="0"/>
        <w:spacing w:after="0" w:line="240" w:lineRule="auto"/>
        <w:ind w:left="-1134" w:right="-83"/>
        <w:jc w:val="center"/>
        <w:rPr>
          <w:rFonts w:ascii="Times New Roman" w:hAnsi="Times New Roman" w:cs="Times New Roman"/>
          <w:b/>
          <w:sz w:val="28"/>
          <w:szCs w:val="28"/>
        </w:rPr>
      </w:pPr>
      <w:r w:rsidRPr="00B47D8D">
        <w:rPr>
          <w:rFonts w:ascii="Times New Roman" w:hAnsi="Times New Roman" w:cs="Times New Roman"/>
          <w:b/>
          <w:sz w:val="28"/>
          <w:szCs w:val="28"/>
        </w:rPr>
        <w:t>Старорусский район</w:t>
      </w:r>
    </w:p>
    <w:p w:rsidR="00C50272" w:rsidRPr="00B47D8D" w:rsidRDefault="00B47D8D" w:rsidP="00B47D8D">
      <w:pPr>
        <w:pStyle w:val="af3"/>
        <w:ind w:left="4" w:right="4"/>
        <w:jc w:val="center"/>
        <w:rPr>
          <w:b/>
          <w:sz w:val="32"/>
          <w:szCs w:val="32"/>
        </w:rPr>
      </w:pPr>
      <w:r w:rsidRPr="00B47D8D">
        <w:rPr>
          <w:rFonts w:eastAsia="Calibri"/>
          <w:b/>
          <w:kern w:val="1"/>
          <w:sz w:val="28"/>
          <w:szCs w:val="28"/>
        </w:rPr>
        <w:t>Совет депутатов Залучского сельского поселения</w:t>
      </w:r>
    </w:p>
    <w:p w:rsidR="00B47D8D" w:rsidRPr="00B47D8D" w:rsidRDefault="00B47D8D" w:rsidP="00B47D8D">
      <w:pPr>
        <w:spacing w:after="0" w:line="240" w:lineRule="auto"/>
        <w:jc w:val="center"/>
        <w:rPr>
          <w:rFonts w:ascii="Times New Roman" w:hAnsi="Times New Roman" w:cs="Times New Roman"/>
          <w:b/>
          <w:sz w:val="28"/>
          <w:szCs w:val="28"/>
        </w:rPr>
      </w:pPr>
      <w:r w:rsidRPr="00B47D8D">
        <w:rPr>
          <w:rFonts w:ascii="Times New Roman" w:hAnsi="Times New Roman" w:cs="Times New Roman"/>
          <w:b/>
          <w:sz w:val="28"/>
          <w:szCs w:val="28"/>
        </w:rPr>
        <w:t>Р Е Ш Е Н И Е</w:t>
      </w:r>
    </w:p>
    <w:p w:rsidR="00B47D8D" w:rsidRPr="00B47D8D" w:rsidRDefault="00B47D8D" w:rsidP="00B47D8D">
      <w:pPr>
        <w:spacing w:before="48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B47D8D">
        <w:rPr>
          <w:rFonts w:ascii="Times New Roman" w:hAnsi="Times New Roman" w:cs="Times New Roman"/>
          <w:b/>
          <w:sz w:val="28"/>
          <w:szCs w:val="28"/>
        </w:rPr>
        <w:t xml:space="preserve">от     №  </w:t>
      </w:r>
      <w:r>
        <w:rPr>
          <w:rFonts w:ascii="Times New Roman" w:hAnsi="Times New Roman" w:cs="Times New Roman"/>
          <w:b/>
          <w:sz w:val="28"/>
          <w:szCs w:val="28"/>
        </w:rPr>
        <w:t xml:space="preserve">                      проект</w:t>
      </w:r>
    </w:p>
    <w:p w:rsidR="00B47D8D" w:rsidRPr="00B47D8D" w:rsidRDefault="00B47D8D" w:rsidP="00B47D8D">
      <w:pPr>
        <w:spacing w:after="0" w:line="240" w:lineRule="auto"/>
        <w:jc w:val="center"/>
        <w:rPr>
          <w:rFonts w:ascii="Times New Roman" w:hAnsi="Times New Roman" w:cs="Times New Roman"/>
          <w:sz w:val="28"/>
          <w:szCs w:val="28"/>
        </w:rPr>
      </w:pPr>
      <w:r w:rsidRPr="00B47D8D">
        <w:rPr>
          <w:rFonts w:ascii="Times New Roman" w:hAnsi="Times New Roman" w:cs="Times New Roman"/>
          <w:sz w:val="28"/>
          <w:szCs w:val="28"/>
        </w:rPr>
        <w:t>с.Залучье</w:t>
      </w:r>
    </w:p>
    <w:tbl>
      <w:tblPr>
        <w:tblW w:w="0" w:type="auto"/>
        <w:tblLook w:val="01E0"/>
      </w:tblPr>
      <w:tblGrid>
        <w:gridCol w:w="9571"/>
      </w:tblGrid>
      <w:tr w:rsidR="00B47D8D" w:rsidRPr="00B47D8D" w:rsidTr="002260FA">
        <w:trPr>
          <w:trHeight w:val="405"/>
        </w:trPr>
        <w:tc>
          <w:tcPr>
            <w:tcW w:w="10548" w:type="dxa"/>
          </w:tcPr>
          <w:p w:rsidR="00B47D8D" w:rsidRPr="00B47D8D" w:rsidRDefault="00B47D8D" w:rsidP="00B47D8D">
            <w:pPr>
              <w:spacing w:after="0" w:line="240" w:lineRule="auto"/>
              <w:jc w:val="center"/>
              <w:rPr>
                <w:rFonts w:ascii="Times New Roman" w:hAnsi="Times New Roman" w:cs="Times New Roman"/>
                <w:b/>
                <w:sz w:val="28"/>
                <w:szCs w:val="28"/>
              </w:rPr>
            </w:pPr>
            <w:r w:rsidRPr="00B47D8D">
              <w:rPr>
                <w:rFonts w:ascii="Times New Roman" w:hAnsi="Times New Roman" w:cs="Times New Roman"/>
                <w:b/>
                <w:bCs/>
                <w:sz w:val="28"/>
                <w:szCs w:val="28"/>
              </w:rPr>
              <w:t xml:space="preserve">Об утверждении Программы </w:t>
            </w:r>
            <w:r w:rsidRPr="00B47D8D">
              <w:rPr>
                <w:rFonts w:ascii="Times New Roman" w:hAnsi="Times New Roman" w:cs="Times New Roman"/>
                <w:b/>
                <w:sz w:val="28"/>
                <w:szCs w:val="28"/>
              </w:rPr>
              <w:t>«Комплексное развитие систем коммунальной инфраструктуры  Залучского сельского поселения на период 2018 – 2028 годы»</w:t>
            </w:r>
          </w:p>
        </w:tc>
      </w:tr>
    </w:tbl>
    <w:p w:rsidR="00B47D8D" w:rsidRPr="00B47D8D" w:rsidRDefault="00B47D8D" w:rsidP="00B47D8D">
      <w:pPr>
        <w:spacing w:after="0" w:line="240" w:lineRule="auto"/>
        <w:jc w:val="both"/>
        <w:rPr>
          <w:rFonts w:ascii="Times New Roman" w:hAnsi="Times New Roman" w:cs="Times New Roman"/>
          <w:sz w:val="28"/>
          <w:szCs w:val="28"/>
        </w:rPr>
      </w:pPr>
    </w:p>
    <w:p w:rsidR="00B47D8D" w:rsidRPr="00B47D8D" w:rsidRDefault="00B47D8D" w:rsidP="00B47D8D">
      <w:pPr>
        <w:spacing w:after="0" w:line="240" w:lineRule="auto"/>
        <w:jc w:val="both"/>
        <w:rPr>
          <w:rFonts w:ascii="Times New Roman" w:eastAsia="Calibri" w:hAnsi="Times New Roman" w:cs="Times New Roman"/>
          <w:kern w:val="1"/>
          <w:sz w:val="28"/>
          <w:szCs w:val="28"/>
        </w:rPr>
      </w:pPr>
      <w:r w:rsidRPr="00B47D8D">
        <w:rPr>
          <w:rFonts w:ascii="Times New Roman" w:eastAsia="Calibri" w:hAnsi="Times New Roman" w:cs="Times New Roman"/>
          <w:kern w:val="1"/>
          <w:sz w:val="28"/>
          <w:szCs w:val="28"/>
        </w:rPr>
        <w:t xml:space="preserve">            </w:t>
      </w:r>
      <w:r w:rsidRPr="00B47D8D">
        <w:rPr>
          <w:rFonts w:ascii="Times New Roman" w:eastAsia="Calibri" w:hAnsi="Times New Roman" w:cs="Times New Roman"/>
          <w:kern w:val="1"/>
          <w:sz w:val="28"/>
          <w:szCs w:val="28"/>
        </w:rPr>
        <w:tab/>
        <w:t>В соответствии со статьей 8 Градостроительного кодекса Российской Федерации, Постановлением Правительства Российской Федерации от 1 октября 2015г. № 1050 «Об утверждении требований к программам комплексного развития социальной инфраструктуры поселений, городских округов»</w:t>
      </w:r>
    </w:p>
    <w:p w:rsidR="00B47D8D" w:rsidRPr="00B47D8D" w:rsidRDefault="00B47D8D" w:rsidP="00B47D8D">
      <w:pPr>
        <w:jc w:val="both"/>
        <w:rPr>
          <w:rFonts w:ascii="Times New Roman" w:eastAsia="Calibri" w:hAnsi="Times New Roman" w:cs="Times New Roman"/>
          <w:kern w:val="1"/>
          <w:sz w:val="28"/>
          <w:szCs w:val="28"/>
        </w:rPr>
      </w:pPr>
      <w:r w:rsidRPr="00B47D8D">
        <w:rPr>
          <w:rFonts w:ascii="Times New Roman" w:eastAsia="Calibri" w:hAnsi="Times New Roman" w:cs="Times New Roman"/>
          <w:kern w:val="1"/>
          <w:sz w:val="28"/>
          <w:szCs w:val="28"/>
        </w:rPr>
        <w:tab/>
        <w:t xml:space="preserve">Совет депутатов Залучского сельского поселения </w:t>
      </w:r>
      <w:r w:rsidRPr="00B47D8D">
        <w:rPr>
          <w:rFonts w:ascii="Times New Roman" w:eastAsia="Calibri" w:hAnsi="Times New Roman" w:cs="Times New Roman"/>
          <w:b/>
          <w:kern w:val="1"/>
          <w:sz w:val="28"/>
          <w:szCs w:val="28"/>
        </w:rPr>
        <w:t>РЕШИЛ:</w:t>
      </w:r>
    </w:p>
    <w:p w:rsidR="00B47D8D" w:rsidRPr="00B47D8D" w:rsidRDefault="00B47D8D" w:rsidP="00B47D8D">
      <w:pPr>
        <w:jc w:val="both"/>
        <w:rPr>
          <w:rFonts w:ascii="Times New Roman" w:eastAsia="Calibri" w:hAnsi="Times New Roman" w:cs="Times New Roman"/>
          <w:kern w:val="1"/>
          <w:sz w:val="28"/>
          <w:szCs w:val="28"/>
        </w:rPr>
      </w:pPr>
      <w:r w:rsidRPr="00B47D8D">
        <w:rPr>
          <w:rFonts w:ascii="Times New Roman" w:eastAsia="Calibri" w:hAnsi="Times New Roman" w:cs="Times New Roman"/>
          <w:kern w:val="1"/>
          <w:sz w:val="28"/>
          <w:szCs w:val="28"/>
        </w:rPr>
        <w:t xml:space="preserve">       1. Утвердить </w:t>
      </w:r>
      <w:r>
        <w:rPr>
          <w:rFonts w:ascii="Times New Roman" w:eastAsia="Calibri" w:hAnsi="Times New Roman" w:cs="Times New Roman"/>
          <w:kern w:val="1"/>
          <w:sz w:val="28"/>
          <w:szCs w:val="28"/>
        </w:rPr>
        <w:t xml:space="preserve">Программу </w:t>
      </w:r>
      <w:r w:rsidRPr="00EF232F">
        <w:rPr>
          <w:rFonts w:ascii="Times New Roman" w:hAnsi="Times New Roman" w:cs="Times New Roman"/>
          <w:sz w:val="28"/>
          <w:szCs w:val="28"/>
        </w:rPr>
        <w:t xml:space="preserve">«Комплексное развитие систем коммунальной инфраструктуры </w:t>
      </w:r>
      <w:r>
        <w:rPr>
          <w:rFonts w:ascii="Times New Roman" w:hAnsi="Times New Roman" w:cs="Times New Roman"/>
          <w:sz w:val="28"/>
          <w:szCs w:val="28"/>
        </w:rPr>
        <w:t xml:space="preserve"> Залуч</w:t>
      </w:r>
      <w:r w:rsidRPr="00EF232F">
        <w:rPr>
          <w:rFonts w:ascii="Times New Roman" w:hAnsi="Times New Roman" w:cs="Times New Roman"/>
          <w:sz w:val="28"/>
          <w:szCs w:val="28"/>
        </w:rPr>
        <w:t>ского сельского поселения на период 201</w:t>
      </w:r>
      <w:r>
        <w:rPr>
          <w:rFonts w:ascii="Times New Roman" w:hAnsi="Times New Roman" w:cs="Times New Roman"/>
          <w:sz w:val="28"/>
          <w:szCs w:val="28"/>
        </w:rPr>
        <w:t>8</w:t>
      </w:r>
      <w:r w:rsidRPr="00EF232F">
        <w:rPr>
          <w:rFonts w:ascii="Times New Roman" w:hAnsi="Times New Roman" w:cs="Times New Roman"/>
          <w:sz w:val="28"/>
          <w:szCs w:val="28"/>
        </w:rPr>
        <w:t xml:space="preserve"> – 202</w:t>
      </w:r>
      <w:r>
        <w:rPr>
          <w:rFonts w:ascii="Times New Roman" w:hAnsi="Times New Roman" w:cs="Times New Roman"/>
          <w:sz w:val="28"/>
          <w:szCs w:val="28"/>
        </w:rPr>
        <w:t>8</w:t>
      </w:r>
      <w:r w:rsidRPr="00EF232F">
        <w:rPr>
          <w:rFonts w:ascii="Times New Roman" w:hAnsi="Times New Roman" w:cs="Times New Roman"/>
          <w:sz w:val="28"/>
          <w:szCs w:val="28"/>
        </w:rPr>
        <w:t xml:space="preserve"> годы</w:t>
      </w:r>
      <w:r>
        <w:rPr>
          <w:rFonts w:ascii="Times New Roman" w:hAnsi="Times New Roman" w:cs="Times New Roman"/>
          <w:sz w:val="28"/>
          <w:szCs w:val="28"/>
        </w:rPr>
        <w:t>»</w:t>
      </w:r>
      <w:r w:rsidRPr="00B47D8D">
        <w:rPr>
          <w:rFonts w:ascii="Times New Roman" w:eastAsia="Calibri" w:hAnsi="Times New Roman" w:cs="Times New Roman"/>
          <w:kern w:val="1"/>
          <w:sz w:val="28"/>
          <w:szCs w:val="28"/>
        </w:rPr>
        <w:t>».</w:t>
      </w:r>
    </w:p>
    <w:p w:rsidR="00B47D8D" w:rsidRPr="00B47D8D" w:rsidRDefault="00B47D8D" w:rsidP="00B47D8D">
      <w:pPr>
        <w:jc w:val="both"/>
        <w:rPr>
          <w:rFonts w:ascii="Times New Roman" w:eastAsia="Calibri" w:hAnsi="Times New Roman" w:cs="Times New Roman"/>
          <w:kern w:val="1"/>
          <w:sz w:val="28"/>
          <w:szCs w:val="28"/>
        </w:rPr>
      </w:pPr>
      <w:r w:rsidRPr="00B47D8D">
        <w:rPr>
          <w:rFonts w:ascii="Times New Roman" w:eastAsia="Calibri" w:hAnsi="Times New Roman" w:cs="Times New Roman"/>
          <w:kern w:val="1"/>
          <w:sz w:val="28"/>
          <w:szCs w:val="28"/>
        </w:rPr>
        <w:t xml:space="preserve">       2. Контроль за выполнением настоящего постановления оставляю за собой.</w:t>
      </w:r>
    </w:p>
    <w:p w:rsidR="00B47D8D" w:rsidRPr="00B47D8D" w:rsidRDefault="00B47D8D" w:rsidP="00B47D8D">
      <w:pPr>
        <w:jc w:val="both"/>
        <w:rPr>
          <w:rFonts w:ascii="Times New Roman" w:eastAsia="Calibri" w:hAnsi="Times New Roman" w:cs="Times New Roman"/>
          <w:kern w:val="1"/>
          <w:sz w:val="28"/>
          <w:szCs w:val="28"/>
        </w:rPr>
      </w:pPr>
      <w:r w:rsidRPr="00B47D8D">
        <w:rPr>
          <w:rFonts w:ascii="Times New Roman" w:eastAsia="Calibri" w:hAnsi="Times New Roman" w:cs="Times New Roman"/>
          <w:kern w:val="1"/>
          <w:sz w:val="28"/>
          <w:szCs w:val="28"/>
        </w:rPr>
        <w:t xml:space="preserve">       3. </w:t>
      </w:r>
      <w:r w:rsidRPr="00B47D8D">
        <w:rPr>
          <w:rFonts w:ascii="Times New Roman" w:hAnsi="Times New Roman" w:cs="Times New Roman"/>
          <w:sz w:val="28"/>
          <w:szCs w:val="28"/>
        </w:rPr>
        <w:t>Опубликовать настоящее постановление в газете «Залучский вестник».</w:t>
      </w:r>
    </w:p>
    <w:p w:rsidR="00B47D8D" w:rsidRPr="00B47D8D" w:rsidRDefault="00B47D8D" w:rsidP="00B47D8D">
      <w:pPr>
        <w:rPr>
          <w:rFonts w:ascii="Times New Roman" w:hAnsi="Times New Roman" w:cs="Times New Roman"/>
          <w:sz w:val="28"/>
          <w:szCs w:val="28"/>
        </w:rPr>
      </w:pPr>
      <w:r w:rsidRPr="00B47D8D">
        <w:rPr>
          <w:rFonts w:ascii="Times New Roman" w:eastAsia="Calibri" w:hAnsi="Times New Roman" w:cs="Times New Roman"/>
          <w:kern w:val="1"/>
          <w:sz w:val="28"/>
          <w:szCs w:val="28"/>
        </w:rPr>
        <w:t>и на официальном сайте Администрации Залучского сельского поселения  в информационно-телекоммуникационной сети «Интернет»</w:t>
      </w:r>
      <w:r>
        <w:rPr>
          <w:rFonts w:ascii="Times New Roman" w:eastAsia="Calibri" w:hAnsi="Times New Roman" w:cs="Times New Roman"/>
          <w:kern w:val="1"/>
          <w:sz w:val="28"/>
          <w:szCs w:val="28"/>
        </w:rPr>
        <w:t>.</w:t>
      </w:r>
    </w:p>
    <w:p w:rsidR="00B47D8D" w:rsidRPr="00B47D8D" w:rsidRDefault="00B47D8D" w:rsidP="00B47D8D">
      <w:pPr>
        <w:tabs>
          <w:tab w:val="left" w:pos="1110"/>
        </w:tabs>
        <w:rPr>
          <w:rFonts w:ascii="Times New Roman" w:hAnsi="Times New Roman" w:cs="Times New Roman"/>
          <w:sz w:val="28"/>
          <w:szCs w:val="28"/>
        </w:rPr>
      </w:pPr>
    </w:p>
    <w:p w:rsidR="00B47D8D" w:rsidRPr="00B47D8D" w:rsidRDefault="00B47D8D" w:rsidP="00B47D8D">
      <w:pPr>
        <w:jc w:val="both"/>
        <w:rPr>
          <w:rFonts w:ascii="Times New Roman" w:hAnsi="Times New Roman" w:cs="Times New Roman"/>
          <w:sz w:val="28"/>
          <w:szCs w:val="28"/>
        </w:rPr>
      </w:pPr>
    </w:p>
    <w:p w:rsidR="00B47D8D" w:rsidRPr="00B47D8D" w:rsidRDefault="00B47D8D" w:rsidP="00B47D8D">
      <w:pPr>
        <w:jc w:val="both"/>
        <w:rPr>
          <w:rFonts w:ascii="Times New Roman" w:hAnsi="Times New Roman" w:cs="Times New Roman"/>
          <w:b/>
          <w:bCs/>
          <w:sz w:val="28"/>
          <w:szCs w:val="28"/>
        </w:rPr>
      </w:pPr>
      <w:r w:rsidRPr="00B47D8D">
        <w:rPr>
          <w:rFonts w:ascii="Times New Roman" w:hAnsi="Times New Roman" w:cs="Times New Roman"/>
          <w:b/>
          <w:bCs/>
          <w:sz w:val="28"/>
          <w:szCs w:val="28"/>
        </w:rPr>
        <w:t xml:space="preserve">Глава поселения      </w:t>
      </w:r>
      <w:r w:rsidRPr="00B47D8D">
        <w:rPr>
          <w:rFonts w:ascii="Times New Roman" w:hAnsi="Times New Roman" w:cs="Times New Roman"/>
          <w:b/>
          <w:bCs/>
          <w:sz w:val="28"/>
          <w:szCs w:val="28"/>
        </w:rPr>
        <w:tab/>
      </w:r>
      <w:r w:rsidRPr="00B47D8D">
        <w:rPr>
          <w:rFonts w:ascii="Times New Roman" w:hAnsi="Times New Roman" w:cs="Times New Roman"/>
          <w:b/>
          <w:bCs/>
          <w:sz w:val="28"/>
          <w:szCs w:val="28"/>
        </w:rPr>
        <w:tab/>
      </w:r>
      <w:r w:rsidRPr="00B47D8D">
        <w:rPr>
          <w:rFonts w:ascii="Times New Roman" w:hAnsi="Times New Roman" w:cs="Times New Roman"/>
          <w:b/>
          <w:bCs/>
          <w:sz w:val="28"/>
          <w:szCs w:val="28"/>
        </w:rPr>
        <w:tab/>
      </w:r>
      <w:r w:rsidRPr="00B47D8D">
        <w:rPr>
          <w:rFonts w:ascii="Times New Roman" w:hAnsi="Times New Roman" w:cs="Times New Roman"/>
          <w:b/>
          <w:bCs/>
          <w:sz w:val="28"/>
          <w:szCs w:val="28"/>
        </w:rPr>
        <w:tab/>
        <w:t>В.А.Кондратьев</w:t>
      </w:r>
    </w:p>
    <w:p w:rsidR="00B47D8D" w:rsidRPr="00B47D8D" w:rsidRDefault="00B47D8D" w:rsidP="00B47D8D">
      <w:pPr>
        <w:jc w:val="both"/>
        <w:rPr>
          <w:rFonts w:ascii="Times New Roman" w:hAnsi="Times New Roman" w:cs="Times New Roman"/>
          <w:sz w:val="28"/>
          <w:szCs w:val="28"/>
        </w:rPr>
      </w:pPr>
    </w:p>
    <w:p w:rsidR="00C50272" w:rsidRPr="00B47D8D" w:rsidRDefault="00C50272">
      <w:pPr>
        <w:pStyle w:val="af3"/>
        <w:spacing w:line="513" w:lineRule="exact"/>
        <w:ind w:left="4" w:right="4"/>
        <w:rPr>
          <w:sz w:val="28"/>
          <w:szCs w:val="28"/>
        </w:rPr>
      </w:pPr>
    </w:p>
    <w:p w:rsidR="00C50272" w:rsidRPr="00B47D8D" w:rsidRDefault="00C50272">
      <w:pPr>
        <w:pStyle w:val="af3"/>
        <w:spacing w:line="513" w:lineRule="exact"/>
        <w:ind w:left="4" w:right="4"/>
        <w:rPr>
          <w:sz w:val="28"/>
          <w:szCs w:val="28"/>
        </w:rPr>
      </w:pPr>
    </w:p>
    <w:p w:rsidR="00C50272" w:rsidRPr="00B47D8D" w:rsidRDefault="00C50272">
      <w:pPr>
        <w:pStyle w:val="af3"/>
        <w:spacing w:line="513" w:lineRule="exact"/>
        <w:ind w:left="4" w:right="4"/>
        <w:rPr>
          <w:sz w:val="28"/>
          <w:szCs w:val="28"/>
        </w:rPr>
      </w:pPr>
    </w:p>
    <w:p w:rsidR="00B47D8D" w:rsidRPr="00B47D8D" w:rsidRDefault="00B47D8D" w:rsidP="00B47D8D">
      <w:pPr>
        <w:pStyle w:val="af3"/>
        <w:ind w:left="4" w:right="4"/>
        <w:jc w:val="right"/>
      </w:pPr>
      <w:r w:rsidRPr="00B47D8D">
        <w:lastRenderedPageBreak/>
        <w:t>Утверждена</w:t>
      </w:r>
    </w:p>
    <w:p w:rsidR="00B47D8D" w:rsidRPr="00B47D8D" w:rsidRDefault="00B47D8D" w:rsidP="00B47D8D">
      <w:pPr>
        <w:pStyle w:val="af3"/>
        <w:ind w:left="4" w:right="4"/>
        <w:jc w:val="right"/>
      </w:pPr>
      <w:r w:rsidRPr="00B47D8D">
        <w:t>Решением Совета депутатов</w:t>
      </w:r>
    </w:p>
    <w:p w:rsidR="00B47D8D" w:rsidRPr="00B47D8D" w:rsidRDefault="00B47D8D" w:rsidP="00B47D8D">
      <w:pPr>
        <w:pStyle w:val="af3"/>
        <w:ind w:left="4" w:right="4"/>
        <w:jc w:val="right"/>
      </w:pPr>
      <w:r w:rsidRPr="00B47D8D">
        <w:t>Залучского сельского поселения</w:t>
      </w:r>
    </w:p>
    <w:p w:rsidR="00B47D8D" w:rsidRPr="00B47D8D" w:rsidRDefault="00B47D8D" w:rsidP="00B47D8D">
      <w:pPr>
        <w:pStyle w:val="af3"/>
        <w:ind w:left="4" w:right="4"/>
        <w:jc w:val="right"/>
      </w:pPr>
      <w:r w:rsidRPr="00B47D8D">
        <w:t>от____________ №_______</w:t>
      </w:r>
    </w:p>
    <w:p w:rsidR="00B47D8D" w:rsidRDefault="00B47D8D">
      <w:pPr>
        <w:pStyle w:val="af3"/>
        <w:spacing w:line="513" w:lineRule="exact"/>
        <w:ind w:left="4" w:right="4"/>
        <w:jc w:val="center"/>
        <w:rPr>
          <w:sz w:val="32"/>
          <w:szCs w:val="32"/>
        </w:rPr>
      </w:pPr>
    </w:p>
    <w:p w:rsidR="00B47D8D" w:rsidRDefault="00B47D8D">
      <w:pPr>
        <w:pStyle w:val="af3"/>
        <w:spacing w:line="513" w:lineRule="exact"/>
        <w:ind w:left="4" w:right="4"/>
        <w:jc w:val="center"/>
        <w:rPr>
          <w:sz w:val="32"/>
          <w:szCs w:val="32"/>
        </w:rPr>
      </w:pPr>
    </w:p>
    <w:p w:rsidR="00B47D8D" w:rsidRDefault="00B47D8D">
      <w:pPr>
        <w:pStyle w:val="af3"/>
        <w:spacing w:line="513" w:lineRule="exact"/>
        <w:ind w:left="4" w:right="4"/>
        <w:jc w:val="center"/>
        <w:rPr>
          <w:sz w:val="32"/>
          <w:szCs w:val="32"/>
        </w:rPr>
      </w:pPr>
    </w:p>
    <w:p w:rsidR="00C50272" w:rsidRDefault="0035513E">
      <w:pPr>
        <w:pStyle w:val="af3"/>
        <w:spacing w:line="513" w:lineRule="exact"/>
        <w:ind w:left="4" w:right="4"/>
        <w:jc w:val="center"/>
        <w:rPr>
          <w:sz w:val="32"/>
          <w:szCs w:val="32"/>
        </w:rPr>
      </w:pPr>
      <w:r>
        <w:rPr>
          <w:sz w:val="32"/>
          <w:szCs w:val="32"/>
        </w:rPr>
        <w:t>ПРОГРАММА</w:t>
      </w:r>
    </w:p>
    <w:p w:rsidR="00C50272" w:rsidRDefault="00C50272">
      <w:pPr>
        <w:pStyle w:val="af3"/>
        <w:spacing w:line="513" w:lineRule="exact"/>
        <w:ind w:left="4" w:right="4"/>
        <w:rPr>
          <w:sz w:val="32"/>
          <w:szCs w:val="32"/>
        </w:rPr>
      </w:pPr>
    </w:p>
    <w:p w:rsidR="00C50272" w:rsidRDefault="00C50272">
      <w:pPr>
        <w:pStyle w:val="af3"/>
        <w:spacing w:line="513" w:lineRule="exact"/>
        <w:ind w:left="4" w:right="4"/>
        <w:rPr>
          <w:sz w:val="32"/>
          <w:szCs w:val="32"/>
        </w:rPr>
      </w:pPr>
    </w:p>
    <w:p w:rsidR="00C50272" w:rsidRDefault="0035513E">
      <w:pPr>
        <w:pStyle w:val="af3"/>
        <w:spacing w:line="513" w:lineRule="exact"/>
        <w:ind w:left="4" w:right="4"/>
        <w:jc w:val="center"/>
        <w:rPr>
          <w:sz w:val="27"/>
          <w:szCs w:val="27"/>
        </w:rPr>
      </w:pPr>
      <w:r>
        <w:rPr>
          <w:sz w:val="27"/>
          <w:szCs w:val="27"/>
        </w:rPr>
        <w:t>«КОМПЛЕКСНОГО РАЗВИТИЯ СИСТЕМ</w:t>
      </w:r>
    </w:p>
    <w:p w:rsidR="00C50272" w:rsidRDefault="0035513E">
      <w:pPr>
        <w:pStyle w:val="af3"/>
        <w:spacing w:line="513" w:lineRule="exact"/>
        <w:ind w:left="4" w:right="4"/>
        <w:jc w:val="center"/>
        <w:rPr>
          <w:sz w:val="27"/>
          <w:szCs w:val="27"/>
        </w:rPr>
      </w:pPr>
      <w:r>
        <w:rPr>
          <w:sz w:val="27"/>
          <w:szCs w:val="27"/>
        </w:rPr>
        <w:t xml:space="preserve">КОММУНАЛЬНОЙ ИНФРАСТРУКТУРЫ </w:t>
      </w:r>
    </w:p>
    <w:p w:rsidR="00C50272" w:rsidRDefault="00EB2502">
      <w:pPr>
        <w:pStyle w:val="af3"/>
        <w:spacing w:line="513" w:lineRule="exact"/>
        <w:ind w:left="4" w:right="4"/>
        <w:jc w:val="center"/>
      </w:pPr>
      <w:r>
        <w:rPr>
          <w:sz w:val="27"/>
          <w:szCs w:val="27"/>
        </w:rPr>
        <w:t>ЗАЛУЧ</w:t>
      </w:r>
      <w:r w:rsidR="0035513E">
        <w:rPr>
          <w:sz w:val="27"/>
          <w:szCs w:val="27"/>
        </w:rPr>
        <w:t>СКОГО СЕЛЬСКОГО ПОСЕЛЕНИЯ</w:t>
      </w:r>
    </w:p>
    <w:p w:rsidR="00C50272" w:rsidRDefault="0035513E">
      <w:pPr>
        <w:pStyle w:val="af3"/>
        <w:spacing w:line="513" w:lineRule="exact"/>
        <w:ind w:left="4" w:right="4"/>
        <w:jc w:val="center"/>
        <w:rPr>
          <w:sz w:val="31"/>
          <w:szCs w:val="31"/>
        </w:rPr>
      </w:pPr>
      <w:r>
        <w:rPr>
          <w:sz w:val="31"/>
          <w:szCs w:val="31"/>
        </w:rPr>
        <w:t>на период 201</w:t>
      </w:r>
      <w:r w:rsidR="006C0A03">
        <w:rPr>
          <w:sz w:val="31"/>
          <w:szCs w:val="31"/>
        </w:rPr>
        <w:t>8</w:t>
      </w:r>
      <w:r>
        <w:rPr>
          <w:sz w:val="31"/>
          <w:szCs w:val="31"/>
        </w:rPr>
        <w:t>-202</w:t>
      </w:r>
      <w:r w:rsidR="00325668">
        <w:rPr>
          <w:sz w:val="31"/>
          <w:szCs w:val="31"/>
        </w:rPr>
        <w:t>8</w:t>
      </w:r>
      <w:r>
        <w:rPr>
          <w:sz w:val="31"/>
          <w:szCs w:val="31"/>
        </w:rPr>
        <w:t xml:space="preserve"> годы»</w:t>
      </w: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C50272">
      <w:pPr>
        <w:pStyle w:val="af3"/>
        <w:spacing w:line="513" w:lineRule="exact"/>
        <w:ind w:left="4" w:right="4"/>
        <w:jc w:val="center"/>
        <w:rPr>
          <w:sz w:val="31"/>
          <w:szCs w:val="31"/>
        </w:rPr>
      </w:pPr>
    </w:p>
    <w:p w:rsidR="00C50272" w:rsidRDefault="0035513E">
      <w:pPr>
        <w:pStyle w:val="af3"/>
        <w:spacing w:line="513" w:lineRule="exact"/>
        <w:ind w:left="4" w:right="4"/>
        <w:jc w:val="center"/>
        <w:rPr>
          <w:sz w:val="31"/>
          <w:szCs w:val="31"/>
        </w:rPr>
      </w:pPr>
      <w:r>
        <w:rPr>
          <w:sz w:val="31"/>
          <w:szCs w:val="31"/>
        </w:rPr>
        <w:t>201</w:t>
      </w:r>
      <w:r w:rsidR="006C0A03">
        <w:rPr>
          <w:sz w:val="31"/>
          <w:szCs w:val="31"/>
        </w:rPr>
        <w:t>8</w:t>
      </w:r>
      <w:r>
        <w:rPr>
          <w:sz w:val="31"/>
          <w:szCs w:val="31"/>
        </w:rPr>
        <w:t xml:space="preserve"> г.</w:t>
      </w:r>
    </w:p>
    <w:p w:rsidR="00C50272" w:rsidRDefault="00C50272">
      <w:pPr>
        <w:pStyle w:val="af3"/>
        <w:spacing w:line="513" w:lineRule="exact"/>
        <w:ind w:left="4" w:right="4"/>
        <w:jc w:val="center"/>
        <w:rPr>
          <w:sz w:val="31"/>
          <w:szCs w:val="31"/>
        </w:rPr>
      </w:pPr>
    </w:p>
    <w:p w:rsidR="00C50272" w:rsidRDefault="0035513E">
      <w:pPr>
        <w:pStyle w:val="af3"/>
        <w:overflowPunct w:val="0"/>
        <w:rPr>
          <w:b/>
          <w:bCs/>
          <w:sz w:val="32"/>
          <w:szCs w:val="32"/>
          <w:lang w:eastAsia="en-US"/>
        </w:rPr>
      </w:pPr>
      <w:r w:rsidRPr="00EF232F">
        <w:rPr>
          <w:b/>
          <w:bCs/>
          <w:sz w:val="32"/>
          <w:szCs w:val="32"/>
          <w:lang w:eastAsia="en-US"/>
        </w:rPr>
        <w:t>Раздел 1. Введение.</w:t>
      </w:r>
    </w:p>
    <w:p w:rsidR="00C50272" w:rsidRDefault="00C50272">
      <w:pPr>
        <w:keepNext/>
        <w:widowControl w:val="0"/>
        <w:overflowPunct w:val="0"/>
        <w:spacing w:after="0" w:line="240" w:lineRule="auto"/>
        <w:rPr>
          <w:rFonts w:ascii="Times New Roman" w:hAnsi="Times New Roman" w:cs="Times New Roman"/>
          <w:sz w:val="32"/>
          <w:szCs w:val="32"/>
        </w:rPr>
      </w:pPr>
    </w:p>
    <w:p w:rsidR="00EF232F" w:rsidRPr="00EF232F" w:rsidRDefault="00EF232F" w:rsidP="00EF232F">
      <w:pPr>
        <w:widowControl w:val="0"/>
        <w:spacing w:after="0" w:line="240" w:lineRule="auto"/>
        <w:ind w:firstLine="568"/>
        <w:jc w:val="both"/>
        <w:rPr>
          <w:rFonts w:ascii="Times New Roman" w:hAnsi="Times New Roman" w:cs="Times New Roman"/>
          <w:sz w:val="28"/>
          <w:szCs w:val="28"/>
        </w:rPr>
      </w:pPr>
      <w:r w:rsidRPr="00EF232F">
        <w:rPr>
          <w:rFonts w:ascii="Times New Roman" w:hAnsi="Times New Roman" w:cs="Times New Roman"/>
          <w:sz w:val="28"/>
          <w:szCs w:val="28"/>
        </w:rPr>
        <w:t>Жилищно-коммунальная сфера - это основа для развития инфраструктуры каждого города, населённого пункта России, основа экономического и социального развития, основа политической стабильности.</w:t>
      </w:r>
    </w:p>
    <w:p w:rsidR="00EF232F" w:rsidRPr="00EF232F" w:rsidRDefault="00EF232F" w:rsidP="00EF232F">
      <w:pPr>
        <w:widowControl w:val="0"/>
        <w:spacing w:after="0" w:line="240" w:lineRule="auto"/>
        <w:ind w:firstLine="567"/>
        <w:jc w:val="both"/>
        <w:rPr>
          <w:rFonts w:ascii="Times New Roman" w:hAnsi="Times New Roman" w:cs="Times New Roman"/>
          <w:sz w:val="28"/>
          <w:szCs w:val="28"/>
        </w:rPr>
      </w:pPr>
      <w:r w:rsidRPr="00EF232F">
        <w:rPr>
          <w:rFonts w:ascii="Times New Roman" w:hAnsi="Times New Roman" w:cs="Times New Roman"/>
          <w:sz w:val="28"/>
          <w:szCs w:val="28"/>
        </w:rPr>
        <w:t xml:space="preserve">Программа «Комплексное развитие систем коммунальной инфраструктуры </w:t>
      </w:r>
      <w:r w:rsidR="00B47D8D">
        <w:rPr>
          <w:rFonts w:ascii="Times New Roman" w:hAnsi="Times New Roman" w:cs="Times New Roman"/>
          <w:sz w:val="28"/>
          <w:szCs w:val="28"/>
        </w:rPr>
        <w:t xml:space="preserve"> Залуч</w:t>
      </w:r>
      <w:r w:rsidRPr="00EF232F">
        <w:rPr>
          <w:rFonts w:ascii="Times New Roman" w:hAnsi="Times New Roman" w:cs="Times New Roman"/>
          <w:sz w:val="28"/>
          <w:szCs w:val="28"/>
        </w:rPr>
        <w:t>ского сельского поселения на период 201</w:t>
      </w:r>
      <w:r w:rsidR="006C0A03">
        <w:rPr>
          <w:rFonts w:ascii="Times New Roman" w:hAnsi="Times New Roman" w:cs="Times New Roman"/>
          <w:sz w:val="28"/>
          <w:szCs w:val="28"/>
        </w:rPr>
        <w:t>8</w:t>
      </w:r>
      <w:r w:rsidRPr="00EF232F">
        <w:rPr>
          <w:rFonts w:ascii="Times New Roman" w:hAnsi="Times New Roman" w:cs="Times New Roman"/>
          <w:sz w:val="28"/>
          <w:szCs w:val="28"/>
        </w:rPr>
        <w:t xml:space="preserve"> – 202</w:t>
      </w:r>
      <w:r w:rsidR="00325668">
        <w:rPr>
          <w:rFonts w:ascii="Times New Roman" w:hAnsi="Times New Roman" w:cs="Times New Roman"/>
          <w:sz w:val="28"/>
          <w:szCs w:val="28"/>
        </w:rPr>
        <w:t>8</w:t>
      </w:r>
      <w:r w:rsidRPr="00EF232F">
        <w:rPr>
          <w:rFonts w:ascii="Times New Roman" w:hAnsi="Times New Roman" w:cs="Times New Roman"/>
          <w:sz w:val="28"/>
          <w:szCs w:val="28"/>
        </w:rPr>
        <w:t xml:space="preserve"> годы</w:t>
      </w:r>
      <w:r w:rsidR="00B47D8D">
        <w:rPr>
          <w:rFonts w:ascii="Times New Roman" w:hAnsi="Times New Roman" w:cs="Times New Roman"/>
          <w:sz w:val="28"/>
          <w:szCs w:val="28"/>
        </w:rPr>
        <w:t>»</w:t>
      </w:r>
      <w:r w:rsidRPr="00EF232F">
        <w:rPr>
          <w:rFonts w:ascii="Times New Roman" w:hAnsi="Times New Roman" w:cs="Times New Roman"/>
          <w:sz w:val="28"/>
          <w:szCs w:val="28"/>
        </w:rPr>
        <w:t xml:space="preserve"> (далее - Программа) разработана на основании Федерального закона от 06 октября 2003 года №131-ФЗ «Об общих принципах организации местного самоуправления в Российской Федерации», Федерального закона от 30 декабря 2004 года №210-ФЗ «Об основах регулирования тарифов организаций коммунального комплекса», постановления Правительства Российской Федерации от 14 июня 2013 года №502 «Об утверждении требований к программам комплексного развития систем коммунальной инфраструктуры поселений, городских округов».</w:t>
      </w:r>
    </w:p>
    <w:p w:rsidR="00EF232F" w:rsidRPr="00EF232F" w:rsidRDefault="00EF232F" w:rsidP="00EF232F">
      <w:pPr>
        <w:widowControl w:val="0"/>
        <w:spacing w:after="0" w:line="100" w:lineRule="atLeast"/>
        <w:ind w:firstLine="568"/>
        <w:jc w:val="both"/>
        <w:rPr>
          <w:rFonts w:ascii="Times New Roman" w:hAnsi="Times New Roman" w:cs="Times New Roman"/>
          <w:sz w:val="28"/>
          <w:szCs w:val="28"/>
        </w:rPr>
      </w:pPr>
      <w:r w:rsidRPr="00EF232F">
        <w:rPr>
          <w:rFonts w:ascii="Times New Roman" w:hAnsi="Times New Roman" w:cs="Times New Roman"/>
          <w:sz w:val="28"/>
          <w:szCs w:val="28"/>
        </w:rPr>
        <w:t>Программа определяет основные направления развития коммунальной инфраструктуры, т.е. объектов тепло-, водо-, газо-, электроснабжения, водоотведения, объектов утилизации (захоронения) твёрдых коммунальных отходов в соответствии с потребностями промышленного, жилищного строительства, в целях повышения качества услуг и улучшения экологического состояния поселения.</w:t>
      </w:r>
    </w:p>
    <w:p w:rsidR="00EF232F" w:rsidRPr="00EF232F" w:rsidRDefault="00EF232F" w:rsidP="00EF232F">
      <w:pPr>
        <w:widowControl w:val="0"/>
        <w:spacing w:after="0" w:line="240" w:lineRule="auto"/>
        <w:ind w:firstLine="584"/>
        <w:jc w:val="both"/>
        <w:rPr>
          <w:rFonts w:ascii="Times New Roman" w:hAnsi="Times New Roman" w:cs="Times New Roman"/>
          <w:sz w:val="28"/>
          <w:szCs w:val="28"/>
        </w:rPr>
      </w:pPr>
      <w:r w:rsidRPr="00EF232F">
        <w:rPr>
          <w:rFonts w:ascii="Times New Roman" w:hAnsi="Times New Roman" w:cs="Times New Roman"/>
          <w:sz w:val="28"/>
          <w:szCs w:val="28"/>
        </w:rPr>
        <w:t>Основу Программы составляет система программных мероприятий по различным направлениям развития коммунальной инфраструктуры.</w:t>
      </w:r>
    </w:p>
    <w:p w:rsidR="00C50272" w:rsidRDefault="00C50272">
      <w:pPr>
        <w:pStyle w:val="af3"/>
        <w:keepNext/>
        <w:overflowPunct w:val="0"/>
        <w:rPr>
          <w:sz w:val="28"/>
          <w:szCs w:val="28"/>
          <w:lang w:eastAsia="en-US"/>
        </w:rPr>
      </w:pPr>
    </w:p>
    <w:p w:rsidR="00C50272" w:rsidRDefault="0035513E">
      <w:pPr>
        <w:pStyle w:val="af3"/>
        <w:keepNext/>
        <w:overflowPunct w:val="0"/>
        <w:rPr>
          <w:b/>
          <w:bCs/>
          <w:sz w:val="32"/>
          <w:szCs w:val="32"/>
          <w:lang w:eastAsia="en-US"/>
        </w:rPr>
      </w:pPr>
      <w:r>
        <w:rPr>
          <w:b/>
          <w:bCs/>
          <w:sz w:val="32"/>
          <w:szCs w:val="32"/>
          <w:lang w:eastAsia="en-US"/>
        </w:rPr>
        <w:t>Раздел 2. Перечень сокращений используемых в программе:</w:t>
      </w:r>
    </w:p>
    <w:p w:rsidR="00C50272" w:rsidRDefault="00325668">
      <w:pPr>
        <w:keepNext/>
        <w:widowControl w:val="0"/>
        <w:overflowPunct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35513E">
        <w:rPr>
          <w:rFonts w:ascii="Times New Roman" w:hAnsi="Times New Roman" w:cs="Times New Roman"/>
          <w:sz w:val="28"/>
          <w:szCs w:val="28"/>
        </w:rPr>
        <w:tab/>
      </w:r>
      <w:r>
        <w:rPr>
          <w:rFonts w:ascii="Times New Roman" w:hAnsi="Times New Roman" w:cs="Times New Roman"/>
          <w:sz w:val="28"/>
          <w:szCs w:val="28"/>
        </w:rPr>
        <w:t xml:space="preserve"> </w:t>
      </w:r>
    </w:p>
    <w:p w:rsidR="00C50272" w:rsidRDefault="00325668" w:rsidP="00325668">
      <w:pPr>
        <w:keepNext/>
        <w:widowControl w:val="0"/>
        <w:overflowPunct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35513E">
        <w:rPr>
          <w:rFonts w:ascii="Times New Roman" w:hAnsi="Times New Roman" w:cs="Times New Roman"/>
          <w:sz w:val="28"/>
          <w:szCs w:val="28"/>
        </w:rPr>
        <w:t>АС - артезианская скважина;</w:t>
      </w:r>
    </w:p>
    <w:p w:rsidR="00C50272" w:rsidRDefault="0035513E">
      <w:pPr>
        <w:widowControl w:val="0"/>
        <w:numPr>
          <w:ilvl w:val="0"/>
          <w:numId w:val="1"/>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ТКО - твёрдые коммунальные отходы;</w:t>
      </w:r>
    </w:p>
    <w:p w:rsidR="00C50272" w:rsidRDefault="0035513E">
      <w:pPr>
        <w:widowControl w:val="0"/>
        <w:numPr>
          <w:ilvl w:val="0"/>
          <w:numId w:val="1"/>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МТР - материально-технические ресурсы;</w:t>
      </w:r>
    </w:p>
    <w:p w:rsidR="00C50272" w:rsidRDefault="0035513E">
      <w:pPr>
        <w:widowControl w:val="0"/>
        <w:numPr>
          <w:ilvl w:val="0"/>
          <w:numId w:val="1"/>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СЗЗ - санитарно – защитная зона;</w:t>
      </w:r>
    </w:p>
    <w:p w:rsidR="00C50272" w:rsidRDefault="0035513E">
      <w:pPr>
        <w:widowControl w:val="0"/>
        <w:numPr>
          <w:ilvl w:val="0"/>
          <w:numId w:val="1"/>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ВЛ - воздушная линия электропередач;</w:t>
      </w:r>
    </w:p>
    <w:p w:rsidR="00C50272" w:rsidRDefault="0035513E">
      <w:pPr>
        <w:widowControl w:val="0"/>
        <w:numPr>
          <w:ilvl w:val="0"/>
          <w:numId w:val="1"/>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ТП - трансформаторная подстанция;</w:t>
      </w:r>
    </w:p>
    <w:p w:rsidR="00C50272" w:rsidRPr="00325668" w:rsidRDefault="0035513E" w:rsidP="00325668">
      <w:pPr>
        <w:widowControl w:val="0"/>
        <w:numPr>
          <w:ilvl w:val="0"/>
          <w:numId w:val="1"/>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КЛ - кабельные линии электропередач</w:t>
      </w:r>
      <w:r w:rsidR="00325668" w:rsidRPr="00325668">
        <w:rPr>
          <w:rFonts w:ascii="Times New Roman" w:hAnsi="Times New Roman" w:cs="Times New Roman"/>
          <w:sz w:val="28"/>
          <w:szCs w:val="28"/>
        </w:rPr>
        <w:t xml:space="preserve"> </w:t>
      </w:r>
    </w:p>
    <w:p w:rsidR="00C50272" w:rsidRDefault="0035513E">
      <w:pPr>
        <w:widowControl w:val="0"/>
        <w:numPr>
          <w:ilvl w:val="0"/>
          <w:numId w:val="1"/>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УК - управляющие компании;</w:t>
      </w:r>
    </w:p>
    <w:p w:rsidR="00C50272" w:rsidRDefault="0035513E">
      <w:pPr>
        <w:widowControl w:val="0"/>
        <w:numPr>
          <w:ilvl w:val="0"/>
          <w:numId w:val="1"/>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ОКК - организации коммунального комплекса;</w:t>
      </w:r>
    </w:p>
    <w:p w:rsidR="00C50272" w:rsidRDefault="0035513E">
      <w:pPr>
        <w:widowControl w:val="0"/>
        <w:numPr>
          <w:ilvl w:val="0"/>
          <w:numId w:val="1"/>
        </w:numPr>
        <w:spacing w:after="0" w:line="100" w:lineRule="atLeast"/>
        <w:ind w:left="0" w:firstLine="0"/>
        <w:jc w:val="both"/>
        <w:rPr>
          <w:rFonts w:ascii="Times New Roman" w:hAnsi="Times New Roman" w:cs="Times New Roman"/>
          <w:sz w:val="28"/>
          <w:szCs w:val="28"/>
        </w:rPr>
      </w:pPr>
      <w:r>
        <w:rPr>
          <w:rFonts w:ascii="Times New Roman" w:hAnsi="Times New Roman" w:cs="Times New Roman"/>
          <w:sz w:val="28"/>
          <w:szCs w:val="28"/>
        </w:rPr>
        <w:t>ЖКУ - жилищно-коммунальные услуги.</w:t>
      </w:r>
    </w:p>
    <w:p w:rsidR="00C50272" w:rsidRDefault="00C50272">
      <w:pPr>
        <w:widowControl w:val="0"/>
        <w:spacing w:after="0" w:line="100" w:lineRule="atLeast"/>
        <w:rPr>
          <w:rFonts w:ascii="Times New Roman" w:hAnsi="Times New Roman" w:cs="Times New Roman"/>
          <w:sz w:val="28"/>
          <w:szCs w:val="28"/>
          <w:shd w:val="clear" w:color="auto" w:fill="00FF00"/>
        </w:rPr>
      </w:pPr>
    </w:p>
    <w:p w:rsidR="00C50272" w:rsidRDefault="00C50272">
      <w:pPr>
        <w:pStyle w:val="af3"/>
        <w:rPr>
          <w:color w:val="C00000"/>
          <w:sz w:val="28"/>
          <w:szCs w:val="28"/>
          <w:shd w:val="clear" w:color="auto" w:fill="00FF00"/>
          <w:lang w:eastAsia="en-US"/>
        </w:rPr>
      </w:pPr>
    </w:p>
    <w:p w:rsidR="00C50272" w:rsidRDefault="00C50272">
      <w:pPr>
        <w:pStyle w:val="af3"/>
        <w:rPr>
          <w:color w:val="C00000"/>
          <w:sz w:val="28"/>
          <w:szCs w:val="28"/>
          <w:shd w:val="clear" w:color="auto" w:fill="00FF00"/>
          <w:lang w:eastAsia="en-US"/>
        </w:rPr>
      </w:pPr>
    </w:p>
    <w:p w:rsidR="00C50272" w:rsidRDefault="00C50272">
      <w:pPr>
        <w:pStyle w:val="af3"/>
        <w:rPr>
          <w:b/>
          <w:bCs/>
          <w:sz w:val="32"/>
          <w:szCs w:val="32"/>
          <w:lang w:eastAsia="en-US"/>
        </w:rPr>
      </w:pPr>
    </w:p>
    <w:p w:rsidR="0058077F" w:rsidRDefault="0058077F">
      <w:pPr>
        <w:pStyle w:val="af3"/>
        <w:rPr>
          <w:b/>
          <w:bCs/>
          <w:sz w:val="32"/>
          <w:szCs w:val="32"/>
          <w:lang w:eastAsia="en-US"/>
        </w:rPr>
      </w:pPr>
    </w:p>
    <w:p w:rsidR="0058077F" w:rsidRDefault="0058077F">
      <w:pPr>
        <w:pStyle w:val="af3"/>
        <w:rPr>
          <w:b/>
          <w:bCs/>
          <w:sz w:val="32"/>
          <w:szCs w:val="32"/>
          <w:lang w:eastAsia="en-US"/>
        </w:rPr>
      </w:pPr>
    </w:p>
    <w:p w:rsidR="0058077F" w:rsidRDefault="0058077F">
      <w:pPr>
        <w:pStyle w:val="af3"/>
        <w:rPr>
          <w:b/>
          <w:bCs/>
          <w:sz w:val="32"/>
          <w:szCs w:val="32"/>
          <w:lang w:eastAsia="en-US"/>
        </w:rPr>
      </w:pPr>
    </w:p>
    <w:p w:rsidR="0058077F" w:rsidRDefault="0058077F">
      <w:pPr>
        <w:pStyle w:val="af3"/>
        <w:rPr>
          <w:b/>
          <w:bCs/>
          <w:sz w:val="32"/>
          <w:szCs w:val="32"/>
          <w:lang w:eastAsia="en-US"/>
        </w:rPr>
      </w:pPr>
    </w:p>
    <w:p w:rsidR="00C50272" w:rsidRDefault="0035513E">
      <w:pPr>
        <w:pStyle w:val="af3"/>
        <w:rPr>
          <w:b/>
          <w:bCs/>
          <w:sz w:val="32"/>
          <w:szCs w:val="32"/>
          <w:lang w:eastAsia="en-US"/>
        </w:rPr>
      </w:pPr>
      <w:r w:rsidRPr="00EF232F">
        <w:rPr>
          <w:b/>
          <w:bCs/>
          <w:sz w:val="32"/>
          <w:szCs w:val="32"/>
          <w:lang w:eastAsia="en-US"/>
        </w:rPr>
        <w:t>Раздел 3. Паспорт программы</w:t>
      </w:r>
      <w:r w:rsidRPr="00E271FF">
        <w:rPr>
          <w:b/>
          <w:bCs/>
          <w:sz w:val="32"/>
          <w:szCs w:val="32"/>
          <w:highlight w:val="yellow"/>
          <w:lang w:eastAsia="en-US"/>
        </w:rPr>
        <w:t>.</w:t>
      </w:r>
    </w:p>
    <w:p w:rsidR="00C50272" w:rsidRDefault="00C50272">
      <w:pPr>
        <w:pStyle w:val="af3"/>
        <w:rPr>
          <w:sz w:val="32"/>
          <w:szCs w:val="32"/>
          <w:lang w:eastAsia="en-US"/>
        </w:rPr>
      </w:pPr>
    </w:p>
    <w:tbl>
      <w:tblPr>
        <w:tblW w:w="957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2574"/>
        <w:gridCol w:w="6997"/>
      </w:tblGrid>
      <w:tr w:rsidR="00C50272" w:rsidTr="00EF232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Pr="006C0A03" w:rsidRDefault="0035513E">
            <w:pPr>
              <w:pStyle w:val="af3"/>
              <w:jc w:val="both"/>
              <w:rPr>
                <w:sz w:val="28"/>
                <w:szCs w:val="28"/>
                <w:highlight w:val="green"/>
                <w:lang w:eastAsia="en-US"/>
              </w:rPr>
            </w:pPr>
            <w:r w:rsidRPr="006C0A03">
              <w:rPr>
                <w:sz w:val="28"/>
                <w:szCs w:val="28"/>
                <w:lang w:eastAsia="en-US"/>
              </w:rPr>
              <w:t>Наименование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Pr="006C0A03" w:rsidRDefault="0035513E" w:rsidP="00325668">
            <w:pPr>
              <w:pStyle w:val="af3"/>
              <w:jc w:val="both"/>
              <w:rPr>
                <w:sz w:val="28"/>
                <w:szCs w:val="28"/>
              </w:rPr>
            </w:pPr>
            <w:r w:rsidRPr="006C0A03">
              <w:rPr>
                <w:sz w:val="28"/>
                <w:szCs w:val="28"/>
                <w:lang w:eastAsia="en-US"/>
              </w:rPr>
              <w:t>«Комплексное развитие систем коммун</w:t>
            </w:r>
            <w:r w:rsidR="00EB2502" w:rsidRPr="006C0A03">
              <w:rPr>
                <w:sz w:val="28"/>
                <w:szCs w:val="28"/>
                <w:lang w:eastAsia="en-US"/>
              </w:rPr>
              <w:t>альной инфраструктуры Залуч</w:t>
            </w:r>
            <w:r w:rsidRPr="006C0A03">
              <w:rPr>
                <w:sz w:val="28"/>
                <w:szCs w:val="28"/>
                <w:lang w:eastAsia="en-US"/>
              </w:rPr>
              <w:t>ского сельского поселения на 201</w:t>
            </w:r>
            <w:r w:rsidR="006C0A03" w:rsidRPr="006C0A03">
              <w:rPr>
                <w:sz w:val="28"/>
                <w:szCs w:val="28"/>
                <w:lang w:eastAsia="en-US"/>
              </w:rPr>
              <w:t>8</w:t>
            </w:r>
            <w:r w:rsidRPr="006C0A03">
              <w:rPr>
                <w:sz w:val="28"/>
                <w:szCs w:val="28"/>
                <w:lang w:eastAsia="en-US"/>
              </w:rPr>
              <w:t>-202</w:t>
            </w:r>
            <w:r w:rsidR="00325668">
              <w:rPr>
                <w:sz w:val="28"/>
                <w:szCs w:val="28"/>
                <w:lang w:eastAsia="en-US"/>
              </w:rPr>
              <w:t>8</w:t>
            </w:r>
            <w:r w:rsidRPr="006C0A03">
              <w:rPr>
                <w:sz w:val="28"/>
                <w:szCs w:val="28"/>
                <w:lang w:eastAsia="en-US"/>
              </w:rPr>
              <w:t xml:space="preserve"> годы» (далее - Программа)</w:t>
            </w:r>
          </w:p>
        </w:tc>
      </w:tr>
      <w:tr w:rsidR="00EF232F" w:rsidTr="00EF232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054891">
            <w:pPr>
              <w:widowControl w:val="0"/>
              <w:spacing w:after="0" w:line="240" w:lineRule="auto"/>
              <w:jc w:val="both"/>
              <w:rPr>
                <w:rFonts w:ascii="Times New Roman" w:hAnsi="Times New Roman" w:cs="Times New Roman"/>
                <w:sz w:val="28"/>
                <w:szCs w:val="28"/>
                <w:shd w:val="clear" w:color="auto" w:fill="00FF00"/>
              </w:rPr>
            </w:pPr>
            <w:r>
              <w:rPr>
                <w:rFonts w:ascii="Times New Roman" w:hAnsi="Times New Roman" w:cs="Times New Roman"/>
                <w:sz w:val="28"/>
                <w:szCs w:val="28"/>
              </w:rPr>
              <w:t>Ответственный исполнитель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EA08F3">
            <w:pPr>
              <w:widowControl w:val="0"/>
              <w:spacing w:after="0" w:line="240" w:lineRule="auto"/>
              <w:jc w:val="both"/>
              <w:rPr>
                <w:rFonts w:ascii="Times New Roman" w:hAnsi="Times New Roman" w:cs="Times New Roman"/>
                <w:sz w:val="28"/>
                <w:szCs w:val="28"/>
                <w:shd w:val="clear" w:color="auto" w:fill="00FF00"/>
              </w:rPr>
            </w:pPr>
            <w:r>
              <w:rPr>
                <w:rFonts w:ascii="Times New Roman" w:hAnsi="Times New Roman" w:cs="Times New Roman"/>
                <w:sz w:val="28"/>
                <w:szCs w:val="28"/>
              </w:rPr>
              <w:t xml:space="preserve">Администрация </w:t>
            </w:r>
            <w:r w:rsidR="00EA08F3">
              <w:rPr>
                <w:rFonts w:ascii="Times New Roman" w:hAnsi="Times New Roman" w:cs="Times New Roman"/>
                <w:sz w:val="28"/>
                <w:szCs w:val="28"/>
              </w:rPr>
              <w:t>Старорусского муниципального района</w:t>
            </w:r>
          </w:p>
        </w:tc>
      </w:tr>
      <w:tr w:rsidR="00EF232F" w:rsidTr="00EF232F">
        <w:trPr>
          <w:trHeight w:val="372"/>
        </w:trPr>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054891">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Соисполнители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6C0A03" w:rsidP="00054891">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EF232F">
              <w:rPr>
                <w:rFonts w:ascii="Times New Roman" w:hAnsi="Times New Roman" w:cs="Times New Roman"/>
                <w:sz w:val="28"/>
                <w:szCs w:val="28"/>
              </w:rPr>
              <w:t>есурсоснабжающие организации, осуществляющие хозяйственную деяте</w:t>
            </w:r>
            <w:r w:rsidR="003B72E5">
              <w:rPr>
                <w:rFonts w:ascii="Times New Roman" w:hAnsi="Times New Roman" w:cs="Times New Roman"/>
                <w:sz w:val="28"/>
                <w:szCs w:val="28"/>
              </w:rPr>
              <w:t xml:space="preserve">льность на территории </w:t>
            </w:r>
            <w:r w:rsidR="00EB2502" w:rsidRPr="00EB2502">
              <w:rPr>
                <w:rFonts w:ascii="Times New Roman" w:hAnsi="Times New Roman" w:cs="Times New Roman"/>
                <w:sz w:val="28"/>
                <w:szCs w:val="28"/>
              </w:rPr>
              <w:t>Залучского сельского поселения</w:t>
            </w:r>
          </w:p>
        </w:tc>
      </w:tr>
      <w:tr w:rsidR="00EF232F" w:rsidTr="00EF232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054891">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Цели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C0A03" w:rsidRDefault="00EF232F" w:rsidP="00054891">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Качественное и надёжное обеспечение коммуналь-ными услугами потребителей путём строительства и модернизации объектов коммунальной инфра</w:t>
            </w:r>
            <w:r w:rsidR="006C0A03">
              <w:rPr>
                <w:rFonts w:ascii="Times New Roman" w:hAnsi="Times New Roman" w:cs="Times New Roman"/>
                <w:sz w:val="28"/>
                <w:szCs w:val="28"/>
              </w:rPr>
              <w:t>-</w:t>
            </w:r>
          </w:p>
          <w:p w:rsidR="00EF232F" w:rsidRDefault="00EF232F" w:rsidP="006C0A03">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структуры</w:t>
            </w:r>
          </w:p>
        </w:tc>
      </w:tr>
      <w:tr w:rsidR="00EF232F" w:rsidTr="00EF232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054891">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Задачи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054891">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Инженерно-техническая оптимизация коммунальных систем</w:t>
            </w:r>
          </w:p>
          <w:p w:rsidR="00EF232F" w:rsidRDefault="00EF232F" w:rsidP="00054891">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Перспективное планирование развития систем</w:t>
            </w:r>
          </w:p>
          <w:p w:rsidR="00EF232F" w:rsidRDefault="00EF232F" w:rsidP="00054891">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Обоснование мероприятий по комплексной реконструкции и модернизации</w:t>
            </w:r>
          </w:p>
          <w:p w:rsidR="00EF232F" w:rsidRDefault="00EF232F" w:rsidP="00054891">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Повышение надежности систем и качества предоставления коммунальных услуг</w:t>
            </w:r>
          </w:p>
          <w:p w:rsidR="00EF232F" w:rsidRDefault="00EF232F" w:rsidP="00054891">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Повышение инвестиционной привлекательности коммунальной инфраструктуры</w:t>
            </w:r>
          </w:p>
          <w:p w:rsidR="00EF232F" w:rsidRDefault="00EF232F" w:rsidP="00054891">
            <w:pPr>
              <w:widowControl w:val="0"/>
              <w:spacing w:after="0" w:line="240" w:lineRule="auto"/>
              <w:jc w:val="both"/>
              <w:rPr>
                <w:rFonts w:ascii="Times New Roman" w:hAnsi="Times New Roman" w:cs="Times New Roman"/>
                <w:sz w:val="28"/>
                <w:szCs w:val="28"/>
                <w:highlight w:val="yellow"/>
              </w:rPr>
            </w:pPr>
            <w:r>
              <w:rPr>
                <w:rFonts w:ascii="Times New Roman" w:hAnsi="Times New Roman" w:cs="Times New Roman"/>
                <w:sz w:val="28"/>
                <w:szCs w:val="28"/>
              </w:rPr>
              <w:t>Обеспечение сбалансированности интересов субъектов коммунальной инфраструктуры и потребителей</w:t>
            </w:r>
          </w:p>
        </w:tc>
      </w:tr>
      <w:tr w:rsidR="00EF232F" w:rsidTr="00EF232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054891">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Целевые показатели</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054891">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 электроснабжения:</w:t>
            </w:r>
          </w:p>
          <w:p w:rsidR="00EF232F" w:rsidRDefault="00EF232F" w:rsidP="00054891">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надежности, качества и бесперебойности электроснабжения;</w:t>
            </w:r>
          </w:p>
          <w:p w:rsidR="00EF232F" w:rsidRDefault="00EF232F" w:rsidP="00054891">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доступности услуг по электроснабжению для существующих и перспективных потребителей.</w:t>
            </w:r>
          </w:p>
          <w:p w:rsidR="00EF232F" w:rsidRDefault="00EF232F" w:rsidP="00054891">
            <w:pPr>
              <w:spacing w:after="0" w:line="240" w:lineRule="auto"/>
              <w:ind w:left="2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Система теплоснабжения:</w:t>
            </w:r>
          </w:p>
          <w:p w:rsidR="00EF232F" w:rsidRDefault="00EF232F" w:rsidP="00054891">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надежности и качества теплоснабжения;</w:t>
            </w:r>
          </w:p>
          <w:p w:rsidR="00EF232F" w:rsidRDefault="00EF232F" w:rsidP="00054891">
            <w:pPr>
              <w:tabs>
                <w:tab w:val="left" w:pos="2999"/>
              </w:tabs>
              <w:spacing w:after="0" w:line="240" w:lineRule="auto"/>
              <w:ind w:leftChars="-7" w:left="-15" w:right="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доступности услуг по теплоснабжению для перспективных потребителей;</w:t>
            </w:r>
          </w:p>
          <w:p w:rsidR="00EF232F" w:rsidRDefault="00EF232F" w:rsidP="00054891">
            <w:pPr>
              <w:tabs>
                <w:tab w:val="left" w:pos="3002"/>
              </w:tabs>
              <w:spacing w:after="0" w:line="240" w:lineRule="auto"/>
              <w:ind w:leftChars="-7" w:left="-15" w:right="2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увеличение доли объема услуг, реализуемых в соответствии с показателями приборов учета;</w:t>
            </w:r>
          </w:p>
          <w:p w:rsidR="00EF232F" w:rsidRDefault="00EF232F" w:rsidP="00054891">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снижение доли ветхих и аварийных сетей;</w:t>
            </w:r>
          </w:p>
          <w:p w:rsidR="00EF232F" w:rsidRDefault="00EF232F" w:rsidP="00054891">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увеличение резерва на источниках теплоснабжения;</w:t>
            </w:r>
          </w:p>
          <w:p w:rsidR="00EF232F" w:rsidRDefault="00EF232F" w:rsidP="00054891">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приведение потерь при транспортировке к нормативным значениям;</w:t>
            </w:r>
          </w:p>
          <w:p w:rsidR="00EF232F" w:rsidRDefault="00EF232F" w:rsidP="00054891">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внедрение энергосберегающих технологий;</w:t>
            </w:r>
          </w:p>
          <w:p w:rsidR="00EF232F" w:rsidRDefault="00EF232F" w:rsidP="00054891">
            <w:pPr>
              <w:widowControl w:val="0"/>
              <w:spacing w:after="0" w:line="240" w:lineRule="auto"/>
              <w:ind w:left="20" w:hangingChars="7" w:hanging="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качества теплоносителя.</w:t>
            </w:r>
          </w:p>
          <w:p w:rsidR="00EF232F" w:rsidRDefault="00EF232F" w:rsidP="00054891">
            <w:pPr>
              <w:spacing w:after="0" w:line="240" w:lineRule="auto"/>
              <w:ind w:left="2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Система водоснабжения:</w:t>
            </w:r>
          </w:p>
          <w:p w:rsidR="00EF232F" w:rsidRDefault="00EF232F" w:rsidP="00054891">
            <w:pPr>
              <w:spacing w:after="0" w:line="240" w:lineRule="auto"/>
              <w:ind w:left="2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 повышение надежности, качества и бесперебойности водоснабжения;</w:t>
            </w:r>
          </w:p>
          <w:p w:rsidR="00EF232F" w:rsidRDefault="00EF232F" w:rsidP="00054891">
            <w:pPr>
              <w:spacing w:after="0" w:line="240" w:lineRule="auto"/>
              <w:ind w:left="2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 повышение доступности услуг по водоснабжению для существующих и перспективных абонентов;</w:t>
            </w:r>
          </w:p>
          <w:p w:rsidR="00EF232F" w:rsidRDefault="00EF232F" w:rsidP="00054891">
            <w:pPr>
              <w:spacing w:after="0" w:line="240" w:lineRule="auto"/>
              <w:ind w:left="2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 увеличение доли объема услуг, реализуемых в соответствии с показателями приборов учета;</w:t>
            </w:r>
          </w:p>
          <w:p w:rsidR="00EF232F" w:rsidRDefault="00EF232F" w:rsidP="00054891">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снижение доли ветхих и аварийных сетей;</w:t>
            </w:r>
          </w:p>
          <w:p w:rsidR="00EF232F" w:rsidRDefault="00EF232F" w:rsidP="0005489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увеличение резерва на источниках водоснабжения;</w:t>
            </w:r>
          </w:p>
          <w:p w:rsidR="00EF232F" w:rsidRDefault="00EF232F" w:rsidP="0005489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снижение потерь при транспортировке;</w:t>
            </w:r>
          </w:p>
          <w:p w:rsidR="00EF232F" w:rsidRDefault="00EF232F" w:rsidP="0005489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внедрение энергосберегающих технологий;</w:t>
            </w:r>
          </w:p>
          <w:p w:rsidR="00EF232F" w:rsidRDefault="00EF232F" w:rsidP="00054891">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качества воды, отпускаемой абонентам.</w:t>
            </w:r>
          </w:p>
          <w:p w:rsidR="00EF232F" w:rsidRDefault="003753C8" w:rsidP="00054891">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EF232F" w:rsidRDefault="00EF232F" w:rsidP="00054891">
            <w:pPr>
              <w:spacing w:after="0" w:line="240" w:lineRule="auto"/>
              <w:ind w:left="2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Система сбора и утилизации твердых бытовых отходов:</w:t>
            </w:r>
          </w:p>
          <w:p w:rsidR="00EF232F" w:rsidRDefault="00EF232F" w:rsidP="00054891">
            <w:pPr>
              <w:spacing w:after="0" w:line="240" w:lineRule="auto"/>
              <w:ind w:left="20" w:right="240" w:hangingChars="7" w:hanging="20"/>
              <w:jc w:val="both"/>
              <w:rPr>
                <w:rFonts w:ascii="Times New Roman" w:hAnsi="Times New Roman" w:cs="Times New Roman"/>
                <w:sz w:val="28"/>
                <w:szCs w:val="28"/>
              </w:rPr>
            </w:pPr>
            <w:r>
              <w:rPr>
                <w:rFonts w:ascii="Times New Roman" w:eastAsia="Times New Roman" w:hAnsi="Times New Roman" w:cs="Times New Roman"/>
                <w:sz w:val="28"/>
                <w:szCs w:val="28"/>
              </w:rPr>
              <w:t>- повышение надежности, качества и бесперебойности по сбору, утилизации твердых бытовых отходов;</w:t>
            </w:r>
          </w:p>
          <w:p w:rsidR="00EF232F" w:rsidRDefault="00EF232F" w:rsidP="00054891">
            <w:pPr>
              <w:tabs>
                <w:tab w:val="left" w:pos="2999"/>
              </w:tabs>
              <w:spacing w:after="0" w:line="240" w:lineRule="auto"/>
              <w:ind w:leftChars="-7" w:left="-15" w:right="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 доступности услуг для существующих и перспективных абонентов;</w:t>
            </w:r>
          </w:p>
          <w:p w:rsidR="00EF232F" w:rsidRDefault="003753C8" w:rsidP="00054891">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F232F">
              <w:rPr>
                <w:rFonts w:ascii="Times New Roman" w:eastAsia="Times New Roman" w:hAnsi="Times New Roman" w:cs="Times New Roman"/>
                <w:sz w:val="28"/>
                <w:szCs w:val="28"/>
              </w:rPr>
              <w:t>- ликвидация несанкционированных свалок ТКО;</w:t>
            </w:r>
          </w:p>
          <w:p w:rsidR="00EF232F" w:rsidRDefault="00EF232F" w:rsidP="00054891">
            <w:pPr>
              <w:tabs>
                <w:tab w:val="left" w:pos="3000"/>
              </w:tabs>
              <w:spacing w:after="0" w:line="240" w:lineRule="auto"/>
              <w:ind w:leftChars="-7" w:left="-1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снижение вредных факторов для окружающей среды;</w:t>
            </w:r>
          </w:p>
          <w:p w:rsidR="00EF232F" w:rsidRDefault="003753C8" w:rsidP="003753C8">
            <w:pPr>
              <w:widowControl w:val="0"/>
              <w:spacing w:after="0" w:line="240" w:lineRule="auto"/>
              <w:ind w:left="20" w:hangingChars="7" w:hanging="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EF232F" w:rsidTr="00EF232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054891">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Срок и этапы реализации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325668">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Срок реализации 201</w:t>
            </w:r>
            <w:r w:rsidR="006C0A03">
              <w:rPr>
                <w:rFonts w:ascii="Times New Roman" w:hAnsi="Times New Roman" w:cs="Times New Roman"/>
                <w:sz w:val="28"/>
                <w:szCs w:val="28"/>
              </w:rPr>
              <w:t>8</w:t>
            </w:r>
            <w:r>
              <w:rPr>
                <w:rFonts w:ascii="Times New Roman" w:hAnsi="Times New Roman" w:cs="Times New Roman"/>
                <w:sz w:val="28"/>
                <w:szCs w:val="28"/>
              </w:rPr>
              <w:t>-202</w:t>
            </w:r>
            <w:r w:rsidR="00325668">
              <w:rPr>
                <w:rFonts w:ascii="Times New Roman" w:hAnsi="Times New Roman" w:cs="Times New Roman"/>
                <w:sz w:val="28"/>
                <w:szCs w:val="28"/>
              </w:rPr>
              <w:t>8</w:t>
            </w:r>
            <w:r>
              <w:rPr>
                <w:rFonts w:ascii="Times New Roman" w:hAnsi="Times New Roman" w:cs="Times New Roman"/>
                <w:sz w:val="28"/>
                <w:szCs w:val="28"/>
              </w:rPr>
              <w:t xml:space="preserve"> годы</w:t>
            </w:r>
          </w:p>
        </w:tc>
      </w:tr>
      <w:tr w:rsidR="00EF232F" w:rsidTr="00EF232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054891">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Объёмы требуемых капитальных вложений</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325668">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Финансирование Программы будет осуществляться из следующих источников: средства бюджетов всех уров-ней, инвестирование организациями коммунального комплекса. При снижении (увеличении) ресурсного обеспечения, в установленном порядке вносятся изменения. Объёмы финансирования Программы до 202</w:t>
            </w:r>
            <w:r w:rsidR="00325668">
              <w:rPr>
                <w:rFonts w:ascii="Times New Roman" w:hAnsi="Times New Roman" w:cs="Times New Roman"/>
                <w:sz w:val="28"/>
                <w:szCs w:val="28"/>
              </w:rPr>
              <w:t>8</w:t>
            </w:r>
            <w:r>
              <w:rPr>
                <w:rFonts w:ascii="Times New Roman" w:hAnsi="Times New Roman" w:cs="Times New Roman"/>
                <w:sz w:val="28"/>
                <w:szCs w:val="28"/>
              </w:rPr>
              <w:t xml:space="preserve"> года носят прогнозный характер и подлежат ежегодному уточнению при формировании бюджета </w:t>
            </w:r>
            <w:r w:rsidR="006C0A03">
              <w:rPr>
                <w:rFonts w:ascii="Times New Roman" w:hAnsi="Times New Roman" w:cs="Times New Roman"/>
                <w:sz w:val="28"/>
                <w:szCs w:val="28"/>
              </w:rPr>
              <w:t>Залуч</w:t>
            </w:r>
            <w:r>
              <w:rPr>
                <w:rFonts w:ascii="Times New Roman" w:hAnsi="Times New Roman" w:cs="Times New Roman"/>
                <w:sz w:val="28"/>
                <w:szCs w:val="28"/>
              </w:rPr>
              <w:t>ского сельского поселения.</w:t>
            </w:r>
          </w:p>
        </w:tc>
      </w:tr>
      <w:tr w:rsidR="00EF232F" w:rsidTr="00EF232F">
        <w:tc>
          <w:tcPr>
            <w:tcW w:w="25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054891">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Ожидаемые результаты реализации Программы</w:t>
            </w:r>
          </w:p>
        </w:tc>
        <w:tc>
          <w:tcPr>
            <w:tcW w:w="6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F232F" w:rsidRDefault="00EF232F" w:rsidP="00325668">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Создание системы коммунальной инфраструктуры </w:t>
            </w:r>
            <w:r w:rsidR="006C0A03">
              <w:rPr>
                <w:rFonts w:ascii="Times New Roman" w:hAnsi="Times New Roman" w:cs="Times New Roman"/>
                <w:sz w:val="28"/>
                <w:szCs w:val="28"/>
              </w:rPr>
              <w:t>поселения</w:t>
            </w:r>
            <w:r>
              <w:rPr>
                <w:rFonts w:ascii="Times New Roman" w:hAnsi="Times New Roman" w:cs="Times New Roman"/>
                <w:sz w:val="28"/>
                <w:szCs w:val="28"/>
              </w:rPr>
              <w:t>, обеспечивающей предоставление качествен-ных коммунальных услуг при приемлемых для населе-ния тарифах, отвечающей экологическим требованиям; изменение уровня износа объектов коммунальной инфраструктуры с 65% в 201</w:t>
            </w:r>
            <w:r w:rsidR="00325668">
              <w:rPr>
                <w:rFonts w:ascii="Times New Roman" w:hAnsi="Times New Roman" w:cs="Times New Roman"/>
                <w:sz w:val="28"/>
                <w:szCs w:val="28"/>
              </w:rPr>
              <w:t>8</w:t>
            </w:r>
            <w:r>
              <w:rPr>
                <w:rFonts w:ascii="Times New Roman" w:hAnsi="Times New Roman" w:cs="Times New Roman"/>
                <w:sz w:val="28"/>
                <w:szCs w:val="28"/>
              </w:rPr>
              <w:t xml:space="preserve"> году до 55% в 202</w:t>
            </w:r>
            <w:r w:rsidR="00325668">
              <w:rPr>
                <w:rFonts w:ascii="Times New Roman" w:hAnsi="Times New Roman" w:cs="Times New Roman"/>
                <w:sz w:val="28"/>
                <w:szCs w:val="28"/>
              </w:rPr>
              <w:t>8</w:t>
            </w:r>
            <w:r>
              <w:rPr>
                <w:rFonts w:ascii="Times New Roman" w:hAnsi="Times New Roman" w:cs="Times New Roman"/>
                <w:sz w:val="28"/>
                <w:szCs w:val="28"/>
              </w:rPr>
              <w:t xml:space="preserve"> году; повышение жизненного уровня и социального статуса населения </w:t>
            </w:r>
            <w:r w:rsidR="006C0A03">
              <w:rPr>
                <w:rFonts w:ascii="Times New Roman" w:hAnsi="Times New Roman" w:cs="Times New Roman"/>
                <w:sz w:val="28"/>
                <w:szCs w:val="28"/>
              </w:rPr>
              <w:t>поселения</w:t>
            </w:r>
            <w:r>
              <w:rPr>
                <w:rFonts w:ascii="Times New Roman" w:hAnsi="Times New Roman" w:cs="Times New Roman"/>
                <w:sz w:val="28"/>
                <w:szCs w:val="28"/>
              </w:rPr>
              <w:t xml:space="preserve">; </w:t>
            </w:r>
            <w:r w:rsidR="006C0A03">
              <w:rPr>
                <w:rFonts w:ascii="Times New Roman" w:hAnsi="Times New Roman" w:cs="Times New Roman"/>
                <w:sz w:val="28"/>
                <w:szCs w:val="28"/>
              </w:rPr>
              <w:t xml:space="preserve"> </w:t>
            </w:r>
          </w:p>
        </w:tc>
      </w:tr>
    </w:tbl>
    <w:p w:rsidR="00C50272" w:rsidRDefault="0035513E">
      <w:pPr>
        <w:pStyle w:val="af3"/>
        <w:spacing w:line="100" w:lineRule="atLeast"/>
        <w:jc w:val="both"/>
        <w:rPr>
          <w:b/>
          <w:bCs/>
          <w:sz w:val="32"/>
          <w:szCs w:val="32"/>
          <w:lang w:eastAsia="en-US"/>
        </w:rPr>
      </w:pPr>
      <w:r>
        <w:rPr>
          <w:b/>
          <w:bCs/>
          <w:sz w:val="32"/>
          <w:szCs w:val="32"/>
          <w:lang w:eastAsia="en-US"/>
        </w:rPr>
        <w:t>Раздел 4. Общая характеристика сферы реализации муниципальной программы.</w:t>
      </w:r>
    </w:p>
    <w:p w:rsidR="00C50272" w:rsidRDefault="0035513E">
      <w:pPr>
        <w:spacing w:after="0" w:line="100" w:lineRule="atLeast"/>
      </w:pPr>
      <w:r>
        <w:rPr>
          <w:rFonts w:ascii="Times New Roman" w:hAnsi="Times New Roman" w:cs="Times New Roman"/>
          <w:sz w:val="28"/>
          <w:szCs w:val="28"/>
        </w:rPr>
        <w:t xml:space="preserve">4.1. Общая характеристика </w:t>
      </w:r>
      <w:r w:rsidR="00EB2502" w:rsidRPr="00EB2502">
        <w:rPr>
          <w:rFonts w:ascii="Times New Roman" w:hAnsi="Times New Roman" w:cs="Times New Roman"/>
          <w:sz w:val="28"/>
          <w:szCs w:val="28"/>
        </w:rPr>
        <w:t>Залучского сельского поселения</w:t>
      </w:r>
      <w:r>
        <w:rPr>
          <w:rFonts w:ascii="Times New Roman" w:hAnsi="Times New Roman" w:cs="Times New Roman"/>
          <w:sz w:val="28"/>
          <w:szCs w:val="28"/>
        </w:rPr>
        <w:t>.</w:t>
      </w:r>
    </w:p>
    <w:p w:rsidR="00C50272" w:rsidRDefault="0035513E">
      <w:pPr>
        <w:pStyle w:val="af3"/>
        <w:spacing w:line="100" w:lineRule="atLeast"/>
        <w:ind w:firstLine="568"/>
        <w:jc w:val="both"/>
        <w:rPr>
          <w:sz w:val="28"/>
          <w:szCs w:val="28"/>
        </w:rPr>
      </w:pPr>
      <w:r>
        <w:rPr>
          <w:sz w:val="28"/>
          <w:szCs w:val="28"/>
        </w:rPr>
        <w:t>Краткая историческая справка</w:t>
      </w:r>
    </w:p>
    <w:p w:rsidR="00EB2502" w:rsidRPr="00EB2502" w:rsidRDefault="00EB2502" w:rsidP="00EB2502">
      <w:pPr>
        <w:pStyle w:val="af3"/>
        <w:spacing w:line="100" w:lineRule="atLeast"/>
        <w:ind w:firstLine="568"/>
        <w:jc w:val="both"/>
        <w:rPr>
          <w:sz w:val="28"/>
          <w:szCs w:val="28"/>
        </w:rPr>
      </w:pPr>
      <w:r w:rsidRPr="00EB2502">
        <w:rPr>
          <w:sz w:val="28"/>
          <w:szCs w:val="28"/>
        </w:rPr>
        <w:t>Территория современного Залучского поселения находится  южнее г. Старая Русса  и   имеет очень богатую историю.</w:t>
      </w:r>
    </w:p>
    <w:p w:rsidR="00EB2502" w:rsidRPr="00EB2502" w:rsidRDefault="00EB2502" w:rsidP="00EB2502">
      <w:pPr>
        <w:pStyle w:val="af3"/>
        <w:spacing w:line="100" w:lineRule="atLeast"/>
        <w:ind w:firstLine="568"/>
        <w:jc w:val="both"/>
        <w:rPr>
          <w:sz w:val="28"/>
          <w:szCs w:val="28"/>
        </w:rPr>
      </w:pPr>
      <w:r w:rsidRPr="00EB2502">
        <w:rPr>
          <w:sz w:val="28"/>
          <w:szCs w:val="28"/>
        </w:rPr>
        <w:t>В 12 веке здешние земли подарил Юрьеву Монастырю князь Всеволод, внук Владимира Мономаха. В грамоте 1134 года князя Всеволода о передаче земель Юрьеву  монастырю сказано, что князь дал «святому Георгию»- обители - «Терпужьский  погост Ляховичи  с землею, и с людьми, и с коньми, и лес, и борти, и  ловища  на  Ловоти, а по Ловати  на  низ  по конец  Водоса».</w:t>
      </w:r>
    </w:p>
    <w:p w:rsidR="00EB2502" w:rsidRPr="00EB2502" w:rsidRDefault="00EB2502" w:rsidP="00EB2502">
      <w:pPr>
        <w:pStyle w:val="af3"/>
        <w:spacing w:line="100" w:lineRule="atLeast"/>
        <w:ind w:firstLine="568"/>
        <w:jc w:val="both"/>
        <w:rPr>
          <w:sz w:val="28"/>
          <w:szCs w:val="28"/>
        </w:rPr>
      </w:pPr>
      <w:r w:rsidRPr="00EB2502">
        <w:rPr>
          <w:sz w:val="28"/>
          <w:szCs w:val="28"/>
        </w:rPr>
        <w:t>В 1134 году это был  Терпужьский  погост Ляховичи, а около 1495 года Черенчицкий  погост  Курского присуда.</w:t>
      </w:r>
    </w:p>
    <w:p w:rsidR="00EB2502" w:rsidRPr="00EB2502" w:rsidRDefault="00EB2502" w:rsidP="00EB2502">
      <w:pPr>
        <w:pStyle w:val="af3"/>
        <w:spacing w:line="100" w:lineRule="atLeast"/>
        <w:ind w:firstLine="568"/>
        <w:jc w:val="both"/>
        <w:rPr>
          <w:sz w:val="28"/>
          <w:szCs w:val="28"/>
        </w:rPr>
      </w:pPr>
      <w:r w:rsidRPr="00EB2502">
        <w:rPr>
          <w:sz w:val="28"/>
          <w:szCs w:val="28"/>
        </w:rPr>
        <w:t>В начале XVIII века в Залучье было одно из многих военных поселений Новгородской губернии, где располагалась артиллерийская дивизия, принявшая активное участие в восстании 1831 года</w:t>
      </w:r>
    </w:p>
    <w:p w:rsidR="00EB2502" w:rsidRPr="00EB2502" w:rsidRDefault="00EB2502" w:rsidP="00EB2502">
      <w:pPr>
        <w:pStyle w:val="af3"/>
        <w:spacing w:line="100" w:lineRule="atLeast"/>
        <w:ind w:firstLine="568"/>
        <w:jc w:val="both"/>
        <w:rPr>
          <w:sz w:val="28"/>
          <w:szCs w:val="28"/>
        </w:rPr>
      </w:pPr>
      <w:r w:rsidRPr="00EB2502">
        <w:rPr>
          <w:sz w:val="28"/>
          <w:szCs w:val="28"/>
        </w:rPr>
        <w:t>В 1890 году Залучье стало волостным центром в Старорусском уезде Новгородской губернии.</w:t>
      </w:r>
    </w:p>
    <w:p w:rsidR="00EB2502" w:rsidRPr="00EB2502" w:rsidRDefault="00EB2502" w:rsidP="00EB2502">
      <w:pPr>
        <w:pStyle w:val="af3"/>
        <w:spacing w:line="100" w:lineRule="atLeast"/>
        <w:ind w:firstLine="568"/>
        <w:jc w:val="both"/>
        <w:rPr>
          <w:sz w:val="28"/>
          <w:szCs w:val="28"/>
        </w:rPr>
      </w:pPr>
      <w:r w:rsidRPr="00EB2502">
        <w:rPr>
          <w:sz w:val="28"/>
          <w:szCs w:val="28"/>
        </w:rPr>
        <w:t>В 1908 году  село Залучье  с усадьбами (57 дворов, 57 домов, 259 жителей) было центром Залучской волости Старорусского уезда. Здесь  имелись церковь, церковно-приходская  школа, волостное правление, земская аптека, почтовая станция, квартира лесничего, 2 мелкие лавки, 3 чайные лавки, 2 кузницы и  винная  лавка.</w:t>
      </w:r>
    </w:p>
    <w:p w:rsidR="00EB2502" w:rsidRPr="00EB2502" w:rsidRDefault="00EB2502" w:rsidP="00EB2502">
      <w:pPr>
        <w:pStyle w:val="af3"/>
        <w:spacing w:line="100" w:lineRule="atLeast"/>
        <w:ind w:firstLine="568"/>
        <w:jc w:val="both"/>
        <w:rPr>
          <w:sz w:val="28"/>
          <w:szCs w:val="28"/>
        </w:rPr>
      </w:pPr>
      <w:r w:rsidRPr="00EB2502">
        <w:rPr>
          <w:sz w:val="28"/>
          <w:szCs w:val="28"/>
        </w:rPr>
        <w:t>В 1908 году  Коровитчино (107 дворов, 101 дом,620 жителей) входило в Черенчицкую волость Старорусского уезда. В селе имелась школа, а рядом на погосте Коровитчино стояла церковь</w:t>
      </w:r>
    </w:p>
    <w:p w:rsidR="00EB2502" w:rsidRPr="00EB2502" w:rsidRDefault="00EB2502" w:rsidP="00EB2502">
      <w:pPr>
        <w:pStyle w:val="af3"/>
        <w:spacing w:line="100" w:lineRule="atLeast"/>
        <w:ind w:firstLine="568"/>
        <w:jc w:val="both"/>
        <w:rPr>
          <w:sz w:val="28"/>
          <w:szCs w:val="28"/>
        </w:rPr>
      </w:pPr>
      <w:r w:rsidRPr="00EB2502">
        <w:rPr>
          <w:sz w:val="28"/>
          <w:szCs w:val="28"/>
        </w:rPr>
        <w:t xml:space="preserve">В 1908 году Панаевы (Пинаевы) Горки (40 дворов, 213 жителей, часовня, водяная мельница, кузница)  входили в Залучскую  волость Старорусского уезда.  </w:t>
      </w:r>
    </w:p>
    <w:p w:rsidR="00EB2502" w:rsidRPr="00EB2502" w:rsidRDefault="00EB2502" w:rsidP="00EB2502">
      <w:pPr>
        <w:pStyle w:val="af3"/>
        <w:spacing w:line="100" w:lineRule="atLeast"/>
        <w:ind w:firstLine="568"/>
        <w:jc w:val="both"/>
        <w:rPr>
          <w:sz w:val="28"/>
          <w:szCs w:val="28"/>
        </w:rPr>
      </w:pPr>
      <w:r w:rsidRPr="00EB2502">
        <w:rPr>
          <w:sz w:val="28"/>
          <w:szCs w:val="28"/>
        </w:rPr>
        <w:t>Местные жители занимались земледелием, отхожими промыслами, лесной охотой, торговлей и сплавом леса.</w:t>
      </w:r>
    </w:p>
    <w:p w:rsidR="00EB2502" w:rsidRPr="00EB2502" w:rsidRDefault="00EB2502" w:rsidP="00EB2502">
      <w:pPr>
        <w:pStyle w:val="af3"/>
        <w:spacing w:line="100" w:lineRule="atLeast"/>
        <w:ind w:firstLine="568"/>
        <w:jc w:val="both"/>
        <w:rPr>
          <w:sz w:val="28"/>
          <w:szCs w:val="28"/>
        </w:rPr>
      </w:pPr>
      <w:r w:rsidRPr="00EB2502">
        <w:rPr>
          <w:sz w:val="28"/>
          <w:szCs w:val="28"/>
        </w:rPr>
        <w:t>С 1927 года существовал Залучский  район Ленинградской области,  с 5 июля 1944 года Новгородской области, а с 1961 года Залучский район вошёл в состав Старорусского района.</w:t>
      </w:r>
    </w:p>
    <w:p w:rsidR="00EB2502" w:rsidRDefault="00EB2502" w:rsidP="00EB2502">
      <w:pPr>
        <w:pStyle w:val="af3"/>
        <w:spacing w:line="100" w:lineRule="atLeast"/>
        <w:ind w:firstLine="568"/>
        <w:jc w:val="both"/>
        <w:rPr>
          <w:sz w:val="28"/>
          <w:szCs w:val="28"/>
        </w:rPr>
      </w:pPr>
      <w:r w:rsidRPr="00EB2502">
        <w:rPr>
          <w:sz w:val="28"/>
          <w:szCs w:val="28"/>
        </w:rPr>
        <w:t xml:space="preserve">В годы Великой Отечественной  войны земли   Залучского  района стали местом  массового подвига советских людей. Здесь более двух лет шли кровопролитные бои. Такие места боевых событий  как «Рамушевский коридор» и «Демьянский котел» известны всей стране. Одна часть района была освобождена в марте 1942 года, другая в феврале 1943 года.  В результате, после изгнания захватчиков из 110 населённых пунктов только  9 имели частично уцелевшие постройки. А из 20 тысяч жителей района ко дню освобождения осталось 174 человека. Официально Залучский  райисполком приступил к работе в мае 1943 года. С этого времени начиналась героическая послевоенная история возрождения края. </w:t>
      </w:r>
    </w:p>
    <w:p w:rsidR="00C50272" w:rsidRPr="003753C8" w:rsidRDefault="003753C8" w:rsidP="00EB2502">
      <w:pPr>
        <w:pStyle w:val="af3"/>
        <w:spacing w:line="100" w:lineRule="atLeast"/>
        <w:ind w:firstLine="568"/>
        <w:jc w:val="both"/>
        <w:rPr>
          <w:b/>
          <w:sz w:val="28"/>
          <w:szCs w:val="28"/>
        </w:rPr>
      </w:pPr>
      <w:r>
        <w:rPr>
          <w:b/>
          <w:sz w:val="28"/>
          <w:szCs w:val="28"/>
        </w:rPr>
        <w:t xml:space="preserve">4.2 </w:t>
      </w:r>
      <w:r w:rsidR="0035513E" w:rsidRPr="003753C8">
        <w:rPr>
          <w:b/>
          <w:sz w:val="28"/>
          <w:szCs w:val="28"/>
        </w:rPr>
        <w:t>Административно-территориальное деление</w:t>
      </w:r>
    </w:p>
    <w:p w:rsidR="00EB2502" w:rsidRPr="00EB2502" w:rsidRDefault="0035513E" w:rsidP="003753C8">
      <w:pPr>
        <w:pStyle w:val="af3"/>
        <w:spacing w:line="100" w:lineRule="atLeast"/>
        <w:ind w:firstLine="568"/>
        <w:jc w:val="both"/>
        <w:rPr>
          <w:sz w:val="28"/>
          <w:szCs w:val="28"/>
        </w:rPr>
      </w:pPr>
      <w:r>
        <w:rPr>
          <w:sz w:val="28"/>
          <w:szCs w:val="28"/>
        </w:rPr>
        <w:t xml:space="preserve"> </w:t>
      </w:r>
      <w:r w:rsidR="00EB2502" w:rsidRPr="00EB2502">
        <w:rPr>
          <w:sz w:val="28"/>
          <w:szCs w:val="28"/>
        </w:rPr>
        <w:t xml:space="preserve">В апреле 2010 года в соответствии с областным законом от 30.03.2010 № 725-ОЗ « О преобразовании некоторых муниципальных образований, входящих в состав территории Старорусского муниципального района, и внесении изменений в некоторые областные законы» Залучское сельское поселение, Коровитчинское сельское поселение и Пинаевогорское сельское поселение </w:t>
      </w:r>
      <w:r w:rsidR="00B47D8D">
        <w:rPr>
          <w:sz w:val="28"/>
          <w:szCs w:val="28"/>
        </w:rPr>
        <w:t xml:space="preserve">реорганизованы </w:t>
      </w:r>
      <w:r w:rsidR="00EB2502" w:rsidRPr="00EB2502">
        <w:rPr>
          <w:sz w:val="28"/>
          <w:szCs w:val="28"/>
        </w:rPr>
        <w:t xml:space="preserve">путём </w:t>
      </w:r>
      <w:r w:rsidR="00B47D8D">
        <w:rPr>
          <w:sz w:val="28"/>
          <w:szCs w:val="28"/>
        </w:rPr>
        <w:t>слияния</w:t>
      </w:r>
      <w:r w:rsidR="00EB2502" w:rsidRPr="00EB2502">
        <w:rPr>
          <w:sz w:val="28"/>
          <w:szCs w:val="28"/>
        </w:rPr>
        <w:t xml:space="preserve"> во вновь образованное Залучское сельское поселение.</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В состав вновь образованного сельского поселения вошли 44 деревни, в которых проживает 1791 человек (Залучье,  Большое Засово,  Берёзовец, Бор, Будомицы, Великое Село, Верясско, Гарь, Дроздино, Дубки, Залучье-2, Заробье, Кобылкино, Кокорино, Колома. Коровитчино, Кулаково, Кукуй, Лозницы, Лука, Ляховичи, Матасово, Местцы, Новоселье, Новые Горки, Омычкино, Пинаевы Горки, Погостище, Подолжино, Пустошка, Рахлицы, Рыто, Сорокопенно, Средняя Ловать, Старые Горки, Старая Пересса, Черенчицы, Ходыни, Хмели, Шелгуново, Шотово, Шубино (деревня), Шубино(поселок),Шумилкино).</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На территории Залучского сельского поселения осуществляют свою деятельность следующие организации:</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Комитет лесного хозяйства и лесной промышленности- 4 участковых лесничества;</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Старорусское райпо- 9 магазинов;</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частные  предприниматели, осуществляющие торговую деятельность- 4 ЧП;</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частные предприниматели, осуществляющие заготовку и вывоз древесины- 4;</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МРСК  Северо-Запад  ОАО   «Новгородэнерго»;</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частные предприниматели, осуществляющие переработку древесины -1;</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МО Старорусская ЦРБ Отделение общей врачебной (семейной) практики, аптека и 3 ФАПа;</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филиал ФГУП  РТРС НОРТПЦ  Залучский цех УКВ;</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сельские дома культуры и клубы -6, библиотеки-4;</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МАОУСОШ   с. Залучье,   МАОУ   «Начальная школа - детский сад»  д. Коровитчино;</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Старорусский  водоканал;</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Старорусское  ДЭП;</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УПС Новгородской области филиал ФГУ УП  почта России Старорусский  почтамт - 6 отделений  связи;</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Отделение  Сбербанка  России;</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Операторы мобильной связи: Мегафон, Теле-2, МТС, Билайн.</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ОАО «Северо-Западный Телеком» Новгородский филиал, 4 АТС на 510 номеров, во всех  населённых пунктах, где есть население, установлены таксофоны;</w:t>
      </w:r>
    </w:p>
    <w:p w:rsidR="00EB2502" w:rsidRPr="00EB2502" w:rsidRDefault="00EB2502" w:rsidP="00EB2502">
      <w:pPr>
        <w:spacing w:after="0" w:line="100" w:lineRule="atLeast"/>
        <w:jc w:val="both"/>
        <w:rPr>
          <w:rFonts w:ascii="Times New Roman" w:hAnsi="Times New Roman" w:cs="Times New Roman"/>
          <w:sz w:val="28"/>
          <w:szCs w:val="28"/>
          <w:lang w:eastAsia="ru-RU"/>
        </w:rPr>
      </w:pPr>
      <w:r w:rsidRPr="00EB2502">
        <w:rPr>
          <w:rFonts w:ascii="Times New Roman" w:hAnsi="Times New Roman" w:cs="Times New Roman"/>
          <w:sz w:val="28"/>
          <w:szCs w:val="28"/>
          <w:lang w:eastAsia="ru-RU"/>
        </w:rPr>
        <w:t>- МАУ ДОЛ   «ЛЕСНАЯ СКАЗКА».</w:t>
      </w:r>
    </w:p>
    <w:p w:rsidR="00EB2502" w:rsidRDefault="00EB2502" w:rsidP="00EB2502">
      <w:pPr>
        <w:spacing w:after="0" w:line="100" w:lineRule="atLeast"/>
        <w:jc w:val="both"/>
        <w:rPr>
          <w:rFonts w:ascii="Times New Roman" w:hAnsi="Times New Roman" w:cs="Times New Roman"/>
          <w:color w:val="000000"/>
          <w:sz w:val="28"/>
          <w:szCs w:val="28"/>
          <w:lang w:eastAsia="ru-RU"/>
        </w:rPr>
      </w:pPr>
      <w:r w:rsidRPr="00EB2502">
        <w:rPr>
          <w:rFonts w:ascii="Times New Roman" w:hAnsi="Times New Roman" w:cs="Times New Roman"/>
          <w:sz w:val="28"/>
          <w:szCs w:val="28"/>
          <w:lang w:eastAsia="ru-RU"/>
        </w:rPr>
        <w:t>По территории сельского поселения проходит участок вновь построенной автодороги с асфальтовым покрытием автотрассы Яжелбицы - Демянск – Залучье - Старая Русса – Сольцы, с выходом на трассу Санкт- Петербург – Москва.</w:t>
      </w:r>
      <w:r w:rsidRPr="00EB2502">
        <w:rPr>
          <w:rFonts w:ascii="Times New Roman" w:hAnsi="Times New Roman" w:cs="Times New Roman"/>
          <w:color w:val="000000"/>
          <w:sz w:val="28"/>
          <w:szCs w:val="28"/>
          <w:lang w:eastAsia="ru-RU"/>
        </w:rPr>
        <w:t xml:space="preserve"> </w:t>
      </w:r>
    </w:p>
    <w:p w:rsidR="00C50272" w:rsidRPr="003753C8" w:rsidRDefault="0035513E" w:rsidP="00EB2502">
      <w:pPr>
        <w:spacing w:after="0" w:line="100" w:lineRule="atLeast"/>
        <w:jc w:val="both"/>
        <w:rPr>
          <w:rFonts w:ascii="Times New Roman" w:hAnsi="Times New Roman" w:cs="Times New Roman"/>
          <w:b/>
          <w:sz w:val="28"/>
          <w:szCs w:val="28"/>
        </w:rPr>
      </w:pPr>
      <w:r w:rsidRPr="003753C8">
        <w:rPr>
          <w:rFonts w:ascii="Times New Roman" w:hAnsi="Times New Roman" w:cs="Times New Roman"/>
          <w:b/>
          <w:color w:val="000000"/>
          <w:sz w:val="28"/>
          <w:szCs w:val="28"/>
        </w:rPr>
        <w:t>4.</w:t>
      </w:r>
      <w:r w:rsidR="003753C8" w:rsidRPr="003753C8">
        <w:rPr>
          <w:rFonts w:ascii="Times New Roman" w:hAnsi="Times New Roman" w:cs="Times New Roman"/>
          <w:b/>
          <w:color w:val="000000"/>
          <w:sz w:val="28"/>
          <w:szCs w:val="28"/>
        </w:rPr>
        <w:t>3</w:t>
      </w:r>
      <w:r w:rsidRPr="003753C8">
        <w:rPr>
          <w:rFonts w:ascii="Times New Roman" w:hAnsi="Times New Roman" w:cs="Times New Roman"/>
          <w:b/>
          <w:color w:val="000000"/>
          <w:sz w:val="28"/>
          <w:szCs w:val="28"/>
        </w:rPr>
        <w:t xml:space="preserve">. </w:t>
      </w:r>
      <w:r w:rsidRPr="003753C8">
        <w:rPr>
          <w:rFonts w:ascii="Times New Roman" w:hAnsi="Times New Roman" w:cs="Times New Roman"/>
          <w:b/>
          <w:sz w:val="28"/>
          <w:szCs w:val="28"/>
        </w:rPr>
        <w:t>Краткий анализ существующего состояния системы теплоснабжения.</w:t>
      </w:r>
    </w:p>
    <w:p w:rsidR="006F097D" w:rsidRPr="006F097D" w:rsidRDefault="006F097D" w:rsidP="006F097D">
      <w:pPr>
        <w:spacing w:after="0" w:line="100" w:lineRule="atLeast"/>
        <w:jc w:val="both"/>
        <w:rPr>
          <w:rFonts w:ascii="Times New Roman" w:hAnsi="Times New Roman" w:cs="Times New Roman"/>
          <w:sz w:val="28"/>
          <w:szCs w:val="28"/>
        </w:rPr>
      </w:pPr>
      <w:r w:rsidRPr="006F097D">
        <w:rPr>
          <w:rFonts w:ascii="Times New Roman" w:hAnsi="Times New Roman" w:cs="Times New Roman"/>
          <w:sz w:val="28"/>
          <w:szCs w:val="28"/>
        </w:rPr>
        <w:t xml:space="preserve">          Теплоснабжение Залучского сельского поселения  выполнено централизованное от 3-х котельных  (с. Залучье – 2шт.,  д. Коровитчино-1 шт.) и индивидуальное: печное и от малометражных котлов.   </w:t>
      </w:r>
    </w:p>
    <w:p w:rsidR="006F097D" w:rsidRPr="006F097D" w:rsidRDefault="006F097D" w:rsidP="006F097D">
      <w:pPr>
        <w:spacing w:after="0" w:line="100" w:lineRule="atLeast"/>
        <w:jc w:val="both"/>
        <w:rPr>
          <w:rFonts w:ascii="Times New Roman" w:hAnsi="Times New Roman" w:cs="Times New Roman"/>
          <w:sz w:val="28"/>
          <w:szCs w:val="28"/>
        </w:rPr>
      </w:pPr>
      <w:r w:rsidRPr="006F097D">
        <w:rPr>
          <w:rFonts w:ascii="Times New Roman" w:hAnsi="Times New Roman" w:cs="Times New Roman"/>
          <w:sz w:val="28"/>
          <w:szCs w:val="28"/>
        </w:rPr>
        <w:t xml:space="preserve">          Централизованным теплоснабжением   от  котельных    на  твердом топливе   в с. Залучье  обеспечены школа и больница: </w:t>
      </w:r>
    </w:p>
    <w:p w:rsidR="006F097D" w:rsidRPr="006F097D" w:rsidRDefault="006F097D" w:rsidP="006F097D">
      <w:pPr>
        <w:spacing w:after="0" w:line="100" w:lineRule="atLeast"/>
        <w:jc w:val="both"/>
        <w:rPr>
          <w:rFonts w:ascii="Times New Roman" w:hAnsi="Times New Roman" w:cs="Times New Roman"/>
          <w:sz w:val="28"/>
          <w:szCs w:val="28"/>
        </w:rPr>
      </w:pPr>
      <w:r w:rsidRPr="006F097D">
        <w:rPr>
          <w:rFonts w:ascii="Times New Roman" w:hAnsi="Times New Roman" w:cs="Times New Roman"/>
          <w:sz w:val="28"/>
          <w:szCs w:val="28"/>
        </w:rPr>
        <w:t xml:space="preserve"> - котельная установленной мощностью  1,16Гкал/час, подключенная нагрузка -               0,33 Гкал/час ( школа);</w:t>
      </w:r>
    </w:p>
    <w:p w:rsidR="006F097D" w:rsidRPr="006F097D" w:rsidRDefault="006F097D" w:rsidP="006F097D">
      <w:pPr>
        <w:spacing w:after="0" w:line="100" w:lineRule="atLeast"/>
        <w:jc w:val="both"/>
        <w:rPr>
          <w:rFonts w:ascii="Times New Roman" w:hAnsi="Times New Roman" w:cs="Times New Roman"/>
          <w:sz w:val="28"/>
          <w:szCs w:val="28"/>
        </w:rPr>
      </w:pPr>
      <w:r w:rsidRPr="006F097D">
        <w:rPr>
          <w:rFonts w:ascii="Times New Roman" w:hAnsi="Times New Roman" w:cs="Times New Roman"/>
          <w:sz w:val="28"/>
          <w:szCs w:val="28"/>
        </w:rPr>
        <w:t>-  котельная установленной мощностью 0,73Гкал/час, подключенная нагрузка-0,15Гкал/час (больница).</w:t>
      </w:r>
    </w:p>
    <w:p w:rsidR="006F097D" w:rsidRPr="006F097D" w:rsidRDefault="006F097D" w:rsidP="006F097D">
      <w:pPr>
        <w:spacing w:after="0" w:line="100" w:lineRule="atLeast"/>
        <w:jc w:val="both"/>
        <w:rPr>
          <w:rFonts w:ascii="Times New Roman" w:hAnsi="Times New Roman" w:cs="Times New Roman"/>
          <w:sz w:val="28"/>
          <w:szCs w:val="28"/>
        </w:rPr>
      </w:pPr>
      <w:r w:rsidRPr="006F097D">
        <w:rPr>
          <w:rFonts w:ascii="Times New Roman" w:hAnsi="Times New Roman" w:cs="Times New Roman"/>
          <w:sz w:val="28"/>
          <w:szCs w:val="28"/>
        </w:rPr>
        <w:t xml:space="preserve">         В д. Коровитчино  котельная  установленной мощностью  0,73 Гкал/час,</w:t>
      </w:r>
    </w:p>
    <w:p w:rsidR="006F097D" w:rsidRPr="006F097D" w:rsidRDefault="006F097D" w:rsidP="006F097D">
      <w:pPr>
        <w:spacing w:after="0" w:line="100" w:lineRule="atLeast"/>
        <w:jc w:val="both"/>
        <w:rPr>
          <w:rFonts w:ascii="Times New Roman" w:hAnsi="Times New Roman" w:cs="Times New Roman"/>
          <w:sz w:val="28"/>
          <w:szCs w:val="28"/>
        </w:rPr>
      </w:pPr>
      <w:r w:rsidRPr="006F097D">
        <w:rPr>
          <w:rFonts w:ascii="Times New Roman" w:hAnsi="Times New Roman" w:cs="Times New Roman"/>
          <w:sz w:val="28"/>
          <w:szCs w:val="28"/>
        </w:rPr>
        <w:t xml:space="preserve"> подключенная нагрузка -0,17Гкал/час,  обеспечивает  теплом школу.</w:t>
      </w:r>
    </w:p>
    <w:p w:rsidR="006F097D" w:rsidRPr="006F097D" w:rsidRDefault="006F097D" w:rsidP="006F097D">
      <w:pPr>
        <w:spacing w:after="0" w:line="100" w:lineRule="atLeast"/>
        <w:jc w:val="both"/>
        <w:rPr>
          <w:rFonts w:ascii="Times New Roman" w:hAnsi="Times New Roman" w:cs="Times New Roman"/>
          <w:sz w:val="28"/>
          <w:szCs w:val="28"/>
        </w:rPr>
      </w:pPr>
      <w:r w:rsidRPr="006F097D">
        <w:rPr>
          <w:rFonts w:ascii="Times New Roman" w:hAnsi="Times New Roman" w:cs="Times New Roman"/>
          <w:sz w:val="28"/>
          <w:szCs w:val="28"/>
        </w:rPr>
        <w:t xml:space="preserve">           В остальных населенных пунктах  жилая застройка  в  основном  обеспечивается теплом от печей и малометражных котлов  на твердом топливе.                                                            </w:t>
      </w:r>
    </w:p>
    <w:p w:rsidR="00C50272" w:rsidRPr="003753C8" w:rsidRDefault="0035513E">
      <w:pPr>
        <w:spacing w:after="0" w:line="100" w:lineRule="atLeast"/>
        <w:jc w:val="both"/>
        <w:rPr>
          <w:rFonts w:ascii="Times New Roman" w:hAnsi="Times New Roman" w:cs="Times New Roman"/>
          <w:b/>
          <w:sz w:val="28"/>
          <w:szCs w:val="28"/>
        </w:rPr>
      </w:pPr>
      <w:r w:rsidRPr="003753C8">
        <w:rPr>
          <w:rFonts w:ascii="Times New Roman" w:hAnsi="Times New Roman" w:cs="Times New Roman"/>
          <w:b/>
          <w:sz w:val="28"/>
          <w:szCs w:val="28"/>
        </w:rPr>
        <w:t>4.</w:t>
      </w:r>
      <w:r w:rsidR="003753C8" w:rsidRPr="003753C8">
        <w:rPr>
          <w:rFonts w:ascii="Times New Roman" w:hAnsi="Times New Roman" w:cs="Times New Roman"/>
          <w:b/>
          <w:sz w:val="28"/>
          <w:szCs w:val="28"/>
        </w:rPr>
        <w:t>4</w:t>
      </w:r>
      <w:r w:rsidRPr="003753C8">
        <w:rPr>
          <w:rFonts w:ascii="Times New Roman" w:hAnsi="Times New Roman" w:cs="Times New Roman"/>
          <w:b/>
          <w:sz w:val="28"/>
          <w:szCs w:val="28"/>
        </w:rPr>
        <w:t>. Краткий анализ существующего состояния системы водоснабжения.</w:t>
      </w:r>
    </w:p>
    <w:p w:rsidR="000D2105" w:rsidRDefault="000D2105" w:rsidP="000D2105">
      <w:pPr>
        <w:widowControl w:val="0"/>
        <w:overflowPunct w:val="0"/>
        <w:autoSpaceDE w:val="0"/>
        <w:autoSpaceDN w:val="0"/>
        <w:adjustRightInd w:val="0"/>
        <w:spacing w:after="0" w:line="232" w:lineRule="auto"/>
        <w:ind w:firstLine="852"/>
        <w:jc w:val="both"/>
        <w:rPr>
          <w:rFonts w:ascii="Times New Roman" w:hAnsi="Times New Roman"/>
          <w:sz w:val="24"/>
          <w:szCs w:val="24"/>
        </w:rPr>
      </w:pPr>
      <w:r>
        <w:rPr>
          <w:rFonts w:ascii="Times New Roman" w:hAnsi="Times New Roman"/>
          <w:sz w:val="28"/>
          <w:szCs w:val="28"/>
        </w:rPr>
        <w:t>В состав Залучского сельского поселения Старорусского муниципального района входят 44 населённых пункта.</w:t>
      </w:r>
    </w:p>
    <w:p w:rsidR="000D2105" w:rsidRDefault="000D2105" w:rsidP="000D2105">
      <w:pPr>
        <w:widowControl w:val="0"/>
        <w:autoSpaceDE w:val="0"/>
        <w:autoSpaceDN w:val="0"/>
        <w:adjustRightInd w:val="0"/>
        <w:spacing w:after="0" w:line="174" w:lineRule="exact"/>
        <w:rPr>
          <w:rFonts w:ascii="Times New Roman" w:hAnsi="Times New Roman"/>
          <w:sz w:val="24"/>
          <w:szCs w:val="24"/>
        </w:rPr>
      </w:pPr>
    </w:p>
    <w:p w:rsidR="000D2105" w:rsidRDefault="000D2105" w:rsidP="000D2105">
      <w:pPr>
        <w:widowControl w:val="0"/>
        <w:overflowPunct w:val="0"/>
        <w:autoSpaceDE w:val="0"/>
        <w:autoSpaceDN w:val="0"/>
        <w:adjustRightInd w:val="0"/>
        <w:spacing w:after="0" w:line="256" w:lineRule="auto"/>
        <w:ind w:firstLine="852"/>
        <w:jc w:val="both"/>
        <w:rPr>
          <w:rFonts w:ascii="Times New Roman" w:hAnsi="Times New Roman"/>
          <w:sz w:val="24"/>
          <w:szCs w:val="24"/>
        </w:rPr>
      </w:pPr>
      <w:r>
        <w:rPr>
          <w:rFonts w:ascii="Times New Roman" w:hAnsi="Times New Roman"/>
          <w:sz w:val="28"/>
          <w:szCs w:val="28"/>
        </w:rPr>
        <w:t>Источником водоснабжения потребителей с. Залучье, п. Шубино, деревень: Дубки, Заробье, Кулаково, Шелгунова, Пинаевы Горки, Ляховичи, Коровитчино и Дроздино являются артезианские скважины и шахтные колодцы общего и частного пользования.</w:t>
      </w:r>
    </w:p>
    <w:p w:rsidR="000D2105" w:rsidRDefault="000D2105" w:rsidP="000D2105">
      <w:pPr>
        <w:widowControl w:val="0"/>
        <w:autoSpaceDE w:val="0"/>
        <w:autoSpaceDN w:val="0"/>
        <w:adjustRightInd w:val="0"/>
        <w:spacing w:after="0" w:line="154" w:lineRule="exact"/>
        <w:rPr>
          <w:rFonts w:ascii="Times New Roman" w:hAnsi="Times New Roman"/>
          <w:sz w:val="24"/>
          <w:szCs w:val="24"/>
        </w:rPr>
      </w:pPr>
    </w:p>
    <w:p w:rsidR="000D2105" w:rsidRDefault="000D2105" w:rsidP="000D2105">
      <w:pPr>
        <w:widowControl w:val="0"/>
        <w:overflowPunct w:val="0"/>
        <w:autoSpaceDE w:val="0"/>
        <w:autoSpaceDN w:val="0"/>
        <w:adjustRightInd w:val="0"/>
        <w:spacing w:after="0" w:line="232" w:lineRule="auto"/>
        <w:ind w:firstLine="852"/>
        <w:jc w:val="both"/>
        <w:rPr>
          <w:rFonts w:ascii="Times New Roman" w:hAnsi="Times New Roman"/>
          <w:sz w:val="24"/>
          <w:szCs w:val="24"/>
        </w:rPr>
      </w:pPr>
      <w:r>
        <w:rPr>
          <w:rFonts w:ascii="Times New Roman" w:hAnsi="Times New Roman"/>
          <w:sz w:val="28"/>
          <w:szCs w:val="28"/>
        </w:rPr>
        <w:t>Характеристика систем централизованного водоснабжения населенных пунктов поселения приведена в таблице.</w:t>
      </w:r>
    </w:p>
    <w:p w:rsidR="000D2105" w:rsidRPr="000D2105" w:rsidRDefault="000D2105" w:rsidP="000D2105">
      <w:pPr>
        <w:widowControl w:val="0"/>
        <w:autoSpaceDE w:val="0"/>
        <w:autoSpaceDN w:val="0"/>
        <w:adjustRightInd w:val="0"/>
        <w:spacing w:after="0" w:line="240" w:lineRule="auto"/>
        <w:rPr>
          <w:rFonts w:ascii="Times New Roman" w:hAnsi="Times New Roman"/>
          <w:sz w:val="24"/>
          <w:szCs w:val="24"/>
        </w:rPr>
      </w:pPr>
      <w:r>
        <w:rPr>
          <w:rFonts w:ascii="Times New Roman" w:hAnsi="Times New Roman"/>
          <w:i/>
          <w:iCs/>
          <w:sz w:val="28"/>
          <w:szCs w:val="28"/>
        </w:rPr>
        <w:t xml:space="preserve">                                                                                                   </w:t>
      </w:r>
      <w:r w:rsidR="00C3626D">
        <w:rPr>
          <w:rFonts w:ascii="Times New Roman" w:hAnsi="Times New Roman"/>
          <w:i/>
          <w:iCs/>
          <w:sz w:val="28"/>
          <w:szCs w:val="28"/>
        </w:rPr>
        <w:t xml:space="preserve">                                                                                                            </w:t>
      </w:r>
      <w:r>
        <w:rPr>
          <w:rFonts w:ascii="Times New Roman" w:hAnsi="Times New Roman"/>
          <w:iCs/>
          <w:sz w:val="28"/>
          <w:szCs w:val="28"/>
        </w:rPr>
        <w:t>Таблица №</w:t>
      </w:r>
      <w:r w:rsidR="003753C8">
        <w:rPr>
          <w:rFonts w:ascii="Times New Roman" w:hAnsi="Times New Roman"/>
          <w:iCs/>
          <w:sz w:val="28"/>
          <w:szCs w:val="28"/>
        </w:rPr>
        <w:t>1</w:t>
      </w:r>
    </w:p>
    <w:p w:rsidR="000D2105" w:rsidRDefault="000D2105" w:rsidP="000D2105">
      <w:pPr>
        <w:widowControl w:val="0"/>
        <w:autoSpaceDE w:val="0"/>
        <w:autoSpaceDN w:val="0"/>
        <w:adjustRightInd w:val="0"/>
        <w:spacing w:after="0" w:line="155" w:lineRule="exact"/>
        <w:rPr>
          <w:rFonts w:ascii="Times New Roman" w:hAnsi="Times New Roman"/>
          <w:sz w:val="24"/>
          <w:szCs w:val="24"/>
        </w:rPr>
      </w:pPr>
    </w:p>
    <w:tbl>
      <w:tblPr>
        <w:tblW w:w="11080" w:type="dxa"/>
        <w:tblInd w:w="10" w:type="dxa"/>
        <w:tblLayout w:type="fixed"/>
        <w:tblCellMar>
          <w:left w:w="0" w:type="dxa"/>
          <w:right w:w="0" w:type="dxa"/>
        </w:tblCellMar>
        <w:tblLook w:val="04A0"/>
      </w:tblPr>
      <w:tblGrid>
        <w:gridCol w:w="560"/>
        <w:gridCol w:w="1620"/>
        <w:gridCol w:w="320"/>
        <w:gridCol w:w="420"/>
        <w:gridCol w:w="880"/>
        <w:gridCol w:w="1280"/>
        <w:gridCol w:w="1420"/>
        <w:gridCol w:w="1080"/>
        <w:gridCol w:w="900"/>
        <w:gridCol w:w="260"/>
        <w:gridCol w:w="640"/>
        <w:gridCol w:w="1700"/>
      </w:tblGrid>
      <w:tr w:rsidR="000D2105" w:rsidTr="00C21AC0">
        <w:trPr>
          <w:trHeight w:val="290"/>
        </w:trPr>
        <w:tc>
          <w:tcPr>
            <w:tcW w:w="560" w:type="dxa"/>
            <w:tcBorders>
              <w:top w:val="single" w:sz="8" w:space="0" w:color="auto"/>
              <w:left w:val="single" w:sz="8" w:space="0" w:color="auto"/>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1620" w:type="dxa"/>
            <w:tcBorders>
              <w:top w:val="single" w:sz="8" w:space="0" w:color="auto"/>
              <w:left w:val="nil"/>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320" w:type="dxa"/>
            <w:tcBorders>
              <w:top w:val="single" w:sz="8" w:space="0" w:color="auto"/>
              <w:left w:val="nil"/>
              <w:bottom w:val="nil"/>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420" w:type="dxa"/>
            <w:tcBorders>
              <w:top w:val="single" w:sz="8" w:space="0" w:color="auto"/>
              <w:left w:val="nil"/>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880" w:type="dxa"/>
            <w:vMerge w:val="restart"/>
            <w:tcBorders>
              <w:top w:val="single" w:sz="8" w:space="0" w:color="auto"/>
              <w:left w:val="nil"/>
              <w:bottom w:val="nil"/>
              <w:right w:val="single" w:sz="8" w:space="0" w:color="auto"/>
            </w:tcBorders>
            <w:textDirection w:val="btLr"/>
            <w:vAlign w:val="bottom"/>
            <w:hideMark/>
          </w:tcPr>
          <w:p w:rsidR="000D2105" w:rsidRDefault="000D2105">
            <w:pPr>
              <w:widowControl w:val="0"/>
              <w:autoSpaceDE w:val="0"/>
              <w:autoSpaceDN w:val="0"/>
              <w:adjustRightInd w:val="0"/>
              <w:spacing w:after="0" w:line="240" w:lineRule="auto"/>
              <w:ind w:left="490"/>
              <w:rPr>
                <w:rFonts w:ascii="Times New Roman" w:hAnsi="Times New Roman"/>
                <w:sz w:val="24"/>
                <w:szCs w:val="24"/>
                <w:lang w:val="en-US"/>
              </w:rPr>
            </w:pPr>
            <w:r>
              <w:rPr>
                <w:rFonts w:ascii="Times New Roman" w:hAnsi="Times New Roman"/>
                <w:i/>
                <w:iCs/>
                <w:w w:val="72"/>
                <w:sz w:val="18"/>
                <w:szCs w:val="18"/>
              </w:rPr>
              <w:t>Кол-во приусадебныхколодцев,скважин.</w:t>
            </w:r>
          </w:p>
        </w:tc>
        <w:tc>
          <w:tcPr>
            <w:tcW w:w="1280" w:type="dxa"/>
            <w:vMerge w:val="restart"/>
            <w:tcBorders>
              <w:top w:val="single" w:sz="8" w:space="0" w:color="auto"/>
              <w:left w:val="nil"/>
              <w:bottom w:val="nil"/>
              <w:right w:val="single" w:sz="8" w:space="0" w:color="auto"/>
            </w:tcBorders>
            <w:textDirection w:val="btLr"/>
            <w:vAlign w:val="bottom"/>
            <w:hideMark/>
          </w:tcPr>
          <w:p w:rsidR="000D2105" w:rsidRDefault="000D2105">
            <w:pPr>
              <w:widowControl w:val="0"/>
              <w:autoSpaceDE w:val="0"/>
              <w:autoSpaceDN w:val="0"/>
              <w:adjustRightInd w:val="0"/>
              <w:spacing w:after="0" w:line="240" w:lineRule="auto"/>
              <w:ind w:right="411"/>
              <w:rPr>
                <w:rFonts w:ascii="Times New Roman" w:hAnsi="Times New Roman"/>
                <w:sz w:val="24"/>
                <w:szCs w:val="24"/>
                <w:lang w:val="en-US"/>
              </w:rPr>
            </w:pPr>
            <w:r>
              <w:rPr>
                <w:rFonts w:ascii="Times New Roman" w:hAnsi="Times New Roman"/>
                <w:i/>
                <w:iCs/>
                <w:w w:val="73"/>
                <w:sz w:val="17"/>
                <w:szCs w:val="17"/>
              </w:rPr>
              <w:t>Кол-во артскважин,открытыхводозаборов</w:t>
            </w:r>
          </w:p>
        </w:tc>
        <w:tc>
          <w:tcPr>
            <w:tcW w:w="1420" w:type="dxa"/>
            <w:tcBorders>
              <w:top w:val="single" w:sz="8" w:space="0" w:color="auto"/>
              <w:left w:val="nil"/>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1080" w:type="dxa"/>
            <w:tcBorders>
              <w:top w:val="single" w:sz="8" w:space="0" w:color="auto"/>
              <w:left w:val="nil"/>
              <w:bottom w:val="nil"/>
              <w:right w:val="single" w:sz="8" w:space="0" w:color="auto"/>
            </w:tcBorders>
            <w:textDirection w:val="btLr"/>
            <w:vAlign w:val="bottom"/>
            <w:hideMark/>
          </w:tcPr>
          <w:p w:rsidR="000D2105" w:rsidRDefault="000D2105">
            <w:pPr>
              <w:widowControl w:val="0"/>
              <w:autoSpaceDE w:val="0"/>
              <w:autoSpaceDN w:val="0"/>
              <w:adjustRightInd w:val="0"/>
              <w:spacing w:after="0" w:line="187" w:lineRule="auto"/>
              <w:ind w:right="320"/>
              <w:rPr>
                <w:rFonts w:ascii="Times New Roman" w:hAnsi="Times New Roman"/>
                <w:sz w:val="24"/>
                <w:szCs w:val="24"/>
                <w:lang w:val="en-US"/>
              </w:rPr>
            </w:pPr>
            <w:r>
              <w:rPr>
                <w:rFonts w:ascii="Times New Roman" w:hAnsi="Times New Roman"/>
                <w:i/>
                <w:iCs/>
                <w:w w:val="74"/>
                <w:sz w:val="24"/>
                <w:szCs w:val="24"/>
              </w:rPr>
              <w:t>;</w:t>
            </w:r>
          </w:p>
        </w:tc>
        <w:tc>
          <w:tcPr>
            <w:tcW w:w="900" w:type="dxa"/>
            <w:vMerge w:val="restart"/>
            <w:tcBorders>
              <w:top w:val="single" w:sz="8" w:space="0" w:color="auto"/>
              <w:left w:val="nil"/>
              <w:bottom w:val="nil"/>
              <w:right w:val="single" w:sz="8" w:space="0" w:color="auto"/>
            </w:tcBorders>
            <w:textDirection w:val="btLr"/>
            <w:vAlign w:val="bottom"/>
            <w:hideMark/>
          </w:tcPr>
          <w:p w:rsidR="000D2105" w:rsidRDefault="000D2105">
            <w:pPr>
              <w:widowControl w:val="0"/>
              <w:autoSpaceDE w:val="0"/>
              <w:autoSpaceDN w:val="0"/>
              <w:adjustRightInd w:val="0"/>
              <w:spacing w:after="0" w:line="240" w:lineRule="auto"/>
              <w:ind w:left="643"/>
              <w:rPr>
                <w:rFonts w:ascii="Times New Roman" w:hAnsi="Times New Roman"/>
                <w:sz w:val="24"/>
                <w:szCs w:val="24"/>
                <w:lang w:val="en-US"/>
              </w:rPr>
            </w:pPr>
            <w:r>
              <w:rPr>
                <w:rFonts w:ascii="Times New Roman" w:hAnsi="Times New Roman"/>
                <w:i/>
                <w:iCs/>
                <w:w w:val="70"/>
                <w:sz w:val="18"/>
                <w:szCs w:val="18"/>
              </w:rPr>
              <w:t>Протяженностьводопроводныхсетеи,км.</w:t>
            </w:r>
          </w:p>
        </w:tc>
        <w:tc>
          <w:tcPr>
            <w:tcW w:w="260" w:type="dxa"/>
            <w:tcBorders>
              <w:top w:val="single" w:sz="8" w:space="0" w:color="auto"/>
              <w:left w:val="nil"/>
              <w:bottom w:val="nil"/>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single" w:sz="8" w:space="0" w:color="auto"/>
              <w:left w:val="nil"/>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82"/>
        </w:trPr>
        <w:tc>
          <w:tcPr>
            <w:tcW w:w="560" w:type="dxa"/>
            <w:tcBorders>
              <w:top w:val="nil"/>
              <w:left w:val="single" w:sz="8" w:space="0" w:color="auto"/>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7"/>
                <w:szCs w:val="7"/>
                <w:lang w:val="en-US"/>
              </w:rPr>
            </w:pPr>
          </w:p>
        </w:tc>
        <w:tc>
          <w:tcPr>
            <w:tcW w:w="1620" w:type="dxa"/>
            <w:tcBorders>
              <w:top w:val="nil"/>
              <w:left w:val="nil"/>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7"/>
                <w:szCs w:val="7"/>
                <w:lang w:val="en-US"/>
              </w:rPr>
            </w:pPr>
          </w:p>
        </w:tc>
        <w:tc>
          <w:tcPr>
            <w:tcW w:w="320" w:type="dxa"/>
            <w:vAlign w:val="bottom"/>
          </w:tcPr>
          <w:p w:rsidR="000D2105" w:rsidRDefault="000D2105">
            <w:pPr>
              <w:widowControl w:val="0"/>
              <w:autoSpaceDE w:val="0"/>
              <w:autoSpaceDN w:val="0"/>
              <w:adjustRightInd w:val="0"/>
              <w:spacing w:after="0" w:line="240" w:lineRule="auto"/>
              <w:rPr>
                <w:rFonts w:ascii="Times New Roman" w:hAnsi="Times New Roman"/>
                <w:sz w:val="7"/>
                <w:szCs w:val="7"/>
                <w:lang w:val="en-US"/>
              </w:rPr>
            </w:pPr>
          </w:p>
        </w:tc>
        <w:tc>
          <w:tcPr>
            <w:tcW w:w="420" w:type="dxa"/>
            <w:tcBorders>
              <w:top w:val="nil"/>
              <w:left w:val="nil"/>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7"/>
                <w:szCs w:val="7"/>
                <w:lang w:val="en-US"/>
              </w:rPr>
            </w:pPr>
          </w:p>
        </w:tc>
        <w:tc>
          <w:tcPr>
            <w:tcW w:w="88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28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420" w:type="dxa"/>
            <w:tcBorders>
              <w:top w:val="nil"/>
              <w:left w:val="nil"/>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7"/>
                <w:szCs w:val="7"/>
                <w:lang w:val="en-US"/>
              </w:rPr>
            </w:pPr>
          </w:p>
        </w:tc>
        <w:tc>
          <w:tcPr>
            <w:tcW w:w="1080" w:type="dxa"/>
            <w:tcBorders>
              <w:top w:val="nil"/>
              <w:left w:val="nil"/>
              <w:bottom w:val="nil"/>
              <w:right w:val="single" w:sz="8" w:space="0" w:color="auto"/>
            </w:tcBorders>
            <w:textDirection w:val="btLr"/>
            <w:vAlign w:val="bottom"/>
            <w:hideMark/>
          </w:tcPr>
          <w:p w:rsidR="000D2105" w:rsidRDefault="000D2105">
            <w:pPr>
              <w:widowControl w:val="0"/>
              <w:autoSpaceDE w:val="0"/>
              <w:autoSpaceDN w:val="0"/>
              <w:adjustRightInd w:val="0"/>
              <w:spacing w:after="0" w:line="189" w:lineRule="auto"/>
              <w:ind w:right="446"/>
              <w:rPr>
                <w:rFonts w:ascii="Times New Roman" w:hAnsi="Times New Roman"/>
                <w:sz w:val="24"/>
                <w:szCs w:val="24"/>
                <w:lang w:val="en-US"/>
              </w:rPr>
            </w:pPr>
            <w:r>
              <w:rPr>
                <w:rFonts w:ascii="Times New Roman" w:hAnsi="Times New Roman"/>
                <w:i/>
                <w:iCs/>
                <w:w w:val="99"/>
                <w:sz w:val="16"/>
                <w:szCs w:val="16"/>
              </w:rPr>
              <w:t>3</w:t>
            </w:r>
          </w:p>
        </w:tc>
        <w:tc>
          <w:tcPr>
            <w:tcW w:w="90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260" w:type="dxa"/>
            <w:vAlign w:val="bottom"/>
          </w:tcPr>
          <w:p w:rsidR="000D2105" w:rsidRDefault="000D2105">
            <w:pPr>
              <w:widowControl w:val="0"/>
              <w:autoSpaceDE w:val="0"/>
              <w:autoSpaceDN w:val="0"/>
              <w:adjustRightInd w:val="0"/>
              <w:spacing w:after="0" w:line="240" w:lineRule="auto"/>
              <w:rPr>
                <w:rFonts w:ascii="Times New Roman" w:hAnsi="Times New Roman"/>
                <w:sz w:val="7"/>
                <w:szCs w:val="7"/>
                <w:lang w:val="en-US"/>
              </w:rPr>
            </w:pPr>
          </w:p>
        </w:tc>
        <w:tc>
          <w:tcPr>
            <w:tcW w:w="640" w:type="dxa"/>
            <w:tcBorders>
              <w:top w:val="nil"/>
              <w:left w:val="nil"/>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7"/>
                <w:szCs w:val="7"/>
                <w:lang w:val="en-US"/>
              </w:rPr>
            </w:pP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475"/>
        </w:trPr>
        <w:tc>
          <w:tcPr>
            <w:tcW w:w="560" w:type="dxa"/>
            <w:tcBorders>
              <w:top w:val="nil"/>
              <w:left w:val="single" w:sz="8" w:space="0" w:color="auto"/>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5"/>
                <w:sz w:val="24"/>
                <w:szCs w:val="24"/>
              </w:rPr>
              <w:t>№</w:t>
            </w:r>
          </w:p>
        </w:tc>
        <w:tc>
          <w:tcPr>
            <w:tcW w:w="16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left="40"/>
              <w:rPr>
                <w:rFonts w:ascii="Times New Roman" w:hAnsi="Times New Roman"/>
                <w:sz w:val="24"/>
                <w:szCs w:val="24"/>
                <w:lang w:val="en-US"/>
              </w:rPr>
            </w:pPr>
            <w:r>
              <w:rPr>
                <w:rFonts w:ascii="Times New Roman" w:hAnsi="Times New Roman"/>
                <w:sz w:val="24"/>
                <w:szCs w:val="24"/>
              </w:rPr>
              <w:t>Наименование</w:t>
            </w:r>
          </w:p>
        </w:tc>
        <w:tc>
          <w:tcPr>
            <w:tcW w:w="320" w:type="dxa"/>
            <w:vMerge w:val="restart"/>
            <w:textDirection w:val="btLr"/>
            <w:vAlign w:val="bottom"/>
            <w:hideMark/>
          </w:tcPr>
          <w:p w:rsidR="000D2105" w:rsidRDefault="000D2105">
            <w:pPr>
              <w:widowControl w:val="0"/>
              <w:autoSpaceDE w:val="0"/>
              <w:autoSpaceDN w:val="0"/>
              <w:adjustRightInd w:val="0"/>
              <w:spacing w:after="0" w:line="240" w:lineRule="auto"/>
              <w:ind w:left="44"/>
              <w:rPr>
                <w:rFonts w:ascii="Times New Roman" w:hAnsi="Times New Roman"/>
                <w:sz w:val="24"/>
                <w:szCs w:val="24"/>
                <w:lang w:val="en-US"/>
              </w:rPr>
            </w:pPr>
            <w:r>
              <w:rPr>
                <w:rFonts w:ascii="Times New Roman" w:hAnsi="Times New Roman"/>
                <w:i/>
                <w:iCs/>
                <w:sz w:val="24"/>
                <w:szCs w:val="24"/>
              </w:rPr>
              <w:t>Кол-во общих</w:t>
            </w:r>
          </w:p>
        </w:tc>
        <w:tc>
          <w:tcPr>
            <w:tcW w:w="420" w:type="dxa"/>
            <w:vMerge w:val="restart"/>
            <w:tcBorders>
              <w:top w:val="nil"/>
              <w:left w:val="nil"/>
              <w:bottom w:val="nil"/>
              <w:right w:val="single" w:sz="8" w:space="0" w:color="auto"/>
            </w:tcBorders>
            <w:textDirection w:val="btLr"/>
            <w:vAlign w:val="bottom"/>
            <w:hideMark/>
          </w:tcPr>
          <w:p w:rsidR="000D2105" w:rsidRDefault="000D2105">
            <w:pPr>
              <w:widowControl w:val="0"/>
              <w:autoSpaceDE w:val="0"/>
              <w:autoSpaceDN w:val="0"/>
              <w:adjustRightInd w:val="0"/>
              <w:spacing w:after="0" w:line="240" w:lineRule="auto"/>
              <w:ind w:left="90"/>
              <w:rPr>
                <w:rFonts w:ascii="Times New Roman" w:hAnsi="Times New Roman"/>
                <w:sz w:val="24"/>
                <w:szCs w:val="24"/>
                <w:lang w:val="en-US"/>
              </w:rPr>
            </w:pPr>
            <w:r>
              <w:rPr>
                <w:rFonts w:ascii="Times New Roman" w:hAnsi="Times New Roman"/>
                <w:i/>
                <w:iCs/>
                <w:sz w:val="24"/>
                <w:szCs w:val="24"/>
              </w:rPr>
              <w:t>колодцев</w:t>
            </w:r>
          </w:p>
        </w:tc>
        <w:tc>
          <w:tcPr>
            <w:tcW w:w="88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28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420" w:type="dxa"/>
            <w:vMerge w:val="restart"/>
            <w:tcBorders>
              <w:top w:val="nil"/>
              <w:left w:val="nil"/>
              <w:bottom w:val="nil"/>
              <w:right w:val="single" w:sz="8" w:space="0" w:color="auto"/>
            </w:tcBorders>
            <w:textDirection w:val="btLr"/>
            <w:vAlign w:val="bottom"/>
            <w:hideMark/>
          </w:tcPr>
          <w:p w:rsidR="000D2105" w:rsidRDefault="000D2105">
            <w:pPr>
              <w:widowControl w:val="0"/>
              <w:autoSpaceDE w:val="0"/>
              <w:autoSpaceDN w:val="0"/>
              <w:adjustRightInd w:val="0"/>
              <w:spacing w:after="0" w:line="240" w:lineRule="auto"/>
              <w:ind w:left="928"/>
              <w:rPr>
                <w:rFonts w:ascii="Times New Roman" w:hAnsi="Times New Roman"/>
                <w:sz w:val="24"/>
                <w:szCs w:val="24"/>
                <w:lang w:val="en-US"/>
              </w:rPr>
            </w:pPr>
            <w:r>
              <w:rPr>
                <w:rFonts w:ascii="Times New Roman" w:hAnsi="Times New Roman"/>
                <w:i/>
                <w:iCs/>
                <w:w w:val="71"/>
                <w:sz w:val="16"/>
                <w:szCs w:val="16"/>
              </w:rPr>
              <w:t>Глубина скважин,мдебитскважинл/сек</w:t>
            </w:r>
          </w:p>
        </w:tc>
        <w:tc>
          <w:tcPr>
            <w:tcW w:w="1080" w:type="dxa"/>
            <w:vMerge w:val="restart"/>
            <w:tcBorders>
              <w:top w:val="nil"/>
              <w:left w:val="nil"/>
              <w:bottom w:val="nil"/>
              <w:right w:val="single" w:sz="8" w:space="0" w:color="auto"/>
            </w:tcBorders>
            <w:textDirection w:val="btLr"/>
            <w:vAlign w:val="bottom"/>
            <w:hideMark/>
          </w:tcPr>
          <w:p w:rsidR="000D2105" w:rsidRDefault="000D2105">
            <w:pPr>
              <w:widowControl w:val="0"/>
              <w:autoSpaceDE w:val="0"/>
              <w:autoSpaceDN w:val="0"/>
              <w:adjustRightInd w:val="0"/>
              <w:spacing w:after="0" w:line="240" w:lineRule="auto"/>
              <w:ind w:left="549"/>
              <w:rPr>
                <w:rFonts w:ascii="Times New Roman" w:hAnsi="Times New Roman"/>
                <w:sz w:val="24"/>
                <w:szCs w:val="24"/>
                <w:lang w:val="en-US"/>
              </w:rPr>
            </w:pPr>
            <w:r>
              <w:rPr>
                <w:rFonts w:ascii="Times New Roman" w:hAnsi="Times New Roman"/>
                <w:i/>
                <w:iCs/>
                <w:w w:val="71"/>
                <w:sz w:val="12"/>
                <w:szCs w:val="12"/>
              </w:rPr>
              <w:t>Кол-воводонапорныхбашен;объембакамвысотастолба,м.</w:t>
            </w:r>
          </w:p>
        </w:tc>
        <w:tc>
          <w:tcPr>
            <w:tcW w:w="90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26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640" w:type="dxa"/>
            <w:vMerge w:val="restart"/>
            <w:tcBorders>
              <w:top w:val="nil"/>
              <w:left w:val="nil"/>
              <w:bottom w:val="nil"/>
              <w:right w:val="single" w:sz="8" w:space="0" w:color="auto"/>
            </w:tcBorders>
            <w:textDirection w:val="btLr"/>
            <w:vAlign w:val="bottom"/>
            <w:hideMark/>
          </w:tcPr>
          <w:p w:rsidR="000D2105" w:rsidRDefault="000D2105">
            <w:pPr>
              <w:widowControl w:val="0"/>
              <w:autoSpaceDE w:val="0"/>
              <w:autoSpaceDN w:val="0"/>
              <w:adjustRightInd w:val="0"/>
              <w:spacing w:after="0" w:line="240" w:lineRule="auto"/>
              <w:ind w:left="383"/>
              <w:rPr>
                <w:rFonts w:ascii="Times New Roman" w:hAnsi="Times New Roman"/>
                <w:sz w:val="24"/>
                <w:szCs w:val="24"/>
                <w:lang w:val="en-US"/>
              </w:rPr>
            </w:pPr>
            <w:r>
              <w:rPr>
                <w:rFonts w:ascii="Times New Roman" w:hAnsi="Times New Roman"/>
                <w:i/>
                <w:iCs/>
                <w:w w:val="72"/>
                <w:sz w:val="18"/>
                <w:szCs w:val="18"/>
              </w:rPr>
              <w:t>водоразборныхколонокнасетях</w:t>
            </w: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286"/>
        </w:trPr>
        <w:tc>
          <w:tcPr>
            <w:tcW w:w="560" w:type="dxa"/>
            <w:tcBorders>
              <w:top w:val="nil"/>
              <w:left w:val="single" w:sz="8" w:space="0" w:color="auto"/>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16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населенного</w:t>
            </w:r>
          </w:p>
        </w:tc>
        <w:tc>
          <w:tcPr>
            <w:tcW w:w="320" w:type="dxa"/>
            <w:vMerge/>
            <w:vAlign w:val="center"/>
            <w:hideMark/>
          </w:tcPr>
          <w:p w:rsidR="000D2105" w:rsidRDefault="000D2105">
            <w:pPr>
              <w:spacing w:after="0" w:line="240" w:lineRule="auto"/>
              <w:rPr>
                <w:rFonts w:ascii="Times New Roman" w:hAnsi="Times New Roman"/>
                <w:sz w:val="24"/>
                <w:szCs w:val="24"/>
                <w:lang w:val="en-US"/>
              </w:rPr>
            </w:pPr>
          </w:p>
        </w:tc>
        <w:tc>
          <w:tcPr>
            <w:tcW w:w="420" w:type="dxa"/>
            <w:vMerge/>
            <w:tcBorders>
              <w:top w:val="nil"/>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88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28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420" w:type="dxa"/>
            <w:vMerge/>
            <w:tcBorders>
              <w:top w:val="nil"/>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080" w:type="dxa"/>
            <w:vMerge/>
            <w:tcBorders>
              <w:top w:val="nil"/>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90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260" w:type="dxa"/>
            <w:vMerge w:val="restart"/>
            <w:textDirection w:val="btLr"/>
            <w:vAlign w:val="bottom"/>
            <w:hideMark/>
          </w:tcPr>
          <w:p w:rsidR="000D2105" w:rsidRDefault="000D2105">
            <w:pPr>
              <w:widowControl w:val="0"/>
              <w:autoSpaceDE w:val="0"/>
              <w:autoSpaceDN w:val="0"/>
              <w:adjustRightInd w:val="0"/>
              <w:spacing w:after="0" w:line="184" w:lineRule="auto"/>
              <w:ind w:left="56"/>
              <w:rPr>
                <w:rFonts w:ascii="Times New Roman" w:hAnsi="Times New Roman"/>
                <w:sz w:val="24"/>
                <w:szCs w:val="24"/>
                <w:lang w:val="en-US"/>
              </w:rPr>
            </w:pPr>
            <w:r>
              <w:rPr>
                <w:rFonts w:ascii="Times New Roman" w:hAnsi="Times New Roman"/>
                <w:i/>
                <w:iCs/>
                <w:sz w:val="23"/>
                <w:szCs w:val="23"/>
              </w:rPr>
              <w:t>Кол-во</w:t>
            </w:r>
          </w:p>
        </w:tc>
        <w:tc>
          <w:tcPr>
            <w:tcW w:w="640" w:type="dxa"/>
            <w:vMerge/>
            <w:tcBorders>
              <w:top w:val="nil"/>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283"/>
        </w:trPr>
        <w:tc>
          <w:tcPr>
            <w:tcW w:w="560" w:type="dxa"/>
            <w:tcBorders>
              <w:top w:val="nil"/>
              <w:left w:val="single" w:sz="8" w:space="0" w:color="auto"/>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16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пункта</w:t>
            </w:r>
          </w:p>
        </w:tc>
        <w:tc>
          <w:tcPr>
            <w:tcW w:w="320" w:type="dxa"/>
            <w:vMerge/>
            <w:vAlign w:val="center"/>
            <w:hideMark/>
          </w:tcPr>
          <w:p w:rsidR="000D2105" w:rsidRDefault="000D2105">
            <w:pPr>
              <w:spacing w:after="0" w:line="240" w:lineRule="auto"/>
              <w:rPr>
                <w:rFonts w:ascii="Times New Roman" w:hAnsi="Times New Roman"/>
                <w:sz w:val="24"/>
                <w:szCs w:val="24"/>
                <w:lang w:val="en-US"/>
              </w:rPr>
            </w:pPr>
          </w:p>
        </w:tc>
        <w:tc>
          <w:tcPr>
            <w:tcW w:w="420" w:type="dxa"/>
            <w:vMerge/>
            <w:tcBorders>
              <w:top w:val="nil"/>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88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28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420" w:type="dxa"/>
            <w:vMerge/>
            <w:tcBorders>
              <w:top w:val="nil"/>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080" w:type="dxa"/>
            <w:vMerge/>
            <w:tcBorders>
              <w:top w:val="nil"/>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90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260" w:type="dxa"/>
            <w:vMerge/>
            <w:vAlign w:val="center"/>
            <w:hideMark/>
          </w:tcPr>
          <w:p w:rsidR="000D2105" w:rsidRDefault="000D2105">
            <w:pPr>
              <w:spacing w:after="0" w:line="240" w:lineRule="auto"/>
              <w:rPr>
                <w:rFonts w:ascii="Times New Roman" w:hAnsi="Times New Roman"/>
                <w:sz w:val="24"/>
                <w:szCs w:val="24"/>
                <w:lang w:val="en-US"/>
              </w:rPr>
            </w:pPr>
          </w:p>
        </w:tc>
        <w:tc>
          <w:tcPr>
            <w:tcW w:w="640" w:type="dxa"/>
            <w:vMerge/>
            <w:tcBorders>
              <w:top w:val="nil"/>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1079"/>
        </w:trPr>
        <w:tc>
          <w:tcPr>
            <w:tcW w:w="560" w:type="dxa"/>
            <w:tcBorders>
              <w:top w:val="nil"/>
              <w:left w:val="single" w:sz="8" w:space="0" w:color="auto"/>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1620" w:type="dxa"/>
            <w:tcBorders>
              <w:top w:val="nil"/>
              <w:left w:val="nil"/>
              <w:bottom w:val="nil"/>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320" w:type="dxa"/>
            <w:vMerge/>
            <w:vAlign w:val="center"/>
            <w:hideMark/>
          </w:tcPr>
          <w:p w:rsidR="000D2105" w:rsidRDefault="000D2105">
            <w:pPr>
              <w:spacing w:after="0" w:line="240" w:lineRule="auto"/>
              <w:rPr>
                <w:rFonts w:ascii="Times New Roman" w:hAnsi="Times New Roman"/>
                <w:sz w:val="24"/>
                <w:szCs w:val="24"/>
                <w:lang w:val="en-US"/>
              </w:rPr>
            </w:pPr>
          </w:p>
        </w:tc>
        <w:tc>
          <w:tcPr>
            <w:tcW w:w="420" w:type="dxa"/>
            <w:vMerge/>
            <w:tcBorders>
              <w:top w:val="nil"/>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88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28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420" w:type="dxa"/>
            <w:vMerge/>
            <w:tcBorders>
              <w:top w:val="nil"/>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080" w:type="dxa"/>
            <w:vMerge/>
            <w:tcBorders>
              <w:top w:val="nil"/>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900" w:type="dxa"/>
            <w:vMerge/>
            <w:tcBorders>
              <w:top w:val="single" w:sz="8" w:space="0" w:color="auto"/>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260" w:type="dxa"/>
            <w:vMerge/>
            <w:vAlign w:val="center"/>
            <w:hideMark/>
          </w:tcPr>
          <w:p w:rsidR="000D2105" w:rsidRDefault="000D2105">
            <w:pPr>
              <w:spacing w:after="0" w:line="240" w:lineRule="auto"/>
              <w:rPr>
                <w:rFonts w:ascii="Times New Roman" w:hAnsi="Times New Roman"/>
                <w:sz w:val="24"/>
                <w:szCs w:val="24"/>
                <w:lang w:val="en-US"/>
              </w:rPr>
            </w:pPr>
          </w:p>
        </w:tc>
        <w:tc>
          <w:tcPr>
            <w:tcW w:w="640" w:type="dxa"/>
            <w:vMerge/>
            <w:tcBorders>
              <w:top w:val="nil"/>
              <w:left w:val="nil"/>
              <w:bottom w:val="nil"/>
              <w:right w:val="single" w:sz="8" w:space="0" w:color="auto"/>
            </w:tcBorders>
            <w:vAlign w:val="center"/>
            <w:hideMark/>
          </w:tcPr>
          <w:p w:rsidR="000D2105" w:rsidRDefault="000D2105">
            <w:pPr>
              <w:spacing w:after="0" w:line="240" w:lineRule="auto"/>
              <w:rPr>
                <w:rFonts w:ascii="Times New Roman" w:hAnsi="Times New Roman"/>
                <w:sz w:val="24"/>
                <w:szCs w:val="24"/>
                <w:lang w:val="en-US"/>
              </w:rPr>
            </w:pP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103"/>
        </w:trPr>
        <w:tc>
          <w:tcPr>
            <w:tcW w:w="560" w:type="dxa"/>
            <w:tcBorders>
              <w:top w:val="nil"/>
              <w:left w:val="single" w:sz="8" w:space="0" w:color="auto"/>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8"/>
                <w:szCs w:val="8"/>
                <w:lang w:val="en-US"/>
              </w:rPr>
            </w:pPr>
          </w:p>
        </w:tc>
        <w:tc>
          <w:tcPr>
            <w:tcW w:w="16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8"/>
                <w:szCs w:val="8"/>
                <w:lang w:val="en-US"/>
              </w:rPr>
            </w:pPr>
          </w:p>
        </w:tc>
        <w:tc>
          <w:tcPr>
            <w:tcW w:w="32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8"/>
                <w:szCs w:val="8"/>
                <w:lang w:val="en-US"/>
              </w:rPr>
            </w:pPr>
          </w:p>
        </w:tc>
        <w:tc>
          <w:tcPr>
            <w:tcW w:w="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8"/>
                <w:szCs w:val="8"/>
                <w:lang w:val="en-US"/>
              </w:rPr>
            </w:pPr>
          </w:p>
        </w:tc>
        <w:tc>
          <w:tcPr>
            <w:tcW w:w="8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8"/>
                <w:szCs w:val="8"/>
                <w:lang w:val="en-US"/>
              </w:rPr>
            </w:pPr>
          </w:p>
        </w:tc>
        <w:tc>
          <w:tcPr>
            <w:tcW w:w="12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8"/>
                <w:szCs w:val="8"/>
                <w:lang w:val="en-US"/>
              </w:rPr>
            </w:pPr>
          </w:p>
        </w:tc>
        <w:tc>
          <w:tcPr>
            <w:tcW w:w="1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8"/>
                <w:szCs w:val="8"/>
                <w:lang w:val="en-US"/>
              </w:rPr>
            </w:pPr>
          </w:p>
        </w:tc>
        <w:tc>
          <w:tcPr>
            <w:tcW w:w="10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8"/>
                <w:szCs w:val="8"/>
                <w:lang w:val="en-US"/>
              </w:rPr>
            </w:pPr>
          </w:p>
        </w:tc>
        <w:tc>
          <w:tcPr>
            <w:tcW w:w="90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8"/>
                <w:szCs w:val="8"/>
                <w:lang w:val="en-US"/>
              </w:rPr>
            </w:pPr>
          </w:p>
        </w:tc>
        <w:tc>
          <w:tcPr>
            <w:tcW w:w="26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8"/>
                <w:szCs w:val="8"/>
                <w:lang w:val="en-US"/>
              </w:rPr>
            </w:pPr>
          </w:p>
        </w:tc>
        <w:tc>
          <w:tcPr>
            <w:tcW w:w="64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8"/>
                <w:szCs w:val="8"/>
                <w:lang w:val="en-US"/>
              </w:rPr>
            </w:pP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282"/>
        </w:trPr>
        <w:tc>
          <w:tcPr>
            <w:tcW w:w="560" w:type="dxa"/>
            <w:tcBorders>
              <w:top w:val="nil"/>
              <w:left w:val="single" w:sz="8" w:space="0" w:color="auto"/>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16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rPr>
              <w:t>с. Залучье</w:t>
            </w:r>
          </w:p>
        </w:tc>
        <w:tc>
          <w:tcPr>
            <w:tcW w:w="32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left="20"/>
              <w:rPr>
                <w:rFonts w:ascii="Times New Roman" w:hAnsi="Times New Roman"/>
                <w:sz w:val="24"/>
                <w:szCs w:val="24"/>
                <w:lang w:val="en-US"/>
              </w:rPr>
            </w:pPr>
            <w:r>
              <w:rPr>
                <w:rFonts w:ascii="Times New Roman" w:hAnsi="Times New Roman"/>
                <w:sz w:val="24"/>
                <w:szCs w:val="24"/>
              </w:rPr>
              <w:t>2</w:t>
            </w:r>
          </w:p>
        </w:tc>
        <w:tc>
          <w:tcPr>
            <w:tcW w:w="8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2</w:t>
            </w:r>
          </w:p>
        </w:tc>
        <w:tc>
          <w:tcPr>
            <w:tcW w:w="12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384"/>
              <w:jc w:val="right"/>
              <w:rPr>
                <w:rFonts w:ascii="Times New Roman" w:hAnsi="Times New Roman"/>
                <w:sz w:val="24"/>
                <w:szCs w:val="24"/>
                <w:lang w:val="en-US"/>
              </w:rPr>
            </w:pPr>
            <w:r>
              <w:rPr>
                <w:rFonts w:ascii="Times New Roman" w:hAnsi="Times New Roman"/>
                <w:sz w:val="24"/>
                <w:szCs w:val="24"/>
              </w:rPr>
              <w:t>4/-</w:t>
            </w:r>
          </w:p>
        </w:tc>
        <w:tc>
          <w:tcPr>
            <w:tcW w:w="1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97-103 / 1,66</w:t>
            </w:r>
          </w:p>
        </w:tc>
        <w:tc>
          <w:tcPr>
            <w:tcW w:w="10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2/37/14,8</w:t>
            </w:r>
          </w:p>
        </w:tc>
        <w:tc>
          <w:tcPr>
            <w:tcW w:w="90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15,04</w:t>
            </w:r>
          </w:p>
        </w:tc>
        <w:tc>
          <w:tcPr>
            <w:tcW w:w="26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204"/>
              <w:jc w:val="center"/>
              <w:rPr>
                <w:rFonts w:ascii="Times New Roman" w:hAnsi="Times New Roman"/>
                <w:sz w:val="24"/>
                <w:szCs w:val="24"/>
                <w:lang w:val="en-US"/>
              </w:rPr>
            </w:pPr>
            <w:r>
              <w:rPr>
                <w:rFonts w:ascii="Times New Roman" w:hAnsi="Times New Roman"/>
                <w:w w:val="99"/>
                <w:sz w:val="24"/>
                <w:szCs w:val="24"/>
              </w:rPr>
              <w:t>24</w:t>
            </w: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34"/>
        </w:trPr>
        <w:tc>
          <w:tcPr>
            <w:tcW w:w="560" w:type="dxa"/>
            <w:tcBorders>
              <w:top w:val="nil"/>
              <w:left w:val="single" w:sz="8" w:space="0" w:color="auto"/>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6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32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8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2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0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90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26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280"/>
        </w:trPr>
        <w:tc>
          <w:tcPr>
            <w:tcW w:w="560" w:type="dxa"/>
            <w:tcBorders>
              <w:top w:val="nil"/>
              <w:left w:val="single" w:sz="8" w:space="0" w:color="auto"/>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2</w:t>
            </w:r>
          </w:p>
        </w:tc>
        <w:tc>
          <w:tcPr>
            <w:tcW w:w="16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left="40"/>
              <w:rPr>
                <w:rFonts w:ascii="Times New Roman" w:hAnsi="Times New Roman"/>
                <w:sz w:val="24"/>
                <w:szCs w:val="24"/>
                <w:lang w:val="en-US"/>
              </w:rPr>
            </w:pPr>
            <w:r>
              <w:rPr>
                <w:rFonts w:ascii="Times New Roman" w:hAnsi="Times New Roman"/>
                <w:sz w:val="24"/>
                <w:szCs w:val="24"/>
              </w:rPr>
              <w:t>п. Шубино</w:t>
            </w:r>
          </w:p>
        </w:tc>
        <w:tc>
          <w:tcPr>
            <w:tcW w:w="32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left="20"/>
              <w:rPr>
                <w:rFonts w:ascii="Times New Roman" w:hAnsi="Times New Roman"/>
                <w:sz w:val="24"/>
                <w:szCs w:val="24"/>
                <w:lang w:val="en-US"/>
              </w:rPr>
            </w:pPr>
            <w:r>
              <w:rPr>
                <w:rFonts w:ascii="Times New Roman" w:hAnsi="Times New Roman"/>
                <w:sz w:val="24"/>
                <w:szCs w:val="24"/>
              </w:rPr>
              <w:t>2</w:t>
            </w:r>
          </w:p>
        </w:tc>
        <w:tc>
          <w:tcPr>
            <w:tcW w:w="8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3</w:t>
            </w:r>
          </w:p>
        </w:tc>
        <w:tc>
          <w:tcPr>
            <w:tcW w:w="12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384"/>
              <w:jc w:val="right"/>
              <w:rPr>
                <w:rFonts w:ascii="Times New Roman" w:hAnsi="Times New Roman"/>
                <w:sz w:val="24"/>
                <w:szCs w:val="24"/>
                <w:lang w:val="en-US"/>
              </w:rPr>
            </w:pPr>
            <w:r>
              <w:rPr>
                <w:rFonts w:ascii="Times New Roman" w:hAnsi="Times New Roman"/>
                <w:sz w:val="24"/>
                <w:szCs w:val="24"/>
              </w:rPr>
              <w:t>1/-</w:t>
            </w:r>
          </w:p>
        </w:tc>
        <w:tc>
          <w:tcPr>
            <w:tcW w:w="1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51 / 1,0</w:t>
            </w:r>
          </w:p>
        </w:tc>
        <w:tc>
          <w:tcPr>
            <w:tcW w:w="10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1/37/14,8</w:t>
            </w:r>
          </w:p>
        </w:tc>
        <w:tc>
          <w:tcPr>
            <w:tcW w:w="90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0,5</w:t>
            </w:r>
          </w:p>
        </w:tc>
        <w:tc>
          <w:tcPr>
            <w:tcW w:w="26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204"/>
              <w:jc w:val="center"/>
              <w:rPr>
                <w:rFonts w:ascii="Times New Roman" w:hAnsi="Times New Roman"/>
                <w:sz w:val="24"/>
                <w:szCs w:val="24"/>
                <w:lang w:val="en-US"/>
              </w:rPr>
            </w:pPr>
            <w:r>
              <w:rPr>
                <w:rFonts w:ascii="Times New Roman" w:hAnsi="Times New Roman"/>
                <w:w w:val="99"/>
                <w:sz w:val="24"/>
                <w:szCs w:val="24"/>
              </w:rPr>
              <w:t>1</w:t>
            </w: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34"/>
        </w:trPr>
        <w:tc>
          <w:tcPr>
            <w:tcW w:w="560" w:type="dxa"/>
            <w:tcBorders>
              <w:top w:val="nil"/>
              <w:left w:val="single" w:sz="8" w:space="0" w:color="auto"/>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6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32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8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2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0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90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26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282"/>
        </w:trPr>
        <w:tc>
          <w:tcPr>
            <w:tcW w:w="560" w:type="dxa"/>
            <w:tcBorders>
              <w:top w:val="nil"/>
              <w:left w:val="single" w:sz="8" w:space="0" w:color="auto"/>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3</w:t>
            </w:r>
          </w:p>
        </w:tc>
        <w:tc>
          <w:tcPr>
            <w:tcW w:w="16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rPr>
              <w:t>д. Дубки</w:t>
            </w:r>
          </w:p>
        </w:tc>
        <w:tc>
          <w:tcPr>
            <w:tcW w:w="32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left="20"/>
              <w:rPr>
                <w:rFonts w:ascii="Times New Roman" w:hAnsi="Times New Roman"/>
                <w:sz w:val="24"/>
                <w:szCs w:val="24"/>
                <w:lang w:val="en-US"/>
              </w:rPr>
            </w:pPr>
            <w:r>
              <w:rPr>
                <w:rFonts w:ascii="Times New Roman" w:hAnsi="Times New Roman"/>
                <w:sz w:val="24"/>
                <w:szCs w:val="24"/>
              </w:rPr>
              <w:t>-</w:t>
            </w:r>
          </w:p>
        </w:tc>
        <w:tc>
          <w:tcPr>
            <w:tcW w:w="8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w:t>
            </w:r>
          </w:p>
        </w:tc>
        <w:tc>
          <w:tcPr>
            <w:tcW w:w="12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384"/>
              <w:jc w:val="right"/>
              <w:rPr>
                <w:rFonts w:ascii="Times New Roman" w:hAnsi="Times New Roman"/>
                <w:sz w:val="24"/>
                <w:szCs w:val="24"/>
                <w:lang w:val="en-US"/>
              </w:rPr>
            </w:pPr>
            <w:r>
              <w:rPr>
                <w:rFonts w:ascii="Times New Roman" w:hAnsi="Times New Roman"/>
                <w:sz w:val="24"/>
                <w:szCs w:val="24"/>
              </w:rPr>
              <w:t>1/-</w:t>
            </w:r>
          </w:p>
        </w:tc>
        <w:tc>
          <w:tcPr>
            <w:tcW w:w="1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51 / 1,0</w:t>
            </w:r>
          </w:p>
        </w:tc>
        <w:tc>
          <w:tcPr>
            <w:tcW w:w="10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1/22/14,8</w:t>
            </w:r>
          </w:p>
        </w:tc>
        <w:tc>
          <w:tcPr>
            <w:tcW w:w="90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1,1</w:t>
            </w:r>
          </w:p>
        </w:tc>
        <w:tc>
          <w:tcPr>
            <w:tcW w:w="26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204"/>
              <w:jc w:val="center"/>
              <w:rPr>
                <w:rFonts w:ascii="Times New Roman" w:hAnsi="Times New Roman"/>
                <w:sz w:val="24"/>
                <w:szCs w:val="24"/>
                <w:lang w:val="en-US"/>
              </w:rPr>
            </w:pPr>
            <w:r>
              <w:rPr>
                <w:rFonts w:ascii="Times New Roman" w:hAnsi="Times New Roman"/>
                <w:w w:val="99"/>
                <w:sz w:val="24"/>
                <w:szCs w:val="24"/>
              </w:rPr>
              <w:t>4</w:t>
            </w: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34"/>
        </w:trPr>
        <w:tc>
          <w:tcPr>
            <w:tcW w:w="560" w:type="dxa"/>
            <w:tcBorders>
              <w:top w:val="nil"/>
              <w:left w:val="single" w:sz="8" w:space="0" w:color="auto"/>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6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32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8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2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0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90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26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280"/>
        </w:trPr>
        <w:tc>
          <w:tcPr>
            <w:tcW w:w="560" w:type="dxa"/>
            <w:tcBorders>
              <w:top w:val="nil"/>
              <w:left w:val="single" w:sz="8" w:space="0" w:color="auto"/>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4</w:t>
            </w:r>
          </w:p>
        </w:tc>
        <w:tc>
          <w:tcPr>
            <w:tcW w:w="16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rPr>
              <w:t>д. Заробье</w:t>
            </w:r>
          </w:p>
        </w:tc>
        <w:tc>
          <w:tcPr>
            <w:tcW w:w="32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left="20"/>
              <w:rPr>
                <w:rFonts w:ascii="Times New Roman" w:hAnsi="Times New Roman"/>
                <w:sz w:val="24"/>
                <w:szCs w:val="24"/>
                <w:lang w:val="en-US"/>
              </w:rPr>
            </w:pPr>
            <w:r>
              <w:rPr>
                <w:rFonts w:ascii="Times New Roman" w:hAnsi="Times New Roman"/>
                <w:sz w:val="24"/>
                <w:szCs w:val="24"/>
              </w:rPr>
              <w:t>-</w:t>
            </w:r>
          </w:p>
        </w:tc>
        <w:tc>
          <w:tcPr>
            <w:tcW w:w="8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w:t>
            </w:r>
          </w:p>
        </w:tc>
        <w:tc>
          <w:tcPr>
            <w:tcW w:w="12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384"/>
              <w:jc w:val="right"/>
              <w:rPr>
                <w:rFonts w:ascii="Times New Roman" w:hAnsi="Times New Roman"/>
                <w:sz w:val="24"/>
                <w:szCs w:val="24"/>
                <w:lang w:val="en-US"/>
              </w:rPr>
            </w:pPr>
            <w:r>
              <w:rPr>
                <w:rFonts w:ascii="Times New Roman" w:hAnsi="Times New Roman"/>
                <w:sz w:val="24"/>
                <w:szCs w:val="24"/>
              </w:rPr>
              <w:t>1/-</w:t>
            </w:r>
          </w:p>
        </w:tc>
        <w:tc>
          <w:tcPr>
            <w:tcW w:w="1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51 / 1,0</w:t>
            </w:r>
          </w:p>
        </w:tc>
        <w:tc>
          <w:tcPr>
            <w:tcW w:w="10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w:t>
            </w:r>
          </w:p>
        </w:tc>
        <w:tc>
          <w:tcPr>
            <w:tcW w:w="90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w:t>
            </w:r>
          </w:p>
        </w:tc>
        <w:tc>
          <w:tcPr>
            <w:tcW w:w="26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204"/>
              <w:jc w:val="center"/>
              <w:rPr>
                <w:rFonts w:ascii="Times New Roman" w:hAnsi="Times New Roman"/>
                <w:sz w:val="24"/>
                <w:szCs w:val="24"/>
                <w:lang w:val="en-US"/>
              </w:rPr>
            </w:pPr>
            <w:r>
              <w:rPr>
                <w:rFonts w:ascii="Times New Roman" w:hAnsi="Times New Roman"/>
                <w:w w:val="99"/>
                <w:sz w:val="24"/>
                <w:szCs w:val="24"/>
              </w:rPr>
              <w:t>1</w:t>
            </w: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34"/>
        </w:trPr>
        <w:tc>
          <w:tcPr>
            <w:tcW w:w="560" w:type="dxa"/>
            <w:tcBorders>
              <w:top w:val="nil"/>
              <w:left w:val="single" w:sz="8" w:space="0" w:color="auto"/>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6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32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8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2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0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90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26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282"/>
        </w:trPr>
        <w:tc>
          <w:tcPr>
            <w:tcW w:w="560" w:type="dxa"/>
            <w:tcBorders>
              <w:top w:val="nil"/>
              <w:left w:val="single" w:sz="8" w:space="0" w:color="auto"/>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5</w:t>
            </w:r>
          </w:p>
        </w:tc>
        <w:tc>
          <w:tcPr>
            <w:tcW w:w="16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rPr>
              <w:t>д. Кулаково</w:t>
            </w:r>
          </w:p>
        </w:tc>
        <w:tc>
          <w:tcPr>
            <w:tcW w:w="32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left="20"/>
              <w:rPr>
                <w:rFonts w:ascii="Times New Roman" w:hAnsi="Times New Roman"/>
                <w:sz w:val="24"/>
                <w:szCs w:val="24"/>
                <w:lang w:val="en-US"/>
              </w:rPr>
            </w:pPr>
            <w:r>
              <w:rPr>
                <w:rFonts w:ascii="Times New Roman" w:hAnsi="Times New Roman"/>
                <w:sz w:val="24"/>
                <w:szCs w:val="24"/>
              </w:rPr>
              <w:t>-</w:t>
            </w:r>
          </w:p>
        </w:tc>
        <w:tc>
          <w:tcPr>
            <w:tcW w:w="8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4</w:t>
            </w:r>
          </w:p>
        </w:tc>
        <w:tc>
          <w:tcPr>
            <w:tcW w:w="12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384"/>
              <w:jc w:val="right"/>
              <w:rPr>
                <w:rFonts w:ascii="Times New Roman" w:hAnsi="Times New Roman"/>
                <w:sz w:val="24"/>
                <w:szCs w:val="24"/>
                <w:lang w:val="en-US"/>
              </w:rPr>
            </w:pPr>
            <w:r>
              <w:rPr>
                <w:rFonts w:ascii="Times New Roman" w:hAnsi="Times New Roman"/>
                <w:sz w:val="24"/>
                <w:szCs w:val="24"/>
              </w:rPr>
              <w:t>1/-</w:t>
            </w:r>
          </w:p>
        </w:tc>
        <w:tc>
          <w:tcPr>
            <w:tcW w:w="1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60 / 1,5</w:t>
            </w:r>
          </w:p>
        </w:tc>
        <w:tc>
          <w:tcPr>
            <w:tcW w:w="10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1/18/14,8</w:t>
            </w:r>
          </w:p>
        </w:tc>
        <w:tc>
          <w:tcPr>
            <w:tcW w:w="90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0,5</w:t>
            </w:r>
          </w:p>
        </w:tc>
        <w:tc>
          <w:tcPr>
            <w:tcW w:w="26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204"/>
              <w:jc w:val="center"/>
              <w:rPr>
                <w:rFonts w:ascii="Times New Roman" w:hAnsi="Times New Roman"/>
                <w:sz w:val="24"/>
                <w:szCs w:val="24"/>
                <w:lang w:val="en-US"/>
              </w:rPr>
            </w:pPr>
            <w:r>
              <w:rPr>
                <w:rFonts w:ascii="Times New Roman" w:hAnsi="Times New Roman"/>
                <w:w w:val="99"/>
                <w:sz w:val="24"/>
                <w:szCs w:val="24"/>
              </w:rPr>
              <w:t>3</w:t>
            </w: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34"/>
        </w:trPr>
        <w:tc>
          <w:tcPr>
            <w:tcW w:w="560" w:type="dxa"/>
            <w:tcBorders>
              <w:top w:val="nil"/>
              <w:left w:val="single" w:sz="8" w:space="0" w:color="auto"/>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6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32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8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2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0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90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26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282"/>
        </w:trPr>
        <w:tc>
          <w:tcPr>
            <w:tcW w:w="560" w:type="dxa"/>
            <w:tcBorders>
              <w:top w:val="nil"/>
              <w:left w:val="single" w:sz="8" w:space="0" w:color="auto"/>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6</w:t>
            </w:r>
          </w:p>
        </w:tc>
        <w:tc>
          <w:tcPr>
            <w:tcW w:w="16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rPr>
              <w:t>д. Черенчицы</w:t>
            </w:r>
          </w:p>
        </w:tc>
        <w:tc>
          <w:tcPr>
            <w:tcW w:w="32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left="20"/>
              <w:rPr>
                <w:rFonts w:ascii="Times New Roman" w:hAnsi="Times New Roman"/>
                <w:sz w:val="24"/>
                <w:szCs w:val="24"/>
                <w:lang w:val="en-US"/>
              </w:rPr>
            </w:pPr>
            <w:r>
              <w:rPr>
                <w:rFonts w:ascii="Times New Roman" w:hAnsi="Times New Roman"/>
                <w:sz w:val="24"/>
                <w:szCs w:val="24"/>
              </w:rPr>
              <w:t>-</w:t>
            </w:r>
          </w:p>
        </w:tc>
        <w:tc>
          <w:tcPr>
            <w:tcW w:w="8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3</w:t>
            </w:r>
          </w:p>
        </w:tc>
        <w:tc>
          <w:tcPr>
            <w:tcW w:w="12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384"/>
              <w:jc w:val="right"/>
              <w:rPr>
                <w:rFonts w:ascii="Times New Roman" w:hAnsi="Times New Roman"/>
                <w:sz w:val="24"/>
                <w:szCs w:val="24"/>
                <w:lang w:val="en-US"/>
              </w:rPr>
            </w:pPr>
            <w:r>
              <w:rPr>
                <w:rFonts w:ascii="Times New Roman" w:hAnsi="Times New Roman"/>
                <w:sz w:val="24"/>
                <w:szCs w:val="24"/>
              </w:rPr>
              <w:t>-/1</w:t>
            </w:r>
          </w:p>
        </w:tc>
        <w:tc>
          <w:tcPr>
            <w:tcW w:w="1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w:t>
            </w:r>
          </w:p>
        </w:tc>
        <w:tc>
          <w:tcPr>
            <w:tcW w:w="10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1/37/14,8</w:t>
            </w:r>
          </w:p>
        </w:tc>
        <w:tc>
          <w:tcPr>
            <w:tcW w:w="90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1,5</w:t>
            </w:r>
          </w:p>
        </w:tc>
        <w:tc>
          <w:tcPr>
            <w:tcW w:w="26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204"/>
              <w:jc w:val="center"/>
              <w:rPr>
                <w:rFonts w:ascii="Times New Roman" w:hAnsi="Times New Roman"/>
                <w:sz w:val="24"/>
                <w:szCs w:val="24"/>
                <w:lang w:val="en-US"/>
              </w:rPr>
            </w:pPr>
            <w:r>
              <w:rPr>
                <w:rFonts w:ascii="Times New Roman" w:hAnsi="Times New Roman"/>
                <w:w w:val="99"/>
                <w:sz w:val="24"/>
                <w:szCs w:val="24"/>
              </w:rPr>
              <w:t>8</w:t>
            </w: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34"/>
        </w:trPr>
        <w:tc>
          <w:tcPr>
            <w:tcW w:w="560" w:type="dxa"/>
            <w:tcBorders>
              <w:top w:val="nil"/>
              <w:left w:val="single" w:sz="8" w:space="0" w:color="auto"/>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6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32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8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2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42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08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90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260" w:type="dxa"/>
            <w:tcBorders>
              <w:top w:val="nil"/>
              <w:left w:val="nil"/>
              <w:bottom w:val="single" w:sz="8" w:space="0" w:color="auto"/>
              <w:right w:val="nil"/>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single" w:sz="8" w:space="0" w:color="auto"/>
              <w:right w:val="single" w:sz="8" w:space="0" w:color="auto"/>
            </w:tcBorders>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0D2105" w:rsidTr="00C21AC0">
        <w:trPr>
          <w:trHeight w:val="280"/>
        </w:trPr>
        <w:tc>
          <w:tcPr>
            <w:tcW w:w="560" w:type="dxa"/>
            <w:tcBorders>
              <w:top w:val="nil"/>
              <w:left w:val="single" w:sz="8" w:space="0" w:color="auto"/>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7</w:t>
            </w:r>
          </w:p>
        </w:tc>
        <w:tc>
          <w:tcPr>
            <w:tcW w:w="16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left="40"/>
              <w:rPr>
                <w:rFonts w:ascii="Times New Roman" w:hAnsi="Times New Roman"/>
                <w:sz w:val="24"/>
                <w:szCs w:val="24"/>
                <w:lang w:val="en-US"/>
              </w:rPr>
            </w:pPr>
            <w:r>
              <w:rPr>
                <w:rFonts w:ascii="Times New Roman" w:hAnsi="Times New Roman"/>
                <w:sz w:val="24"/>
                <w:szCs w:val="24"/>
              </w:rPr>
              <w:t>д. Шелгуново</w:t>
            </w:r>
          </w:p>
        </w:tc>
        <w:tc>
          <w:tcPr>
            <w:tcW w:w="32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left="20"/>
              <w:rPr>
                <w:rFonts w:ascii="Times New Roman" w:hAnsi="Times New Roman"/>
                <w:sz w:val="24"/>
                <w:szCs w:val="24"/>
                <w:lang w:val="en-US"/>
              </w:rPr>
            </w:pPr>
            <w:r>
              <w:rPr>
                <w:rFonts w:ascii="Times New Roman" w:hAnsi="Times New Roman"/>
                <w:sz w:val="24"/>
                <w:szCs w:val="24"/>
              </w:rPr>
              <w:t>-</w:t>
            </w:r>
          </w:p>
        </w:tc>
        <w:tc>
          <w:tcPr>
            <w:tcW w:w="8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6</w:t>
            </w:r>
          </w:p>
        </w:tc>
        <w:tc>
          <w:tcPr>
            <w:tcW w:w="12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384"/>
              <w:jc w:val="right"/>
              <w:rPr>
                <w:rFonts w:ascii="Times New Roman" w:hAnsi="Times New Roman"/>
                <w:sz w:val="24"/>
                <w:szCs w:val="24"/>
                <w:lang w:val="en-US"/>
              </w:rPr>
            </w:pPr>
            <w:r>
              <w:rPr>
                <w:rFonts w:ascii="Times New Roman" w:hAnsi="Times New Roman"/>
                <w:sz w:val="24"/>
                <w:szCs w:val="24"/>
              </w:rPr>
              <w:t>1/-</w:t>
            </w:r>
          </w:p>
        </w:tc>
        <w:tc>
          <w:tcPr>
            <w:tcW w:w="142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8"/>
                <w:sz w:val="24"/>
                <w:szCs w:val="24"/>
              </w:rPr>
              <w:t>56/ 1,5</w:t>
            </w:r>
          </w:p>
        </w:tc>
        <w:tc>
          <w:tcPr>
            <w:tcW w:w="108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1/18/14,8</w:t>
            </w:r>
          </w:p>
        </w:tc>
        <w:tc>
          <w:tcPr>
            <w:tcW w:w="90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1,5</w:t>
            </w:r>
          </w:p>
        </w:tc>
        <w:tc>
          <w:tcPr>
            <w:tcW w:w="260" w:type="dxa"/>
            <w:vAlign w:val="bottom"/>
          </w:tcPr>
          <w:p w:rsidR="000D2105" w:rsidRDefault="000D2105">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hideMark/>
          </w:tcPr>
          <w:p w:rsidR="000D2105" w:rsidRDefault="000D2105">
            <w:pPr>
              <w:widowControl w:val="0"/>
              <w:autoSpaceDE w:val="0"/>
              <w:autoSpaceDN w:val="0"/>
              <w:adjustRightInd w:val="0"/>
              <w:spacing w:after="0" w:line="240" w:lineRule="auto"/>
              <w:ind w:right="204"/>
              <w:jc w:val="center"/>
              <w:rPr>
                <w:rFonts w:ascii="Times New Roman" w:hAnsi="Times New Roman"/>
                <w:sz w:val="24"/>
                <w:szCs w:val="24"/>
                <w:lang w:val="en-US"/>
              </w:rPr>
            </w:pPr>
            <w:r>
              <w:rPr>
                <w:rFonts w:ascii="Times New Roman" w:hAnsi="Times New Roman"/>
                <w:w w:val="99"/>
                <w:sz w:val="24"/>
                <w:szCs w:val="24"/>
              </w:rPr>
              <w:t>4</w:t>
            </w:r>
          </w:p>
        </w:tc>
        <w:tc>
          <w:tcPr>
            <w:tcW w:w="1700" w:type="dxa"/>
            <w:vAlign w:val="bottom"/>
          </w:tcPr>
          <w:p w:rsidR="000D2105" w:rsidRDefault="000D2105">
            <w:pPr>
              <w:widowControl w:val="0"/>
              <w:autoSpaceDE w:val="0"/>
              <w:autoSpaceDN w:val="0"/>
              <w:adjustRightInd w:val="0"/>
              <w:spacing w:after="0" w:line="240" w:lineRule="auto"/>
              <w:rPr>
                <w:rFonts w:ascii="Times New Roman" w:hAnsi="Times New Roman"/>
                <w:sz w:val="2"/>
                <w:szCs w:val="2"/>
                <w:lang w:val="en-US"/>
              </w:rPr>
            </w:pPr>
          </w:p>
        </w:tc>
      </w:tr>
      <w:tr w:rsidR="00C21AC0" w:rsidTr="00C21AC0">
        <w:trPr>
          <w:trHeight w:val="75"/>
        </w:trPr>
        <w:tc>
          <w:tcPr>
            <w:tcW w:w="560" w:type="dxa"/>
            <w:tcBorders>
              <w:top w:val="nil"/>
              <w:left w:val="single" w:sz="8" w:space="0" w:color="auto"/>
              <w:bottom w:val="single" w:sz="4" w:space="0" w:color="auto"/>
              <w:right w:val="single" w:sz="8" w:space="0" w:color="auto"/>
            </w:tcBorders>
            <w:vAlign w:val="bottom"/>
          </w:tcPr>
          <w:p w:rsidR="00C21AC0" w:rsidRDefault="00C21AC0">
            <w:pPr>
              <w:widowControl w:val="0"/>
              <w:autoSpaceDE w:val="0"/>
              <w:autoSpaceDN w:val="0"/>
              <w:adjustRightInd w:val="0"/>
              <w:spacing w:after="0" w:line="240" w:lineRule="auto"/>
              <w:jc w:val="center"/>
              <w:rPr>
                <w:rFonts w:ascii="Times New Roman" w:hAnsi="Times New Roman"/>
                <w:w w:val="99"/>
                <w:sz w:val="24"/>
                <w:szCs w:val="24"/>
              </w:rPr>
            </w:pPr>
          </w:p>
        </w:tc>
        <w:tc>
          <w:tcPr>
            <w:tcW w:w="1620" w:type="dxa"/>
            <w:tcBorders>
              <w:top w:val="nil"/>
              <w:left w:val="nil"/>
              <w:bottom w:val="single" w:sz="4" w:space="0" w:color="auto"/>
              <w:right w:val="single" w:sz="8" w:space="0" w:color="auto"/>
            </w:tcBorders>
            <w:vAlign w:val="bottom"/>
          </w:tcPr>
          <w:p w:rsidR="00C21AC0" w:rsidRDefault="00C21AC0">
            <w:pPr>
              <w:widowControl w:val="0"/>
              <w:autoSpaceDE w:val="0"/>
              <w:autoSpaceDN w:val="0"/>
              <w:adjustRightInd w:val="0"/>
              <w:spacing w:after="0" w:line="240" w:lineRule="auto"/>
              <w:ind w:left="40"/>
              <w:rPr>
                <w:rFonts w:ascii="Times New Roman" w:hAnsi="Times New Roman"/>
                <w:sz w:val="24"/>
                <w:szCs w:val="24"/>
              </w:rPr>
            </w:pPr>
          </w:p>
        </w:tc>
        <w:tc>
          <w:tcPr>
            <w:tcW w:w="320" w:type="dxa"/>
            <w:tcBorders>
              <w:bottom w:val="single" w:sz="4" w:space="0" w:color="auto"/>
            </w:tcBorders>
            <w:vAlign w:val="bottom"/>
          </w:tcPr>
          <w:p w:rsidR="00C21AC0" w:rsidRDefault="00C21AC0">
            <w:pPr>
              <w:widowControl w:val="0"/>
              <w:autoSpaceDE w:val="0"/>
              <w:autoSpaceDN w:val="0"/>
              <w:adjustRightInd w:val="0"/>
              <w:spacing w:after="0" w:line="240" w:lineRule="auto"/>
              <w:rPr>
                <w:rFonts w:ascii="Times New Roman" w:hAnsi="Times New Roman"/>
                <w:sz w:val="24"/>
                <w:szCs w:val="24"/>
                <w:lang w:val="en-US"/>
              </w:rPr>
            </w:pPr>
          </w:p>
        </w:tc>
        <w:tc>
          <w:tcPr>
            <w:tcW w:w="420" w:type="dxa"/>
            <w:tcBorders>
              <w:top w:val="nil"/>
              <w:left w:val="nil"/>
              <w:bottom w:val="single" w:sz="4" w:space="0" w:color="auto"/>
              <w:right w:val="single" w:sz="8" w:space="0" w:color="auto"/>
            </w:tcBorders>
            <w:vAlign w:val="bottom"/>
          </w:tcPr>
          <w:p w:rsidR="00C21AC0" w:rsidRDefault="00C21AC0">
            <w:pPr>
              <w:widowControl w:val="0"/>
              <w:autoSpaceDE w:val="0"/>
              <w:autoSpaceDN w:val="0"/>
              <w:adjustRightInd w:val="0"/>
              <w:spacing w:after="0" w:line="240" w:lineRule="auto"/>
              <w:ind w:left="20"/>
              <w:rPr>
                <w:rFonts w:ascii="Times New Roman" w:hAnsi="Times New Roman"/>
                <w:sz w:val="24"/>
                <w:szCs w:val="24"/>
              </w:rPr>
            </w:pPr>
          </w:p>
        </w:tc>
        <w:tc>
          <w:tcPr>
            <w:tcW w:w="880" w:type="dxa"/>
            <w:tcBorders>
              <w:top w:val="nil"/>
              <w:left w:val="nil"/>
              <w:bottom w:val="single" w:sz="4" w:space="0" w:color="auto"/>
              <w:right w:val="single" w:sz="8" w:space="0" w:color="auto"/>
            </w:tcBorders>
            <w:vAlign w:val="bottom"/>
          </w:tcPr>
          <w:p w:rsidR="00C21AC0" w:rsidRDefault="00C21AC0">
            <w:pPr>
              <w:widowControl w:val="0"/>
              <w:autoSpaceDE w:val="0"/>
              <w:autoSpaceDN w:val="0"/>
              <w:adjustRightInd w:val="0"/>
              <w:spacing w:after="0" w:line="240" w:lineRule="auto"/>
              <w:jc w:val="center"/>
              <w:rPr>
                <w:rFonts w:ascii="Times New Roman" w:hAnsi="Times New Roman"/>
                <w:w w:val="99"/>
                <w:sz w:val="24"/>
                <w:szCs w:val="24"/>
              </w:rPr>
            </w:pPr>
          </w:p>
        </w:tc>
        <w:tc>
          <w:tcPr>
            <w:tcW w:w="1280" w:type="dxa"/>
            <w:tcBorders>
              <w:top w:val="nil"/>
              <w:left w:val="nil"/>
              <w:bottom w:val="single" w:sz="4" w:space="0" w:color="auto"/>
              <w:right w:val="single" w:sz="8" w:space="0" w:color="auto"/>
            </w:tcBorders>
            <w:vAlign w:val="bottom"/>
          </w:tcPr>
          <w:p w:rsidR="00C21AC0" w:rsidRDefault="00C21AC0">
            <w:pPr>
              <w:widowControl w:val="0"/>
              <w:autoSpaceDE w:val="0"/>
              <w:autoSpaceDN w:val="0"/>
              <w:adjustRightInd w:val="0"/>
              <w:spacing w:after="0" w:line="240" w:lineRule="auto"/>
              <w:ind w:right="384"/>
              <w:jc w:val="right"/>
              <w:rPr>
                <w:rFonts w:ascii="Times New Roman" w:hAnsi="Times New Roman"/>
                <w:sz w:val="24"/>
                <w:szCs w:val="24"/>
              </w:rPr>
            </w:pPr>
          </w:p>
        </w:tc>
        <w:tc>
          <w:tcPr>
            <w:tcW w:w="1420" w:type="dxa"/>
            <w:tcBorders>
              <w:top w:val="nil"/>
              <w:left w:val="nil"/>
              <w:bottom w:val="single" w:sz="4" w:space="0" w:color="auto"/>
              <w:right w:val="single" w:sz="8" w:space="0" w:color="auto"/>
            </w:tcBorders>
            <w:vAlign w:val="bottom"/>
          </w:tcPr>
          <w:p w:rsidR="00C21AC0" w:rsidRDefault="00C21AC0">
            <w:pPr>
              <w:widowControl w:val="0"/>
              <w:autoSpaceDE w:val="0"/>
              <w:autoSpaceDN w:val="0"/>
              <w:adjustRightInd w:val="0"/>
              <w:spacing w:after="0" w:line="240" w:lineRule="auto"/>
              <w:jc w:val="center"/>
              <w:rPr>
                <w:rFonts w:ascii="Times New Roman" w:hAnsi="Times New Roman"/>
                <w:w w:val="98"/>
                <w:sz w:val="24"/>
                <w:szCs w:val="24"/>
              </w:rPr>
            </w:pPr>
          </w:p>
        </w:tc>
        <w:tc>
          <w:tcPr>
            <w:tcW w:w="1080" w:type="dxa"/>
            <w:tcBorders>
              <w:top w:val="nil"/>
              <w:left w:val="nil"/>
              <w:bottom w:val="single" w:sz="4" w:space="0" w:color="auto"/>
              <w:right w:val="single" w:sz="8" w:space="0" w:color="auto"/>
            </w:tcBorders>
            <w:vAlign w:val="bottom"/>
          </w:tcPr>
          <w:p w:rsidR="00C21AC0" w:rsidRDefault="00C21AC0">
            <w:pPr>
              <w:widowControl w:val="0"/>
              <w:autoSpaceDE w:val="0"/>
              <w:autoSpaceDN w:val="0"/>
              <w:adjustRightInd w:val="0"/>
              <w:spacing w:after="0" w:line="240" w:lineRule="auto"/>
              <w:jc w:val="center"/>
              <w:rPr>
                <w:rFonts w:ascii="Times New Roman" w:hAnsi="Times New Roman"/>
                <w:sz w:val="24"/>
                <w:szCs w:val="24"/>
              </w:rPr>
            </w:pPr>
          </w:p>
        </w:tc>
        <w:tc>
          <w:tcPr>
            <w:tcW w:w="900" w:type="dxa"/>
            <w:tcBorders>
              <w:top w:val="nil"/>
              <w:left w:val="nil"/>
              <w:bottom w:val="single" w:sz="4" w:space="0" w:color="auto"/>
              <w:right w:val="single" w:sz="8" w:space="0" w:color="auto"/>
            </w:tcBorders>
            <w:vAlign w:val="bottom"/>
          </w:tcPr>
          <w:p w:rsidR="00C21AC0" w:rsidRDefault="00C21AC0">
            <w:pPr>
              <w:widowControl w:val="0"/>
              <w:autoSpaceDE w:val="0"/>
              <w:autoSpaceDN w:val="0"/>
              <w:adjustRightInd w:val="0"/>
              <w:spacing w:after="0" w:line="240" w:lineRule="auto"/>
              <w:jc w:val="center"/>
              <w:rPr>
                <w:rFonts w:ascii="Times New Roman" w:hAnsi="Times New Roman"/>
                <w:w w:val="99"/>
                <w:sz w:val="24"/>
                <w:szCs w:val="24"/>
              </w:rPr>
            </w:pPr>
          </w:p>
        </w:tc>
        <w:tc>
          <w:tcPr>
            <w:tcW w:w="260" w:type="dxa"/>
            <w:tcBorders>
              <w:bottom w:val="single" w:sz="4" w:space="0" w:color="auto"/>
            </w:tcBorders>
            <w:vAlign w:val="bottom"/>
          </w:tcPr>
          <w:p w:rsidR="00C21AC0" w:rsidRDefault="00C21AC0">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single" w:sz="4" w:space="0" w:color="auto"/>
              <w:right w:val="single" w:sz="8" w:space="0" w:color="auto"/>
            </w:tcBorders>
            <w:vAlign w:val="bottom"/>
          </w:tcPr>
          <w:p w:rsidR="00C21AC0" w:rsidRDefault="00C21AC0">
            <w:pPr>
              <w:widowControl w:val="0"/>
              <w:autoSpaceDE w:val="0"/>
              <w:autoSpaceDN w:val="0"/>
              <w:adjustRightInd w:val="0"/>
              <w:spacing w:after="0" w:line="240" w:lineRule="auto"/>
              <w:ind w:right="204"/>
              <w:jc w:val="center"/>
              <w:rPr>
                <w:rFonts w:ascii="Times New Roman" w:hAnsi="Times New Roman"/>
                <w:w w:val="99"/>
                <w:sz w:val="24"/>
                <w:szCs w:val="24"/>
              </w:rPr>
            </w:pPr>
          </w:p>
        </w:tc>
        <w:tc>
          <w:tcPr>
            <w:tcW w:w="1700" w:type="dxa"/>
            <w:vMerge w:val="restart"/>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r>
      <w:tr w:rsidR="00C21AC0" w:rsidTr="00C21AC0">
        <w:trPr>
          <w:trHeight w:val="195"/>
        </w:trPr>
        <w:tc>
          <w:tcPr>
            <w:tcW w:w="560" w:type="dxa"/>
            <w:tcBorders>
              <w:top w:val="single" w:sz="4" w:space="0" w:color="auto"/>
              <w:left w:val="single" w:sz="8" w:space="0" w:color="auto"/>
              <w:bottom w:val="nil"/>
              <w:right w:val="single" w:sz="8" w:space="0" w:color="auto"/>
            </w:tcBorders>
            <w:vAlign w:val="bottom"/>
          </w:tcPr>
          <w:p w:rsidR="00C21AC0" w:rsidRDefault="00C21AC0">
            <w:pPr>
              <w:widowControl w:val="0"/>
              <w:autoSpaceDE w:val="0"/>
              <w:autoSpaceDN w:val="0"/>
              <w:adjustRightInd w:val="0"/>
              <w:spacing w:after="0" w:line="240" w:lineRule="auto"/>
              <w:jc w:val="center"/>
              <w:rPr>
                <w:rFonts w:ascii="Times New Roman" w:hAnsi="Times New Roman"/>
                <w:w w:val="99"/>
                <w:sz w:val="24"/>
                <w:szCs w:val="24"/>
              </w:rPr>
            </w:pPr>
          </w:p>
        </w:tc>
        <w:tc>
          <w:tcPr>
            <w:tcW w:w="1620" w:type="dxa"/>
            <w:tcBorders>
              <w:top w:val="single" w:sz="4" w:space="0" w:color="auto"/>
              <w:left w:val="nil"/>
              <w:bottom w:val="nil"/>
              <w:right w:val="single" w:sz="8" w:space="0" w:color="auto"/>
            </w:tcBorders>
            <w:vAlign w:val="bottom"/>
          </w:tcPr>
          <w:p w:rsidR="00C21AC0" w:rsidRDefault="00C21AC0">
            <w:pPr>
              <w:widowControl w:val="0"/>
              <w:autoSpaceDE w:val="0"/>
              <w:autoSpaceDN w:val="0"/>
              <w:adjustRightInd w:val="0"/>
              <w:spacing w:after="0" w:line="240" w:lineRule="auto"/>
              <w:ind w:left="40"/>
              <w:rPr>
                <w:rFonts w:ascii="Times New Roman" w:hAnsi="Times New Roman"/>
                <w:sz w:val="24"/>
                <w:szCs w:val="24"/>
              </w:rPr>
            </w:pPr>
          </w:p>
        </w:tc>
        <w:tc>
          <w:tcPr>
            <w:tcW w:w="320" w:type="dxa"/>
            <w:tcBorders>
              <w:top w:val="single" w:sz="4" w:space="0" w:color="auto"/>
            </w:tcBorders>
            <w:vAlign w:val="bottom"/>
          </w:tcPr>
          <w:p w:rsidR="00C21AC0" w:rsidRDefault="00C21AC0">
            <w:pPr>
              <w:widowControl w:val="0"/>
              <w:autoSpaceDE w:val="0"/>
              <w:autoSpaceDN w:val="0"/>
              <w:adjustRightInd w:val="0"/>
              <w:spacing w:after="0" w:line="240" w:lineRule="auto"/>
              <w:rPr>
                <w:rFonts w:ascii="Times New Roman" w:hAnsi="Times New Roman"/>
                <w:sz w:val="24"/>
                <w:szCs w:val="24"/>
                <w:lang w:val="en-US"/>
              </w:rPr>
            </w:pPr>
          </w:p>
        </w:tc>
        <w:tc>
          <w:tcPr>
            <w:tcW w:w="420" w:type="dxa"/>
            <w:tcBorders>
              <w:top w:val="single" w:sz="4" w:space="0" w:color="auto"/>
              <w:left w:val="nil"/>
              <w:bottom w:val="nil"/>
              <w:right w:val="single" w:sz="8" w:space="0" w:color="auto"/>
            </w:tcBorders>
            <w:vAlign w:val="bottom"/>
          </w:tcPr>
          <w:p w:rsidR="00C21AC0" w:rsidRDefault="00C21AC0">
            <w:pPr>
              <w:widowControl w:val="0"/>
              <w:autoSpaceDE w:val="0"/>
              <w:autoSpaceDN w:val="0"/>
              <w:adjustRightInd w:val="0"/>
              <w:spacing w:after="0" w:line="240" w:lineRule="auto"/>
              <w:ind w:left="20"/>
              <w:rPr>
                <w:rFonts w:ascii="Times New Roman" w:hAnsi="Times New Roman"/>
                <w:sz w:val="24"/>
                <w:szCs w:val="24"/>
              </w:rPr>
            </w:pPr>
          </w:p>
        </w:tc>
        <w:tc>
          <w:tcPr>
            <w:tcW w:w="880" w:type="dxa"/>
            <w:tcBorders>
              <w:top w:val="single" w:sz="4" w:space="0" w:color="auto"/>
              <w:left w:val="nil"/>
              <w:bottom w:val="nil"/>
              <w:right w:val="single" w:sz="8" w:space="0" w:color="auto"/>
            </w:tcBorders>
            <w:vAlign w:val="bottom"/>
          </w:tcPr>
          <w:p w:rsidR="00C21AC0" w:rsidRDefault="00C21AC0">
            <w:pPr>
              <w:widowControl w:val="0"/>
              <w:autoSpaceDE w:val="0"/>
              <w:autoSpaceDN w:val="0"/>
              <w:adjustRightInd w:val="0"/>
              <w:spacing w:after="0" w:line="240" w:lineRule="auto"/>
              <w:jc w:val="center"/>
              <w:rPr>
                <w:rFonts w:ascii="Times New Roman" w:hAnsi="Times New Roman"/>
                <w:w w:val="99"/>
                <w:sz w:val="24"/>
                <w:szCs w:val="24"/>
              </w:rPr>
            </w:pPr>
          </w:p>
        </w:tc>
        <w:tc>
          <w:tcPr>
            <w:tcW w:w="1280" w:type="dxa"/>
            <w:tcBorders>
              <w:top w:val="single" w:sz="4" w:space="0" w:color="auto"/>
              <w:left w:val="nil"/>
              <w:bottom w:val="nil"/>
              <w:right w:val="single" w:sz="8" w:space="0" w:color="auto"/>
            </w:tcBorders>
            <w:vAlign w:val="bottom"/>
          </w:tcPr>
          <w:p w:rsidR="00C21AC0" w:rsidRDefault="00C21AC0">
            <w:pPr>
              <w:widowControl w:val="0"/>
              <w:autoSpaceDE w:val="0"/>
              <w:autoSpaceDN w:val="0"/>
              <w:adjustRightInd w:val="0"/>
              <w:spacing w:after="0" w:line="240" w:lineRule="auto"/>
              <w:ind w:right="384"/>
              <w:jc w:val="right"/>
              <w:rPr>
                <w:rFonts w:ascii="Times New Roman" w:hAnsi="Times New Roman"/>
                <w:sz w:val="24"/>
                <w:szCs w:val="24"/>
              </w:rPr>
            </w:pPr>
          </w:p>
        </w:tc>
        <w:tc>
          <w:tcPr>
            <w:tcW w:w="1420" w:type="dxa"/>
            <w:tcBorders>
              <w:top w:val="single" w:sz="4" w:space="0" w:color="auto"/>
              <w:left w:val="nil"/>
              <w:bottom w:val="nil"/>
              <w:right w:val="single" w:sz="8" w:space="0" w:color="auto"/>
            </w:tcBorders>
            <w:vAlign w:val="bottom"/>
          </w:tcPr>
          <w:p w:rsidR="00C21AC0" w:rsidRDefault="00C21AC0">
            <w:pPr>
              <w:widowControl w:val="0"/>
              <w:autoSpaceDE w:val="0"/>
              <w:autoSpaceDN w:val="0"/>
              <w:adjustRightInd w:val="0"/>
              <w:spacing w:after="0" w:line="240" w:lineRule="auto"/>
              <w:jc w:val="center"/>
              <w:rPr>
                <w:rFonts w:ascii="Times New Roman" w:hAnsi="Times New Roman"/>
                <w:w w:val="98"/>
                <w:sz w:val="24"/>
                <w:szCs w:val="24"/>
              </w:rPr>
            </w:pPr>
          </w:p>
        </w:tc>
        <w:tc>
          <w:tcPr>
            <w:tcW w:w="1080" w:type="dxa"/>
            <w:tcBorders>
              <w:top w:val="single" w:sz="4" w:space="0" w:color="auto"/>
              <w:left w:val="nil"/>
              <w:bottom w:val="nil"/>
              <w:right w:val="single" w:sz="8" w:space="0" w:color="auto"/>
            </w:tcBorders>
            <w:vAlign w:val="bottom"/>
          </w:tcPr>
          <w:p w:rsidR="00C21AC0" w:rsidRDefault="00C21AC0">
            <w:pPr>
              <w:widowControl w:val="0"/>
              <w:autoSpaceDE w:val="0"/>
              <w:autoSpaceDN w:val="0"/>
              <w:adjustRightInd w:val="0"/>
              <w:spacing w:after="0" w:line="240" w:lineRule="auto"/>
              <w:jc w:val="center"/>
              <w:rPr>
                <w:rFonts w:ascii="Times New Roman" w:hAnsi="Times New Roman"/>
                <w:sz w:val="24"/>
                <w:szCs w:val="24"/>
              </w:rPr>
            </w:pPr>
          </w:p>
        </w:tc>
        <w:tc>
          <w:tcPr>
            <w:tcW w:w="900" w:type="dxa"/>
            <w:tcBorders>
              <w:top w:val="single" w:sz="4" w:space="0" w:color="auto"/>
              <w:left w:val="nil"/>
              <w:bottom w:val="nil"/>
              <w:right w:val="single" w:sz="8" w:space="0" w:color="auto"/>
            </w:tcBorders>
            <w:vAlign w:val="bottom"/>
          </w:tcPr>
          <w:p w:rsidR="00C21AC0" w:rsidRDefault="00C21AC0">
            <w:pPr>
              <w:widowControl w:val="0"/>
              <w:autoSpaceDE w:val="0"/>
              <w:autoSpaceDN w:val="0"/>
              <w:adjustRightInd w:val="0"/>
              <w:spacing w:after="0" w:line="240" w:lineRule="auto"/>
              <w:jc w:val="center"/>
              <w:rPr>
                <w:rFonts w:ascii="Times New Roman" w:hAnsi="Times New Roman"/>
                <w:w w:val="99"/>
                <w:sz w:val="24"/>
                <w:szCs w:val="24"/>
              </w:rPr>
            </w:pPr>
          </w:p>
        </w:tc>
        <w:tc>
          <w:tcPr>
            <w:tcW w:w="260" w:type="dxa"/>
            <w:tcBorders>
              <w:top w:val="single" w:sz="4" w:space="0" w:color="auto"/>
            </w:tcBorders>
            <w:vAlign w:val="bottom"/>
          </w:tcPr>
          <w:p w:rsidR="00C21AC0" w:rsidRDefault="00C21AC0">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single" w:sz="4" w:space="0" w:color="auto"/>
              <w:left w:val="nil"/>
              <w:bottom w:val="nil"/>
              <w:right w:val="single" w:sz="8" w:space="0" w:color="auto"/>
            </w:tcBorders>
            <w:vAlign w:val="bottom"/>
          </w:tcPr>
          <w:p w:rsidR="00C21AC0" w:rsidRDefault="00C21AC0">
            <w:pPr>
              <w:widowControl w:val="0"/>
              <w:autoSpaceDE w:val="0"/>
              <w:autoSpaceDN w:val="0"/>
              <w:adjustRightInd w:val="0"/>
              <w:spacing w:after="0" w:line="240" w:lineRule="auto"/>
              <w:ind w:right="204"/>
              <w:jc w:val="center"/>
              <w:rPr>
                <w:rFonts w:ascii="Times New Roman" w:hAnsi="Times New Roman"/>
                <w:w w:val="99"/>
                <w:sz w:val="24"/>
                <w:szCs w:val="24"/>
              </w:rPr>
            </w:pPr>
          </w:p>
        </w:tc>
        <w:tc>
          <w:tcPr>
            <w:tcW w:w="1700" w:type="dxa"/>
            <w:vMerge/>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r>
      <w:tr w:rsidR="00C21AC0" w:rsidTr="00C21AC0">
        <w:trPr>
          <w:trHeight w:val="34"/>
        </w:trPr>
        <w:tc>
          <w:tcPr>
            <w:tcW w:w="560" w:type="dxa"/>
            <w:tcBorders>
              <w:top w:val="nil"/>
              <w:left w:val="single" w:sz="8" w:space="0" w:color="auto"/>
              <w:bottom w:val="nil"/>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8</w:t>
            </w:r>
          </w:p>
        </w:tc>
        <w:tc>
          <w:tcPr>
            <w:tcW w:w="1620" w:type="dxa"/>
            <w:tcBorders>
              <w:top w:val="nil"/>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ind w:left="40"/>
              <w:rPr>
                <w:rFonts w:ascii="Times New Roman" w:hAnsi="Times New Roman"/>
                <w:sz w:val="24"/>
                <w:szCs w:val="24"/>
              </w:rPr>
            </w:pPr>
            <w:r>
              <w:rPr>
                <w:rFonts w:ascii="Times New Roman" w:hAnsi="Times New Roman"/>
                <w:sz w:val="24"/>
                <w:szCs w:val="24"/>
              </w:rPr>
              <w:t>д. Пинаевы</w:t>
            </w:r>
          </w:p>
          <w:p w:rsidR="00C21AC0" w:rsidRDefault="00C21AC0" w:rsidP="00C3626D">
            <w:pPr>
              <w:widowControl w:val="0"/>
              <w:autoSpaceDE w:val="0"/>
              <w:autoSpaceDN w:val="0"/>
              <w:adjustRightInd w:val="0"/>
              <w:spacing w:after="0" w:line="240" w:lineRule="auto"/>
              <w:ind w:left="40"/>
              <w:rPr>
                <w:rFonts w:ascii="Times New Roman" w:hAnsi="Times New Roman"/>
                <w:sz w:val="24"/>
                <w:szCs w:val="24"/>
                <w:lang w:val="en-US"/>
              </w:rPr>
            </w:pPr>
            <w:r>
              <w:rPr>
                <w:rFonts w:ascii="Times New Roman" w:hAnsi="Times New Roman"/>
                <w:sz w:val="24"/>
                <w:szCs w:val="24"/>
              </w:rPr>
              <w:t>Горки</w:t>
            </w:r>
          </w:p>
        </w:tc>
        <w:tc>
          <w:tcPr>
            <w:tcW w:w="320" w:type="dxa"/>
            <w:tcBorders>
              <w:top w:val="nil"/>
              <w:left w:val="nil"/>
              <w:bottom w:val="nil"/>
              <w:right w:val="nil"/>
            </w:tcBorders>
            <w:vAlign w:val="bottom"/>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lang w:val="en-US"/>
              </w:rPr>
            </w:pPr>
            <w:r>
              <w:rPr>
                <w:rFonts w:ascii="Times New Roman" w:hAnsi="Times New Roman"/>
                <w:sz w:val="24"/>
                <w:szCs w:val="24"/>
              </w:rPr>
              <w:t>-</w:t>
            </w:r>
          </w:p>
        </w:tc>
        <w:tc>
          <w:tcPr>
            <w:tcW w:w="420" w:type="dxa"/>
            <w:tcBorders>
              <w:top w:val="nil"/>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880" w:type="dxa"/>
            <w:tcBorders>
              <w:top w:val="nil"/>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ind w:right="380"/>
              <w:jc w:val="right"/>
              <w:rPr>
                <w:rFonts w:ascii="Times New Roman" w:hAnsi="Times New Roman"/>
                <w:sz w:val="24"/>
                <w:szCs w:val="24"/>
                <w:lang w:val="en-US"/>
              </w:rPr>
            </w:pPr>
            <w:r>
              <w:rPr>
                <w:rFonts w:ascii="Times New Roman" w:hAnsi="Times New Roman"/>
                <w:sz w:val="24"/>
                <w:szCs w:val="24"/>
              </w:rPr>
              <w:t>1/-</w:t>
            </w:r>
          </w:p>
        </w:tc>
        <w:tc>
          <w:tcPr>
            <w:tcW w:w="1280" w:type="dxa"/>
            <w:tcBorders>
              <w:top w:val="nil"/>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ind w:right="280"/>
              <w:jc w:val="right"/>
              <w:rPr>
                <w:rFonts w:ascii="Times New Roman" w:hAnsi="Times New Roman"/>
                <w:sz w:val="24"/>
                <w:szCs w:val="24"/>
                <w:lang w:val="en-US"/>
              </w:rPr>
            </w:pPr>
            <w:r>
              <w:rPr>
                <w:rFonts w:ascii="Times New Roman" w:hAnsi="Times New Roman"/>
                <w:sz w:val="24"/>
                <w:szCs w:val="24"/>
              </w:rPr>
              <w:t>92/ 1,5</w:t>
            </w:r>
          </w:p>
        </w:tc>
        <w:tc>
          <w:tcPr>
            <w:tcW w:w="1420" w:type="dxa"/>
            <w:tcBorders>
              <w:top w:val="nil"/>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jc w:val="right"/>
              <w:rPr>
                <w:rFonts w:ascii="Times New Roman" w:hAnsi="Times New Roman"/>
                <w:sz w:val="24"/>
                <w:szCs w:val="24"/>
                <w:lang w:val="en-US"/>
              </w:rPr>
            </w:pPr>
            <w:r>
              <w:rPr>
                <w:rFonts w:ascii="Times New Roman" w:hAnsi="Times New Roman"/>
                <w:sz w:val="24"/>
                <w:szCs w:val="24"/>
              </w:rPr>
              <w:t>1/37/14,8</w:t>
            </w:r>
          </w:p>
        </w:tc>
        <w:tc>
          <w:tcPr>
            <w:tcW w:w="1080" w:type="dxa"/>
            <w:tcBorders>
              <w:top w:val="nil"/>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lang w:val="en-US"/>
              </w:rPr>
            </w:pPr>
            <w:r>
              <w:rPr>
                <w:rFonts w:ascii="Times New Roman" w:hAnsi="Times New Roman"/>
                <w:sz w:val="24"/>
                <w:szCs w:val="24"/>
              </w:rPr>
              <w:t>5,0</w:t>
            </w:r>
          </w:p>
        </w:tc>
        <w:tc>
          <w:tcPr>
            <w:tcW w:w="900" w:type="dxa"/>
            <w:tcBorders>
              <w:top w:val="nil"/>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3</w:t>
            </w:r>
          </w:p>
        </w:tc>
        <w:tc>
          <w:tcPr>
            <w:tcW w:w="260" w:type="dxa"/>
            <w:tcBorders>
              <w:top w:val="nil"/>
              <w:left w:val="nil"/>
              <w:bottom w:val="nil"/>
              <w:right w:val="nil"/>
            </w:tcBorders>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nil"/>
              <w:right w:val="single" w:sz="8" w:space="0" w:color="auto"/>
            </w:tcBorders>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c>
          <w:tcPr>
            <w:tcW w:w="1700" w:type="dxa"/>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r>
      <w:tr w:rsidR="00C21AC0" w:rsidTr="00C21AC0">
        <w:trPr>
          <w:trHeight w:val="150"/>
        </w:trPr>
        <w:tc>
          <w:tcPr>
            <w:tcW w:w="560" w:type="dxa"/>
            <w:tcBorders>
              <w:top w:val="nil"/>
              <w:left w:val="single" w:sz="8" w:space="0" w:color="auto"/>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w w:val="99"/>
                <w:sz w:val="24"/>
                <w:szCs w:val="24"/>
              </w:rPr>
            </w:pPr>
          </w:p>
        </w:tc>
        <w:tc>
          <w:tcPr>
            <w:tcW w:w="162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left="40"/>
              <w:rPr>
                <w:rFonts w:ascii="Times New Roman" w:hAnsi="Times New Roman"/>
                <w:sz w:val="24"/>
                <w:szCs w:val="24"/>
              </w:rPr>
            </w:pPr>
          </w:p>
        </w:tc>
        <w:tc>
          <w:tcPr>
            <w:tcW w:w="320" w:type="dxa"/>
            <w:tcBorders>
              <w:top w:val="nil"/>
              <w:left w:val="nil"/>
              <w:bottom w:val="single" w:sz="4" w:space="0" w:color="auto"/>
              <w:right w:val="nil"/>
            </w:tcBorders>
            <w:vAlign w:val="bottom"/>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rPr>
            </w:pPr>
          </w:p>
        </w:tc>
        <w:tc>
          <w:tcPr>
            <w:tcW w:w="42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w w:val="99"/>
                <w:sz w:val="24"/>
                <w:szCs w:val="24"/>
              </w:rPr>
            </w:pPr>
          </w:p>
        </w:tc>
        <w:tc>
          <w:tcPr>
            <w:tcW w:w="88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right="380"/>
              <w:jc w:val="right"/>
              <w:rPr>
                <w:rFonts w:ascii="Times New Roman" w:hAnsi="Times New Roman"/>
                <w:sz w:val="24"/>
                <w:szCs w:val="24"/>
              </w:rPr>
            </w:pPr>
          </w:p>
        </w:tc>
        <w:tc>
          <w:tcPr>
            <w:tcW w:w="128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right="280"/>
              <w:jc w:val="right"/>
              <w:rPr>
                <w:rFonts w:ascii="Times New Roman" w:hAnsi="Times New Roman"/>
                <w:sz w:val="24"/>
                <w:szCs w:val="24"/>
              </w:rPr>
            </w:pPr>
          </w:p>
        </w:tc>
        <w:tc>
          <w:tcPr>
            <w:tcW w:w="142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right"/>
              <w:rPr>
                <w:rFonts w:ascii="Times New Roman" w:hAnsi="Times New Roman"/>
                <w:sz w:val="24"/>
                <w:szCs w:val="24"/>
              </w:rPr>
            </w:pPr>
          </w:p>
        </w:tc>
        <w:tc>
          <w:tcPr>
            <w:tcW w:w="108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rPr>
            </w:pPr>
          </w:p>
        </w:tc>
        <w:tc>
          <w:tcPr>
            <w:tcW w:w="90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w w:val="99"/>
                <w:sz w:val="24"/>
                <w:szCs w:val="24"/>
              </w:rPr>
            </w:pPr>
          </w:p>
        </w:tc>
        <w:tc>
          <w:tcPr>
            <w:tcW w:w="260" w:type="dxa"/>
            <w:tcBorders>
              <w:top w:val="nil"/>
              <w:left w:val="nil"/>
              <w:bottom w:val="single" w:sz="4" w:space="0" w:color="auto"/>
              <w:right w:val="nil"/>
            </w:tcBorders>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single" w:sz="4" w:space="0" w:color="auto"/>
              <w:right w:val="single" w:sz="8" w:space="0" w:color="auto"/>
            </w:tcBorders>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c>
          <w:tcPr>
            <w:tcW w:w="1700" w:type="dxa"/>
            <w:vMerge w:val="restart"/>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r>
      <w:tr w:rsidR="00C21AC0" w:rsidTr="00C21AC0">
        <w:trPr>
          <w:trHeight w:val="120"/>
        </w:trPr>
        <w:tc>
          <w:tcPr>
            <w:tcW w:w="560" w:type="dxa"/>
            <w:tcBorders>
              <w:top w:val="single" w:sz="4" w:space="0" w:color="auto"/>
              <w:left w:val="single" w:sz="8" w:space="0" w:color="auto"/>
              <w:bottom w:val="nil"/>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w w:val="99"/>
                <w:sz w:val="24"/>
                <w:szCs w:val="24"/>
              </w:rPr>
            </w:pPr>
          </w:p>
        </w:tc>
        <w:tc>
          <w:tcPr>
            <w:tcW w:w="1620" w:type="dxa"/>
            <w:tcBorders>
              <w:top w:val="single" w:sz="4" w:space="0" w:color="auto"/>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ind w:left="40"/>
              <w:rPr>
                <w:rFonts w:ascii="Times New Roman" w:hAnsi="Times New Roman"/>
                <w:sz w:val="24"/>
                <w:szCs w:val="24"/>
              </w:rPr>
            </w:pPr>
          </w:p>
        </w:tc>
        <w:tc>
          <w:tcPr>
            <w:tcW w:w="320" w:type="dxa"/>
            <w:tcBorders>
              <w:top w:val="single" w:sz="4" w:space="0" w:color="auto"/>
              <w:left w:val="nil"/>
              <w:bottom w:val="nil"/>
              <w:right w:val="nil"/>
            </w:tcBorders>
            <w:vAlign w:val="bottom"/>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rPr>
            </w:pPr>
          </w:p>
        </w:tc>
        <w:tc>
          <w:tcPr>
            <w:tcW w:w="420" w:type="dxa"/>
            <w:tcBorders>
              <w:top w:val="single" w:sz="4" w:space="0" w:color="auto"/>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w w:val="99"/>
                <w:sz w:val="24"/>
                <w:szCs w:val="24"/>
              </w:rPr>
            </w:pPr>
          </w:p>
        </w:tc>
        <w:tc>
          <w:tcPr>
            <w:tcW w:w="880" w:type="dxa"/>
            <w:tcBorders>
              <w:top w:val="single" w:sz="4" w:space="0" w:color="auto"/>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ind w:right="380"/>
              <w:jc w:val="right"/>
              <w:rPr>
                <w:rFonts w:ascii="Times New Roman" w:hAnsi="Times New Roman"/>
                <w:sz w:val="24"/>
                <w:szCs w:val="24"/>
              </w:rPr>
            </w:pPr>
          </w:p>
        </w:tc>
        <w:tc>
          <w:tcPr>
            <w:tcW w:w="1280" w:type="dxa"/>
            <w:tcBorders>
              <w:top w:val="single" w:sz="4" w:space="0" w:color="auto"/>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ind w:right="280"/>
              <w:jc w:val="right"/>
              <w:rPr>
                <w:rFonts w:ascii="Times New Roman" w:hAnsi="Times New Roman"/>
                <w:sz w:val="24"/>
                <w:szCs w:val="24"/>
              </w:rPr>
            </w:pPr>
          </w:p>
        </w:tc>
        <w:tc>
          <w:tcPr>
            <w:tcW w:w="1420" w:type="dxa"/>
            <w:tcBorders>
              <w:top w:val="single" w:sz="4" w:space="0" w:color="auto"/>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jc w:val="right"/>
              <w:rPr>
                <w:rFonts w:ascii="Times New Roman" w:hAnsi="Times New Roman"/>
                <w:sz w:val="24"/>
                <w:szCs w:val="24"/>
              </w:rPr>
            </w:pPr>
          </w:p>
        </w:tc>
        <w:tc>
          <w:tcPr>
            <w:tcW w:w="1080" w:type="dxa"/>
            <w:tcBorders>
              <w:top w:val="single" w:sz="4" w:space="0" w:color="auto"/>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rPr>
            </w:pPr>
          </w:p>
        </w:tc>
        <w:tc>
          <w:tcPr>
            <w:tcW w:w="900" w:type="dxa"/>
            <w:tcBorders>
              <w:top w:val="single" w:sz="4" w:space="0" w:color="auto"/>
              <w:left w:val="nil"/>
              <w:bottom w:val="nil"/>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w w:val="99"/>
                <w:sz w:val="24"/>
                <w:szCs w:val="24"/>
              </w:rPr>
            </w:pPr>
          </w:p>
        </w:tc>
        <w:tc>
          <w:tcPr>
            <w:tcW w:w="260" w:type="dxa"/>
            <w:tcBorders>
              <w:top w:val="single" w:sz="4" w:space="0" w:color="auto"/>
              <w:left w:val="nil"/>
              <w:bottom w:val="nil"/>
              <w:right w:val="nil"/>
            </w:tcBorders>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single" w:sz="4" w:space="0" w:color="auto"/>
              <w:left w:val="nil"/>
              <w:bottom w:val="nil"/>
              <w:right w:val="single" w:sz="8" w:space="0" w:color="auto"/>
            </w:tcBorders>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c>
          <w:tcPr>
            <w:tcW w:w="1700" w:type="dxa"/>
            <w:vMerge/>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r>
      <w:tr w:rsidR="00C21AC0" w:rsidTr="00C21AC0">
        <w:trPr>
          <w:trHeight w:val="34"/>
        </w:trPr>
        <w:tc>
          <w:tcPr>
            <w:tcW w:w="560" w:type="dxa"/>
            <w:tcBorders>
              <w:top w:val="nil"/>
              <w:left w:val="single" w:sz="8" w:space="0" w:color="auto"/>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9</w:t>
            </w:r>
          </w:p>
        </w:tc>
        <w:tc>
          <w:tcPr>
            <w:tcW w:w="162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left="40"/>
              <w:rPr>
                <w:rFonts w:ascii="Times New Roman" w:hAnsi="Times New Roman"/>
                <w:sz w:val="24"/>
                <w:szCs w:val="24"/>
                <w:lang w:val="en-US"/>
              </w:rPr>
            </w:pPr>
            <w:r>
              <w:rPr>
                <w:rFonts w:ascii="Times New Roman" w:hAnsi="Times New Roman"/>
                <w:sz w:val="24"/>
                <w:szCs w:val="24"/>
              </w:rPr>
              <w:t>д. Ляховичи</w:t>
            </w:r>
          </w:p>
        </w:tc>
        <w:tc>
          <w:tcPr>
            <w:tcW w:w="320" w:type="dxa"/>
            <w:tcBorders>
              <w:top w:val="nil"/>
              <w:left w:val="nil"/>
              <w:bottom w:val="single" w:sz="4" w:space="0" w:color="auto"/>
              <w:right w:val="nil"/>
            </w:tcBorders>
            <w:vAlign w:val="bottom"/>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lang w:val="en-US"/>
              </w:rPr>
            </w:pPr>
            <w:r>
              <w:rPr>
                <w:rFonts w:ascii="Times New Roman" w:hAnsi="Times New Roman"/>
                <w:sz w:val="24"/>
                <w:szCs w:val="24"/>
              </w:rPr>
              <w:t>-</w:t>
            </w:r>
          </w:p>
        </w:tc>
        <w:tc>
          <w:tcPr>
            <w:tcW w:w="42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2</w:t>
            </w:r>
          </w:p>
        </w:tc>
        <w:tc>
          <w:tcPr>
            <w:tcW w:w="88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right="380"/>
              <w:jc w:val="right"/>
              <w:rPr>
                <w:rFonts w:ascii="Times New Roman" w:hAnsi="Times New Roman"/>
                <w:sz w:val="24"/>
                <w:szCs w:val="24"/>
                <w:lang w:val="en-US"/>
              </w:rPr>
            </w:pPr>
            <w:r>
              <w:rPr>
                <w:rFonts w:ascii="Times New Roman" w:hAnsi="Times New Roman"/>
                <w:sz w:val="24"/>
                <w:szCs w:val="24"/>
              </w:rPr>
              <w:t>1/-</w:t>
            </w:r>
          </w:p>
        </w:tc>
        <w:tc>
          <w:tcPr>
            <w:tcW w:w="128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right="280"/>
              <w:jc w:val="right"/>
              <w:rPr>
                <w:rFonts w:ascii="Times New Roman" w:hAnsi="Times New Roman"/>
                <w:sz w:val="24"/>
                <w:szCs w:val="24"/>
                <w:lang w:val="en-US"/>
              </w:rPr>
            </w:pPr>
            <w:r>
              <w:rPr>
                <w:rFonts w:ascii="Times New Roman" w:hAnsi="Times New Roman"/>
                <w:sz w:val="24"/>
                <w:szCs w:val="24"/>
              </w:rPr>
              <w:t>60/ 1,5</w:t>
            </w:r>
          </w:p>
        </w:tc>
        <w:tc>
          <w:tcPr>
            <w:tcW w:w="142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right"/>
              <w:rPr>
                <w:rFonts w:ascii="Times New Roman" w:hAnsi="Times New Roman"/>
                <w:sz w:val="24"/>
                <w:szCs w:val="24"/>
                <w:lang w:val="en-US"/>
              </w:rPr>
            </w:pPr>
            <w:r>
              <w:rPr>
                <w:rFonts w:ascii="Times New Roman" w:hAnsi="Times New Roman"/>
                <w:sz w:val="24"/>
                <w:szCs w:val="24"/>
              </w:rPr>
              <w:t>1/22/14,8</w:t>
            </w:r>
          </w:p>
        </w:tc>
        <w:tc>
          <w:tcPr>
            <w:tcW w:w="108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lang w:val="en-US"/>
              </w:rPr>
            </w:pPr>
            <w:r>
              <w:rPr>
                <w:rFonts w:ascii="Times New Roman" w:hAnsi="Times New Roman"/>
                <w:sz w:val="24"/>
                <w:szCs w:val="24"/>
              </w:rPr>
              <w:t>2,0</w:t>
            </w:r>
          </w:p>
        </w:tc>
        <w:tc>
          <w:tcPr>
            <w:tcW w:w="900" w:type="dxa"/>
            <w:tcBorders>
              <w:top w:val="nil"/>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3</w:t>
            </w:r>
          </w:p>
        </w:tc>
        <w:tc>
          <w:tcPr>
            <w:tcW w:w="260" w:type="dxa"/>
            <w:tcBorders>
              <w:top w:val="nil"/>
              <w:left w:val="nil"/>
              <w:bottom w:val="single" w:sz="4" w:space="0" w:color="auto"/>
              <w:right w:val="nil"/>
            </w:tcBorders>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single" w:sz="4" w:space="0" w:color="auto"/>
              <w:right w:val="single" w:sz="8" w:space="0" w:color="auto"/>
            </w:tcBorders>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c>
          <w:tcPr>
            <w:tcW w:w="1700" w:type="dxa"/>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r>
      <w:tr w:rsidR="00C21AC0" w:rsidTr="00C21AC0">
        <w:trPr>
          <w:trHeight w:val="34"/>
        </w:trPr>
        <w:tc>
          <w:tcPr>
            <w:tcW w:w="560" w:type="dxa"/>
            <w:tcBorders>
              <w:top w:val="single" w:sz="4" w:space="0" w:color="auto"/>
              <w:left w:val="single" w:sz="8" w:space="0" w:color="auto"/>
              <w:bottom w:val="single" w:sz="8"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w w:val="99"/>
                <w:sz w:val="24"/>
                <w:szCs w:val="24"/>
              </w:rPr>
            </w:pPr>
          </w:p>
        </w:tc>
        <w:tc>
          <w:tcPr>
            <w:tcW w:w="1620" w:type="dxa"/>
            <w:tcBorders>
              <w:top w:val="single" w:sz="4" w:space="0" w:color="auto"/>
              <w:left w:val="nil"/>
              <w:bottom w:val="single" w:sz="8"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left="40"/>
              <w:rPr>
                <w:rFonts w:ascii="Times New Roman" w:hAnsi="Times New Roman"/>
                <w:sz w:val="24"/>
                <w:szCs w:val="24"/>
              </w:rPr>
            </w:pPr>
          </w:p>
        </w:tc>
        <w:tc>
          <w:tcPr>
            <w:tcW w:w="320" w:type="dxa"/>
            <w:tcBorders>
              <w:top w:val="single" w:sz="4" w:space="0" w:color="auto"/>
              <w:left w:val="nil"/>
              <w:bottom w:val="single" w:sz="8" w:space="0" w:color="auto"/>
              <w:right w:val="nil"/>
            </w:tcBorders>
            <w:vAlign w:val="bottom"/>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rPr>
            </w:pPr>
          </w:p>
        </w:tc>
        <w:tc>
          <w:tcPr>
            <w:tcW w:w="420" w:type="dxa"/>
            <w:tcBorders>
              <w:top w:val="single" w:sz="4" w:space="0" w:color="auto"/>
              <w:left w:val="nil"/>
              <w:bottom w:val="single" w:sz="8"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w w:val="99"/>
                <w:sz w:val="24"/>
                <w:szCs w:val="24"/>
              </w:rPr>
            </w:pPr>
          </w:p>
        </w:tc>
        <w:tc>
          <w:tcPr>
            <w:tcW w:w="880" w:type="dxa"/>
            <w:tcBorders>
              <w:top w:val="single" w:sz="4" w:space="0" w:color="auto"/>
              <w:left w:val="nil"/>
              <w:bottom w:val="single" w:sz="8"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right="380"/>
              <w:jc w:val="right"/>
              <w:rPr>
                <w:rFonts w:ascii="Times New Roman" w:hAnsi="Times New Roman"/>
                <w:sz w:val="24"/>
                <w:szCs w:val="24"/>
              </w:rPr>
            </w:pPr>
          </w:p>
        </w:tc>
        <w:tc>
          <w:tcPr>
            <w:tcW w:w="1280" w:type="dxa"/>
            <w:tcBorders>
              <w:top w:val="single" w:sz="4" w:space="0" w:color="auto"/>
              <w:left w:val="nil"/>
              <w:bottom w:val="single" w:sz="8"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right="280"/>
              <w:jc w:val="right"/>
              <w:rPr>
                <w:rFonts w:ascii="Times New Roman" w:hAnsi="Times New Roman"/>
                <w:sz w:val="24"/>
                <w:szCs w:val="24"/>
              </w:rPr>
            </w:pPr>
          </w:p>
        </w:tc>
        <w:tc>
          <w:tcPr>
            <w:tcW w:w="1420" w:type="dxa"/>
            <w:tcBorders>
              <w:top w:val="single" w:sz="4" w:space="0" w:color="auto"/>
              <w:left w:val="nil"/>
              <w:bottom w:val="single" w:sz="8"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right"/>
              <w:rPr>
                <w:rFonts w:ascii="Times New Roman" w:hAnsi="Times New Roman"/>
                <w:sz w:val="24"/>
                <w:szCs w:val="24"/>
              </w:rPr>
            </w:pPr>
          </w:p>
        </w:tc>
        <w:tc>
          <w:tcPr>
            <w:tcW w:w="1080" w:type="dxa"/>
            <w:tcBorders>
              <w:top w:val="single" w:sz="4" w:space="0" w:color="auto"/>
              <w:left w:val="nil"/>
              <w:bottom w:val="single" w:sz="8"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rPr>
            </w:pPr>
          </w:p>
        </w:tc>
        <w:tc>
          <w:tcPr>
            <w:tcW w:w="900" w:type="dxa"/>
            <w:tcBorders>
              <w:top w:val="single" w:sz="4" w:space="0" w:color="auto"/>
              <w:left w:val="nil"/>
              <w:bottom w:val="single" w:sz="8"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w w:val="99"/>
                <w:sz w:val="24"/>
                <w:szCs w:val="24"/>
              </w:rPr>
            </w:pPr>
          </w:p>
        </w:tc>
        <w:tc>
          <w:tcPr>
            <w:tcW w:w="260" w:type="dxa"/>
            <w:tcBorders>
              <w:top w:val="single" w:sz="4" w:space="0" w:color="auto"/>
              <w:left w:val="nil"/>
              <w:bottom w:val="single" w:sz="8" w:space="0" w:color="auto"/>
              <w:right w:val="nil"/>
            </w:tcBorders>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single" w:sz="4" w:space="0" w:color="auto"/>
              <w:left w:val="nil"/>
              <w:bottom w:val="single" w:sz="8" w:space="0" w:color="auto"/>
              <w:right w:val="single" w:sz="8" w:space="0" w:color="auto"/>
            </w:tcBorders>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c>
          <w:tcPr>
            <w:tcW w:w="1700" w:type="dxa"/>
            <w:vAlign w:val="bottom"/>
          </w:tcPr>
          <w:p w:rsidR="00C21AC0" w:rsidRDefault="00C21AC0">
            <w:pPr>
              <w:widowControl w:val="0"/>
              <w:autoSpaceDE w:val="0"/>
              <w:autoSpaceDN w:val="0"/>
              <w:adjustRightInd w:val="0"/>
              <w:spacing w:after="0" w:line="240" w:lineRule="auto"/>
              <w:rPr>
                <w:rFonts w:ascii="Times New Roman" w:hAnsi="Times New Roman"/>
                <w:sz w:val="2"/>
                <w:szCs w:val="2"/>
                <w:lang w:val="en-US"/>
              </w:rPr>
            </w:pPr>
          </w:p>
        </w:tc>
      </w:tr>
      <w:tr w:rsidR="00C21AC0" w:rsidTr="00C21AC0">
        <w:trPr>
          <w:gridAfter w:val="1"/>
          <w:wAfter w:w="1700" w:type="dxa"/>
          <w:trHeight w:val="282"/>
        </w:trPr>
        <w:tc>
          <w:tcPr>
            <w:tcW w:w="560" w:type="dxa"/>
            <w:tcBorders>
              <w:top w:val="nil"/>
              <w:left w:val="single" w:sz="8" w:space="0" w:color="auto"/>
              <w:bottom w:val="single" w:sz="4" w:space="0" w:color="auto"/>
              <w:right w:val="single" w:sz="8" w:space="0" w:color="auto"/>
            </w:tcBorders>
            <w:vAlign w:val="bottom"/>
            <w:hideMark/>
          </w:tcPr>
          <w:p w:rsidR="00C21AC0" w:rsidRDefault="00C21AC0" w:rsidP="00C3626D">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10</w:t>
            </w:r>
          </w:p>
        </w:tc>
        <w:tc>
          <w:tcPr>
            <w:tcW w:w="1620" w:type="dxa"/>
            <w:tcBorders>
              <w:top w:val="nil"/>
              <w:left w:val="nil"/>
              <w:bottom w:val="single" w:sz="4" w:space="0" w:color="auto"/>
              <w:right w:val="single" w:sz="8" w:space="0" w:color="auto"/>
            </w:tcBorders>
            <w:vAlign w:val="bottom"/>
            <w:hideMark/>
          </w:tcPr>
          <w:p w:rsidR="00C21AC0" w:rsidRDefault="00C21AC0" w:rsidP="00C3626D">
            <w:pPr>
              <w:widowControl w:val="0"/>
              <w:autoSpaceDE w:val="0"/>
              <w:autoSpaceDN w:val="0"/>
              <w:adjustRightInd w:val="0"/>
              <w:spacing w:after="0" w:line="240" w:lineRule="auto"/>
              <w:ind w:left="40"/>
              <w:rPr>
                <w:rFonts w:ascii="Times New Roman" w:hAnsi="Times New Roman"/>
                <w:sz w:val="24"/>
                <w:szCs w:val="24"/>
                <w:lang w:val="en-US"/>
              </w:rPr>
            </w:pPr>
            <w:r>
              <w:rPr>
                <w:rFonts w:ascii="Times New Roman" w:hAnsi="Times New Roman"/>
                <w:sz w:val="24"/>
                <w:szCs w:val="24"/>
              </w:rPr>
              <w:t>д. Дроздино</w:t>
            </w:r>
          </w:p>
        </w:tc>
        <w:tc>
          <w:tcPr>
            <w:tcW w:w="740" w:type="dxa"/>
            <w:gridSpan w:val="2"/>
            <w:tcBorders>
              <w:top w:val="nil"/>
              <w:left w:val="nil"/>
              <w:bottom w:val="single" w:sz="4" w:space="0" w:color="auto"/>
              <w:right w:val="single" w:sz="8" w:space="0" w:color="auto"/>
            </w:tcBorders>
            <w:vAlign w:val="bottom"/>
            <w:hideMark/>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lang w:val="en-US"/>
              </w:rPr>
            </w:pPr>
            <w:r>
              <w:rPr>
                <w:rFonts w:ascii="Times New Roman" w:hAnsi="Times New Roman"/>
                <w:sz w:val="24"/>
                <w:szCs w:val="24"/>
              </w:rPr>
              <w:t>-</w:t>
            </w:r>
          </w:p>
        </w:tc>
        <w:tc>
          <w:tcPr>
            <w:tcW w:w="880" w:type="dxa"/>
            <w:tcBorders>
              <w:top w:val="nil"/>
              <w:left w:val="nil"/>
              <w:bottom w:val="single" w:sz="4" w:space="0" w:color="auto"/>
              <w:right w:val="single" w:sz="8" w:space="0" w:color="auto"/>
            </w:tcBorders>
            <w:vAlign w:val="bottom"/>
            <w:hideMark/>
          </w:tcPr>
          <w:p w:rsidR="00C21AC0" w:rsidRDefault="00C21AC0" w:rsidP="00C3626D">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w:t>
            </w:r>
          </w:p>
        </w:tc>
        <w:tc>
          <w:tcPr>
            <w:tcW w:w="1280" w:type="dxa"/>
            <w:tcBorders>
              <w:top w:val="nil"/>
              <w:left w:val="nil"/>
              <w:bottom w:val="single" w:sz="4" w:space="0" w:color="auto"/>
              <w:right w:val="single" w:sz="8" w:space="0" w:color="auto"/>
            </w:tcBorders>
            <w:vAlign w:val="bottom"/>
            <w:hideMark/>
          </w:tcPr>
          <w:p w:rsidR="00C21AC0" w:rsidRDefault="00C21AC0" w:rsidP="00C3626D">
            <w:pPr>
              <w:widowControl w:val="0"/>
              <w:autoSpaceDE w:val="0"/>
              <w:autoSpaceDN w:val="0"/>
              <w:adjustRightInd w:val="0"/>
              <w:spacing w:after="0" w:line="240" w:lineRule="auto"/>
              <w:ind w:right="380"/>
              <w:jc w:val="right"/>
              <w:rPr>
                <w:rFonts w:ascii="Times New Roman" w:hAnsi="Times New Roman"/>
                <w:sz w:val="24"/>
                <w:szCs w:val="24"/>
                <w:lang w:val="en-US"/>
              </w:rPr>
            </w:pPr>
            <w:r>
              <w:rPr>
                <w:rFonts w:ascii="Times New Roman" w:hAnsi="Times New Roman"/>
                <w:sz w:val="24"/>
                <w:szCs w:val="24"/>
              </w:rPr>
              <w:t>1/-</w:t>
            </w:r>
          </w:p>
        </w:tc>
        <w:tc>
          <w:tcPr>
            <w:tcW w:w="1420" w:type="dxa"/>
            <w:tcBorders>
              <w:top w:val="nil"/>
              <w:left w:val="nil"/>
              <w:bottom w:val="single" w:sz="4" w:space="0" w:color="auto"/>
              <w:right w:val="single" w:sz="8" w:space="0" w:color="auto"/>
            </w:tcBorders>
            <w:vAlign w:val="bottom"/>
            <w:hideMark/>
          </w:tcPr>
          <w:p w:rsidR="00C21AC0" w:rsidRDefault="00C21AC0" w:rsidP="00C3626D">
            <w:pPr>
              <w:widowControl w:val="0"/>
              <w:autoSpaceDE w:val="0"/>
              <w:autoSpaceDN w:val="0"/>
              <w:adjustRightInd w:val="0"/>
              <w:spacing w:after="0" w:line="240" w:lineRule="auto"/>
              <w:ind w:right="280"/>
              <w:jc w:val="right"/>
              <w:rPr>
                <w:rFonts w:ascii="Times New Roman" w:hAnsi="Times New Roman"/>
                <w:sz w:val="24"/>
                <w:szCs w:val="24"/>
                <w:lang w:val="en-US"/>
              </w:rPr>
            </w:pPr>
            <w:r>
              <w:rPr>
                <w:rFonts w:ascii="Times New Roman" w:hAnsi="Times New Roman"/>
                <w:sz w:val="24"/>
                <w:szCs w:val="24"/>
              </w:rPr>
              <w:t>72/ 1,5</w:t>
            </w:r>
          </w:p>
        </w:tc>
        <w:tc>
          <w:tcPr>
            <w:tcW w:w="1080" w:type="dxa"/>
            <w:tcBorders>
              <w:top w:val="nil"/>
              <w:left w:val="nil"/>
              <w:bottom w:val="single" w:sz="4" w:space="0" w:color="auto"/>
              <w:right w:val="single" w:sz="8" w:space="0" w:color="auto"/>
            </w:tcBorders>
            <w:vAlign w:val="bottom"/>
            <w:hideMark/>
          </w:tcPr>
          <w:p w:rsidR="00C21AC0" w:rsidRDefault="00C21AC0" w:rsidP="00C3626D">
            <w:pPr>
              <w:widowControl w:val="0"/>
              <w:autoSpaceDE w:val="0"/>
              <w:autoSpaceDN w:val="0"/>
              <w:adjustRightInd w:val="0"/>
              <w:spacing w:after="0" w:line="240" w:lineRule="auto"/>
              <w:jc w:val="right"/>
              <w:rPr>
                <w:rFonts w:ascii="Times New Roman" w:hAnsi="Times New Roman"/>
                <w:sz w:val="24"/>
                <w:szCs w:val="24"/>
                <w:lang w:val="en-US"/>
              </w:rPr>
            </w:pPr>
            <w:r>
              <w:rPr>
                <w:rFonts w:ascii="Times New Roman" w:hAnsi="Times New Roman"/>
                <w:sz w:val="24"/>
                <w:szCs w:val="24"/>
              </w:rPr>
              <w:t>1/22/14,8</w:t>
            </w:r>
          </w:p>
        </w:tc>
        <w:tc>
          <w:tcPr>
            <w:tcW w:w="900" w:type="dxa"/>
            <w:tcBorders>
              <w:top w:val="nil"/>
              <w:left w:val="nil"/>
              <w:bottom w:val="single" w:sz="4" w:space="0" w:color="auto"/>
              <w:right w:val="single" w:sz="8" w:space="0" w:color="auto"/>
            </w:tcBorders>
            <w:vAlign w:val="bottom"/>
            <w:hideMark/>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lang w:val="en-US"/>
              </w:rPr>
            </w:pPr>
            <w:r>
              <w:rPr>
                <w:rFonts w:ascii="Times New Roman" w:hAnsi="Times New Roman"/>
                <w:sz w:val="24"/>
                <w:szCs w:val="24"/>
              </w:rPr>
              <w:t>1,0</w:t>
            </w:r>
          </w:p>
        </w:tc>
        <w:tc>
          <w:tcPr>
            <w:tcW w:w="900" w:type="dxa"/>
            <w:gridSpan w:val="2"/>
            <w:tcBorders>
              <w:top w:val="nil"/>
              <w:left w:val="nil"/>
              <w:bottom w:val="single" w:sz="4" w:space="0" w:color="auto"/>
              <w:right w:val="single" w:sz="8" w:space="0" w:color="auto"/>
            </w:tcBorders>
            <w:vAlign w:val="bottom"/>
            <w:hideMark/>
          </w:tcPr>
          <w:p w:rsidR="00C21AC0" w:rsidRDefault="00C21AC0" w:rsidP="00C3626D">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4</w:t>
            </w:r>
          </w:p>
        </w:tc>
      </w:tr>
      <w:tr w:rsidR="00C21AC0" w:rsidTr="00C21AC0">
        <w:trPr>
          <w:gridAfter w:val="1"/>
          <w:wAfter w:w="1700" w:type="dxa"/>
          <w:trHeight w:val="282"/>
        </w:trPr>
        <w:tc>
          <w:tcPr>
            <w:tcW w:w="560" w:type="dxa"/>
            <w:tcBorders>
              <w:top w:val="single" w:sz="4" w:space="0" w:color="auto"/>
              <w:left w:val="single" w:sz="8" w:space="0" w:color="auto"/>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w w:val="99"/>
                <w:sz w:val="24"/>
                <w:szCs w:val="24"/>
              </w:rPr>
            </w:pPr>
            <w:r>
              <w:rPr>
                <w:rFonts w:ascii="Times New Roman" w:hAnsi="Times New Roman"/>
                <w:w w:val="99"/>
                <w:sz w:val="24"/>
                <w:szCs w:val="24"/>
              </w:rPr>
              <w:t>11</w:t>
            </w:r>
          </w:p>
        </w:tc>
        <w:tc>
          <w:tcPr>
            <w:tcW w:w="1620" w:type="dxa"/>
            <w:tcBorders>
              <w:top w:val="single" w:sz="4" w:space="0" w:color="auto"/>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left="40"/>
              <w:rPr>
                <w:rFonts w:ascii="Times New Roman" w:hAnsi="Times New Roman"/>
                <w:sz w:val="24"/>
                <w:szCs w:val="24"/>
              </w:rPr>
            </w:pPr>
            <w:r>
              <w:rPr>
                <w:rFonts w:ascii="Times New Roman" w:hAnsi="Times New Roman"/>
                <w:sz w:val="24"/>
                <w:szCs w:val="24"/>
              </w:rPr>
              <w:t xml:space="preserve"> д.Коровитчино</w:t>
            </w:r>
          </w:p>
        </w:tc>
        <w:tc>
          <w:tcPr>
            <w:tcW w:w="740" w:type="dxa"/>
            <w:gridSpan w:val="2"/>
            <w:tcBorders>
              <w:top w:val="single" w:sz="4" w:space="0" w:color="auto"/>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rPr>
            </w:pPr>
            <w:r>
              <w:rPr>
                <w:rFonts w:ascii="Times New Roman" w:hAnsi="Times New Roman"/>
                <w:sz w:val="24"/>
                <w:szCs w:val="24"/>
              </w:rPr>
              <w:t>-</w:t>
            </w:r>
          </w:p>
        </w:tc>
        <w:tc>
          <w:tcPr>
            <w:tcW w:w="880" w:type="dxa"/>
            <w:tcBorders>
              <w:top w:val="single" w:sz="4" w:space="0" w:color="auto"/>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w w:val="99"/>
                <w:sz w:val="24"/>
                <w:szCs w:val="24"/>
              </w:rPr>
            </w:pPr>
            <w:r>
              <w:rPr>
                <w:rFonts w:ascii="Times New Roman" w:hAnsi="Times New Roman"/>
                <w:w w:val="99"/>
                <w:sz w:val="24"/>
                <w:szCs w:val="24"/>
              </w:rPr>
              <w:t>23</w:t>
            </w:r>
          </w:p>
        </w:tc>
        <w:tc>
          <w:tcPr>
            <w:tcW w:w="1280" w:type="dxa"/>
            <w:tcBorders>
              <w:top w:val="single" w:sz="4" w:space="0" w:color="auto"/>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right="380"/>
              <w:jc w:val="right"/>
              <w:rPr>
                <w:rFonts w:ascii="Times New Roman" w:hAnsi="Times New Roman"/>
                <w:sz w:val="24"/>
                <w:szCs w:val="24"/>
              </w:rPr>
            </w:pPr>
            <w:r>
              <w:rPr>
                <w:rFonts w:ascii="Times New Roman" w:hAnsi="Times New Roman"/>
                <w:sz w:val="24"/>
                <w:szCs w:val="24"/>
              </w:rPr>
              <w:t>1/-</w:t>
            </w:r>
          </w:p>
        </w:tc>
        <w:tc>
          <w:tcPr>
            <w:tcW w:w="1420" w:type="dxa"/>
            <w:tcBorders>
              <w:top w:val="single" w:sz="4" w:space="0" w:color="auto"/>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right="280"/>
              <w:jc w:val="right"/>
              <w:rPr>
                <w:rFonts w:ascii="Times New Roman" w:hAnsi="Times New Roman"/>
                <w:sz w:val="24"/>
                <w:szCs w:val="24"/>
              </w:rPr>
            </w:pPr>
            <w:r>
              <w:rPr>
                <w:rFonts w:ascii="Times New Roman" w:hAnsi="Times New Roman"/>
                <w:sz w:val="24"/>
                <w:szCs w:val="24"/>
              </w:rPr>
              <w:t>60/2,0</w:t>
            </w:r>
          </w:p>
        </w:tc>
        <w:tc>
          <w:tcPr>
            <w:tcW w:w="1080" w:type="dxa"/>
            <w:tcBorders>
              <w:top w:val="single" w:sz="4" w:space="0" w:color="auto"/>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1/16/14,8</w:t>
            </w:r>
          </w:p>
        </w:tc>
        <w:tc>
          <w:tcPr>
            <w:tcW w:w="900" w:type="dxa"/>
            <w:tcBorders>
              <w:top w:val="single" w:sz="4" w:space="0" w:color="auto"/>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ind w:right="200"/>
              <w:jc w:val="right"/>
              <w:rPr>
                <w:rFonts w:ascii="Times New Roman" w:hAnsi="Times New Roman"/>
                <w:sz w:val="24"/>
                <w:szCs w:val="24"/>
              </w:rPr>
            </w:pPr>
            <w:r>
              <w:rPr>
                <w:rFonts w:ascii="Times New Roman" w:hAnsi="Times New Roman"/>
                <w:sz w:val="24"/>
                <w:szCs w:val="24"/>
              </w:rPr>
              <w:t>0,5</w:t>
            </w:r>
          </w:p>
        </w:tc>
        <w:tc>
          <w:tcPr>
            <w:tcW w:w="900" w:type="dxa"/>
            <w:gridSpan w:val="2"/>
            <w:tcBorders>
              <w:top w:val="single" w:sz="4" w:space="0" w:color="auto"/>
              <w:left w:val="nil"/>
              <w:bottom w:val="single" w:sz="4" w:space="0" w:color="auto"/>
              <w:right w:val="single" w:sz="8" w:space="0" w:color="auto"/>
            </w:tcBorders>
            <w:vAlign w:val="bottom"/>
          </w:tcPr>
          <w:p w:rsidR="00C21AC0" w:rsidRDefault="00C21AC0" w:rsidP="00C3626D">
            <w:pPr>
              <w:widowControl w:val="0"/>
              <w:autoSpaceDE w:val="0"/>
              <w:autoSpaceDN w:val="0"/>
              <w:adjustRightInd w:val="0"/>
              <w:spacing w:after="0" w:line="240" w:lineRule="auto"/>
              <w:jc w:val="center"/>
              <w:rPr>
                <w:rFonts w:ascii="Times New Roman" w:hAnsi="Times New Roman"/>
                <w:w w:val="99"/>
                <w:sz w:val="24"/>
                <w:szCs w:val="24"/>
              </w:rPr>
            </w:pPr>
            <w:r>
              <w:rPr>
                <w:rFonts w:ascii="Times New Roman" w:hAnsi="Times New Roman"/>
                <w:w w:val="99"/>
                <w:sz w:val="24"/>
                <w:szCs w:val="24"/>
              </w:rPr>
              <w:t>-</w:t>
            </w:r>
          </w:p>
        </w:tc>
      </w:tr>
    </w:tbl>
    <w:p w:rsidR="005F3161" w:rsidRDefault="005F3161" w:rsidP="005F3161">
      <w:pPr>
        <w:widowControl w:val="0"/>
        <w:overflowPunct w:val="0"/>
        <w:autoSpaceDE w:val="0"/>
        <w:autoSpaceDN w:val="0"/>
        <w:adjustRightInd w:val="0"/>
        <w:spacing w:after="0" w:line="249" w:lineRule="auto"/>
        <w:ind w:firstLine="708"/>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8"/>
          <w:szCs w:val="28"/>
        </w:rPr>
        <w:t>Территории первого пояса зоны санитарной охраны (зона строгого режима) артезианских скважин и открытого водозабора озеленены и имеют ограждения.</w:t>
      </w:r>
    </w:p>
    <w:p w:rsidR="005F3161" w:rsidRDefault="005F3161" w:rsidP="005F3161">
      <w:pPr>
        <w:widowControl w:val="0"/>
        <w:overflowPunct w:val="0"/>
        <w:autoSpaceDE w:val="0"/>
        <w:autoSpaceDN w:val="0"/>
        <w:adjustRightInd w:val="0"/>
        <w:spacing w:after="0" w:line="268" w:lineRule="auto"/>
        <w:ind w:firstLine="708"/>
        <w:jc w:val="both"/>
        <w:rPr>
          <w:rFonts w:ascii="Times New Roman" w:hAnsi="Times New Roman"/>
          <w:sz w:val="24"/>
          <w:szCs w:val="24"/>
        </w:rPr>
      </w:pPr>
      <w:r>
        <w:rPr>
          <w:rFonts w:ascii="Times New Roman" w:hAnsi="Times New Roman"/>
          <w:sz w:val="28"/>
          <w:szCs w:val="28"/>
        </w:rPr>
        <w:t>В с. Залучье, из скважин вода насосами подается непосредственно в кольцевые сети хозяйственно- питьевого водопровода. На сети установлены водоразборные колонки, пожарных гидрантов на сети нет. В п. Шубино и деревнях: Дубки, Кулаково, Шелгунова, Пинаевы Горки, Ляховичи, Коровитчино и Дроздино из скважин вода насосами подается в водонапорные башни населённых пунктов. Из башни под давлением, созданным высотой башни, вода поступает в тупиковые сети хозяйственно-питьевого водопровода населённых пунктов. На сетях установлены водоразборные колонки. Источником водоснабжения потребителей д. Черенчицы является открытый водозабор и шахтные колодцы общего и частного пользования.</w:t>
      </w:r>
    </w:p>
    <w:p w:rsidR="005F3161" w:rsidRDefault="005F3161" w:rsidP="005F3161">
      <w:pPr>
        <w:widowControl w:val="0"/>
        <w:overflowPunct w:val="0"/>
        <w:autoSpaceDE w:val="0"/>
        <w:autoSpaceDN w:val="0"/>
        <w:adjustRightInd w:val="0"/>
        <w:spacing w:after="0" w:line="264" w:lineRule="auto"/>
        <w:ind w:firstLine="708"/>
        <w:jc w:val="both"/>
        <w:rPr>
          <w:rFonts w:ascii="Times New Roman" w:hAnsi="Times New Roman"/>
          <w:sz w:val="24"/>
          <w:szCs w:val="24"/>
        </w:rPr>
      </w:pPr>
      <w:r>
        <w:rPr>
          <w:rFonts w:ascii="Times New Roman" w:hAnsi="Times New Roman"/>
          <w:sz w:val="28"/>
          <w:szCs w:val="28"/>
        </w:rPr>
        <w:t>Общая протяженность водопроводных сетей составляет 28,64 км. Часть населения с. Залучье, п. Шубино и деревень: Дубки, Черенчицы, Шелгуново, Ляховичи, Дроздино, Кулаково и Коровитчино имеют централизованное водоснабжение, остальное население отбирают воду на хозяйственно-бытовые нужды через водоразборные колонки и шахтные колодцы общего и частного пользования.</w:t>
      </w:r>
    </w:p>
    <w:p w:rsidR="000D2105" w:rsidRDefault="005F3161" w:rsidP="005F3161">
      <w:pPr>
        <w:widowControl w:val="0"/>
        <w:overflowPunct w:val="0"/>
        <w:autoSpaceDE w:val="0"/>
        <w:autoSpaceDN w:val="0"/>
        <w:adjustRightInd w:val="0"/>
        <w:spacing w:after="0" w:line="256" w:lineRule="auto"/>
        <w:ind w:firstLine="708"/>
        <w:jc w:val="both"/>
        <w:rPr>
          <w:rFonts w:ascii="Times New Roman" w:hAnsi="Times New Roman"/>
          <w:sz w:val="28"/>
          <w:szCs w:val="28"/>
        </w:rPr>
      </w:pPr>
      <w:r>
        <w:rPr>
          <w:rFonts w:ascii="Times New Roman" w:hAnsi="Times New Roman"/>
          <w:sz w:val="28"/>
          <w:szCs w:val="28"/>
        </w:rPr>
        <w:t xml:space="preserve">Централизованное водоснабжение населения и учреждений социальной, коммунальной и культурной сферы на территории Залучьского сельского поселения осуществляет общество с ограниченной ответственностью   МУП «Старорусское ЖКХ»  </w:t>
      </w:r>
    </w:p>
    <w:p w:rsidR="005F3161" w:rsidRPr="003753C8" w:rsidRDefault="005F3161" w:rsidP="003753C8">
      <w:pPr>
        <w:widowControl w:val="0"/>
        <w:overflowPunct w:val="0"/>
        <w:autoSpaceDE w:val="0"/>
        <w:autoSpaceDN w:val="0"/>
        <w:adjustRightInd w:val="0"/>
        <w:spacing w:after="0" w:line="268" w:lineRule="auto"/>
        <w:ind w:left="1020" w:right="180"/>
        <w:rPr>
          <w:rFonts w:ascii="Times New Roman" w:hAnsi="Times New Roman"/>
          <w:b/>
          <w:sz w:val="24"/>
          <w:szCs w:val="24"/>
        </w:rPr>
      </w:pPr>
      <w:r w:rsidRPr="003753C8">
        <w:rPr>
          <w:rFonts w:ascii="Times New Roman" w:hAnsi="Times New Roman"/>
          <w:b/>
          <w:sz w:val="28"/>
          <w:szCs w:val="28"/>
        </w:rPr>
        <w:t>Описание состояния существующих источников водоснабжения и водозаборных сооружений</w:t>
      </w:r>
    </w:p>
    <w:tbl>
      <w:tblPr>
        <w:tblW w:w="9380" w:type="dxa"/>
        <w:tblLayout w:type="fixed"/>
        <w:tblCellMar>
          <w:left w:w="0" w:type="dxa"/>
          <w:right w:w="0" w:type="dxa"/>
        </w:tblCellMar>
        <w:tblLook w:val="04A0"/>
      </w:tblPr>
      <w:tblGrid>
        <w:gridCol w:w="440"/>
        <w:gridCol w:w="2400"/>
        <w:gridCol w:w="2580"/>
        <w:gridCol w:w="1700"/>
        <w:gridCol w:w="2260"/>
      </w:tblGrid>
      <w:tr w:rsidR="005F3161" w:rsidTr="00B47D8D">
        <w:trPr>
          <w:trHeight w:val="322"/>
        </w:trPr>
        <w:tc>
          <w:tcPr>
            <w:tcW w:w="440" w:type="dxa"/>
            <w:vAlign w:val="bottom"/>
          </w:tcPr>
          <w:p w:rsidR="005F3161" w:rsidRPr="005F3161" w:rsidRDefault="005F3161">
            <w:pPr>
              <w:widowControl w:val="0"/>
              <w:autoSpaceDE w:val="0"/>
              <w:autoSpaceDN w:val="0"/>
              <w:adjustRightInd w:val="0"/>
              <w:spacing w:after="0" w:line="240" w:lineRule="auto"/>
              <w:rPr>
                <w:rFonts w:ascii="Times New Roman" w:hAnsi="Times New Roman"/>
                <w:sz w:val="24"/>
                <w:szCs w:val="24"/>
              </w:rPr>
            </w:pPr>
          </w:p>
        </w:tc>
        <w:tc>
          <w:tcPr>
            <w:tcW w:w="2400" w:type="dxa"/>
            <w:vAlign w:val="bottom"/>
          </w:tcPr>
          <w:p w:rsidR="005F3161" w:rsidRPr="005F3161" w:rsidRDefault="005F3161">
            <w:pPr>
              <w:widowControl w:val="0"/>
              <w:autoSpaceDE w:val="0"/>
              <w:autoSpaceDN w:val="0"/>
              <w:adjustRightInd w:val="0"/>
              <w:spacing w:after="0" w:line="240" w:lineRule="auto"/>
              <w:rPr>
                <w:rFonts w:ascii="Times New Roman" w:hAnsi="Times New Roman"/>
                <w:sz w:val="24"/>
                <w:szCs w:val="24"/>
              </w:rPr>
            </w:pPr>
          </w:p>
        </w:tc>
        <w:tc>
          <w:tcPr>
            <w:tcW w:w="2580" w:type="dxa"/>
            <w:vAlign w:val="bottom"/>
          </w:tcPr>
          <w:p w:rsidR="005F3161" w:rsidRPr="005F3161" w:rsidRDefault="005F3161">
            <w:pPr>
              <w:widowControl w:val="0"/>
              <w:autoSpaceDE w:val="0"/>
              <w:autoSpaceDN w:val="0"/>
              <w:adjustRightInd w:val="0"/>
              <w:spacing w:after="0" w:line="240" w:lineRule="auto"/>
              <w:rPr>
                <w:rFonts w:ascii="Times New Roman" w:hAnsi="Times New Roman"/>
                <w:sz w:val="24"/>
                <w:szCs w:val="24"/>
              </w:rPr>
            </w:pPr>
          </w:p>
        </w:tc>
        <w:tc>
          <w:tcPr>
            <w:tcW w:w="1700" w:type="dxa"/>
            <w:vAlign w:val="bottom"/>
          </w:tcPr>
          <w:p w:rsidR="005F3161" w:rsidRPr="005F3161" w:rsidRDefault="005F3161">
            <w:pPr>
              <w:widowControl w:val="0"/>
              <w:autoSpaceDE w:val="0"/>
              <w:autoSpaceDN w:val="0"/>
              <w:adjustRightInd w:val="0"/>
              <w:spacing w:after="0" w:line="240" w:lineRule="auto"/>
              <w:rPr>
                <w:rFonts w:ascii="Times New Roman" w:hAnsi="Times New Roman"/>
                <w:sz w:val="24"/>
                <w:szCs w:val="24"/>
              </w:rPr>
            </w:pPr>
          </w:p>
        </w:tc>
        <w:tc>
          <w:tcPr>
            <w:tcW w:w="2260" w:type="dxa"/>
            <w:vAlign w:val="bottom"/>
            <w:hideMark/>
          </w:tcPr>
          <w:p w:rsidR="005F3161" w:rsidRDefault="005F3161" w:rsidP="003753C8">
            <w:pPr>
              <w:widowControl w:val="0"/>
              <w:autoSpaceDE w:val="0"/>
              <w:autoSpaceDN w:val="0"/>
              <w:adjustRightInd w:val="0"/>
              <w:spacing w:after="0" w:line="240" w:lineRule="auto"/>
              <w:ind w:left="720"/>
              <w:rPr>
                <w:rFonts w:ascii="Times New Roman" w:hAnsi="Times New Roman"/>
                <w:sz w:val="24"/>
                <w:szCs w:val="24"/>
                <w:lang w:val="en-US"/>
              </w:rPr>
            </w:pPr>
            <w:r w:rsidRPr="005F3161">
              <w:rPr>
                <w:rFonts w:ascii="Times New Roman" w:hAnsi="Times New Roman"/>
                <w:iCs/>
                <w:w w:val="98"/>
                <w:sz w:val="28"/>
                <w:szCs w:val="28"/>
              </w:rPr>
              <w:t>Таблица №</w:t>
            </w:r>
            <w:r>
              <w:rPr>
                <w:rFonts w:ascii="Times New Roman" w:hAnsi="Times New Roman"/>
                <w:i/>
                <w:iCs/>
                <w:w w:val="98"/>
                <w:sz w:val="28"/>
                <w:szCs w:val="28"/>
              </w:rPr>
              <w:t xml:space="preserve"> </w:t>
            </w:r>
            <w:r w:rsidR="003753C8">
              <w:rPr>
                <w:rFonts w:ascii="Times New Roman" w:hAnsi="Times New Roman"/>
                <w:i/>
                <w:iCs/>
                <w:w w:val="98"/>
                <w:sz w:val="28"/>
                <w:szCs w:val="28"/>
              </w:rPr>
              <w:t>2</w:t>
            </w:r>
          </w:p>
        </w:tc>
      </w:tr>
      <w:tr w:rsidR="005F3161" w:rsidTr="00B47D8D">
        <w:trPr>
          <w:trHeight w:val="254"/>
        </w:trPr>
        <w:tc>
          <w:tcPr>
            <w:tcW w:w="440" w:type="dxa"/>
            <w:tcBorders>
              <w:top w:val="nil"/>
              <w:left w:val="nil"/>
              <w:bottom w:val="single" w:sz="8" w:space="0" w:color="auto"/>
              <w:right w:val="nil"/>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400" w:type="dxa"/>
            <w:tcBorders>
              <w:top w:val="nil"/>
              <w:left w:val="nil"/>
              <w:bottom w:val="single" w:sz="8" w:space="0" w:color="auto"/>
              <w:right w:val="nil"/>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580" w:type="dxa"/>
            <w:tcBorders>
              <w:top w:val="nil"/>
              <w:left w:val="nil"/>
              <w:bottom w:val="single" w:sz="8" w:space="0" w:color="auto"/>
              <w:right w:val="nil"/>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1700" w:type="dxa"/>
            <w:tcBorders>
              <w:top w:val="nil"/>
              <w:left w:val="nil"/>
              <w:bottom w:val="single" w:sz="8" w:space="0" w:color="auto"/>
              <w:right w:val="nil"/>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260" w:type="dxa"/>
            <w:tcBorders>
              <w:top w:val="nil"/>
              <w:left w:val="nil"/>
              <w:bottom w:val="single" w:sz="8" w:space="0" w:color="auto"/>
              <w:right w:val="nil"/>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r>
      <w:tr w:rsidR="005F3161" w:rsidTr="00B47D8D">
        <w:trPr>
          <w:trHeight w:val="240"/>
        </w:trPr>
        <w:tc>
          <w:tcPr>
            <w:tcW w:w="440" w:type="dxa"/>
            <w:tcBorders>
              <w:top w:val="nil"/>
              <w:left w:val="single" w:sz="8" w:space="0" w:color="auto"/>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0"/>
                <w:szCs w:val="20"/>
                <w:lang w:val="en-US"/>
              </w:rPr>
            </w:pPr>
          </w:p>
        </w:tc>
        <w:tc>
          <w:tcPr>
            <w:tcW w:w="24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39" w:lineRule="exact"/>
              <w:jc w:val="center"/>
              <w:rPr>
                <w:rFonts w:ascii="Times New Roman" w:hAnsi="Times New Roman"/>
                <w:sz w:val="24"/>
                <w:szCs w:val="24"/>
                <w:lang w:val="en-US"/>
              </w:rPr>
            </w:pPr>
            <w:r>
              <w:rPr>
                <w:rFonts w:ascii="Times New Roman" w:hAnsi="Times New Roman"/>
                <w:b/>
                <w:bCs/>
                <w:w w:val="99"/>
              </w:rPr>
              <w:t>Населенный пункт</w:t>
            </w: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39" w:lineRule="exact"/>
              <w:jc w:val="center"/>
              <w:rPr>
                <w:rFonts w:ascii="Times New Roman" w:hAnsi="Times New Roman"/>
                <w:sz w:val="24"/>
                <w:szCs w:val="24"/>
                <w:lang w:val="en-US"/>
              </w:rPr>
            </w:pPr>
            <w:r>
              <w:rPr>
                <w:rFonts w:ascii="Times New Roman" w:hAnsi="Times New Roman"/>
                <w:b/>
                <w:bCs/>
                <w:w w:val="98"/>
              </w:rPr>
              <w:t>Источник</w:t>
            </w: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39" w:lineRule="exact"/>
              <w:jc w:val="center"/>
              <w:rPr>
                <w:rFonts w:ascii="Times New Roman" w:hAnsi="Times New Roman"/>
                <w:sz w:val="24"/>
                <w:szCs w:val="24"/>
                <w:lang w:val="en-US"/>
              </w:rPr>
            </w:pPr>
            <w:r>
              <w:rPr>
                <w:rFonts w:ascii="Times New Roman" w:hAnsi="Times New Roman"/>
                <w:b/>
                <w:bCs/>
                <w:w w:val="98"/>
              </w:rPr>
              <w:t>Количество</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39" w:lineRule="exact"/>
              <w:jc w:val="center"/>
              <w:rPr>
                <w:rFonts w:ascii="Times New Roman" w:hAnsi="Times New Roman"/>
                <w:sz w:val="24"/>
                <w:szCs w:val="24"/>
                <w:lang w:val="en-US"/>
              </w:rPr>
            </w:pPr>
            <w:r>
              <w:rPr>
                <w:rFonts w:ascii="Times New Roman" w:hAnsi="Times New Roman"/>
                <w:b/>
                <w:bCs/>
                <w:w w:val="99"/>
              </w:rPr>
              <w:t>Мощность</w:t>
            </w:r>
          </w:p>
        </w:tc>
      </w:tr>
      <w:tr w:rsidR="005F3161" w:rsidTr="00B47D8D">
        <w:trPr>
          <w:trHeight w:val="254"/>
        </w:trPr>
        <w:tc>
          <w:tcPr>
            <w:tcW w:w="440" w:type="dxa"/>
            <w:tcBorders>
              <w:top w:val="nil"/>
              <w:left w:val="single" w:sz="8" w:space="0" w:color="auto"/>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4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b/>
                <w:bCs/>
              </w:rPr>
              <w:t>водоснабжения</w:t>
            </w: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b/>
                <w:bCs/>
                <w:w w:val="99"/>
              </w:rPr>
              <w:t>водозаборов</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b/>
                <w:bCs/>
              </w:rPr>
              <w:t>водозаборных</w:t>
            </w:r>
          </w:p>
        </w:tc>
      </w:tr>
      <w:tr w:rsidR="005F3161" w:rsidTr="00B47D8D">
        <w:trPr>
          <w:trHeight w:val="252"/>
        </w:trPr>
        <w:tc>
          <w:tcPr>
            <w:tcW w:w="440" w:type="dxa"/>
            <w:tcBorders>
              <w:top w:val="nil"/>
              <w:left w:val="single" w:sz="8" w:space="0" w:color="auto"/>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1"/>
                <w:szCs w:val="21"/>
                <w:lang w:val="en-US"/>
              </w:rPr>
            </w:pPr>
          </w:p>
        </w:tc>
        <w:tc>
          <w:tcPr>
            <w:tcW w:w="24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1"/>
                <w:szCs w:val="21"/>
                <w:lang w:val="en-US"/>
              </w:rPr>
            </w:pPr>
          </w:p>
        </w:tc>
        <w:tc>
          <w:tcPr>
            <w:tcW w:w="258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1"/>
                <w:szCs w:val="21"/>
                <w:lang w:val="en-US"/>
              </w:rPr>
            </w:pP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52" w:lineRule="exact"/>
              <w:jc w:val="center"/>
              <w:rPr>
                <w:rFonts w:ascii="Times New Roman" w:hAnsi="Times New Roman"/>
                <w:sz w:val="24"/>
                <w:szCs w:val="24"/>
                <w:lang w:val="en-US"/>
              </w:rPr>
            </w:pPr>
            <w:r>
              <w:rPr>
                <w:rFonts w:ascii="Times New Roman" w:hAnsi="Times New Roman"/>
                <w:b/>
                <w:bCs/>
              </w:rPr>
              <w:t>(артезианских</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52" w:lineRule="exact"/>
              <w:jc w:val="center"/>
              <w:rPr>
                <w:rFonts w:ascii="Times New Roman" w:hAnsi="Times New Roman"/>
                <w:sz w:val="24"/>
                <w:szCs w:val="24"/>
                <w:lang w:val="en-US"/>
              </w:rPr>
            </w:pPr>
            <w:r>
              <w:rPr>
                <w:rFonts w:ascii="Times New Roman" w:hAnsi="Times New Roman"/>
                <w:b/>
                <w:bCs/>
                <w:w w:val="99"/>
              </w:rPr>
              <w:t>сооружений</w:t>
            </w:r>
          </w:p>
        </w:tc>
      </w:tr>
      <w:tr w:rsidR="005F3161" w:rsidTr="00B47D8D">
        <w:trPr>
          <w:trHeight w:val="256"/>
        </w:trPr>
        <w:tc>
          <w:tcPr>
            <w:tcW w:w="440" w:type="dxa"/>
            <w:tcBorders>
              <w:top w:val="nil"/>
              <w:left w:val="single" w:sz="8" w:space="0" w:color="auto"/>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4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58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1700" w:type="dxa"/>
            <w:tcBorders>
              <w:top w:val="nil"/>
              <w:left w:val="nil"/>
              <w:bottom w:val="single" w:sz="8" w:space="0" w:color="auto"/>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b/>
                <w:bCs/>
                <w:w w:val="99"/>
              </w:rPr>
              <w:t>скважин)</w:t>
            </w:r>
          </w:p>
        </w:tc>
        <w:tc>
          <w:tcPr>
            <w:tcW w:w="2260" w:type="dxa"/>
            <w:tcBorders>
              <w:top w:val="nil"/>
              <w:left w:val="nil"/>
              <w:bottom w:val="single" w:sz="8" w:space="0" w:color="auto"/>
              <w:right w:val="single" w:sz="8" w:space="0" w:color="auto"/>
            </w:tcBorders>
            <w:vAlign w:val="bottom"/>
            <w:hideMark/>
          </w:tcPr>
          <w:p w:rsidR="005F3161" w:rsidRDefault="005F3161">
            <w:pPr>
              <w:widowControl w:val="0"/>
              <w:autoSpaceDE w:val="0"/>
              <w:autoSpaceDN w:val="0"/>
              <w:adjustRightInd w:val="0"/>
              <w:spacing w:after="0" w:line="256" w:lineRule="exact"/>
              <w:jc w:val="center"/>
              <w:rPr>
                <w:rFonts w:ascii="Times New Roman" w:hAnsi="Times New Roman"/>
                <w:sz w:val="24"/>
                <w:szCs w:val="24"/>
                <w:lang w:val="en-US"/>
              </w:rPr>
            </w:pPr>
            <w:r>
              <w:rPr>
                <w:rFonts w:ascii="Times New Roman" w:hAnsi="Times New Roman"/>
                <w:b/>
                <w:bCs/>
                <w:w w:val="98"/>
              </w:rPr>
              <w:t>м</w:t>
            </w:r>
            <w:r>
              <w:rPr>
                <w:rFonts w:ascii="Times New Roman" w:hAnsi="Times New Roman"/>
                <w:b/>
                <w:bCs/>
                <w:w w:val="98"/>
                <w:sz w:val="27"/>
                <w:szCs w:val="27"/>
                <w:vertAlign w:val="superscript"/>
              </w:rPr>
              <w:t>3</w:t>
            </w:r>
            <w:r>
              <w:rPr>
                <w:rFonts w:ascii="Times New Roman" w:hAnsi="Times New Roman"/>
                <w:b/>
                <w:bCs/>
                <w:w w:val="98"/>
              </w:rPr>
              <w:t>/сутки</w:t>
            </w:r>
          </w:p>
        </w:tc>
      </w:tr>
      <w:tr w:rsidR="005F3161" w:rsidTr="00B47D8D">
        <w:trPr>
          <w:trHeight w:val="239"/>
        </w:trPr>
        <w:tc>
          <w:tcPr>
            <w:tcW w:w="440" w:type="dxa"/>
            <w:tcBorders>
              <w:top w:val="nil"/>
              <w:left w:val="single" w:sz="8" w:space="0" w:color="auto"/>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0"/>
                <w:szCs w:val="20"/>
                <w:lang w:val="en-US"/>
              </w:rPr>
            </w:pPr>
          </w:p>
        </w:tc>
        <w:tc>
          <w:tcPr>
            <w:tcW w:w="2400" w:type="dxa"/>
            <w:tcBorders>
              <w:top w:val="nil"/>
              <w:left w:val="nil"/>
              <w:bottom w:val="single" w:sz="8" w:space="0" w:color="auto"/>
              <w:right w:val="nil"/>
            </w:tcBorders>
            <w:vAlign w:val="bottom"/>
          </w:tcPr>
          <w:p w:rsidR="005F3161" w:rsidRDefault="005F3161">
            <w:pPr>
              <w:widowControl w:val="0"/>
              <w:autoSpaceDE w:val="0"/>
              <w:autoSpaceDN w:val="0"/>
              <w:adjustRightInd w:val="0"/>
              <w:spacing w:after="0" w:line="240" w:lineRule="auto"/>
              <w:rPr>
                <w:rFonts w:ascii="Times New Roman" w:hAnsi="Times New Roman"/>
                <w:sz w:val="20"/>
                <w:szCs w:val="20"/>
                <w:lang w:val="en-US"/>
              </w:rPr>
            </w:pPr>
          </w:p>
        </w:tc>
        <w:tc>
          <w:tcPr>
            <w:tcW w:w="4280" w:type="dxa"/>
            <w:gridSpan w:val="2"/>
            <w:tcBorders>
              <w:top w:val="nil"/>
              <w:left w:val="nil"/>
              <w:bottom w:val="single" w:sz="8" w:space="0" w:color="auto"/>
              <w:right w:val="nil"/>
            </w:tcBorders>
            <w:vAlign w:val="bottom"/>
            <w:hideMark/>
          </w:tcPr>
          <w:p w:rsidR="005F3161" w:rsidRDefault="005F3161">
            <w:pPr>
              <w:widowControl w:val="0"/>
              <w:autoSpaceDE w:val="0"/>
              <w:autoSpaceDN w:val="0"/>
              <w:adjustRightInd w:val="0"/>
              <w:spacing w:after="0" w:line="234" w:lineRule="exact"/>
              <w:ind w:right="63"/>
              <w:jc w:val="center"/>
              <w:rPr>
                <w:rFonts w:ascii="Times New Roman" w:hAnsi="Times New Roman"/>
                <w:sz w:val="24"/>
                <w:szCs w:val="24"/>
                <w:lang w:val="en-US"/>
              </w:rPr>
            </w:pPr>
            <w:r>
              <w:rPr>
                <w:rFonts w:ascii="Times New Roman" w:hAnsi="Times New Roman"/>
              </w:rPr>
              <w:t>Из поверхностных источников</w:t>
            </w:r>
          </w:p>
        </w:tc>
        <w:tc>
          <w:tcPr>
            <w:tcW w:w="226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0"/>
                <w:szCs w:val="20"/>
                <w:lang w:val="en-US"/>
              </w:rPr>
            </w:pPr>
          </w:p>
        </w:tc>
      </w:tr>
      <w:tr w:rsidR="005F3161" w:rsidTr="00B47D8D">
        <w:trPr>
          <w:trHeight w:val="239"/>
        </w:trPr>
        <w:tc>
          <w:tcPr>
            <w:tcW w:w="440" w:type="dxa"/>
            <w:tcBorders>
              <w:top w:val="nil"/>
              <w:left w:val="single" w:sz="8" w:space="0" w:color="auto"/>
              <w:bottom w:val="nil"/>
              <w:right w:val="single" w:sz="8" w:space="0" w:color="auto"/>
            </w:tcBorders>
            <w:vAlign w:val="bottom"/>
            <w:hideMark/>
          </w:tcPr>
          <w:p w:rsidR="005F3161" w:rsidRDefault="005F3161">
            <w:pPr>
              <w:widowControl w:val="0"/>
              <w:autoSpaceDE w:val="0"/>
              <w:autoSpaceDN w:val="0"/>
              <w:adjustRightInd w:val="0"/>
              <w:spacing w:after="0" w:line="239" w:lineRule="exact"/>
              <w:ind w:right="41"/>
              <w:jc w:val="right"/>
              <w:rPr>
                <w:rFonts w:ascii="Times New Roman" w:hAnsi="Times New Roman"/>
                <w:sz w:val="24"/>
                <w:szCs w:val="24"/>
                <w:lang w:val="en-US"/>
              </w:rPr>
            </w:pPr>
            <w:r>
              <w:rPr>
                <w:rFonts w:ascii="Times New Roman" w:hAnsi="Times New Roman"/>
              </w:rPr>
              <w:t>1.</w:t>
            </w:r>
          </w:p>
        </w:tc>
        <w:tc>
          <w:tcPr>
            <w:tcW w:w="24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0"/>
                <w:szCs w:val="20"/>
                <w:lang w:val="en-US"/>
              </w:rPr>
            </w:pPr>
          </w:p>
        </w:tc>
        <w:tc>
          <w:tcPr>
            <w:tcW w:w="258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0"/>
                <w:szCs w:val="20"/>
                <w:lang w:val="en-US"/>
              </w:rPr>
            </w:pPr>
          </w:p>
        </w:tc>
        <w:tc>
          <w:tcPr>
            <w:tcW w:w="17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0"/>
                <w:szCs w:val="20"/>
                <w:lang w:val="en-US"/>
              </w:rPr>
            </w:pPr>
          </w:p>
        </w:tc>
        <w:tc>
          <w:tcPr>
            <w:tcW w:w="226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0"/>
                <w:szCs w:val="20"/>
                <w:lang w:val="en-US"/>
              </w:rPr>
            </w:pPr>
          </w:p>
        </w:tc>
      </w:tr>
      <w:tr w:rsidR="005F3161" w:rsidTr="00B47D8D">
        <w:trPr>
          <w:trHeight w:val="302"/>
        </w:trPr>
        <w:tc>
          <w:tcPr>
            <w:tcW w:w="440" w:type="dxa"/>
            <w:tcBorders>
              <w:top w:val="nil"/>
              <w:left w:val="single" w:sz="8" w:space="0" w:color="auto"/>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4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rPr>
              <w:t>д. Черенчицы</w:t>
            </w: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rPr>
              <w:t>р. Ловать</w:t>
            </w: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rPr>
              <w:t>1</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rPr>
              <w:t>36</w:t>
            </w:r>
          </w:p>
        </w:tc>
      </w:tr>
      <w:tr w:rsidR="005F3161" w:rsidTr="00B47D8D">
        <w:trPr>
          <w:trHeight w:val="310"/>
        </w:trPr>
        <w:tc>
          <w:tcPr>
            <w:tcW w:w="440" w:type="dxa"/>
            <w:tcBorders>
              <w:top w:val="nil"/>
              <w:left w:val="single" w:sz="8" w:space="0" w:color="auto"/>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4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58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17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26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r>
      <w:tr w:rsidR="005F3161" w:rsidTr="00B47D8D">
        <w:trPr>
          <w:trHeight w:val="239"/>
        </w:trPr>
        <w:tc>
          <w:tcPr>
            <w:tcW w:w="440" w:type="dxa"/>
            <w:tcBorders>
              <w:top w:val="nil"/>
              <w:left w:val="single" w:sz="8" w:space="0" w:color="auto"/>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0"/>
                <w:szCs w:val="20"/>
                <w:lang w:val="en-US"/>
              </w:rPr>
            </w:pPr>
          </w:p>
        </w:tc>
        <w:tc>
          <w:tcPr>
            <w:tcW w:w="2400" w:type="dxa"/>
            <w:tcBorders>
              <w:top w:val="nil"/>
              <w:left w:val="nil"/>
              <w:bottom w:val="single" w:sz="8" w:space="0" w:color="auto"/>
              <w:right w:val="nil"/>
            </w:tcBorders>
            <w:vAlign w:val="bottom"/>
          </w:tcPr>
          <w:p w:rsidR="005F3161" w:rsidRDefault="005F3161">
            <w:pPr>
              <w:widowControl w:val="0"/>
              <w:autoSpaceDE w:val="0"/>
              <w:autoSpaceDN w:val="0"/>
              <w:adjustRightInd w:val="0"/>
              <w:spacing w:after="0" w:line="240" w:lineRule="auto"/>
              <w:rPr>
                <w:rFonts w:ascii="Times New Roman" w:hAnsi="Times New Roman"/>
                <w:sz w:val="20"/>
                <w:szCs w:val="20"/>
                <w:lang w:val="en-US"/>
              </w:rPr>
            </w:pPr>
          </w:p>
        </w:tc>
        <w:tc>
          <w:tcPr>
            <w:tcW w:w="4280" w:type="dxa"/>
            <w:gridSpan w:val="2"/>
            <w:tcBorders>
              <w:top w:val="nil"/>
              <w:left w:val="nil"/>
              <w:bottom w:val="single" w:sz="8" w:space="0" w:color="auto"/>
              <w:right w:val="nil"/>
            </w:tcBorders>
            <w:vAlign w:val="bottom"/>
            <w:hideMark/>
          </w:tcPr>
          <w:p w:rsidR="005F3161" w:rsidRDefault="005F3161">
            <w:pPr>
              <w:widowControl w:val="0"/>
              <w:autoSpaceDE w:val="0"/>
              <w:autoSpaceDN w:val="0"/>
              <w:adjustRightInd w:val="0"/>
              <w:spacing w:after="0" w:line="234" w:lineRule="exact"/>
              <w:ind w:right="43"/>
              <w:jc w:val="center"/>
              <w:rPr>
                <w:rFonts w:ascii="Times New Roman" w:hAnsi="Times New Roman"/>
                <w:sz w:val="24"/>
                <w:szCs w:val="24"/>
                <w:lang w:val="en-US"/>
              </w:rPr>
            </w:pPr>
            <w:r>
              <w:rPr>
                <w:rFonts w:ascii="Times New Roman" w:hAnsi="Times New Roman"/>
                <w:w w:val="99"/>
              </w:rPr>
              <w:t>Из подземных источников</w:t>
            </w:r>
          </w:p>
        </w:tc>
        <w:tc>
          <w:tcPr>
            <w:tcW w:w="226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0"/>
                <w:szCs w:val="20"/>
                <w:lang w:val="en-US"/>
              </w:rPr>
            </w:pPr>
          </w:p>
        </w:tc>
      </w:tr>
      <w:tr w:rsidR="005F3161" w:rsidTr="00B47D8D">
        <w:trPr>
          <w:trHeight w:val="267"/>
        </w:trPr>
        <w:tc>
          <w:tcPr>
            <w:tcW w:w="44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3"/>
                <w:szCs w:val="23"/>
                <w:lang w:val="en-US"/>
              </w:rPr>
            </w:pPr>
          </w:p>
        </w:tc>
        <w:tc>
          <w:tcPr>
            <w:tcW w:w="24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3"/>
                <w:szCs w:val="23"/>
                <w:lang w:val="en-US"/>
              </w:rPr>
            </w:pP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67" w:lineRule="exact"/>
              <w:jc w:val="center"/>
              <w:rPr>
                <w:rFonts w:ascii="Times New Roman" w:hAnsi="Times New Roman"/>
                <w:sz w:val="24"/>
                <w:szCs w:val="24"/>
                <w:lang w:val="en-US"/>
              </w:rPr>
            </w:pPr>
            <w:r>
              <w:rPr>
                <w:rFonts w:ascii="Times New Roman" w:hAnsi="Times New Roman"/>
                <w:w w:val="99"/>
                <w:sz w:val="24"/>
                <w:szCs w:val="24"/>
              </w:rPr>
              <w:t>Бурегский</w:t>
            </w:r>
          </w:p>
        </w:tc>
        <w:tc>
          <w:tcPr>
            <w:tcW w:w="17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3"/>
                <w:szCs w:val="23"/>
                <w:lang w:val="en-US"/>
              </w:rPr>
            </w:pPr>
          </w:p>
        </w:tc>
        <w:tc>
          <w:tcPr>
            <w:tcW w:w="226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3"/>
                <w:szCs w:val="23"/>
                <w:lang w:val="en-US"/>
              </w:rPr>
            </w:pPr>
          </w:p>
        </w:tc>
      </w:tr>
      <w:tr w:rsidR="005F3161" w:rsidTr="00B47D8D">
        <w:trPr>
          <w:trHeight w:val="283"/>
        </w:trPr>
        <w:tc>
          <w:tcPr>
            <w:tcW w:w="44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2</w:t>
            </w:r>
          </w:p>
        </w:tc>
        <w:tc>
          <w:tcPr>
            <w:tcW w:w="24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с. Залучье</w:t>
            </w: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верхнедевонский</w:t>
            </w: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4</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453,6</w:t>
            </w:r>
          </w:p>
        </w:tc>
      </w:tr>
      <w:tr w:rsidR="005F3161" w:rsidTr="00B47D8D">
        <w:trPr>
          <w:trHeight w:val="291"/>
        </w:trPr>
        <w:tc>
          <w:tcPr>
            <w:tcW w:w="44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4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580" w:type="dxa"/>
            <w:tcBorders>
              <w:top w:val="nil"/>
              <w:left w:val="nil"/>
              <w:bottom w:val="single" w:sz="8" w:space="0" w:color="auto"/>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водоносный горизонт</w:t>
            </w:r>
          </w:p>
        </w:tc>
        <w:tc>
          <w:tcPr>
            <w:tcW w:w="17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26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r>
      <w:tr w:rsidR="005F3161" w:rsidTr="00B47D8D">
        <w:trPr>
          <w:trHeight w:val="263"/>
        </w:trPr>
        <w:tc>
          <w:tcPr>
            <w:tcW w:w="44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4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62" w:lineRule="exact"/>
              <w:jc w:val="center"/>
              <w:rPr>
                <w:rFonts w:ascii="Times New Roman" w:hAnsi="Times New Roman"/>
                <w:sz w:val="24"/>
                <w:szCs w:val="24"/>
                <w:lang w:val="en-US"/>
              </w:rPr>
            </w:pPr>
            <w:r>
              <w:rPr>
                <w:rFonts w:ascii="Times New Roman" w:hAnsi="Times New Roman"/>
                <w:w w:val="99"/>
                <w:sz w:val="24"/>
                <w:szCs w:val="24"/>
              </w:rPr>
              <w:t>Бурегский</w:t>
            </w:r>
          </w:p>
        </w:tc>
        <w:tc>
          <w:tcPr>
            <w:tcW w:w="17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26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r>
      <w:tr w:rsidR="005F3161" w:rsidTr="00B47D8D">
        <w:trPr>
          <w:trHeight w:val="283"/>
        </w:trPr>
        <w:tc>
          <w:tcPr>
            <w:tcW w:w="44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3</w:t>
            </w:r>
          </w:p>
        </w:tc>
        <w:tc>
          <w:tcPr>
            <w:tcW w:w="24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п. Шубино</w:t>
            </w: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верхнедевонский</w:t>
            </w: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Не работает</w:t>
            </w:r>
          </w:p>
        </w:tc>
      </w:tr>
      <w:tr w:rsidR="005F3161" w:rsidTr="00B47D8D">
        <w:trPr>
          <w:trHeight w:val="291"/>
        </w:trPr>
        <w:tc>
          <w:tcPr>
            <w:tcW w:w="44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4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580" w:type="dxa"/>
            <w:tcBorders>
              <w:top w:val="nil"/>
              <w:left w:val="nil"/>
              <w:bottom w:val="single" w:sz="8" w:space="0" w:color="auto"/>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водоносный горизонт</w:t>
            </w:r>
          </w:p>
        </w:tc>
        <w:tc>
          <w:tcPr>
            <w:tcW w:w="17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26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r>
      <w:tr w:rsidR="005F3161" w:rsidTr="00B47D8D">
        <w:trPr>
          <w:trHeight w:val="263"/>
        </w:trPr>
        <w:tc>
          <w:tcPr>
            <w:tcW w:w="44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4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62" w:lineRule="exact"/>
              <w:jc w:val="center"/>
              <w:rPr>
                <w:rFonts w:ascii="Times New Roman" w:hAnsi="Times New Roman"/>
                <w:sz w:val="24"/>
                <w:szCs w:val="24"/>
                <w:lang w:val="en-US"/>
              </w:rPr>
            </w:pPr>
            <w:r>
              <w:rPr>
                <w:rFonts w:ascii="Times New Roman" w:hAnsi="Times New Roman"/>
                <w:w w:val="99"/>
                <w:sz w:val="24"/>
                <w:szCs w:val="24"/>
              </w:rPr>
              <w:t>Бурегский</w:t>
            </w:r>
          </w:p>
        </w:tc>
        <w:tc>
          <w:tcPr>
            <w:tcW w:w="17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26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r>
      <w:tr w:rsidR="005F3161" w:rsidTr="00B47D8D">
        <w:trPr>
          <w:trHeight w:val="286"/>
        </w:trPr>
        <w:tc>
          <w:tcPr>
            <w:tcW w:w="44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4</w:t>
            </w:r>
          </w:p>
        </w:tc>
        <w:tc>
          <w:tcPr>
            <w:tcW w:w="24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8"/>
                <w:sz w:val="24"/>
                <w:szCs w:val="24"/>
              </w:rPr>
              <w:t>д. Дубки</w:t>
            </w: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верхнедевонский</w:t>
            </w: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36</w:t>
            </w:r>
          </w:p>
        </w:tc>
      </w:tr>
      <w:tr w:rsidR="005F3161" w:rsidTr="00B47D8D">
        <w:trPr>
          <w:trHeight w:val="288"/>
        </w:trPr>
        <w:tc>
          <w:tcPr>
            <w:tcW w:w="44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4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580" w:type="dxa"/>
            <w:tcBorders>
              <w:top w:val="nil"/>
              <w:left w:val="nil"/>
              <w:bottom w:val="single" w:sz="8" w:space="0" w:color="auto"/>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водоносный горизонт</w:t>
            </w:r>
          </w:p>
        </w:tc>
        <w:tc>
          <w:tcPr>
            <w:tcW w:w="17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26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r>
      <w:tr w:rsidR="005F3161" w:rsidTr="00B47D8D">
        <w:trPr>
          <w:trHeight w:val="263"/>
        </w:trPr>
        <w:tc>
          <w:tcPr>
            <w:tcW w:w="44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4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62" w:lineRule="exact"/>
              <w:jc w:val="center"/>
              <w:rPr>
                <w:rFonts w:ascii="Times New Roman" w:hAnsi="Times New Roman"/>
                <w:sz w:val="24"/>
                <w:szCs w:val="24"/>
                <w:lang w:val="en-US"/>
              </w:rPr>
            </w:pPr>
            <w:r>
              <w:rPr>
                <w:rFonts w:ascii="Times New Roman" w:hAnsi="Times New Roman"/>
                <w:w w:val="99"/>
                <w:sz w:val="24"/>
                <w:szCs w:val="24"/>
              </w:rPr>
              <w:t>Бурегский</w:t>
            </w:r>
          </w:p>
        </w:tc>
        <w:tc>
          <w:tcPr>
            <w:tcW w:w="17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26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r>
      <w:tr w:rsidR="005F3161" w:rsidTr="00B47D8D">
        <w:trPr>
          <w:trHeight w:val="286"/>
        </w:trPr>
        <w:tc>
          <w:tcPr>
            <w:tcW w:w="44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5</w:t>
            </w:r>
          </w:p>
        </w:tc>
        <w:tc>
          <w:tcPr>
            <w:tcW w:w="24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д. Заробье</w:t>
            </w: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верхнедевонский</w:t>
            </w: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Не работает</w:t>
            </w:r>
          </w:p>
        </w:tc>
      </w:tr>
      <w:tr w:rsidR="005F3161" w:rsidTr="00B47D8D">
        <w:trPr>
          <w:trHeight w:val="289"/>
        </w:trPr>
        <w:tc>
          <w:tcPr>
            <w:tcW w:w="44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4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580" w:type="dxa"/>
            <w:tcBorders>
              <w:top w:val="nil"/>
              <w:left w:val="nil"/>
              <w:bottom w:val="single" w:sz="8" w:space="0" w:color="auto"/>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водоносный горизонт</w:t>
            </w:r>
          </w:p>
        </w:tc>
        <w:tc>
          <w:tcPr>
            <w:tcW w:w="17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26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r>
      <w:tr w:rsidR="005F3161" w:rsidTr="00B47D8D">
        <w:trPr>
          <w:trHeight w:val="264"/>
        </w:trPr>
        <w:tc>
          <w:tcPr>
            <w:tcW w:w="44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4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63" w:lineRule="exact"/>
              <w:jc w:val="center"/>
              <w:rPr>
                <w:rFonts w:ascii="Times New Roman" w:hAnsi="Times New Roman"/>
                <w:sz w:val="24"/>
                <w:szCs w:val="24"/>
                <w:lang w:val="en-US"/>
              </w:rPr>
            </w:pPr>
            <w:r>
              <w:rPr>
                <w:rFonts w:ascii="Times New Roman" w:hAnsi="Times New Roman"/>
                <w:w w:val="99"/>
                <w:sz w:val="24"/>
                <w:szCs w:val="24"/>
              </w:rPr>
              <w:t>Бурегский</w:t>
            </w:r>
          </w:p>
        </w:tc>
        <w:tc>
          <w:tcPr>
            <w:tcW w:w="17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26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r>
      <w:tr w:rsidR="005F3161" w:rsidTr="00B47D8D">
        <w:trPr>
          <w:trHeight w:val="283"/>
        </w:trPr>
        <w:tc>
          <w:tcPr>
            <w:tcW w:w="44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6</w:t>
            </w:r>
          </w:p>
        </w:tc>
        <w:tc>
          <w:tcPr>
            <w:tcW w:w="24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д. Кулаково</w:t>
            </w: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верхнедевонский</w:t>
            </w: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36</w:t>
            </w:r>
          </w:p>
        </w:tc>
      </w:tr>
      <w:tr w:rsidR="005F3161" w:rsidTr="00B47D8D">
        <w:trPr>
          <w:trHeight w:val="289"/>
        </w:trPr>
        <w:tc>
          <w:tcPr>
            <w:tcW w:w="44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4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580" w:type="dxa"/>
            <w:tcBorders>
              <w:top w:val="nil"/>
              <w:left w:val="nil"/>
              <w:bottom w:val="single" w:sz="8" w:space="0" w:color="auto"/>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водоносный горизонт</w:t>
            </w:r>
          </w:p>
        </w:tc>
        <w:tc>
          <w:tcPr>
            <w:tcW w:w="17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26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r>
      <w:tr w:rsidR="005F3161" w:rsidTr="00B47D8D">
        <w:trPr>
          <w:trHeight w:val="264"/>
        </w:trPr>
        <w:tc>
          <w:tcPr>
            <w:tcW w:w="44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4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63" w:lineRule="exact"/>
              <w:jc w:val="center"/>
              <w:rPr>
                <w:rFonts w:ascii="Times New Roman" w:hAnsi="Times New Roman"/>
                <w:sz w:val="24"/>
                <w:szCs w:val="24"/>
                <w:lang w:val="en-US"/>
              </w:rPr>
            </w:pPr>
            <w:r>
              <w:rPr>
                <w:rFonts w:ascii="Times New Roman" w:hAnsi="Times New Roman"/>
                <w:w w:val="99"/>
                <w:sz w:val="24"/>
                <w:szCs w:val="24"/>
              </w:rPr>
              <w:t>Бурегский</w:t>
            </w:r>
          </w:p>
        </w:tc>
        <w:tc>
          <w:tcPr>
            <w:tcW w:w="17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26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r>
      <w:tr w:rsidR="005F3161" w:rsidTr="00B47D8D">
        <w:trPr>
          <w:trHeight w:val="283"/>
        </w:trPr>
        <w:tc>
          <w:tcPr>
            <w:tcW w:w="44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7</w:t>
            </w:r>
          </w:p>
        </w:tc>
        <w:tc>
          <w:tcPr>
            <w:tcW w:w="24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д. Шелгуново</w:t>
            </w: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верхнедевонский</w:t>
            </w: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156</w:t>
            </w:r>
          </w:p>
        </w:tc>
      </w:tr>
      <w:tr w:rsidR="005F3161" w:rsidTr="00B47D8D">
        <w:trPr>
          <w:trHeight w:val="289"/>
        </w:trPr>
        <w:tc>
          <w:tcPr>
            <w:tcW w:w="44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4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580" w:type="dxa"/>
            <w:tcBorders>
              <w:top w:val="nil"/>
              <w:left w:val="nil"/>
              <w:bottom w:val="single" w:sz="8" w:space="0" w:color="auto"/>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водоносный горизонт</w:t>
            </w:r>
          </w:p>
        </w:tc>
        <w:tc>
          <w:tcPr>
            <w:tcW w:w="17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26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r>
      <w:tr w:rsidR="005F3161" w:rsidTr="00B47D8D">
        <w:trPr>
          <w:trHeight w:val="264"/>
        </w:trPr>
        <w:tc>
          <w:tcPr>
            <w:tcW w:w="44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4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63" w:lineRule="exact"/>
              <w:jc w:val="center"/>
              <w:rPr>
                <w:rFonts w:ascii="Times New Roman" w:hAnsi="Times New Roman"/>
                <w:sz w:val="24"/>
                <w:szCs w:val="24"/>
                <w:lang w:val="en-US"/>
              </w:rPr>
            </w:pPr>
            <w:r>
              <w:rPr>
                <w:rFonts w:ascii="Times New Roman" w:hAnsi="Times New Roman"/>
                <w:w w:val="99"/>
                <w:sz w:val="24"/>
                <w:szCs w:val="24"/>
              </w:rPr>
              <w:t>Бурегский</w:t>
            </w:r>
          </w:p>
        </w:tc>
        <w:tc>
          <w:tcPr>
            <w:tcW w:w="17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26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r>
      <w:tr w:rsidR="005F3161" w:rsidTr="00B47D8D">
        <w:trPr>
          <w:trHeight w:val="283"/>
        </w:trPr>
        <w:tc>
          <w:tcPr>
            <w:tcW w:w="44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8</w:t>
            </w:r>
          </w:p>
        </w:tc>
        <w:tc>
          <w:tcPr>
            <w:tcW w:w="24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д. Пинаевы Горки</w:t>
            </w: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верхнедевонский</w:t>
            </w: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156</w:t>
            </w:r>
          </w:p>
        </w:tc>
      </w:tr>
      <w:tr w:rsidR="005F3161" w:rsidTr="00B47D8D">
        <w:trPr>
          <w:trHeight w:val="291"/>
        </w:trPr>
        <w:tc>
          <w:tcPr>
            <w:tcW w:w="44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4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580" w:type="dxa"/>
            <w:tcBorders>
              <w:top w:val="nil"/>
              <w:left w:val="nil"/>
              <w:bottom w:val="single" w:sz="8" w:space="0" w:color="auto"/>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водоносный горизонт</w:t>
            </w:r>
          </w:p>
        </w:tc>
        <w:tc>
          <w:tcPr>
            <w:tcW w:w="17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26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r>
      <w:tr w:rsidR="005F3161" w:rsidTr="00B47D8D">
        <w:trPr>
          <w:trHeight w:val="263"/>
        </w:trPr>
        <w:tc>
          <w:tcPr>
            <w:tcW w:w="44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4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62" w:lineRule="exact"/>
              <w:jc w:val="center"/>
              <w:rPr>
                <w:rFonts w:ascii="Times New Roman" w:hAnsi="Times New Roman"/>
                <w:sz w:val="24"/>
                <w:szCs w:val="24"/>
                <w:lang w:val="en-US"/>
              </w:rPr>
            </w:pPr>
            <w:r>
              <w:rPr>
                <w:rFonts w:ascii="Times New Roman" w:hAnsi="Times New Roman"/>
                <w:w w:val="99"/>
                <w:sz w:val="24"/>
                <w:szCs w:val="24"/>
              </w:rPr>
              <w:t>Бурегский</w:t>
            </w:r>
          </w:p>
        </w:tc>
        <w:tc>
          <w:tcPr>
            <w:tcW w:w="17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26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r>
      <w:tr w:rsidR="005F3161" w:rsidTr="00B47D8D">
        <w:trPr>
          <w:trHeight w:val="284"/>
        </w:trPr>
        <w:tc>
          <w:tcPr>
            <w:tcW w:w="44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9</w:t>
            </w:r>
          </w:p>
        </w:tc>
        <w:tc>
          <w:tcPr>
            <w:tcW w:w="24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д. Ляховичи</w:t>
            </w: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верхнедевонский</w:t>
            </w: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156</w:t>
            </w:r>
          </w:p>
        </w:tc>
      </w:tr>
      <w:tr w:rsidR="005F3161" w:rsidTr="00B47D8D">
        <w:trPr>
          <w:trHeight w:val="291"/>
        </w:trPr>
        <w:tc>
          <w:tcPr>
            <w:tcW w:w="44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4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580" w:type="dxa"/>
            <w:tcBorders>
              <w:top w:val="nil"/>
              <w:left w:val="nil"/>
              <w:bottom w:val="single" w:sz="8" w:space="0" w:color="auto"/>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водоносный горизонт</w:t>
            </w:r>
          </w:p>
        </w:tc>
        <w:tc>
          <w:tcPr>
            <w:tcW w:w="17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26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r>
      <w:tr w:rsidR="005F3161" w:rsidTr="00B47D8D">
        <w:trPr>
          <w:trHeight w:val="263"/>
        </w:trPr>
        <w:tc>
          <w:tcPr>
            <w:tcW w:w="44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4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62" w:lineRule="exact"/>
              <w:jc w:val="center"/>
              <w:rPr>
                <w:rFonts w:ascii="Times New Roman" w:hAnsi="Times New Roman"/>
                <w:sz w:val="24"/>
                <w:szCs w:val="24"/>
                <w:lang w:val="en-US"/>
              </w:rPr>
            </w:pPr>
            <w:r>
              <w:rPr>
                <w:rFonts w:ascii="Times New Roman" w:hAnsi="Times New Roman"/>
                <w:w w:val="99"/>
                <w:sz w:val="24"/>
                <w:szCs w:val="24"/>
              </w:rPr>
              <w:t>Бурегский</w:t>
            </w:r>
          </w:p>
        </w:tc>
        <w:tc>
          <w:tcPr>
            <w:tcW w:w="17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26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r>
      <w:tr w:rsidR="005F3161" w:rsidTr="00B47D8D">
        <w:trPr>
          <w:trHeight w:val="286"/>
        </w:trPr>
        <w:tc>
          <w:tcPr>
            <w:tcW w:w="44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10</w:t>
            </w:r>
          </w:p>
        </w:tc>
        <w:tc>
          <w:tcPr>
            <w:tcW w:w="24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д. Дроздино</w:t>
            </w: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верхнедевонский</w:t>
            </w: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36</w:t>
            </w:r>
          </w:p>
        </w:tc>
      </w:tr>
      <w:tr w:rsidR="005F3161" w:rsidTr="00B47D8D">
        <w:trPr>
          <w:trHeight w:val="288"/>
        </w:trPr>
        <w:tc>
          <w:tcPr>
            <w:tcW w:w="44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4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580" w:type="dxa"/>
            <w:tcBorders>
              <w:top w:val="nil"/>
              <w:left w:val="nil"/>
              <w:bottom w:val="single" w:sz="8" w:space="0" w:color="auto"/>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водоносный горизонт</w:t>
            </w:r>
          </w:p>
        </w:tc>
        <w:tc>
          <w:tcPr>
            <w:tcW w:w="17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26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r>
      <w:tr w:rsidR="005F3161" w:rsidTr="00B47D8D">
        <w:trPr>
          <w:trHeight w:val="263"/>
        </w:trPr>
        <w:tc>
          <w:tcPr>
            <w:tcW w:w="44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4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62" w:lineRule="exact"/>
              <w:jc w:val="center"/>
              <w:rPr>
                <w:rFonts w:ascii="Times New Roman" w:hAnsi="Times New Roman"/>
                <w:sz w:val="24"/>
                <w:szCs w:val="24"/>
                <w:lang w:val="en-US"/>
              </w:rPr>
            </w:pPr>
            <w:r>
              <w:rPr>
                <w:rFonts w:ascii="Times New Roman" w:hAnsi="Times New Roman"/>
                <w:w w:val="99"/>
                <w:sz w:val="24"/>
                <w:szCs w:val="24"/>
              </w:rPr>
              <w:t>Бурегский</w:t>
            </w:r>
          </w:p>
        </w:tc>
        <w:tc>
          <w:tcPr>
            <w:tcW w:w="170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c>
          <w:tcPr>
            <w:tcW w:w="2260" w:type="dxa"/>
            <w:tcBorders>
              <w:top w:val="nil"/>
              <w:left w:val="nil"/>
              <w:bottom w:val="nil"/>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lang w:val="en-US"/>
              </w:rPr>
            </w:pPr>
          </w:p>
        </w:tc>
      </w:tr>
      <w:tr w:rsidR="005F3161" w:rsidTr="00B47D8D">
        <w:trPr>
          <w:trHeight w:val="286"/>
        </w:trPr>
        <w:tc>
          <w:tcPr>
            <w:tcW w:w="44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11</w:t>
            </w:r>
          </w:p>
        </w:tc>
        <w:tc>
          <w:tcPr>
            <w:tcW w:w="24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52" w:lineRule="exact"/>
              <w:jc w:val="center"/>
              <w:rPr>
                <w:rFonts w:ascii="Times New Roman" w:hAnsi="Times New Roman"/>
                <w:sz w:val="24"/>
                <w:szCs w:val="24"/>
                <w:lang w:val="en-US"/>
              </w:rPr>
            </w:pPr>
            <w:r>
              <w:rPr>
                <w:rFonts w:ascii="Times New Roman" w:hAnsi="Times New Roman"/>
              </w:rPr>
              <w:t>д. Коровитчино</w:t>
            </w:r>
          </w:p>
        </w:tc>
        <w:tc>
          <w:tcPr>
            <w:tcW w:w="258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верхнедевонский</w:t>
            </w:r>
          </w:p>
        </w:tc>
        <w:tc>
          <w:tcPr>
            <w:tcW w:w="170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2260" w:type="dxa"/>
            <w:tcBorders>
              <w:top w:val="nil"/>
              <w:left w:val="nil"/>
              <w:bottom w:val="nil"/>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156</w:t>
            </w:r>
          </w:p>
        </w:tc>
      </w:tr>
      <w:tr w:rsidR="005F3161" w:rsidTr="00B47D8D">
        <w:trPr>
          <w:trHeight w:val="289"/>
        </w:trPr>
        <w:tc>
          <w:tcPr>
            <w:tcW w:w="44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4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580" w:type="dxa"/>
            <w:tcBorders>
              <w:top w:val="nil"/>
              <w:left w:val="nil"/>
              <w:bottom w:val="single" w:sz="8" w:space="0" w:color="auto"/>
              <w:right w:val="single" w:sz="8" w:space="0" w:color="auto"/>
            </w:tcBorders>
            <w:vAlign w:val="bottom"/>
            <w:hideMark/>
          </w:tcPr>
          <w:p w:rsidR="005F3161" w:rsidRDefault="005F316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водоносный горизонт</w:t>
            </w:r>
          </w:p>
        </w:tc>
        <w:tc>
          <w:tcPr>
            <w:tcW w:w="170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c>
          <w:tcPr>
            <w:tcW w:w="2260" w:type="dxa"/>
            <w:tcBorders>
              <w:top w:val="nil"/>
              <w:left w:val="nil"/>
              <w:bottom w:val="single" w:sz="8" w:space="0" w:color="auto"/>
              <w:right w:val="single" w:sz="8" w:space="0" w:color="auto"/>
            </w:tcBorders>
            <w:vAlign w:val="bottom"/>
          </w:tcPr>
          <w:p w:rsidR="005F3161" w:rsidRDefault="005F3161">
            <w:pPr>
              <w:widowControl w:val="0"/>
              <w:autoSpaceDE w:val="0"/>
              <w:autoSpaceDN w:val="0"/>
              <w:adjustRightInd w:val="0"/>
              <w:spacing w:after="0" w:line="240" w:lineRule="auto"/>
              <w:rPr>
                <w:rFonts w:ascii="Times New Roman" w:hAnsi="Times New Roman"/>
                <w:sz w:val="24"/>
                <w:szCs w:val="24"/>
                <w:lang w:val="en-US"/>
              </w:rPr>
            </w:pPr>
          </w:p>
        </w:tc>
      </w:tr>
    </w:tbl>
    <w:p w:rsidR="00542C6E" w:rsidRPr="00542C6E" w:rsidRDefault="00C3626D" w:rsidP="00542C6E">
      <w:pPr>
        <w:widowControl w:val="0"/>
        <w:suppressAutoHyphens w:val="0"/>
        <w:overflowPunct w:val="0"/>
        <w:autoSpaceDE w:val="0"/>
        <w:autoSpaceDN w:val="0"/>
        <w:adjustRightInd w:val="0"/>
        <w:spacing w:after="0" w:line="232"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И</w:t>
      </w:r>
      <w:r w:rsidR="00542C6E" w:rsidRPr="00542C6E">
        <w:rPr>
          <w:rFonts w:ascii="Times New Roman" w:eastAsia="Times New Roman" w:hAnsi="Times New Roman" w:cs="Times New Roman"/>
          <w:sz w:val="28"/>
          <w:szCs w:val="28"/>
        </w:rPr>
        <w:t xml:space="preserve">сточник водоснабжения с Залучье – подземные воды </w:t>
      </w:r>
      <w:r w:rsidR="003753C8">
        <w:rPr>
          <w:rFonts w:ascii="Times New Roman" w:eastAsia="Times New Roman" w:hAnsi="Times New Roman" w:cs="Times New Roman"/>
          <w:sz w:val="28"/>
          <w:szCs w:val="28"/>
        </w:rPr>
        <w:t>Б</w:t>
      </w:r>
      <w:r w:rsidR="00542C6E" w:rsidRPr="00542C6E">
        <w:rPr>
          <w:rFonts w:ascii="Times New Roman" w:eastAsia="Times New Roman" w:hAnsi="Times New Roman" w:cs="Times New Roman"/>
          <w:sz w:val="28"/>
          <w:szCs w:val="28"/>
        </w:rPr>
        <w:t>урегского водоносного горизонта.</w:t>
      </w:r>
    </w:p>
    <w:p w:rsidR="00542C6E" w:rsidRPr="00542C6E" w:rsidRDefault="00542C6E" w:rsidP="00542C6E">
      <w:pPr>
        <w:widowControl w:val="0"/>
        <w:suppressAutoHyphens w:val="0"/>
        <w:autoSpaceDE w:val="0"/>
        <w:autoSpaceDN w:val="0"/>
        <w:adjustRightInd w:val="0"/>
        <w:spacing w:after="0" w:line="51" w:lineRule="exact"/>
        <w:rPr>
          <w:rFonts w:ascii="Times New Roman" w:eastAsia="Times New Roman" w:hAnsi="Times New Roman" w:cs="Times New Roman"/>
          <w:sz w:val="24"/>
          <w:szCs w:val="24"/>
        </w:rPr>
      </w:pPr>
    </w:p>
    <w:p w:rsidR="00542C6E" w:rsidRPr="00542C6E" w:rsidRDefault="00542C6E" w:rsidP="00542C6E">
      <w:pPr>
        <w:widowControl w:val="0"/>
        <w:tabs>
          <w:tab w:val="left" w:pos="400"/>
        </w:tabs>
        <w:suppressAutoHyphens w:val="0"/>
        <w:autoSpaceDE w:val="0"/>
        <w:autoSpaceDN w:val="0"/>
        <w:adjustRightInd w:val="0"/>
        <w:spacing w:after="0" w:line="240" w:lineRule="auto"/>
        <w:rPr>
          <w:rFonts w:ascii="Times New Roman" w:eastAsia="Times New Roman" w:hAnsi="Times New Roman" w:cs="Times New Roman"/>
          <w:sz w:val="24"/>
          <w:szCs w:val="24"/>
        </w:rPr>
      </w:pPr>
      <w:r w:rsidRPr="00542C6E">
        <w:rPr>
          <w:rFonts w:ascii="Times New Roman" w:eastAsia="Times New Roman" w:hAnsi="Times New Roman" w:cs="Times New Roman"/>
          <w:sz w:val="28"/>
          <w:szCs w:val="28"/>
        </w:rPr>
        <w:t>В</w:t>
      </w:r>
      <w:r w:rsidRPr="00542C6E">
        <w:rPr>
          <w:rFonts w:ascii="Times New Roman" w:eastAsia="Times New Roman" w:hAnsi="Times New Roman" w:cs="Times New Roman"/>
          <w:sz w:val="24"/>
          <w:szCs w:val="24"/>
        </w:rPr>
        <w:tab/>
      </w:r>
      <w:r w:rsidRPr="00542C6E">
        <w:rPr>
          <w:rFonts w:ascii="Times New Roman" w:eastAsia="Times New Roman" w:hAnsi="Times New Roman" w:cs="Times New Roman"/>
          <w:sz w:val="28"/>
          <w:szCs w:val="28"/>
        </w:rPr>
        <w:t>настоящее  время  водозабор  в  с.Залучье  состоит  из  4-х  скважин,</w:t>
      </w:r>
    </w:p>
    <w:p w:rsidR="00542C6E" w:rsidRPr="00542C6E" w:rsidRDefault="00542C6E" w:rsidP="00542C6E">
      <w:pPr>
        <w:widowControl w:val="0"/>
        <w:suppressAutoHyphens w:val="0"/>
        <w:autoSpaceDE w:val="0"/>
        <w:autoSpaceDN w:val="0"/>
        <w:adjustRightInd w:val="0"/>
        <w:spacing w:after="0" w:line="113" w:lineRule="exact"/>
        <w:rPr>
          <w:rFonts w:ascii="Times New Roman" w:eastAsia="Times New Roman" w:hAnsi="Times New Roman" w:cs="Times New Roman"/>
          <w:sz w:val="24"/>
          <w:szCs w:val="24"/>
        </w:rPr>
      </w:pPr>
    </w:p>
    <w:p w:rsidR="00542C6E" w:rsidRPr="00542C6E" w:rsidRDefault="00542C6E" w:rsidP="00542C6E">
      <w:pPr>
        <w:widowControl w:val="0"/>
        <w:suppressAutoHyphens w:val="0"/>
        <w:overflowPunct w:val="0"/>
        <w:autoSpaceDE w:val="0"/>
        <w:autoSpaceDN w:val="0"/>
        <w:adjustRightInd w:val="0"/>
        <w:spacing w:after="0" w:line="256" w:lineRule="auto"/>
        <w:jc w:val="both"/>
        <w:rPr>
          <w:rFonts w:ascii="Times New Roman" w:eastAsia="Times New Roman" w:hAnsi="Times New Roman" w:cs="Times New Roman"/>
          <w:sz w:val="24"/>
          <w:szCs w:val="24"/>
        </w:rPr>
      </w:pPr>
      <w:r w:rsidRPr="00542C6E">
        <w:rPr>
          <w:rFonts w:ascii="Times New Roman" w:eastAsia="Times New Roman" w:hAnsi="Times New Roman" w:cs="Times New Roman"/>
          <w:sz w:val="28"/>
          <w:szCs w:val="28"/>
        </w:rPr>
        <w:t>пробуренных в 1960 - 1969 годах (№ 1/60, № 1/69, № 2/69, № 3/69). Других действующих водопользователей на территории данного населенного пункта нет. Три скважины находятся на правом берегу реки (р.Шубинская Робья), одна – на левом.</w:t>
      </w:r>
    </w:p>
    <w:p w:rsidR="00542C6E" w:rsidRPr="00542C6E" w:rsidRDefault="00542C6E" w:rsidP="00542C6E">
      <w:pPr>
        <w:widowControl w:val="0"/>
        <w:suppressAutoHyphens w:val="0"/>
        <w:autoSpaceDE w:val="0"/>
        <w:autoSpaceDN w:val="0"/>
        <w:adjustRightInd w:val="0"/>
        <w:spacing w:after="0" w:line="92" w:lineRule="exact"/>
        <w:rPr>
          <w:rFonts w:ascii="Times New Roman" w:eastAsia="Times New Roman" w:hAnsi="Times New Roman" w:cs="Times New Roman"/>
          <w:sz w:val="24"/>
          <w:szCs w:val="24"/>
        </w:rPr>
      </w:pPr>
    </w:p>
    <w:p w:rsidR="00542C6E" w:rsidRPr="00542C6E" w:rsidRDefault="00542C6E" w:rsidP="00542C6E">
      <w:pPr>
        <w:widowControl w:val="0"/>
        <w:suppressAutoHyphens w:val="0"/>
        <w:overflowPunct w:val="0"/>
        <w:autoSpaceDE w:val="0"/>
        <w:autoSpaceDN w:val="0"/>
        <w:adjustRightInd w:val="0"/>
        <w:spacing w:after="0" w:line="268" w:lineRule="auto"/>
        <w:ind w:firstLine="708"/>
        <w:jc w:val="both"/>
        <w:rPr>
          <w:rFonts w:ascii="Times New Roman" w:eastAsia="Times New Roman" w:hAnsi="Times New Roman" w:cs="Times New Roman"/>
          <w:sz w:val="24"/>
          <w:szCs w:val="24"/>
        </w:rPr>
      </w:pPr>
      <w:r w:rsidRPr="00542C6E">
        <w:rPr>
          <w:rFonts w:ascii="Times New Roman" w:eastAsia="Times New Roman" w:hAnsi="Times New Roman" w:cs="Times New Roman"/>
          <w:sz w:val="28"/>
          <w:szCs w:val="28"/>
        </w:rPr>
        <w:t>Глубина скважин составляет 97 - 103 м. Бурегский водоносный горизонт вскрыт скважинами на полную мощность, которая изменяется от 10,5 м (скв.2/69) до 20,5м (скв. 1/60). Водоносные известняки залегают под толщей снежских водоупорных отложений (мощностью 37 - 41,5 м), представленных плотными глинами с прослоями мергелей и известняков, на глубине от 79 - 86 м. В скважинах № 2/69 и 3/69 рабочая часть фильтровых колонн - перфорированная труба, в скважине № 1/69 – проволочная обмотка, а скважина №1/69 бесфильтровая. Рабочая часть фильтровых колонн (диаметр 5'' и 6'') установлена в интервале глубин 50 - 55 м.</w:t>
      </w:r>
    </w:p>
    <w:p w:rsidR="00542C6E" w:rsidRPr="00542C6E" w:rsidRDefault="00542C6E" w:rsidP="00542C6E">
      <w:pPr>
        <w:widowControl w:val="0"/>
        <w:suppressAutoHyphens w:val="0"/>
        <w:autoSpaceDE w:val="0"/>
        <w:autoSpaceDN w:val="0"/>
        <w:adjustRightInd w:val="0"/>
        <w:spacing w:after="0" w:line="84" w:lineRule="exact"/>
        <w:rPr>
          <w:rFonts w:ascii="Times New Roman" w:eastAsia="Times New Roman" w:hAnsi="Times New Roman" w:cs="Times New Roman"/>
          <w:sz w:val="24"/>
          <w:szCs w:val="24"/>
        </w:rPr>
      </w:pPr>
    </w:p>
    <w:p w:rsidR="00542C6E" w:rsidRPr="00542C6E" w:rsidRDefault="00542C6E" w:rsidP="00542C6E">
      <w:pPr>
        <w:widowControl w:val="0"/>
        <w:suppressAutoHyphens w:val="0"/>
        <w:overflowPunct w:val="0"/>
        <w:autoSpaceDE w:val="0"/>
        <w:autoSpaceDN w:val="0"/>
        <w:adjustRightInd w:val="0"/>
        <w:spacing w:after="0" w:line="264" w:lineRule="auto"/>
        <w:ind w:firstLine="708"/>
        <w:jc w:val="both"/>
        <w:rPr>
          <w:rFonts w:ascii="Times New Roman" w:eastAsia="Times New Roman" w:hAnsi="Times New Roman" w:cs="Times New Roman"/>
          <w:sz w:val="24"/>
          <w:szCs w:val="24"/>
        </w:rPr>
      </w:pPr>
      <w:r w:rsidRPr="00542C6E">
        <w:rPr>
          <w:rFonts w:ascii="Times New Roman" w:eastAsia="Times New Roman" w:hAnsi="Times New Roman" w:cs="Times New Roman"/>
          <w:sz w:val="28"/>
          <w:szCs w:val="28"/>
        </w:rPr>
        <w:t>Все скважины оборудованы манометрами, обратными клапанами, водоотборными кранами и водомерами марки АСС 001-32. Оборудование скважин защищено кирпичными павильонами. Для предотвращения загрязнения подземной воды устье скважин омоноличено, оголовки забетонированы, надустьевое оборудование обваловано.</w:t>
      </w:r>
    </w:p>
    <w:p w:rsidR="00542C6E" w:rsidRPr="00542C6E" w:rsidRDefault="00542C6E" w:rsidP="00542C6E">
      <w:pPr>
        <w:widowControl w:val="0"/>
        <w:suppressAutoHyphens w:val="0"/>
        <w:autoSpaceDE w:val="0"/>
        <w:autoSpaceDN w:val="0"/>
        <w:adjustRightInd w:val="0"/>
        <w:spacing w:after="0" w:line="82" w:lineRule="exact"/>
        <w:rPr>
          <w:rFonts w:ascii="Times New Roman" w:eastAsia="Times New Roman" w:hAnsi="Times New Roman" w:cs="Times New Roman"/>
          <w:sz w:val="24"/>
          <w:szCs w:val="24"/>
        </w:rPr>
      </w:pPr>
    </w:p>
    <w:p w:rsidR="00542C6E" w:rsidRPr="00542C6E" w:rsidRDefault="00542C6E" w:rsidP="00542C6E">
      <w:pPr>
        <w:widowControl w:val="0"/>
        <w:suppressAutoHyphens w:val="0"/>
        <w:overflowPunct w:val="0"/>
        <w:autoSpaceDE w:val="0"/>
        <w:autoSpaceDN w:val="0"/>
        <w:adjustRightInd w:val="0"/>
        <w:spacing w:after="0" w:line="268" w:lineRule="auto"/>
        <w:ind w:firstLine="708"/>
        <w:jc w:val="both"/>
        <w:rPr>
          <w:rFonts w:ascii="Times New Roman" w:eastAsia="Times New Roman" w:hAnsi="Times New Roman" w:cs="Times New Roman"/>
          <w:sz w:val="24"/>
          <w:szCs w:val="24"/>
        </w:rPr>
      </w:pPr>
      <w:r w:rsidRPr="00542C6E">
        <w:rPr>
          <w:rFonts w:ascii="Times New Roman" w:eastAsia="Times New Roman" w:hAnsi="Times New Roman" w:cs="Times New Roman"/>
          <w:sz w:val="28"/>
          <w:szCs w:val="28"/>
        </w:rPr>
        <w:t>Все водозаборные скважины располагаются в кирпичных павильонах, защищающие скважины и водозаборное оборудование от загрязнения и разрушения. Павильоны находятся в удовлетворительном состоянии, утеплены, двери закрываются на замок. Практически ко всем павильонам имеются подъездные пути с твердым (искусственным или грунтовым) покрытием. Территория вокруг скважин не спланирована для отвода поверхностных вод и вод прокачек. Однако фундаменты павильонов подняты, территория вокруг них окопана, у кирпичных сооружений имеется отмостка.</w:t>
      </w:r>
    </w:p>
    <w:p w:rsidR="00542C6E" w:rsidRPr="00542C6E" w:rsidRDefault="00542C6E" w:rsidP="00542C6E">
      <w:pPr>
        <w:widowControl w:val="0"/>
        <w:suppressAutoHyphens w:val="0"/>
        <w:autoSpaceDE w:val="0"/>
        <w:autoSpaceDN w:val="0"/>
        <w:adjustRightInd w:val="0"/>
        <w:spacing w:after="0" w:line="84" w:lineRule="exact"/>
        <w:rPr>
          <w:rFonts w:ascii="Times New Roman" w:eastAsia="Times New Roman" w:hAnsi="Times New Roman" w:cs="Times New Roman"/>
          <w:sz w:val="24"/>
          <w:szCs w:val="24"/>
        </w:rPr>
      </w:pPr>
    </w:p>
    <w:p w:rsidR="00542C6E" w:rsidRP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В основном, объектами потенциального загрязнения для скважин в с.Залучье является жилая застройка (частный сектор) - дома, хозяйственные постройки и огороды, находящиеся в пределах 30-метровой зоны строгого</w:t>
      </w:r>
      <w:r w:rsidRPr="00542C6E">
        <w:t xml:space="preserve"> </w:t>
      </w:r>
      <w:r w:rsidRPr="00542C6E">
        <w:rPr>
          <w:rFonts w:ascii="Times New Roman" w:eastAsia="Times New Roman" w:hAnsi="Times New Roman" w:cs="Times New Roman"/>
          <w:sz w:val="28"/>
          <w:szCs w:val="28"/>
        </w:rPr>
        <w:t>режима. В пределах 2 и 3 поясов водозабора объектов потенциального загрязнения не выявлено.</w:t>
      </w:r>
    </w:p>
    <w:p w:rsidR="00542C6E" w:rsidRP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Скважина № 1/60 в с.Залучье (ул.Советская, 52 а) находится в северной части населенного пункта, на правом склоне долины реки Шубинской Робьи (в 200 м от реки). В 50 м на восток от скважины находится больница, в 24 м на запад - автодорога, в 5 м на юг - усадьба частного жилого дома. В 20 севернее скважины находится парк и в 30 м – дорога к больнице.</w:t>
      </w:r>
    </w:p>
    <w:p w:rsidR="00542C6E" w:rsidRP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Над скважиной установлен кирпичный павильон, крыша покрыта толем, пол бетонный, деревянный потолок побелен, стены окрашены масляной краской. Павильон находится в удовлетворительном состоянии. Скважина оборудована манометром, обратным клапаном, водоотборным краном и водомером марки АСС 001- 40. Оголовок скважины закрыт металлической крышкой, забетонирован, поднят на 0,5 м от поверхности земли.</w:t>
      </w:r>
    </w:p>
    <w:p w:rsidR="00542C6E" w:rsidRP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Скважина находится на высоком, сухом месте. Прилегающая территория залужена, высокоствольная растительность отсутствует. Ограждение выполнено из деревянных досок, ворота отсутствуют. Существующее ограждение находится за пределами арендованной под скважину территории, имеет размеры около 15х25 м. Павильон по периметру окопан неглубокой канавой (на расстоянии 2 м от стен). Подъезд к павильону</w:t>
      </w:r>
    </w:p>
    <w:p w:rsidR="00542C6E" w:rsidRP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 по существующей автодороге, далее – грунтовый съезд. Санитарное состояние участка благоприятное. Требуется ремонт павильона и ограждения. Объектов потенциального загрязнения скважины в пределах всех рассчитанных поясов не выявлено. Сельское кладбище находится в 1,2 км от скважины, за пределами 2 пояса ЗСО. Бытовой мусор вывозится на полигон твердых бытовых отходов, расположенный за пределами села.</w:t>
      </w:r>
    </w:p>
    <w:p w:rsidR="00542C6E" w:rsidRP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Скважина № 3/69 в с. Залучье (ул. Куликова, 13 а) находится в западной части населенного пункта, на левом берегу реки Шубинской Робьи (в 200 м от реки), в 70 м западнее автодороги. В 20 м на восток от скважины находится усадьба частного дома, в 10 м на запад начинается лес, в 7 м на юг и в 15 м на север – частные огороды. Над скважиной установлен кирпичный павильон под шиферной крышей. Пол в павильоне бетонный, деревянный потолок побелен, стены окрашены масляной краской. Дверь павильона деревянная, запирается на замок. Павильон в удовлетворительном состоянии. Скважина оборудована манометром, обратным клапаном, водоотборным</w:t>
      </w:r>
      <w:r>
        <w:rPr>
          <w:rFonts w:ascii="Times New Roman" w:eastAsia="Times New Roman" w:hAnsi="Times New Roman" w:cs="Times New Roman"/>
          <w:sz w:val="28"/>
          <w:szCs w:val="28"/>
        </w:rPr>
        <w:t xml:space="preserve">  </w:t>
      </w:r>
      <w:r w:rsidRPr="00542C6E">
        <w:rPr>
          <w:rFonts w:ascii="Times New Roman" w:eastAsia="Times New Roman" w:hAnsi="Times New Roman" w:cs="Times New Roman"/>
          <w:sz w:val="28"/>
          <w:szCs w:val="28"/>
        </w:rPr>
        <w:t>краном и водомером марки АСС 001- 40. Оголовок скважины закрыт металлической крышкой, забетонирован, поднят на 0,5 м от поверхности земли.</w:t>
      </w:r>
    </w:p>
    <w:p w:rsidR="00AB6C1A"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 xml:space="preserve">Скважина находится на высоком, сухом месте. Прилегающая территория залужена, ограждена изгородью из деревянных досок. Существующее ограждение находится за пределами арендованной под скважину территории, имеет размеры около 20х30 м. Высокоствольная растительность отсутствует. Павильон по периметру окопан неглубокой канавой (на расстоянии 2 м от стен). Подъезд к павильону отсутствует. Санитарное состояние участка благоприятное. Объектов потенциального загрязнения скважины в пределах всех рассчитанных поясов не выявлено. Сельское кладбище находится в 300 м от скважины, за пределами 2 пояса ЗСО. </w:t>
      </w:r>
      <w:r w:rsidR="00AB6C1A">
        <w:rPr>
          <w:rFonts w:ascii="Times New Roman" w:eastAsia="Times New Roman" w:hAnsi="Times New Roman" w:cs="Times New Roman"/>
          <w:sz w:val="28"/>
          <w:szCs w:val="28"/>
        </w:rPr>
        <w:t xml:space="preserve"> </w:t>
      </w:r>
    </w:p>
    <w:p w:rsidR="00542C6E" w:rsidRP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Скважина № 1/69 в с. Залучье (ул. Рендакова, 24 а) находится в восточной части населенного пункта, на крутом склоне долины реки Шубинской Робьи, в 120 м от правого берега реки и в 6 м от автодороги. В 3 м на восток и в 5 м на восток от скважины находятся усадьбы жилых домов, в 6 м на юг – частные огороды.</w:t>
      </w:r>
    </w:p>
    <w:p w:rsidR="00542C6E" w:rsidRP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Над скважиной установлен кирпичный павильон под шиферной крышей. Пол в павильоне бетонный, просевший и потрескавшийся. Деревянный потолок побелен, стены окрашены масляной краской. Дверь павильона деревянная, запирается на замок. Бетонная отмостка частично разрушена. Павильон находится в удовлетворительном состоянии. Скважина оборудована манометром, обратным клапаном, водоотборным краном и во-домером марки АСС 001- 40. Оголовок скважины закрыт металлической крышкой, забетонирован, поднят на 0,5 м от поверхности земли.</w:t>
      </w:r>
    </w:p>
    <w:p w:rsidR="00542C6E" w:rsidRP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Скважина находится на высоком, сухом месте. Прилегающая территория залужена, ограждена деревянным забором, высокоствольная растительность отсутствует. Существующее ограждение проходит по границе между жилой застройкой и арендованным участком, предназначенным для эксплуатации скважины; имеет размеры около 10х15 м. Подъезд к павильону – по существующей асфальтированной автодороге. Санитарное состояние участка благоприятное. Объектов потенциального загрязнения скважины в пределах всех рассчитанных поясов не выявлено. Сельское кладбище находится в 600 м от скважины, за пределами 2 пояса</w:t>
      </w:r>
      <w:r w:rsidRPr="00542C6E">
        <w:t xml:space="preserve"> </w:t>
      </w:r>
      <w:r w:rsidRPr="00542C6E">
        <w:rPr>
          <w:rFonts w:ascii="Times New Roman" w:eastAsia="Times New Roman" w:hAnsi="Times New Roman" w:cs="Times New Roman"/>
          <w:sz w:val="28"/>
          <w:szCs w:val="28"/>
        </w:rPr>
        <w:t xml:space="preserve">ЗСО. </w:t>
      </w:r>
      <w:r w:rsidR="00AB6C1A">
        <w:rPr>
          <w:rFonts w:ascii="Times New Roman" w:eastAsia="Times New Roman" w:hAnsi="Times New Roman" w:cs="Times New Roman"/>
          <w:sz w:val="28"/>
          <w:szCs w:val="28"/>
        </w:rPr>
        <w:t xml:space="preserve"> </w:t>
      </w:r>
    </w:p>
    <w:p w:rsidR="00542C6E" w:rsidRP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Скважина № 2/69 в с.Залучье (ул.Поливановой, 12 а) находится в восточной части населенного пункта, на правом берегу реки Шубинской Робьи (300 м от реки), в 4 м от дороги Старая Русса – Демянск. Скважина находится между двумя брошенными домами, расстояние до которых 8 и 26 м.</w:t>
      </w:r>
    </w:p>
    <w:p w:rsidR="00542C6E" w:rsidRP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Над скважиной установлен кирпичный павильон под шиферной крышей, требующей ремонта. Дверь деревянная, заперта, пол бетонный, оборудование снято. Оголовок скважины закрыт металлической крышкой, забетонирован, поднят на 0,5 м от поверхности земли.</w:t>
      </w:r>
    </w:p>
    <w:p w:rsidR="00542C6E" w:rsidRP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Скважина находится на высоком, сухом месте. Прилегающая к павильону территория залужена, деревянная ограда сохранилась только со стороны автодороги. Подъезд к павильону по существующей автодороге. Санитарное состояние участка благоприятное. Объектов потенциального загрязнения скважины в пределах всех рассчитанных поясов не выявлено. Сельское кладбище находится в 400 м от скважины, за пределами 2 пояса ЗСО.</w:t>
      </w:r>
    </w:p>
    <w:p w:rsidR="00542C6E" w:rsidRP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 xml:space="preserve">Скважины </w:t>
      </w:r>
      <w:r w:rsidR="00AB6C1A">
        <w:rPr>
          <w:rFonts w:ascii="Times New Roman" w:eastAsia="Times New Roman" w:hAnsi="Times New Roman" w:cs="Times New Roman"/>
          <w:sz w:val="28"/>
          <w:szCs w:val="28"/>
        </w:rPr>
        <w:t xml:space="preserve">в </w:t>
      </w:r>
      <w:r w:rsidRPr="00542C6E">
        <w:rPr>
          <w:rFonts w:ascii="Times New Roman" w:eastAsia="Times New Roman" w:hAnsi="Times New Roman" w:cs="Times New Roman"/>
          <w:sz w:val="28"/>
          <w:szCs w:val="28"/>
        </w:rPr>
        <w:t>остальных населенных пункт</w:t>
      </w:r>
      <w:r w:rsidR="00AB6C1A">
        <w:rPr>
          <w:rFonts w:ascii="Times New Roman" w:eastAsia="Times New Roman" w:hAnsi="Times New Roman" w:cs="Times New Roman"/>
          <w:sz w:val="28"/>
          <w:szCs w:val="28"/>
        </w:rPr>
        <w:t>ах</w:t>
      </w:r>
      <w:r w:rsidRPr="00542C6E">
        <w:rPr>
          <w:rFonts w:ascii="Times New Roman" w:eastAsia="Times New Roman" w:hAnsi="Times New Roman" w:cs="Times New Roman"/>
          <w:sz w:val="28"/>
          <w:szCs w:val="28"/>
        </w:rPr>
        <w:t xml:space="preserve"> </w:t>
      </w:r>
      <w:r w:rsidR="00AB6C1A">
        <w:rPr>
          <w:rFonts w:ascii="Times New Roman" w:eastAsia="Times New Roman" w:hAnsi="Times New Roman" w:cs="Times New Roman"/>
          <w:sz w:val="28"/>
          <w:szCs w:val="28"/>
        </w:rPr>
        <w:t xml:space="preserve"> находятся в </w:t>
      </w:r>
      <w:r w:rsidR="00612537">
        <w:rPr>
          <w:rFonts w:ascii="Times New Roman" w:eastAsia="Times New Roman" w:hAnsi="Times New Roman" w:cs="Times New Roman"/>
          <w:sz w:val="28"/>
          <w:szCs w:val="28"/>
        </w:rPr>
        <w:t xml:space="preserve">деревянныз рубленных </w:t>
      </w:r>
      <w:r w:rsidR="00AB6C1A">
        <w:rPr>
          <w:rFonts w:ascii="Times New Roman" w:eastAsia="Times New Roman" w:hAnsi="Times New Roman" w:cs="Times New Roman"/>
          <w:sz w:val="28"/>
          <w:szCs w:val="28"/>
        </w:rPr>
        <w:t>павильонах под шиферной крышей</w:t>
      </w:r>
      <w:r w:rsidR="00AB6C1A" w:rsidRPr="00AB6C1A">
        <w:rPr>
          <w:rFonts w:ascii="Times New Roman" w:eastAsia="Times New Roman" w:hAnsi="Times New Roman" w:cs="Times New Roman"/>
          <w:sz w:val="28"/>
          <w:szCs w:val="28"/>
        </w:rPr>
        <w:t xml:space="preserve"> </w:t>
      </w:r>
      <w:r w:rsidR="00AB6C1A">
        <w:rPr>
          <w:rFonts w:ascii="Times New Roman" w:eastAsia="Times New Roman" w:hAnsi="Times New Roman" w:cs="Times New Roman"/>
          <w:sz w:val="28"/>
          <w:szCs w:val="28"/>
        </w:rPr>
        <w:t xml:space="preserve"> </w:t>
      </w:r>
      <w:r w:rsidR="00AB6C1A" w:rsidRPr="00542C6E">
        <w:rPr>
          <w:rFonts w:ascii="Times New Roman" w:eastAsia="Times New Roman" w:hAnsi="Times New Roman" w:cs="Times New Roman"/>
          <w:sz w:val="28"/>
          <w:szCs w:val="28"/>
        </w:rPr>
        <w:t xml:space="preserve"> Двер</w:t>
      </w:r>
      <w:r w:rsidR="00612537">
        <w:rPr>
          <w:rFonts w:ascii="Times New Roman" w:eastAsia="Times New Roman" w:hAnsi="Times New Roman" w:cs="Times New Roman"/>
          <w:sz w:val="28"/>
          <w:szCs w:val="28"/>
        </w:rPr>
        <w:t>и</w:t>
      </w:r>
      <w:r w:rsidR="00AB6C1A" w:rsidRPr="00542C6E">
        <w:rPr>
          <w:rFonts w:ascii="Times New Roman" w:eastAsia="Times New Roman" w:hAnsi="Times New Roman" w:cs="Times New Roman"/>
          <w:sz w:val="28"/>
          <w:szCs w:val="28"/>
        </w:rPr>
        <w:t xml:space="preserve"> павильон</w:t>
      </w:r>
      <w:r w:rsidR="00612537">
        <w:rPr>
          <w:rFonts w:ascii="Times New Roman" w:eastAsia="Times New Roman" w:hAnsi="Times New Roman" w:cs="Times New Roman"/>
          <w:sz w:val="28"/>
          <w:szCs w:val="28"/>
        </w:rPr>
        <w:t>ов</w:t>
      </w:r>
      <w:r w:rsidR="00AB6C1A" w:rsidRPr="00542C6E">
        <w:rPr>
          <w:rFonts w:ascii="Times New Roman" w:eastAsia="Times New Roman" w:hAnsi="Times New Roman" w:cs="Times New Roman"/>
          <w:sz w:val="28"/>
          <w:szCs w:val="28"/>
        </w:rPr>
        <w:t xml:space="preserve"> деревянн</w:t>
      </w:r>
      <w:r w:rsidR="00612537">
        <w:rPr>
          <w:rFonts w:ascii="Times New Roman" w:eastAsia="Times New Roman" w:hAnsi="Times New Roman" w:cs="Times New Roman"/>
          <w:sz w:val="28"/>
          <w:szCs w:val="28"/>
        </w:rPr>
        <w:t>ые</w:t>
      </w:r>
      <w:r w:rsidR="00AB6C1A" w:rsidRPr="00542C6E">
        <w:rPr>
          <w:rFonts w:ascii="Times New Roman" w:eastAsia="Times New Roman" w:hAnsi="Times New Roman" w:cs="Times New Roman"/>
          <w:sz w:val="28"/>
          <w:szCs w:val="28"/>
        </w:rPr>
        <w:t>, запира</w:t>
      </w:r>
      <w:r w:rsidR="00612537">
        <w:rPr>
          <w:rFonts w:ascii="Times New Roman" w:eastAsia="Times New Roman" w:hAnsi="Times New Roman" w:cs="Times New Roman"/>
          <w:sz w:val="28"/>
          <w:szCs w:val="28"/>
        </w:rPr>
        <w:t>ю</w:t>
      </w:r>
      <w:r w:rsidR="00AB6C1A" w:rsidRPr="00542C6E">
        <w:rPr>
          <w:rFonts w:ascii="Times New Roman" w:eastAsia="Times New Roman" w:hAnsi="Times New Roman" w:cs="Times New Roman"/>
          <w:sz w:val="28"/>
          <w:szCs w:val="28"/>
        </w:rPr>
        <w:t xml:space="preserve">тся на замок. </w:t>
      </w:r>
      <w:r w:rsidR="00AB6C1A">
        <w:rPr>
          <w:rFonts w:ascii="Times New Roman" w:eastAsia="Times New Roman" w:hAnsi="Times New Roman" w:cs="Times New Roman"/>
          <w:sz w:val="28"/>
          <w:szCs w:val="28"/>
        </w:rPr>
        <w:t xml:space="preserve"> </w:t>
      </w:r>
      <w:r w:rsidR="00AB6C1A" w:rsidRPr="00542C6E">
        <w:rPr>
          <w:rFonts w:ascii="Times New Roman" w:eastAsia="Times New Roman" w:hAnsi="Times New Roman" w:cs="Times New Roman"/>
          <w:sz w:val="28"/>
          <w:szCs w:val="28"/>
        </w:rPr>
        <w:t xml:space="preserve"> Павильон</w:t>
      </w:r>
      <w:r w:rsidR="00612537">
        <w:rPr>
          <w:rFonts w:ascii="Times New Roman" w:eastAsia="Times New Roman" w:hAnsi="Times New Roman" w:cs="Times New Roman"/>
          <w:sz w:val="28"/>
          <w:szCs w:val="28"/>
        </w:rPr>
        <w:t>ы</w:t>
      </w:r>
      <w:r w:rsidR="00AB6C1A" w:rsidRPr="00542C6E">
        <w:rPr>
          <w:rFonts w:ascii="Times New Roman" w:eastAsia="Times New Roman" w:hAnsi="Times New Roman" w:cs="Times New Roman"/>
          <w:sz w:val="28"/>
          <w:szCs w:val="28"/>
        </w:rPr>
        <w:t xml:space="preserve"> наход</w:t>
      </w:r>
      <w:r w:rsidR="00612537">
        <w:rPr>
          <w:rFonts w:ascii="Times New Roman" w:eastAsia="Times New Roman" w:hAnsi="Times New Roman" w:cs="Times New Roman"/>
          <w:sz w:val="28"/>
          <w:szCs w:val="28"/>
        </w:rPr>
        <w:t>я</w:t>
      </w:r>
      <w:r w:rsidR="00AB6C1A" w:rsidRPr="00542C6E">
        <w:rPr>
          <w:rFonts w:ascii="Times New Roman" w:eastAsia="Times New Roman" w:hAnsi="Times New Roman" w:cs="Times New Roman"/>
          <w:sz w:val="28"/>
          <w:szCs w:val="28"/>
        </w:rPr>
        <w:t>тся в удовлетворительном состоянии. Скважин</w:t>
      </w:r>
      <w:r w:rsidR="00AB6C1A">
        <w:rPr>
          <w:rFonts w:ascii="Times New Roman" w:eastAsia="Times New Roman" w:hAnsi="Times New Roman" w:cs="Times New Roman"/>
          <w:sz w:val="28"/>
          <w:szCs w:val="28"/>
        </w:rPr>
        <w:t>ы</w:t>
      </w:r>
      <w:r w:rsidR="00AB6C1A" w:rsidRPr="00542C6E">
        <w:rPr>
          <w:rFonts w:ascii="Times New Roman" w:eastAsia="Times New Roman" w:hAnsi="Times New Roman" w:cs="Times New Roman"/>
          <w:sz w:val="28"/>
          <w:szCs w:val="28"/>
        </w:rPr>
        <w:t xml:space="preserve"> оборудован</w:t>
      </w:r>
      <w:r w:rsidR="00612537">
        <w:rPr>
          <w:rFonts w:ascii="Times New Roman" w:eastAsia="Times New Roman" w:hAnsi="Times New Roman" w:cs="Times New Roman"/>
          <w:sz w:val="28"/>
          <w:szCs w:val="28"/>
        </w:rPr>
        <w:t>ы</w:t>
      </w:r>
      <w:r w:rsidR="00AB6C1A" w:rsidRPr="00542C6E">
        <w:rPr>
          <w:rFonts w:ascii="Times New Roman" w:eastAsia="Times New Roman" w:hAnsi="Times New Roman" w:cs="Times New Roman"/>
          <w:sz w:val="28"/>
          <w:szCs w:val="28"/>
        </w:rPr>
        <w:t xml:space="preserve"> манометром, обратным клапаном, водоотборным краном и водомером марки АСС 001- 40</w:t>
      </w:r>
      <w:r w:rsidR="00AB6C1A">
        <w:rPr>
          <w:rFonts w:ascii="Times New Roman" w:eastAsia="Times New Roman" w:hAnsi="Times New Roman" w:cs="Times New Roman"/>
          <w:sz w:val="28"/>
          <w:szCs w:val="28"/>
        </w:rPr>
        <w:t>.</w:t>
      </w:r>
    </w:p>
    <w:p w:rsidR="00542C6E" w:rsidRDefault="00542C6E"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r w:rsidRPr="00542C6E">
        <w:rPr>
          <w:rFonts w:ascii="Times New Roman" w:eastAsia="Times New Roman" w:hAnsi="Times New Roman" w:cs="Times New Roman"/>
          <w:sz w:val="28"/>
          <w:szCs w:val="28"/>
        </w:rPr>
        <w:t>Скважин</w:t>
      </w:r>
      <w:r w:rsidR="00AB6C1A">
        <w:rPr>
          <w:rFonts w:ascii="Times New Roman" w:eastAsia="Times New Roman" w:hAnsi="Times New Roman" w:cs="Times New Roman"/>
          <w:sz w:val="28"/>
          <w:szCs w:val="28"/>
        </w:rPr>
        <w:t>а</w:t>
      </w:r>
      <w:r w:rsidRPr="00542C6E">
        <w:rPr>
          <w:rFonts w:ascii="Times New Roman" w:eastAsia="Times New Roman" w:hAnsi="Times New Roman" w:cs="Times New Roman"/>
          <w:sz w:val="28"/>
          <w:szCs w:val="28"/>
        </w:rPr>
        <w:t xml:space="preserve"> в </w:t>
      </w:r>
      <w:r w:rsidR="00AB6C1A">
        <w:rPr>
          <w:rFonts w:ascii="Times New Roman" w:eastAsia="Times New Roman" w:hAnsi="Times New Roman" w:cs="Times New Roman"/>
          <w:sz w:val="28"/>
          <w:szCs w:val="28"/>
        </w:rPr>
        <w:t>п.</w:t>
      </w:r>
      <w:r w:rsidRPr="00542C6E">
        <w:rPr>
          <w:rFonts w:ascii="Times New Roman" w:eastAsia="Times New Roman" w:hAnsi="Times New Roman" w:cs="Times New Roman"/>
          <w:sz w:val="28"/>
          <w:szCs w:val="28"/>
        </w:rPr>
        <w:t>Шубино закрыт</w:t>
      </w:r>
      <w:r w:rsidR="00AB6C1A">
        <w:rPr>
          <w:rFonts w:ascii="Times New Roman" w:eastAsia="Times New Roman" w:hAnsi="Times New Roman" w:cs="Times New Roman"/>
          <w:sz w:val="28"/>
          <w:szCs w:val="28"/>
        </w:rPr>
        <w:t>а</w:t>
      </w:r>
      <w:r w:rsidRPr="00542C6E">
        <w:rPr>
          <w:rFonts w:ascii="Times New Roman" w:eastAsia="Times New Roman" w:hAnsi="Times New Roman" w:cs="Times New Roman"/>
          <w:sz w:val="28"/>
          <w:szCs w:val="28"/>
        </w:rPr>
        <w:t>. Жители берут воду из приусадебных колодцев.</w:t>
      </w:r>
      <w:r>
        <w:rPr>
          <w:rFonts w:ascii="Times New Roman" w:eastAsia="Times New Roman" w:hAnsi="Times New Roman" w:cs="Times New Roman"/>
          <w:sz w:val="28"/>
          <w:szCs w:val="28"/>
        </w:rPr>
        <w:t xml:space="preserve"> </w:t>
      </w:r>
    </w:p>
    <w:p w:rsidR="002805B1" w:rsidRDefault="002805B1" w:rsidP="002805B1">
      <w:pPr>
        <w:widowControl w:val="0"/>
        <w:overflowPunct w:val="0"/>
        <w:autoSpaceDE w:val="0"/>
        <w:autoSpaceDN w:val="0"/>
        <w:adjustRightInd w:val="0"/>
        <w:spacing w:after="0" w:line="232" w:lineRule="auto"/>
        <w:ind w:right="120" w:firstLine="708"/>
        <w:jc w:val="both"/>
        <w:rPr>
          <w:rFonts w:ascii="Times New Roman" w:hAnsi="Times New Roman"/>
          <w:sz w:val="24"/>
          <w:szCs w:val="24"/>
        </w:rPr>
      </w:pPr>
      <w:r>
        <w:rPr>
          <w:rFonts w:ascii="Times New Roman" w:hAnsi="Times New Roman"/>
          <w:sz w:val="28"/>
          <w:szCs w:val="28"/>
        </w:rPr>
        <w:t>Структурный водный баланс реализации воды по группам потребителей представлен в таблице № 8.</w:t>
      </w:r>
    </w:p>
    <w:p w:rsidR="002805B1" w:rsidRDefault="002805B1" w:rsidP="002805B1">
      <w:pPr>
        <w:widowControl w:val="0"/>
        <w:autoSpaceDE w:val="0"/>
        <w:autoSpaceDN w:val="0"/>
        <w:adjustRightInd w:val="0"/>
        <w:spacing w:after="0" w:line="48" w:lineRule="exact"/>
        <w:rPr>
          <w:rFonts w:ascii="Times New Roman" w:hAnsi="Times New Roman"/>
          <w:sz w:val="24"/>
          <w:szCs w:val="24"/>
        </w:rPr>
      </w:pPr>
    </w:p>
    <w:p w:rsidR="002805B1" w:rsidRDefault="002805B1" w:rsidP="002805B1">
      <w:pPr>
        <w:widowControl w:val="0"/>
        <w:autoSpaceDE w:val="0"/>
        <w:autoSpaceDN w:val="0"/>
        <w:adjustRightInd w:val="0"/>
        <w:spacing w:after="0" w:line="240" w:lineRule="auto"/>
        <w:rPr>
          <w:rFonts w:ascii="Times New Roman" w:hAnsi="Times New Roman"/>
          <w:sz w:val="24"/>
          <w:szCs w:val="24"/>
        </w:rPr>
      </w:pPr>
      <w:r>
        <w:rPr>
          <w:rFonts w:ascii="Times New Roman" w:hAnsi="Times New Roman"/>
          <w:i/>
          <w:iCs/>
          <w:sz w:val="28"/>
          <w:szCs w:val="28"/>
        </w:rPr>
        <w:t xml:space="preserve">                                                                                                          Таблица № </w:t>
      </w:r>
      <w:r w:rsidR="00AB6C1A">
        <w:rPr>
          <w:rFonts w:ascii="Times New Roman" w:hAnsi="Times New Roman"/>
          <w:i/>
          <w:iCs/>
          <w:sz w:val="28"/>
          <w:szCs w:val="28"/>
        </w:rPr>
        <w:t>3</w:t>
      </w:r>
    </w:p>
    <w:p w:rsidR="002805B1" w:rsidRDefault="002805B1" w:rsidP="002805B1">
      <w:pPr>
        <w:widowControl w:val="0"/>
        <w:autoSpaceDE w:val="0"/>
        <w:autoSpaceDN w:val="0"/>
        <w:adjustRightInd w:val="0"/>
        <w:spacing w:after="0" w:line="38" w:lineRule="exact"/>
        <w:rPr>
          <w:rFonts w:ascii="Times New Roman" w:hAnsi="Times New Roman"/>
          <w:sz w:val="24"/>
          <w:szCs w:val="24"/>
        </w:rPr>
      </w:pPr>
    </w:p>
    <w:tbl>
      <w:tblPr>
        <w:tblW w:w="0" w:type="auto"/>
        <w:tblInd w:w="10" w:type="dxa"/>
        <w:tblLayout w:type="fixed"/>
        <w:tblCellMar>
          <w:left w:w="0" w:type="dxa"/>
          <w:right w:w="0" w:type="dxa"/>
        </w:tblCellMar>
        <w:tblLook w:val="04A0"/>
      </w:tblPr>
      <w:tblGrid>
        <w:gridCol w:w="1020"/>
        <w:gridCol w:w="3400"/>
        <w:gridCol w:w="5060"/>
        <w:gridCol w:w="1700"/>
      </w:tblGrid>
      <w:tr w:rsidR="002805B1" w:rsidTr="002805B1">
        <w:trPr>
          <w:trHeight w:val="278"/>
        </w:trPr>
        <w:tc>
          <w:tcPr>
            <w:tcW w:w="1020" w:type="dxa"/>
            <w:tcBorders>
              <w:top w:val="single" w:sz="8" w:space="0" w:color="auto"/>
              <w:left w:val="single" w:sz="8" w:space="0" w:color="auto"/>
              <w:bottom w:val="nil"/>
              <w:right w:val="single" w:sz="8" w:space="0" w:color="auto"/>
            </w:tcBorders>
            <w:vAlign w:val="bottom"/>
            <w:hideMark/>
          </w:tcPr>
          <w:p w:rsidR="002805B1" w:rsidRDefault="002805B1">
            <w:pPr>
              <w:widowControl w:val="0"/>
              <w:autoSpaceDE w:val="0"/>
              <w:autoSpaceDN w:val="0"/>
              <w:adjustRightInd w:val="0"/>
              <w:spacing w:after="0" w:line="240" w:lineRule="auto"/>
              <w:ind w:left="220"/>
              <w:rPr>
                <w:rFonts w:ascii="Times New Roman" w:hAnsi="Times New Roman"/>
                <w:sz w:val="24"/>
                <w:szCs w:val="24"/>
                <w:lang w:val="en-US"/>
              </w:rPr>
            </w:pPr>
            <w:r>
              <w:rPr>
                <w:rFonts w:ascii="Times New Roman" w:hAnsi="Times New Roman"/>
                <w:sz w:val="24"/>
                <w:szCs w:val="24"/>
              </w:rPr>
              <w:t>№ п.п.</w:t>
            </w:r>
          </w:p>
        </w:tc>
        <w:tc>
          <w:tcPr>
            <w:tcW w:w="3400" w:type="dxa"/>
            <w:tcBorders>
              <w:top w:val="single" w:sz="8" w:space="0" w:color="auto"/>
              <w:left w:val="nil"/>
              <w:bottom w:val="nil"/>
              <w:right w:val="single" w:sz="8" w:space="0" w:color="auto"/>
            </w:tcBorders>
            <w:vAlign w:val="bottom"/>
            <w:hideMark/>
          </w:tcPr>
          <w:p w:rsidR="002805B1" w:rsidRDefault="002805B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Объемы</w:t>
            </w:r>
          </w:p>
        </w:tc>
        <w:tc>
          <w:tcPr>
            <w:tcW w:w="5060" w:type="dxa"/>
            <w:tcBorders>
              <w:top w:val="single" w:sz="8" w:space="0" w:color="auto"/>
              <w:left w:val="nil"/>
              <w:bottom w:val="nil"/>
              <w:right w:val="single" w:sz="8" w:space="0" w:color="auto"/>
            </w:tcBorders>
            <w:vAlign w:val="bottom"/>
            <w:hideMark/>
          </w:tcPr>
          <w:p w:rsidR="002805B1" w:rsidRDefault="002805B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5"/>
                <w:sz w:val="24"/>
                <w:szCs w:val="24"/>
              </w:rPr>
              <w:t>м3</w:t>
            </w: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48"/>
        </w:trPr>
        <w:tc>
          <w:tcPr>
            <w:tcW w:w="1020" w:type="dxa"/>
            <w:tcBorders>
              <w:top w:val="nil"/>
              <w:left w:val="single" w:sz="8" w:space="0" w:color="auto"/>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340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506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258"/>
        </w:trPr>
        <w:tc>
          <w:tcPr>
            <w:tcW w:w="1020" w:type="dxa"/>
            <w:tcBorders>
              <w:top w:val="nil"/>
              <w:left w:val="single" w:sz="8" w:space="0" w:color="auto"/>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1</w:t>
            </w:r>
          </w:p>
        </w:tc>
        <w:tc>
          <w:tcPr>
            <w:tcW w:w="3400" w:type="dxa"/>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Объем отпуска в сеть</w:t>
            </w:r>
          </w:p>
        </w:tc>
        <w:tc>
          <w:tcPr>
            <w:tcW w:w="5060" w:type="dxa"/>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59700</w:t>
            </w: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51"/>
        </w:trPr>
        <w:tc>
          <w:tcPr>
            <w:tcW w:w="1020" w:type="dxa"/>
            <w:tcBorders>
              <w:top w:val="nil"/>
              <w:left w:val="single" w:sz="8" w:space="0" w:color="auto"/>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340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506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259"/>
        </w:trPr>
        <w:tc>
          <w:tcPr>
            <w:tcW w:w="1020" w:type="dxa"/>
            <w:tcBorders>
              <w:top w:val="nil"/>
              <w:left w:val="single" w:sz="8" w:space="0" w:color="auto"/>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2</w:t>
            </w:r>
          </w:p>
        </w:tc>
        <w:tc>
          <w:tcPr>
            <w:tcW w:w="3400" w:type="dxa"/>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Объем потерь</w:t>
            </w:r>
          </w:p>
        </w:tc>
        <w:tc>
          <w:tcPr>
            <w:tcW w:w="5060" w:type="dxa"/>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22089</w:t>
            </w: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48"/>
        </w:trPr>
        <w:tc>
          <w:tcPr>
            <w:tcW w:w="1020" w:type="dxa"/>
            <w:tcBorders>
              <w:top w:val="nil"/>
              <w:left w:val="single" w:sz="8" w:space="0" w:color="auto"/>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340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506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258"/>
        </w:trPr>
        <w:tc>
          <w:tcPr>
            <w:tcW w:w="1020" w:type="dxa"/>
            <w:vMerge w:val="restart"/>
            <w:tcBorders>
              <w:top w:val="nil"/>
              <w:left w:val="single" w:sz="8" w:space="0" w:color="auto"/>
              <w:bottom w:val="nil"/>
              <w:right w:val="single" w:sz="8" w:space="0" w:color="auto"/>
            </w:tcBorders>
            <w:vAlign w:val="bottom"/>
            <w:hideMark/>
          </w:tcPr>
          <w:p w:rsidR="002805B1" w:rsidRDefault="002805B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3</w:t>
            </w:r>
          </w:p>
        </w:tc>
        <w:tc>
          <w:tcPr>
            <w:tcW w:w="3400" w:type="dxa"/>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Объем реализации услуг, в</w:t>
            </w:r>
          </w:p>
        </w:tc>
        <w:tc>
          <w:tcPr>
            <w:tcW w:w="5060" w:type="dxa"/>
            <w:vMerge w:val="restart"/>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37611</w:t>
            </w: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158"/>
        </w:trPr>
        <w:tc>
          <w:tcPr>
            <w:tcW w:w="1020" w:type="dxa"/>
            <w:vMerge/>
            <w:tcBorders>
              <w:top w:val="nil"/>
              <w:left w:val="single" w:sz="8" w:space="0" w:color="auto"/>
              <w:bottom w:val="nil"/>
              <w:right w:val="single" w:sz="8" w:space="0" w:color="auto"/>
            </w:tcBorders>
            <w:vAlign w:val="center"/>
            <w:hideMark/>
          </w:tcPr>
          <w:p w:rsidR="002805B1" w:rsidRDefault="002805B1">
            <w:pPr>
              <w:spacing w:after="0" w:line="240" w:lineRule="auto"/>
              <w:rPr>
                <w:rFonts w:ascii="Times New Roman" w:hAnsi="Times New Roman"/>
                <w:sz w:val="24"/>
                <w:szCs w:val="24"/>
                <w:lang w:val="en-US"/>
              </w:rPr>
            </w:pPr>
          </w:p>
        </w:tc>
        <w:tc>
          <w:tcPr>
            <w:tcW w:w="3400" w:type="dxa"/>
            <w:vMerge w:val="restart"/>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том числе:</w:t>
            </w:r>
          </w:p>
        </w:tc>
        <w:tc>
          <w:tcPr>
            <w:tcW w:w="5060" w:type="dxa"/>
            <w:vMerge/>
            <w:tcBorders>
              <w:top w:val="nil"/>
              <w:left w:val="nil"/>
              <w:bottom w:val="nil"/>
              <w:right w:val="single" w:sz="8" w:space="0" w:color="auto"/>
            </w:tcBorders>
            <w:vAlign w:val="center"/>
            <w:hideMark/>
          </w:tcPr>
          <w:p w:rsidR="002805B1" w:rsidRDefault="002805B1">
            <w:pPr>
              <w:spacing w:after="0" w:line="240" w:lineRule="auto"/>
              <w:rPr>
                <w:rFonts w:ascii="Times New Roman" w:hAnsi="Times New Roman"/>
                <w:sz w:val="24"/>
                <w:szCs w:val="24"/>
                <w:lang w:val="en-US"/>
              </w:rPr>
            </w:pP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158"/>
        </w:trPr>
        <w:tc>
          <w:tcPr>
            <w:tcW w:w="1020" w:type="dxa"/>
            <w:tcBorders>
              <w:top w:val="nil"/>
              <w:left w:val="single" w:sz="8" w:space="0" w:color="auto"/>
              <w:bottom w:val="nil"/>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13"/>
                <w:szCs w:val="13"/>
                <w:lang w:val="en-US"/>
              </w:rPr>
            </w:pPr>
          </w:p>
        </w:tc>
        <w:tc>
          <w:tcPr>
            <w:tcW w:w="3400" w:type="dxa"/>
            <w:vMerge/>
            <w:tcBorders>
              <w:top w:val="nil"/>
              <w:left w:val="nil"/>
              <w:bottom w:val="nil"/>
              <w:right w:val="single" w:sz="8" w:space="0" w:color="auto"/>
            </w:tcBorders>
            <w:vAlign w:val="center"/>
            <w:hideMark/>
          </w:tcPr>
          <w:p w:rsidR="002805B1" w:rsidRDefault="002805B1">
            <w:pPr>
              <w:spacing w:after="0" w:line="240" w:lineRule="auto"/>
              <w:rPr>
                <w:rFonts w:ascii="Times New Roman" w:hAnsi="Times New Roman"/>
                <w:sz w:val="24"/>
                <w:szCs w:val="24"/>
                <w:lang w:val="en-US"/>
              </w:rPr>
            </w:pPr>
          </w:p>
        </w:tc>
        <w:tc>
          <w:tcPr>
            <w:tcW w:w="5060" w:type="dxa"/>
            <w:tcBorders>
              <w:top w:val="nil"/>
              <w:left w:val="nil"/>
              <w:bottom w:val="nil"/>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13"/>
                <w:szCs w:val="13"/>
                <w:lang w:val="en-US"/>
              </w:rPr>
            </w:pP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51"/>
        </w:trPr>
        <w:tc>
          <w:tcPr>
            <w:tcW w:w="1020" w:type="dxa"/>
            <w:tcBorders>
              <w:top w:val="nil"/>
              <w:left w:val="single" w:sz="8" w:space="0" w:color="auto"/>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340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506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258"/>
        </w:trPr>
        <w:tc>
          <w:tcPr>
            <w:tcW w:w="1020" w:type="dxa"/>
            <w:tcBorders>
              <w:top w:val="nil"/>
              <w:left w:val="single" w:sz="8" w:space="0" w:color="auto"/>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3.1</w:t>
            </w:r>
          </w:p>
        </w:tc>
        <w:tc>
          <w:tcPr>
            <w:tcW w:w="3400" w:type="dxa"/>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sz w:val="24"/>
                <w:szCs w:val="24"/>
              </w:rPr>
              <w:t>- население</w:t>
            </w:r>
          </w:p>
        </w:tc>
        <w:tc>
          <w:tcPr>
            <w:tcW w:w="5060" w:type="dxa"/>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34769</w:t>
            </w: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48"/>
        </w:trPr>
        <w:tc>
          <w:tcPr>
            <w:tcW w:w="1020" w:type="dxa"/>
            <w:tcBorders>
              <w:top w:val="nil"/>
              <w:left w:val="single" w:sz="8" w:space="0" w:color="auto"/>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340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506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258"/>
        </w:trPr>
        <w:tc>
          <w:tcPr>
            <w:tcW w:w="1020" w:type="dxa"/>
            <w:tcBorders>
              <w:top w:val="nil"/>
              <w:left w:val="single" w:sz="8" w:space="0" w:color="auto"/>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3.2</w:t>
            </w:r>
          </w:p>
        </w:tc>
        <w:tc>
          <w:tcPr>
            <w:tcW w:w="3400" w:type="dxa"/>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 бюджетные потребители</w:t>
            </w:r>
          </w:p>
        </w:tc>
        <w:tc>
          <w:tcPr>
            <w:tcW w:w="5060" w:type="dxa"/>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1825</w:t>
            </w: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48"/>
        </w:trPr>
        <w:tc>
          <w:tcPr>
            <w:tcW w:w="1020" w:type="dxa"/>
            <w:tcBorders>
              <w:top w:val="nil"/>
              <w:left w:val="single" w:sz="8" w:space="0" w:color="auto"/>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340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506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272"/>
        </w:trPr>
        <w:tc>
          <w:tcPr>
            <w:tcW w:w="1020" w:type="dxa"/>
            <w:tcBorders>
              <w:top w:val="nil"/>
              <w:left w:val="single" w:sz="8" w:space="0" w:color="auto"/>
              <w:bottom w:val="nil"/>
              <w:right w:val="single" w:sz="8" w:space="0" w:color="auto"/>
            </w:tcBorders>
            <w:vAlign w:val="bottom"/>
            <w:hideMark/>
          </w:tcPr>
          <w:p w:rsidR="002805B1" w:rsidRDefault="002805B1">
            <w:pPr>
              <w:widowControl w:val="0"/>
              <w:autoSpaceDE w:val="0"/>
              <w:autoSpaceDN w:val="0"/>
              <w:adjustRightInd w:val="0"/>
              <w:spacing w:after="0" w:line="271" w:lineRule="exact"/>
              <w:jc w:val="center"/>
              <w:rPr>
                <w:rFonts w:ascii="Times New Roman" w:hAnsi="Times New Roman"/>
                <w:sz w:val="24"/>
                <w:szCs w:val="24"/>
                <w:lang w:val="en-US"/>
              </w:rPr>
            </w:pPr>
            <w:r>
              <w:rPr>
                <w:rFonts w:ascii="Times New Roman" w:hAnsi="Times New Roman"/>
                <w:w w:val="99"/>
                <w:sz w:val="24"/>
                <w:szCs w:val="24"/>
              </w:rPr>
              <w:t>3.3</w:t>
            </w:r>
          </w:p>
        </w:tc>
        <w:tc>
          <w:tcPr>
            <w:tcW w:w="3400" w:type="dxa"/>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71" w:lineRule="exact"/>
              <w:jc w:val="center"/>
              <w:rPr>
                <w:rFonts w:ascii="Times New Roman" w:hAnsi="Times New Roman"/>
                <w:sz w:val="24"/>
                <w:szCs w:val="24"/>
                <w:lang w:val="en-US"/>
              </w:rPr>
            </w:pPr>
            <w:r>
              <w:rPr>
                <w:rFonts w:ascii="Times New Roman" w:hAnsi="Times New Roman"/>
                <w:sz w:val="24"/>
                <w:szCs w:val="24"/>
              </w:rPr>
              <w:t>- прочие потребители</w:t>
            </w:r>
          </w:p>
        </w:tc>
        <w:tc>
          <w:tcPr>
            <w:tcW w:w="5060" w:type="dxa"/>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71" w:lineRule="exact"/>
              <w:jc w:val="center"/>
              <w:rPr>
                <w:rFonts w:ascii="Times New Roman" w:hAnsi="Times New Roman"/>
                <w:sz w:val="24"/>
                <w:szCs w:val="24"/>
                <w:lang w:val="en-US"/>
              </w:rPr>
            </w:pPr>
            <w:r>
              <w:rPr>
                <w:rFonts w:ascii="Times New Roman" w:hAnsi="Times New Roman"/>
                <w:w w:val="99"/>
                <w:sz w:val="24"/>
                <w:szCs w:val="24"/>
              </w:rPr>
              <w:t>550</w:t>
            </w: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60"/>
        </w:trPr>
        <w:tc>
          <w:tcPr>
            <w:tcW w:w="1020" w:type="dxa"/>
            <w:tcBorders>
              <w:top w:val="nil"/>
              <w:left w:val="single" w:sz="8" w:space="0" w:color="auto"/>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5"/>
                <w:szCs w:val="5"/>
                <w:lang w:val="en-US"/>
              </w:rPr>
            </w:pPr>
          </w:p>
        </w:tc>
        <w:tc>
          <w:tcPr>
            <w:tcW w:w="340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5"/>
                <w:szCs w:val="5"/>
                <w:lang w:val="en-US"/>
              </w:rPr>
            </w:pPr>
          </w:p>
        </w:tc>
        <w:tc>
          <w:tcPr>
            <w:tcW w:w="506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5"/>
                <w:szCs w:val="5"/>
                <w:lang w:val="en-US"/>
              </w:rPr>
            </w:pP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258"/>
        </w:trPr>
        <w:tc>
          <w:tcPr>
            <w:tcW w:w="1020" w:type="dxa"/>
            <w:tcBorders>
              <w:top w:val="nil"/>
              <w:left w:val="single" w:sz="8" w:space="0" w:color="auto"/>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3.4</w:t>
            </w:r>
          </w:p>
        </w:tc>
        <w:tc>
          <w:tcPr>
            <w:tcW w:w="3400" w:type="dxa"/>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 производственные нужды</w:t>
            </w:r>
          </w:p>
        </w:tc>
        <w:tc>
          <w:tcPr>
            <w:tcW w:w="5060" w:type="dxa"/>
            <w:tcBorders>
              <w:top w:val="nil"/>
              <w:left w:val="nil"/>
              <w:bottom w:val="nil"/>
              <w:right w:val="single" w:sz="8" w:space="0" w:color="auto"/>
            </w:tcBorders>
            <w:vAlign w:val="bottom"/>
            <w:hideMark/>
          </w:tcPr>
          <w:p w:rsidR="002805B1" w:rsidRDefault="002805B1">
            <w:pPr>
              <w:widowControl w:val="0"/>
              <w:autoSpaceDE w:val="0"/>
              <w:autoSpaceDN w:val="0"/>
              <w:adjustRightInd w:val="0"/>
              <w:spacing w:after="0" w:line="258" w:lineRule="exact"/>
              <w:jc w:val="center"/>
              <w:rPr>
                <w:rFonts w:ascii="Times New Roman" w:hAnsi="Times New Roman"/>
                <w:sz w:val="24"/>
                <w:szCs w:val="24"/>
                <w:lang w:val="en-US"/>
              </w:rPr>
            </w:pPr>
            <w:r>
              <w:rPr>
                <w:rFonts w:ascii="Times New Roman" w:hAnsi="Times New Roman"/>
                <w:w w:val="99"/>
                <w:sz w:val="24"/>
                <w:szCs w:val="24"/>
              </w:rPr>
              <w:t>467</w:t>
            </w: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r w:rsidR="002805B1" w:rsidTr="002805B1">
        <w:trPr>
          <w:trHeight w:val="48"/>
        </w:trPr>
        <w:tc>
          <w:tcPr>
            <w:tcW w:w="1020" w:type="dxa"/>
            <w:tcBorders>
              <w:top w:val="nil"/>
              <w:left w:val="single" w:sz="8" w:space="0" w:color="auto"/>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340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5060" w:type="dxa"/>
            <w:tcBorders>
              <w:top w:val="nil"/>
              <w:left w:val="nil"/>
              <w:bottom w:val="single" w:sz="8" w:space="0" w:color="auto"/>
              <w:right w:val="single" w:sz="8" w:space="0" w:color="auto"/>
            </w:tcBorders>
            <w:vAlign w:val="bottom"/>
          </w:tcPr>
          <w:p w:rsidR="002805B1" w:rsidRDefault="002805B1">
            <w:pPr>
              <w:widowControl w:val="0"/>
              <w:autoSpaceDE w:val="0"/>
              <w:autoSpaceDN w:val="0"/>
              <w:adjustRightInd w:val="0"/>
              <w:spacing w:after="0" w:line="240" w:lineRule="auto"/>
              <w:rPr>
                <w:rFonts w:ascii="Times New Roman" w:hAnsi="Times New Roman"/>
                <w:sz w:val="4"/>
                <w:szCs w:val="4"/>
                <w:lang w:val="en-US"/>
              </w:rPr>
            </w:pPr>
          </w:p>
        </w:tc>
        <w:tc>
          <w:tcPr>
            <w:tcW w:w="1700" w:type="dxa"/>
            <w:vAlign w:val="bottom"/>
          </w:tcPr>
          <w:p w:rsidR="002805B1" w:rsidRDefault="002805B1">
            <w:pPr>
              <w:widowControl w:val="0"/>
              <w:autoSpaceDE w:val="0"/>
              <w:autoSpaceDN w:val="0"/>
              <w:adjustRightInd w:val="0"/>
              <w:spacing w:after="0" w:line="240" w:lineRule="auto"/>
              <w:rPr>
                <w:rFonts w:ascii="Times New Roman" w:hAnsi="Times New Roman"/>
                <w:sz w:val="2"/>
                <w:szCs w:val="2"/>
                <w:lang w:val="en-US"/>
              </w:rPr>
            </w:pPr>
          </w:p>
        </w:tc>
      </w:tr>
    </w:tbl>
    <w:p w:rsidR="002805B1" w:rsidRDefault="002805B1" w:rsidP="002805B1">
      <w:pPr>
        <w:widowControl w:val="0"/>
        <w:autoSpaceDE w:val="0"/>
        <w:autoSpaceDN w:val="0"/>
        <w:adjustRightInd w:val="0"/>
        <w:spacing w:after="0" w:line="200" w:lineRule="exact"/>
        <w:rPr>
          <w:rFonts w:ascii="Times New Roman" w:hAnsi="Times New Roman"/>
          <w:sz w:val="24"/>
          <w:szCs w:val="24"/>
          <w:lang w:val="en-US"/>
        </w:rPr>
      </w:pPr>
    </w:p>
    <w:p w:rsidR="002805B1" w:rsidRDefault="002805B1" w:rsidP="002805B1">
      <w:pPr>
        <w:widowControl w:val="0"/>
        <w:autoSpaceDE w:val="0"/>
        <w:autoSpaceDN w:val="0"/>
        <w:adjustRightInd w:val="0"/>
        <w:spacing w:after="0" w:line="230" w:lineRule="exact"/>
        <w:rPr>
          <w:rFonts w:ascii="Times New Roman" w:hAnsi="Times New Roman"/>
          <w:sz w:val="24"/>
          <w:szCs w:val="24"/>
        </w:rPr>
      </w:pPr>
    </w:p>
    <w:p w:rsidR="002805B1" w:rsidRPr="00542C6E" w:rsidRDefault="002805B1" w:rsidP="00542C6E">
      <w:pPr>
        <w:widowControl w:val="0"/>
        <w:suppressAutoHyphens w:val="0"/>
        <w:overflowPunct w:val="0"/>
        <w:autoSpaceDE w:val="0"/>
        <w:autoSpaceDN w:val="0"/>
        <w:adjustRightInd w:val="0"/>
        <w:spacing w:after="0" w:line="249" w:lineRule="auto"/>
        <w:ind w:firstLine="778"/>
        <w:jc w:val="both"/>
        <w:rPr>
          <w:rFonts w:ascii="Times New Roman" w:eastAsia="Times New Roman" w:hAnsi="Times New Roman" w:cs="Times New Roman"/>
          <w:sz w:val="28"/>
          <w:szCs w:val="28"/>
        </w:rPr>
      </w:pPr>
    </w:p>
    <w:p w:rsidR="00C50272" w:rsidRDefault="00542C6E" w:rsidP="00C3626D">
      <w:pPr>
        <w:widowControl w:val="0"/>
        <w:suppressAutoHyphens w:val="0"/>
        <w:overflowPunct w:val="0"/>
        <w:autoSpaceDE w:val="0"/>
        <w:autoSpaceDN w:val="0"/>
        <w:adjustRightInd w:val="0"/>
        <w:spacing w:after="0" w:line="249" w:lineRule="auto"/>
        <w:ind w:firstLine="778"/>
        <w:jc w:val="right"/>
      </w:pPr>
      <w:r w:rsidRPr="00542C6E">
        <w:rPr>
          <w:rFonts w:ascii="Times New Roman" w:eastAsia="Times New Roman" w:hAnsi="Times New Roman" w:cs="Times New Roman"/>
          <w:sz w:val="28"/>
          <w:szCs w:val="28"/>
        </w:rPr>
        <w:t xml:space="preserve"> </w:t>
      </w:r>
      <w:bookmarkStart w:id="0" w:name="page21"/>
      <w:bookmarkEnd w:id="0"/>
    </w:p>
    <w:p w:rsidR="00C50272" w:rsidRDefault="00C50272">
      <w:pPr>
        <w:widowControl w:val="0"/>
        <w:spacing w:after="0" w:line="100" w:lineRule="atLeast"/>
        <w:ind w:left="20" w:right="-5" w:firstLine="566"/>
        <w:jc w:val="both"/>
        <w:rPr>
          <w:rFonts w:ascii="Times New Roman" w:hAnsi="Times New Roman" w:cs="Times New Roman"/>
          <w:color w:val="000000"/>
          <w:sz w:val="28"/>
          <w:szCs w:val="28"/>
        </w:rPr>
      </w:pPr>
    </w:p>
    <w:p w:rsidR="00C50272" w:rsidRDefault="002805B1" w:rsidP="002805B1">
      <w:pPr>
        <w:widowControl w:val="0"/>
        <w:spacing w:after="0" w:line="100" w:lineRule="atLeast"/>
        <w:ind w:right="-5"/>
        <w:jc w:val="both"/>
        <w:rPr>
          <w:rFonts w:ascii="Times New Roman" w:hAnsi="Times New Roman" w:cs="Times New Roman"/>
          <w:color w:val="000000"/>
          <w:sz w:val="28"/>
          <w:szCs w:val="28"/>
        </w:rPr>
        <w:sectPr w:rsidR="00C50272">
          <w:footerReference w:type="default" r:id="rId10"/>
          <w:pgSz w:w="11906" w:h="16838"/>
          <w:pgMar w:top="1134" w:right="850" w:bottom="1134" w:left="1701" w:header="0" w:footer="343" w:gutter="0"/>
          <w:cols w:space="720"/>
          <w:formProt w:val="0"/>
          <w:docGrid w:linePitch="360" w:charSpace="-2049"/>
        </w:sectPr>
      </w:pPr>
      <w:r>
        <w:rPr>
          <w:rFonts w:ascii="Times New Roman" w:hAnsi="Times New Roman" w:cs="Times New Roman"/>
          <w:color w:val="000000"/>
          <w:sz w:val="28"/>
          <w:szCs w:val="28"/>
        </w:rPr>
        <w:t xml:space="preserve"> </w:t>
      </w:r>
    </w:p>
    <w:p w:rsidR="00470CB1" w:rsidRDefault="002805B1" w:rsidP="002805B1">
      <w:pPr>
        <w:spacing w:after="0" w:line="100" w:lineRule="atLeast"/>
      </w:pPr>
      <w:r>
        <w:rPr>
          <w:rFonts w:ascii="Times New Roman" w:hAnsi="Times New Roman" w:cs="Times New Roman"/>
          <w:color w:val="000000"/>
          <w:sz w:val="28"/>
          <w:szCs w:val="28"/>
        </w:rPr>
        <w:t xml:space="preserve">               </w:t>
      </w:r>
      <w:r w:rsidRPr="002805B1">
        <w:rPr>
          <w:rFonts w:ascii="Times New Roman" w:hAnsi="Times New Roman" w:cs="Times New Roman"/>
          <w:color w:val="000000"/>
          <w:sz w:val="28"/>
          <w:szCs w:val="28"/>
        </w:rPr>
        <w:t>Описание существующих сооружений очистки и подготовки воды, включая оценку соответствия применяемой технологической схемы</w:t>
      </w:r>
      <w:r>
        <w:rPr>
          <w:rFonts w:ascii="Times New Roman" w:hAnsi="Times New Roman" w:cs="Times New Roman"/>
          <w:color w:val="000000"/>
          <w:sz w:val="28"/>
          <w:szCs w:val="28"/>
        </w:rPr>
        <w:t xml:space="preserve">                                                Таблица №</w:t>
      </w:r>
      <w:r w:rsidR="00076101">
        <w:rPr>
          <w:rFonts w:ascii="Times New Roman" w:hAnsi="Times New Roman" w:cs="Times New Roman"/>
          <w:color w:val="000000"/>
          <w:sz w:val="28"/>
          <w:szCs w:val="28"/>
        </w:rPr>
        <w:t>4</w:t>
      </w:r>
    </w:p>
    <w:tbl>
      <w:tblPr>
        <w:tblW w:w="0" w:type="auto"/>
        <w:tblInd w:w="10" w:type="dxa"/>
        <w:tblLayout w:type="fixed"/>
        <w:tblCellMar>
          <w:left w:w="0" w:type="dxa"/>
          <w:right w:w="0" w:type="dxa"/>
        </w:tblCellMar>
        <w:tblLook w:val="04A0"/>
      </w:tblPr>
      <w:tblGrid>
        <w:gridCol w:w="520"/>
        <w:gridCol w:w="700"/>
        <w:gridCol w:w="540"/>
        <w:gridCol w:w="500"/>
        <w:gridCol w:w="520"/>
        <w:gridCol w:w="640"/>
        <w:gridCol w:w="520"/>
        <w:gridCol w:w="760"/>
        <w:gridCol w:w="620"/>
        <w:gridCol w:w="820"/>
        <w:gridCol w:w="580"/>
        <w:gridCol w:w="640"/>
        <w:gridCol w:w="880"/>
        <w:gridCol w:w="700"/>
        <w:gridCol w:w="500"/>
        <w:gridCol w:w="760"/>
        <w:gridCol w:w="580"/>
        <w:gridCol w:w="700"/>
        <w:gridCol w:w="760"/>
        <w:gridCol w:w="640"/>
        <w:gridCol w:w="720"/>
        <w:gridCol w:w="560"/>
        <w:gridCol w:w="640"/>
        <w:gridCol w:w="540"/>
        <w:gridCol w:w="1020"/>
      </w:tblGrid>
      <w:tr w:rsidR="00470CB1" w:rsidTr="00AB17FE">
        <w:trPr>
          <w:trHeight w:val="2333"/>
        </w:trPr>
        <w:tc>
          <w:tcPr>
            <w:tcW w:w="520" w:type="dxa"/>
            <w:tcBorders>
              <w:top w:val="single" w:sz="8" w:space="0" w:color="auto"/>
              <w:left w:val="single" w:sz="8" w:space="0" w:color="auto"/>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175"/>
              <w:rPr>
                <w:rFonts w:ascii="Times New Roman" w:hAnsi="Times New Roman"/>
                <w:sz w:val="24"/>
                <w:szCs w:val="24"/>
                <w:lang w:val="en-US"/>
              </w:rPr>
            </w:pPr>
            <w:r>
              <w:rPr>
                <w:rFonts w:ascii="Times New Roman" w:hAnsi="Times New Roman"/>
                <w:i/>
                <w:iCs/>
                <w:w w:val="95"/>
                <w:sz w:val="24"/>
                <w:szCs w:val="24"/>
              </w:rPr>
              <w:t>№ скважины</w:t>
            </w:r>
          </w:p>
        </w:tc>
        <w:tc>
          <w:tcPr>
            <w:tcW w:w="70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r>
              <w:rPr>
                <w:rFonts w:ascii="Times New Roman" w:hAnsi="Times New Roman"/>
                <w:i/>
                <w:iCs/>
                <w:sz w:val="24"/>
                <w:szCs w:val="24"/>
              </w:rPr>
              <w:t>год</w:t>
            </w:r>
          </w:p>
        </w:tc>
        <w:tc>
          <w:tcPr>
            <w:tcW w:w="54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104"/>
              <w:rPr>
                <w:rFonts w:ascii="Times New Roman" w:hAnsi="Times New Roman"/>
                <w:sz w:val="24"/>
                <w:szCs w:val="24"/>
                <w:lang w:val="en-US"/>
              </w:rPr>
            </w:pPr>
            <w:r>
              <w:rPr>
                <w:rFonts w:ascii="Times New Roman" w:hAnsi="Times New Roman"/>
                <w:i/>
                <w:iCs/>
                <w:w w:val="76"/>
                <w:sz w:val="24"/>
                <w:szCs w:val="24"/>
              </w:rPr>
              <w:t>интенсивность запаха,баллы</w:t>
            </w:r>
          </w:p>
        </w:tc>
        <w:tc>
          <w:tcPr>
            <w:tcW w:w="50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156"/>
              <w:rPr>
                <w:rFonts w:ascii="Times New Roman" w:hAnsi="Times New Roman"/>
                <w:sz w:val="24"/>
                <w:szCs w:val="24"/>
                <w:lang w:val="en-US"/>
              </w:rPr>
            </w:pPr>
            <w:r>
              <w:rPr>
                <w:rFonts w:ascii="Times New Roman" w:hAnsi="Times New Roman"/>
                <w:i/>
                <w:iCs/>
                <w:sz w:val="24"/>
                <w:szCs w:val="24"/>
              </w:rPr>
              <w:t>привкус</w:t>
            </w:r>
          </w:p>
        </w:tc>
        <w:tc>
          <w:tcPr>
            <w:tcW w:w="52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167"/>
              <w:rPr>
                <w:rFonts w:ascii="Times New Roman" w:hAnsi="Times New Roman"/>
                <w:sz w:val="24"/>
                <w:szCs w:val="24"/>
                <w:lang w:val="en-US"/>
              </w:rPr>
            </w:pPr>
            <w:r>
              <w:rPr>
                <w:rFonts w:ascii="Times New Roman" w:hAnsi="Times New Roman"/>
                <w:i/>
                <w:iCs/>
                <w:w w:val="95"/>
                <w:sz w:val="24"/>
                <w:szCs w:val="24"/>
              </w:rPr>
              <w:t>цветность, градусы</w:t>
            </w:r>
          </w:p>
        </w:tc>
        <w:tc>
          <w:tcPr>
            <w:tcW w:w="64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223"/>
              <w:rPr>
                <w:rFonts w:ascii="Times New Roman" w:hAnsi="Times New Roman"/>
                <w:sz w:val="24"/>
                <w:szCs w:val="24"/>
                <w:lang w:val="en-US"/>
              </w:rPr>
            </w:pPr>
            <w:r>
              <w:rPr>
                <w:rFonts w:ascii="Times New Roman" w:hAnsi="Times New Roman"/>
                <w:i/>
                <w:iCs/>
                <w:w w:val="88"/>
                <w:sz w:val="24"/>
                <w:szCs w:val="24"/>
              </w:rPr>
              <w:t>мутность</w:t>
            </w:r>
          </w:p>
        </w:tc>
        <w:tc>
          <w:tcPr>
            <w:tcW w:w="52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r>
              <w:rPr>
                <w:rFonts w:ascii="Times New Roman" w:hAnsi="Times New Roman"/>
                <w:i/>
                <w:iCs/>
                <w:sz w:val="24"/>
                <w:szCs w:val="24"/>
              </w:rPr>
              <w:t>рН</w:t>
            </w:r>
          </w:p>
        </w:tc>
        <w:tc>
          <w:tcPr>
            <w:tcW w:w="76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423"/>
              <w:rPr>
                <w:rFonts w:ascii="Times New Roman" w:hAnsi="Times New Roman"/>
                <w:sz w:val="24"/>
                <w:szCs w:val="24"/>
                <w:lang w:val="en-US"/>
              </w:rPr>
            </w:pPr>
            <w:r>
              <w:rPr>
                <w:rFonts w:ascii="Times New Roman" w:hAnsi="Times New Roman"/>
                <w:i/>
                <w:iCs/>
                <w:w w:val="71"/>
                <w:sz w:val="16"/>
                <w:szCs w:val="16"/>
              </w:rPr>
              <w:t>сухой остатокэксперементальный,мг/дм3</w:t>
            </w:r>
          </w:p>
        </w:tc>
        <w:tc>
          <w:tcPr>
            <w:tcW w:w="62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307"/>
              <w:rPr>
                <w:rFonts w:ascii="Times New Roman" w:hAnsi="Times New Roman"/>
                <w:sz w:val="24"/>
                <w:szCs w:val="24"/>
                <w:lang w:val="en-US"/>
              </w:rPr>
            </w:pPr>
            <w:r>
              <w:rPr>
                <w:rFonts w:ascii="Times New Roman" w:hAnsi="Times New Roman"/>
                <w:i/>
                <w:iCs/>
                <w:w w:val="72"/>
                <w:sz w:val="23"/>
                <w:szCs w:val="23"/>
              </w:rPr>
              <w:t>аммоний NH4+,мг/дм3</w:t>
            </w:r>
          </w:p>
        </w:tc>
        <w:tc>
          <w:tcPr>
            <w:tcW w:w="82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316"/>
              <w:rPr>
                <w:rFonts w:ascii="Times New Roman" w:hAnsi="Times New Roman"/>
                <w:sz w:val="24"/>
                <w:szCs w:val="24"/>
                <w:lang w:val="en-US"/>
              </w:rPr>
            </w:pPr>
            <w:r>
              <w:rPr>
                <w:rFonts w:ascii="Times New Roman" w:hAnsi="Times New Roman"/>
                <w:i/>
                <w:iCs/>
                <w:w w:val="90"/>
                <w:sz w:val="24"/>
                <w:szCs w:val="24"/>
              </w:rPr>
              <w:t>нитрит NO2  , мг/дм3--</w:t>
            </w:r>
          </w:p>
        </w:tc>
        <w:tc>
          <w:tcPr>
            <w:tcW w:w="58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197"/>
              <w:rPr>
                <w:rFonts w:ascii="Times New Roman" w:hAnsi="Times New Roman"/>
                <w:sz w:val="24"/>
                <w:szCs w:val="24"/>
                <w:lang w:val="en-US"/>
              </w:rPr>
            </w:pPr>
            <w:r>
              <w:rPr>
                <w:rFonts w:ascii="Times New Roman" w:hAnsi="Times New Roman"/>
                <w:i/>
                <w:iCs/>
                <w:w w:val="95"/>
                <w:sz w:val="24"/>
                <w:szCs w:val="24"/>
              </w:rPr>
              <w:t>нитрат NO3-, мг/дм3</w:t>
            </w:r>
          </w:p>
        </w:tc>
        <w:tc>
          <w:tcPr>
            <w:tcW w:w="640" w:type="dxa"/>
            <w:tcBorders>
              <w:top w:val="single" w:sz="8" w:space="0" w:color="auto"/>
              <w:left w:val="nil"/>
              <w:bottom w:val="single" w:sz="8" w:space="0" w:color="auto"/>
              <w:right w:val="single" w:sz="8" w:space="0" w:color="auto"/>
            </w:tcBorders>
            <w:textDirection w:val="btLr"/>
            <w:vAlign w:val="bottom"/>
            <w:hideMark/>
          </w:tcPr>
          <w:p w:rsidR="00470CB1" w:rsidRPr="00B86D64" w:rsidRDefault="00470CB1" w:rsidP="00AB17FE">
            <w:pPr>
              <w:widowControl w:val="0"/>
              <w:autoSpaceDE w:val="0"/>
              <w:autoSpaceDN w:val="0"/>
              <w:adjustRightInd w:val="0"/>
              <w:spacing w:after="0" w:line="240" w:lineRule="auto"/>
              <w:ind w:left="310"/>
              <w:rPr>
                <w:rFonts w:ascii="Times New Roman" w:hAnsi="Times New Roman"/>
                <w:sz w:val="24"/>
                <w:szCs w:val="24"/>
              </w:rPr>
            </w:pPr>
            <w:r>
              <w:rPr>
                <w:rFonts w:ascii="Times New Roman" w:hAnsi="Times New Roman"/>
                <w:i/>
                <w:iCs/>
                <w:w w:val="73"/>
                <w:sz w:val="24"/>
                <w:szCs w:val="24"/>
              </w:rPr>
              <w:t>железо суммарно Fe,мг/дм3</w:t>
            </w:r>
          </w:p>
        </w:tc>
        <w:tc>
          <w:tcPr>
            <w:tcW w:w="88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536"/>
              <w:rPr>
                <w:rFonts w:ascii="Times New Roman" w:hAnsi="Times New Roman"/>
                <w:sz w:val="24"/>
                <w:szCs w:val="24"/>
                <w:lang w:val="en-US"/>
              </w:rPr>
            </w:pPr>
            <w:r>
              <w:rPr>
                <w:rFonts w:ascii="Times New Roman" w:hAnsi="Times New Roman"/>
                <w:i/>
                <w:iCs/>
                <w:w w:val="74"/>
                <w:sz w:val="14"/>
                <w:szCs w:val="14"/>
              </w:rPr>
              <w:t>окисляемостьперманганатная,мг/дм3</w:t>
            </w:r>
          </w:p>
        </w:tc>
        <w:tc>
          <w:tcPr>
            <w:tcW w:w="700" w:type="dxa"/>
            <w:tcBorders>
              <w:top w:val="single" w:sz="8" w:space="0" w:color="auto"/>
              <w:left w:val="nil"/>
              <w:bottom w:val="single" w:sz="8" w:space="0" w:color="auto"/>
              <w:right w:val="single" w:sz="8" w:space="0" w:color="auto"/>
            </w:tcBorders>
            <w:textDirection w:val="btLr"/>
            <w:vAlign w:val="bottom"/>
            <w:hideMark/>
          </w:tcPr>
          <w:p w:rsidR="00470CB1" w:rsidRPr="00B86D64" w:rsidRDefault="00470CB1" w:rsidP="00AB17FE">
            <w:pPr>
              <w:widowControl w:val="0"/>
              <w:autoSpaceDE w:val="0"/>
              <w:autoSpaceDN w:val="0"/>
              <w:adjustRightInd w:val="0"/>
              <w:spacing w:after="0" w:line="240" w:lineRule="auto"/>
              <w:ind w:left="141"/>
              <w:rPr>
                <w:rFonts w:ascii="Times New Roman" w:hAnsi="Times New Roman"/>
                <w:sz w:val="24"/>
                <w:szCs w:val="24"/>
              </w:rPr>
            </w:pPr>
            <w:r>
              <w:rPr>
                <w:rFonts w:ascii="Times New Roman" w:hAnsi="Times New Roman"/>
                <w:i/>
                <w:iCs/>
                <w:w w:val="70"/>
                <w:sz w:val="23"/>
                <w:szCs w:val="23"/>
              </w:rPr>
              <w:t>жесткость общ, мг-экв/дм3</w:t>
            </w:r>
          </w:p>
        </w:tc>
        <w:tc>
          <w:tcPr>
            <w:tcW w:w="50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187" w:lineRule="auto"/>
              <w:rPr>
                <w:rFonts w:ascii="Times New Roman" w:hAnsi="Times New Roman"/>
                <w:sz w:val="24"/>
                <w:szCs w:val="24"/>
                <w:lang w:val="en-US"/>
              </w:rPr>
            </w:pPr>
            <w:r>
              <w:rPr>
                <w:rFonts w:ascii="Times New Roman" w:hAnsi="Times New Roman"/>
                <w:i/>
                <w:iCs/>
                <w:sz w:val="24"/>
                <w:szCs w:val="24"/>
              </w:rPr>
              <w:t>хлорид Cl-, мг/дм3</w:t>
            </w:r>
          </w:p>
        </w:tc>
        <w:tc>
          <w:tcPr>
            <w:tcW w:w="76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384"/>
              <w:rPr>
                <w:rFonts w:ascii="Times New Roman" w:hAnsi="Times New Roman"/>
                <w:sz w:val="24"/>
                <w:szCs w:val="24"/>
                <w:lang w:val="en-US"/>
              </w:rPr>
            </w:pPr>
            <w:r>
              <w:rPr>
                <w:rFonts w:ascii="Times New Roman" w:hAnsi="Times New Roman"/>
                <w:i/>
                <w:iCs/>
                <w:w w:val="70"/>
                <w:sz w:val="19"/>
                <w:szCs w:val="19"/>
              </w:rPr>
              <w:t>СПАВанионоактивные,мг/дм3</w:t>
            </w:r>
          </w:p>
        </w:tc>
        <w:tc>
          <w:tcPr>
            <w:tcW w:w="58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300"/>
              <w:rPr>
                <w:rFonts w:ascii="Times New Roman" w:hAnsi="Times New Roman"/>
                <w:sz w:val="24"/>
                <w:szCs w:val="24"/>
                <w:lang w:val="en-US"/>
              </w:rPr>
            </w:pPr>
            <w:r>
              <w:rPr>
                <w:rFonts w:ascii="Times New Roman" w:hAnsi="Times New Roman"/>
                <w:i/>
                <w:iCs/>
                <w:w w:val="71"/>
              </w:rPr>
              <w:t>сульфат SO4  ,--мг/дм3</w:t>
            </w:r>
          </w:p>
        </w:tc>
        <w:tc>
          <w:tcPr>
            <w:tcW w:w="70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462"/>
              <w:rPr>
                <w:rFonts w:ascii="Times New Roman" w:hAnsi="Times New Roman"/>
                <w:sz w:val="24"/>
                <w:szCs w:val="24"/>
                <w:lang w:val="en-US"/>
              </w:rPr>
            </w:pPr>
            <w:r>
              <w:rPr>
                <w:rFonts w:ascii="Times New Roman" w:hAnsi="Times New Roman"/>
                <w:i/>
                <w:iCs/>
                <w:w w:val="72"/>
                <w:sz w:val="19"/>
                <w:szCs w:val="19"/>
              </w:rPr>
              <w:t>марганецдвухвалентный Mg++,мг/дм3</w:t>
            </w:r>
          </w:p>
        </w:tc>
        <w:tc>
          <w:tcPr>
            <w:tcW w:w="760" w:type="dxa"/>
            <w:tcBorders>
              <w:top w:val="single" w:sz="8" w:space="0" w:color="auto"/>
              <w:left w:val="nil"/>
              <w:bottom w:val="single" w:sz="8" w:space="0" w:color="auto"/>
              <w:right w:val="single" w:sz="8" w:space="0" w:color="auto"/>
            </w:tcBorders>
            <w:textDirection w:val="btLr"/>
            <w:vAlign w:val="bottom"/>
            <w:hideMark/>
          </w:tcPr>
          <w:p w:rsidR="00470CB1" w:rsidRPr="00B86D64" w:rsidRDefault="00470CB1" w:rsidP="00AB17FE">
            <w:pPr>
              <w:widowControl w:val="0"/>
              <w:autoSpaceDE w:val="0"/>
              <w:autoSpaceDN w:val="0"/>
              <w:adjustRightInd w:val="0"/>
              <w:spacing w:after="0" w:line="240" w:lineRule="auto"/>
              <w:ind w:right="1"/>
              <w:rPr>
                <w:rFonts w:ascii="Times New Roman" w:hAnsi="Times New Roman"/>
                <w:sz w:val="24"/>
                <w:szCs w:val="24"/>
              </w:rPr>
            </w:pPr>
            <w:r>
              <w:rPr>
                <w:rFonts w:ascii="Times New Roman" w:hAnsi="Times New Roman"/>
                <w:i/>
                <w:iCs/>
                <w:w w:val="73"/>
                <w:sz w:val="24"/>
                <w:szCs w:val="24"/>
              </w:rPr>
              <w:t>медь суммарно Cu,мг/дм3</w:t>
            </w:r>
          </w:p>
        </w:tc>
        <w:tc>
          <w:tcPr>
            <w:tcW w:w="64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187" w:lineRule="auto"/>
              <w:ind w:left="223"/>
              <w:rPr>
                <w:rFonts w:ascii="Times New Roman" w:hAnsi="Times New Roman"/>
                <w:sz w:val="24"/>
                <w:szCs w:val="24"/>
                <w:lang w:val="en-US"/>
              </w:rPr>
            </w:pPr>
            <w:r>
              <w:rPr>
                <w:rFonts w:ascii="Times New Roman" w:hAnsi="Times New Roman"/>
                <w:i/>
                <w:iCs/>
                <w:w w:val="90"/>
                <w:sz w:val="24"/>
                <w:szCs w:val="24"/>
              </w:rPr>
              <w:t>фосфатPO4   , мг/дм3---</w:t>
            </w:r>
          </w:p>
        </w:tc>
        <w:tc>
          <w:tcPr>
            <w:tcW w:w="72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187" w:lineRule="auto"/>
              <w:rPr>
                <w:rFonts w:ascii="Times New Roman" w:hAnsi="Times New Roman"/>
                <w:sz w:val="24"/>
                <w:szCs w:val="24"/>
                <w:lang w:val="en-US"/>
              </w:rPr>
            </w:pPr>
            <w:r>
              <w:rPr>
                <w:rFonts w:ascii="Times New Roman" w:hAnsi="Times New Roman"/>
                <w:i/>
                <w:iCs/>
                <w:w w:val="95"/>
                <w:sz w:val="24"/>
                <w:szCs w:val="24"/>
              </w:rPr>
              <w:t>фторид F-, мг/дм3</w:t>
            </w:r>
          </w:p>
        </w:tc>
        <w:tc>
          <w:tcPr>
            <w:tcW w:w="560" w:type="dxa"/>
            <w:tcBorders>
              <w:top w:val="single" w:sz="8" w:space="0" w:color="auto"/>
              <w:left w:val="nil"/>
              <w:bottom w:val="single" w:sz="8" w:space="0" w:color="auto"/>
              <w:right w:val="single" w:sz="8" w:space="0" w:color="auto"/>
            </w:tcBorders>
            <w:textDirection w:val="btLr"/>
            <w:vAlign w:val="bottom"/>
            <w:hideMark/>
          </w:tcPr>
          <w:p w:rsidR="00470CB1" w:rsidRPr="00B86D64" w:rsidRDefault="00470CB1" w:rsidP="00AB17FE">
            <w:pPr>
              <w:widowControl w:val="0"/>
              <w:autoSpaceDE w:val="0"/>
              <w:autoSpaceDN w:val="0"/>
              <w:adjustRightInd w:val="0"/>
              <w:spacing w:after="0" w:line="240" w:lineRule="auto"/>
              <w:ind w:left="124"/>
              <w:rPr>
                <w:rFonts w:ascii="Times New Roman" w:hAnsi="Times New Roman"/>
                <w:sz w:val="24"/>
                <w:szCs w:val="24"/>
              </w:rPr>
            </w:pPr>
            <w:r>
              <w:rPr>
                <w:rFonts w:ascii="Times New Roman" w:hAnsi="Times New Roman"/>
                <w:i/>
                <w:iCs/>
                <w:w w:val="72"/>
                <w:sz w:val="24"/>
                <w:szCs w:val="24"/>
              </w:rPr>
              <w:t>кальций-ион Ca++,мг/дм3</w:t>
            </w:r>
          </w:p>
        </w:tc>
        <w:tc>
          <w:tcPr>
            <w:tcW w:w="640" w:type="dxa"/>
            <w:tcBorders>
              <w:top w:val="single" w:sz="8" w:space="0" w:color="auto"/>
              <w:left w:val="nil"/>
              <w:bottom w:val="single" w:sz="8" w:space="0" w:color="auto"/>
              <w:right w:val="single" w:sz="8" w:space="0" w:color="auto"/>
            </w:tcBorders>
            <w:textDirection w:val="btLr"/>
            <w:vAlign w:val="bottom"/>
            <w:hideMark/>
          </w:tcPr>
          <w:p w:rsidR="00470CB1" w:rsidRPr="00B86D64" w:rsidRDefault="00470CB1" w:rsidP="00AB17FE">
            <w:pPr>
              <w:widowControl w:val="0"/>
              <w:autoSpaceDE w:val="0"/>
              <w:autoSpaceDN w:val="0"/>
              <w:adjustRightInd w:val="0"/>
              <w:spacing w:after="0" w:line="240" w:lineRule="auto"/>
              <w:ind w:left="304"/>
              <w:rPr>
                <w:rFonts w:ascii="Times New Roman" w:hAnsi="Times New Roman"/>
                <w:sz w:val="24"/>
                <w:szCs w:val="24"/>
              </w:rPr>
            </w:pPr>
            <w:r>
              <w:rPr>
                <w:rFonts w:ascii="Times New Roman" w:hAnsi="Times New Roman"/>
                <w:i/>
                <w:iCs/>
                <w:w w:val="73"/>
                <w:sz w:val="24"/>
                <w:szCs w:val="24"/>
              </w:rPr>
              <w:t>магний-ион Mg++,мг/дм3</w:t>
            </w:r>
          </w:p>
        </w:tc>
        <w:tc>
          <w:tcPr>
            <w:tcW w:w="540" w:type="dxa"/>
            <w:tcBorders>
              <w:top w:val="single" w:sz="8" w:space="0" w:color="auto"/>
              <w:left w:val="nil"/>
              <w:bottom w:val="single" w:sz="8" w:space="0" w:color="auto"/>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90"/>
              <w:rPr>
                <w:rFonts w:ascii="Times New Roman" w:hAnsi="Times New Roman"/>
                <w:sz w:val="24"/>
                <w:szCs w:val="24"/>
                <w:lang w:val="en-US"/>
              </w:rPr>
            </w:pPr>
            <w:r>
              <w:rPr>
                <w:rFonts w:ascii="Times New Roman" w:hAnsi="Times New Roman"/>
                <w:i/>
                <w:iCs/>
                <w:w w:val="72"/>
              </w:rPr>
              <w:t>щелочность, мг-экв/дм3</w:t>
            </w: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300"/>
        </w:trPr>
        <w:tc>
          <w:tcPr>
            <w:tcW w:w="520" w:type="dxa"/>
            <w:vMerge w:val="restart"/>
            <w:tcBorders>
              <w:top w:val="nil"/>
              <w:left w:val="single" w:sz="8" w:space="0" w:color="auto"/>
              <w:bottom w:val="nil"/>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178"/>
              <w:rPr>
                <w:rFonts w:ascii="Times New Roman" w:hAnsi="Times New Roman"/>
                <w:sz w:val="24"/>
                <w:szCs w:val="24"/>
                <w:lang w:val="en-US"/>
              </w:rPr>
            </w:pPr>
            <w:r>
              <w:rPr>
                <w:rFonts w:ascii="Times New Roman" w:hAnsi="Times New Roman"/>
                <w:i/>
                <w:iCs/>
                <w:w w:val="98"/>
                <w:sz w:val="24"/>
                <w:szCs w:val="24"/>
              </w:rPr>
              <w:t>1/60</w:t>
            </w:r>
          </w:p>
        </w:tc>
        <w:tc>
          <w:tcPr>
            <w:tcW w:w="7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2013</w:t>
            </w:r>
          </w:p>
        </w:tc>
        <w:tc>
          <w:tcPr>
            <w:tcW w:w="5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5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180"/>
              <w:rPr>
                <w:rFonts w:ascii="Times New Roman" w:hAnsi="Times New Roman"/>
                <w:sz w:val="24"/>
                <w:szCs w:val="24"/>
                <w:lang w:val="en-US"/>
              </w:rPr>
            </w:pPr>
            <w:r>
              <w:rPr>
                <w:rFonts w:ascii="Times New Roman" w:hAnsi="Times New Roman"/>
                <w:sz w:val="24"/>
                <w:szCs w:val="24"/>
              </w:rPr>
              <w:t>0</w:t>
            </w:r>
          </w:p>
        </w:tc>
        <w:tc>
          <w:tcPr>
            <w:tcW w:w="5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1,5</w:t>
            </w: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1,12</w:t>
            </w:r>
          </w:p>
        </w:tc>
        <w:tc>
          <w:tcPr>
            <w:tcW w:w="5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right"/>
              <w:rPr>
                <w:rFonts w:ascii="Times New Roman" w:hAnsi="Times New Roman"/>
                <w:sz w:val="24"/>
                <w:szCs w:val="24"/>
                <w:lang w:val="en-US"/>
              </w:rPr>
            </w:pPr>
            <w:r>
              <w:rPr>
                <w:rFonts w:ascii="Times New Roman" w:hAnsi="Times New Roman"/>
                <w:sz w:val="24"/>
                <w:szCs w:val="24"/>
              </w:rPr>
              <w:t>5,4</w:t>
            </w:r>
          </w:p>
        </w:tc>
        <w:tc>
          <w:tcPr>
            <w:tcW w:w="76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400,0</w:t>
            </w:r>
          </w:p>
        </w:tc>
        <w:tc>
          <w:tcPr>
            <w:tcW w:w="6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80"/>
              <w:rPr>
                <w:rFonts w:ascii="Times New Roman" w:hAnsi="Times New Roman"/>
                <w:sz w:val="24"/>
                <w:szCs w:val="24"/>
                <w:lang w:val="en-US"/>
              </w:rPr>
            </w:pPr>
            <w:r>
              <w:rPr>
                <w:rFonts w:ascii="Times New Roman" w:hAnsi="Times New Roman"/>
                <w:sz w:val="24"/>
                <w:szCs w:val="24"/>
              </w:rPr>
              <w:t>0,49</w:t>
            </w:r>
          </w:p>
        </w:tc>
        <w:tc>
          <w:tcPr>
            <w:tcW w:w="8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0,004</w:t>
            </w: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&lt;</w:t>
            </w: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100"/>
              <w:rPr>
                <w:rFonts w:ascii="Times New Roman" w:hAnsi="Times New Roman"/>
                <w:sz w:val="24"/>
                <w:szCs w:val="24"/>
                <w:lang w:val="en-US"/>
              </w:rPr>
            </w:pPr>
            <w:r>
              <w:rPr>
                <w:rFonts w:ascii="Times New Roman" w:hAnsi="Times New Roman"/>
                <w:sz w:val="24"/>
                <w:szCs w:val="24"/>
              </w:rPr>
              <w:t>0,50</w:t>
            </w:r>
          </w:p>
        </w:tc>
        <w:tc>
          <w:tcPr>
            <w:tcW w:w="88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0,25</w:t>
            </w:r>
          </w:p>
        </w:tc>
        <w:tc>
          <w:tcPr>
            <w:tcW w:w="7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2,3</w:t>
            </w:r>
          </w:p>
        </w:tc>
        <w:tc>
          <w:tcPr>
            <w:tcW w:w="5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23</w:t>
            </w: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&lt;</w:t>
            </w:r>
          </w:p>
        </w:tc>
        <w:tc>
          <w:tcPr>
            <w:tcW w:w="58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right="3"/>
              <w:jc w:val="right"/>
              <w:rPr>
                <w:rFonts w:ascii="Times New Roman" w:hAnsi="Times New Roman"/>
                <w:sz w:val="24"/>
                <w:szCs w:val="24"/>
                <w:lang w:val="en-US"/>
              </w:rPr>
            </w:pPr>
            <w:r>
              <w:rPr>
                <w:rFonts w:ascii="Times New Roman" w:hAnsi="Times New Roman"/>
                <w:sz w:val="24"/>
                <w:szCs w:val="24"/>
              </w:rPr>
              <w:t>109</w:t>
            </w:r>
          </w:p>
        </w:tc>
        <w:tc>
          <w:tcPr>
            <w:tcW w:w="700" w:type="dxa"/>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&lt; 0</w:t>
            </w:r>
          </w:p>
        </w:tc>
        <w:tc>
          <w:tcPr>
            <w:tcW w:w="76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right"/>
              <w:rPr>
                <w:rFonts w:ascii="Times New Roman" w:hAnsi="Times New Roman"/>
                <w:sz w:val="24"/>
                <w:szCs w:val="24"/>
                <w:lang w:val="en-US"/>
              </w:rPr>
            </w:pPr>
            <w:r>
              <w:rPr>
                <w:rFonts w:ascii="Times New Roman" w:hAnsi="Times New Roman"/>
                <w:sz w:val="24"/>
                <w:szCs w:val="24"/>
              </w:rPr>
              <w:t>0,003</w:t>
            </w: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&lt;</w:t>
            </w:r>
          </w:p>
        </w:tc>
        <w:tc>
          <w:tcPr>
            <w:tcW w:w="7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1,24</w:t>
            </w:r>
          </w:p>
        </w:tc>
        <w:tc>
          <w:tcPr>
            <w:tcW w:w="56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22</w:t>
            </w: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100"/>
              <w:rPr>
                <w:rFonts w:ascii="Times New Roman" w:hAnsi="Times New Roman"/>
                <w:sz w:val="24"/>
                <w:szCs w:val="24"/>
                <w:lang w:val="en-US"/>
              </w:rPr>
            </w:pPr>
            <w:r>
              <w:rPr>
                <w:rFonts w:ascii="Times New Roman" w:hAnsi="Times New Roman"/>
                <w:sz w:val="24"/>
                <w:szCs w:val="24"/>
              </w:rPr>
              <w:t>14,6</w:t>
            </w:r>
          </w:p>
        </w:tc>
        <w:tc>
          <w:tcPr>
            <w:tcW w:w="5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5,7</w:t>
            </w: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139"/>
        </w:trPr>
        <w:tc>
          <w:tcPr>
            <w:tcW w:w="520" w:type="dxa"/>
            <w:vMerge/>
            <w:tcBorders>
              <w:top w:val="nil"/>
              <w:left w:val="single" w:sz="8" w:space="0" w:color="auto"/>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8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59" w:lineRule="exact"/>
              <w:jc w:val="center"/>
              <w:rPr>
                <w:rFonts w:ascii="Times New Roman" w:hAnsi="Times New Roman"/>
                <w:sz w:val="24"/>
                <w:szCs w:val="24"/>
                <w:lang w:val="en-US"/>
              </w:rPr>
            </w:pPr>
            <w:r>
              <w:rPr>
                <w:rFonts w:ascii="Times New Roman" w:hAnsi="Times New Roman"/>
                <w:w w:val="99"/>
                <w:sz w:val="24"/>
                <w:szCs w:val="24"/>
              </w:rPr>
              <w:t>0,5</w:t>
            </w: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88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59" w:lineRule="exact"/>
              <w:jc w:val="center"/>
              <w:rPr>
                <w:rFonts w:ascii="Times New Roman" w:hAnsi="Times New Roman"/>
                <w:sz w:val="24"/>
                <w:szCs w:val="24"/>
                <w:lang w:val="en-US"/>
              </w:rPr>
            </w:pPr>
            <w:r>
              <w:rPr>
                <w:rFonts w:ascii="Times New Roman" w:hAnsi="Times New Roman"/>
                <w:w w:val="99"/>
                <w:sz w:val="24"/>
                <w:szCs w:val="24"/>
              </w:rPr>
              <w:t>0,015</w:t>
            </w:r>
          </w:p>
        </w:tc>
        <w:tc>
          <w:tcPr>
            <w:tcW w:w="58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59" w:lineRule="exact"/>
              <w:jc w:val="center"/>
              <w:rPr>
                <w:rFonts w:ascii="Times New Roman" w:hAnsi="Times New Roman"/>
                <w:sz w:val="24"/>
                <w:szCs w:val="24"/>
                <w:lang w:val="en-US"/>
              </w:rPr>
            </w:pPr>
            <w:r>
              <w:rPr>
                <w:rFonts w:ascii="Times New Roman" w:hAnsi="Times New Roman"/>
                <w:w w:val="99"/>
                <w:sz w:val="24"/>
                <w:szCs w:val="24"/>
              </w:rPr>
              <w:t>,01</w:t>
            </w: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59" w:lineRule="exact"/>
              <w:jc w:val="center"/>
              <w:rPr>
                <w:rFonts w:ascii="Times New Roman" w:hAnsi="Times New Roman"/>
                <w:sz w:val="24"/>
                <w:szCs w:val="24"/>
                <w:lang w:val="en-US"/>
              </w:rPr>
            </w:pPr>
            <w:r>
              <w:rPr>
                <w:rFonts w:ascii="Times New Roman" w:hAnsi="Times New Roman"/>
                <w:w w:val="99"/>
                <w:sz w:val="24"/>
                <w:szCs w:val="24"/>
              </w:rPr>
              <w:t>0,01</w:t>
            </w:r>
          </w:p>
        </w:tc>
        <w:tc>
          <w:tcPr>
            <w:tcW w:w="7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120"/>
        </w:trPr>
        <w:tc>
          <w:tcPr>
            <w:tcW w:w="520" w:type="dxa"/>
            <w:vMerge/>
            <w:tcBorders>
              <w:top w:val="nil"/>
              <w:left w:val="single" w:sz="8" w:space="0" w:color="auto"/>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6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8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8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8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60"/>
        </w:trPr>
        <w:tc>
          <w:tcPr>
            <w:tcW w:w="520" w:type="dxa"/>
            <w:vMerge w:val="restart"/>
            <w:tcBorders>
              <w:top w:val="nil"/>
              <w:left w:val="single" w:sz="8" w:space="0" w:color="auto"/>
              <w:bottom w:val="nil"/>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178"/>
              <w:rPr>
                <w:rFonts w:ascii="Times New Roman" w:hAnsi="Times New Roman"/>
                <w:sz w:val="24"/>
                <w:szCs w:val="24"/>
                <w:lang w:val="en-US"/>
              </w:rPr>
            </w:pPr>
            <w:r>
              <w:rPr>
                <w:rFonts w:ascii="Times New Roman" w:hAnsi="Times New Roman"/>
                <w:i/>
                <w:iCs/>
                <w:sz w:val="24"/>
                <w:szCs w:val="24"/>
              </w:rPr>
              <w:t>Н</w:t>
            </w: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6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8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8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7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143"/>
        </w:trPr>
        <w:tc>
          <w:tcPr>
            <w:tcW w:w="520" w:type="dxa"/>
            <w:vMerge/>
            <w:tcBorders>
              <w:top w:val="nil"/>
              <w:left w:val="single" w:sz="8" w:space="0" w:color="auto"/>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20" w:type="dxa"/>
            <w:vMerge w:val="restart"/>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64" w:lineRule="exact"/>
              <w:jc w:val="center"/>
              <w:rPr>
                <w:rFonts w:ascii="Times New Roman" w:hAnsi="Times New Roman"/>
                <w:sz w:val="24"/>
                <w:szCs w:val="24"/>
                <w:lang w:val="en-US"/>
              </w:rPr>
            </w:pPr>
            <w:r>
              <w:rPr>
                <w:rFonts w:ascii="Times New Roman" w:hAnsi="Times New Roman"/>
                <w:sz w:val="24"/>
                <w:szCs w:val="24"/>
              </w:rPr>
              <w:t>&lt;</w:t>
            </w: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6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8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80" w:type="dxa"/>
            <w:vMerge w:val="restart"/>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64" w:lineRule="exact"/>
              <w:jc w:val="center"/>
              <w:rPr>
                <w:rFonts w:ascii="Times New Roman" w:hAnsi="Times New Roman"/>
                <w:sz w:val="24"/>
                <w:szCs w:val="24"/>
                <w:lang w:val="en-US"/>
              </w:rPr>
            </w:pPr>
            <w:r>
              <w:rPr>
                <w:rFonts w:ascii="Times New Roman" w:hAnsi="Times New Roman"/>
                <w:sz w:val="24"/>
                <w:szCs w:val="24"/>
              </w:rPr>
              <w:t>&lt;</w:t>
            </w: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8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60" w:type="dxa"/>
            <w:vMerge w:val="restart"/>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64" w:lineRule="exact"/>
              <w:jc w:val="center"/>
              <w:rPr>
                <w:rFonts w:ascii="Times New Roman" w:hAnsi="Times New Roman"/>
                <w:sz w:val="24"/>
                <w:szCs w:val="24"/>
                <w:lang w:val="en-US"/>
              </w:rPr>
            </w:pPr>
            <w:r>
              <w:rPr>
                <w:rFonts w:ascii="Times New Roman" w:hAnsi="Times New Roman"/>
                <w:sz w:val="24"/>
                <w:szCs w:val="24"/>
              </w:rPr>
              <w:t>&lt;</w:t>
            </w: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122"/>
        </w:trPr>
        <w:tc>
          <w:tcPr>
            <w:tcW w:w="520" w:type="dxa"/>
            <w:vMerge w:val="restart"/>
            <w:tcBorders>
              <w:top w:val="nil"/>
              <w:left w:val="single" w:sz="8" w:space="0" w:color="auto"/>
              <w:bottom w:val="nil"/>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178"/>
              <w:rPr>
                <w:rFonts w:ascii="Times New Roman" w:hAnsi="Times New Roman"/>
                <w:sz w:val="24"/>
                <w:szCs w:val="24"/>
                <w:lang w:val="en-US"/>
              </w:rPr>
            </w:pPr>
            <w:r>
              <w:rPr>
                <w:rFonts w:ascii="Times New Roman" w:hAnsi="Times New Roman"/>
                <w:i/>
                <w:iCs/>
                <w:w w:val="96"/>
                <w:sz w:val="24"/>
                <w:szCs w:val="24"/>
              </w:rPr>
              <w:t>№</w:t>
            </w:r>
          </w:p>
        </w:tc>
        <w:tc>
          <w:tcPr>
            <w:tcW w:w="7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61" w:lineRule="exact"/>
              <w:jc w:val="center"/>
              <w:rPr>
                <w:rFonts w:ascii="Times New Roman" w:hAnsi="Times New Roman"/>
                <w:sz w:val="24"/>
                <w:szCs w:val="24"/>
                <w:lang w:val="en-US"/>
              </w:rPr>
            </w:pPr>
            <w:r>
              <w:rPr>
                <w:rFonts w:ascii="Times New Roman" w:hAnsi="Times New Roman"/>
                <w:w w:val="99"/>
                <w:sz w:val="24"/>
                <w:szCs w:val="24"/>
              </w:rPr>
              <w:t>2013</w:t>
            </w:r>
          </w:p>
        </w:tc>
        <w:tc>
          <w:tcPr>
            <w:tcW w:w="5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61" w:lineRule="exact"/>
              <w:jc w:val="center"/>
              <w:rPr>
                <w:rFonts w:ascii="Times New Roman" w:hAnsi="Times New Roman"/>
                <w:sz w:val="24"/>
                <w:szCs w:val="24"/>
                <w:lang w:val="en-US"/>
              </w:rPr>
            </w:pPr>
            <w:r>
              <w:rPr>
                <w:rFonts w:ascii="Times New Roman" w:hAnsi="Times New Roman"/>
                <w:w w:val="99"/>
                <w:sz w:val="24"/>
                <w:szCs w:val="24"/>
              </w:rPr>
              <w:t>0</w:t>
            </w:r>
          </w:p>
        </w:tc>
        <w:tc>
          <w:tcPr>
            <w:tcW w:w="5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61" w:lineRule="exact"/>
              <w:ind w:left="180"/>
              <w:rPr>
                <w:rFonts w:ascii="Times New Roman" w:hAnsi="Times New Roman"/>
                <w:sz w:val="24"/>
                <w:szCs w:val="24"/>
                <w:lang w:val="en-US"/>
              </w:rPr>
            </w:pPr>
            <w:r>
              <w:rPr>
                <w:rFonts w:ascii="Times New Roman" w:hAnsi="Times New Roman"/>
                <w:sz w:val="24"/>
                <w:szCs w:val="24"/>
              </w:rPr>
              <w:t>0</w:t>
            </w:r>
          </w:p>
        </w:tc>
        <w:tc>
          <w:tcPr>
            <w:tcW w:w="5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61" w:lineRule="exact"/>
              <w:jc w:val="center"/>
              <w:rPr>
                <w:rFonts w:ascii="Times New Roman" w:hAnsi="Times New Roman"/>
                <w:sz w:val="24"/>
                <w:szCs w:val="24"/>
                <w:lang w:val="en-US"/>
              </w:rPr>
            </w:pPr>
            <w:r>
              <w:rPr>
                <w:rFonts w:ascii="Times New Roman" w:hAnsi="Times New Roman"/>
                <w:w w:val="99"/>
                <w:sz w:val="24"/>
                <w:szCs w:val="24"/>
              </w:rPr>
              <w:t>1,82</w:t>
            </w:r>
          </w:p>
        </w:tc>
        <w:tc>
          <w:tcPr>
            <w:tcW w:w="5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61" w:lineRule="exact"/>
              <w:jc w:val="right"/>
              <w:rPr>
                <w:rFonts w:ascii="Times New Roman" w:hAnsi="Times New Roman"/>
                <w:sz w:val="24"/>
                <w:szCs w:val="24"/>
                <w:lang w:val="en-US"/>
              </w:rPr>
            </w:pPr>
            <w:r>
              <w:rPr>
                <w:rFonts w:ascii="Times New Roman" w:hAnsi="Times New Roman"/>
                <w:sz w:val="24"/>
                <w:szCs w:val="24"/>
              </w:rPr>
              <w:t>7,9</w:t>
            </w:r>
          </w:p>
        </w:tc>
        <w:tc>
          <w:tcPr>
            <w:tcW w:w="76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61" w:lineRule="exact"/>
              <w:jc w:val="center"/>
              <w:rPr>
                <w:rFonts w:ascii="Times New Roman" w:hAnsi="Times New Roman"/>
                <w:sz w:val="24"/>
                <w:szCs w:val="24"/>
                <w:lang w:val="en-US"/>
              </w:rPr>
            </w:pPr>
            <w:r>
              <w:rPr>
                <w:rFonts w:ascii="Times New Roman" w:hAnsi="Times New Roman"/>
                <w:w w:val="99"/>
                <w:sz w:val="24"/>
                <w:szCs w:val="24"/>
              </w:rPr>
              <w:t>408,0</w:t>
            </w:r>
          </w:p>
        </w:tc>
        <w:tc>
          <w:tcPr>
            <w:tcW w:w="6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61" w:lineRule="exact"/>
              <w:ind w:left="80"/>
              <w:rPr>
                <w:rFonts w:ascii="Times New Roman" w:hAnsi="Times New Roman"/>
                <w:sz w:val="24"/>
                <w:szCs w:val="24"/>
                <w:lang w:val="en-US"/>
              </w:rPr>
            </w:pPr>
            <w:r>
              <w:rPr>
                <w:rFonts w:ascii="Times New Roman" w:hAnsi="Times New Roman"/>
                <w:sz w:val="24"/>
                <w:szCs w:val="24"/>
              </w:rPr>
              <w:t>0,33</w:t>
            </w:r>
          </w:p>
        </w:tc>
        <w:tc>
          <w:tcPr>
            <w:tcW w:w="8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61" w:lineRule="exact"/>
              <w:jc w:val="center"/>
              <w:rPr>
                <w:rFonts w:ascii="Times New Roman" w:hAnsi="Times New Roman"/>
                <w:sz w:val="24"/>
                <w:szCs w:val="24"/>
                <w:lang w:val="en-US"/>
              </w:rPr>
            </w:pPr>
            <w:r>
              <w:rPr>
                <w:rFonts w:ascii="Times New Roman" w:hAnsi="Times New Roman"/>
                <w:w w:val="99"/>
                <w:sz w:val="24"/>
                <w:szCs w:val="24"/>
              </w:rPr>
              <w:t>0,009</w:t>
            </w:r>
          </w:p>
        </w:tc>
        <w:tc>
          <w:tcPr>
            <w:tcW w:w="58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61" w:lineRule="exact"/>
              <w:ind w:left="100"/>
              <w:rPr>
                <w:rFonts w:ascii="Times New Roman" w:hAnsi="Times New Roman"/>
                <w:sz w:val="24"/>
                <w:szCs w:val="24"/>
                <w:lang w:val="en-US"/>
              </w:rPr>
            </w:pPr>
            <w:r>
              <w:rPr>
                <w:rFonts w:ascii="Times New Roman" w:hAnsi="Times New Roman"/>
                <w:sz w:val="24"/>
                <w:szCs w:val="24"/>
              </w:rPr>
              <w:t>0,95</w:t>
            </w:r>
          </w:p>
        </w:tc>
        <w:tc>
          <w:tcPr>
            <w:tcW w:w="88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61" w:lineRule="exact"/>
              <w:jc w:val="center"/>
              <w:rPr>
                <w:rFonts w:ascii="Times New Roman" w:hAnsi="Times New Roman"/>
                <w:sz w:val="24"/>
                <w:szCs w:val="24"/>
                <w:lang w:val="en-US"/>
              </w:rPr>
            </w:pPr>
            <w:r>
              <w:rPr>
                <w:rFonts w:ascii="Times New Roman" w:hAnsi="Times New Roman"/>
                <w:w w:val="99"/>
                <w:sz w:val="24"/>
                <w:szCs w:val="24"/>
              </w:rPr>
              <w:t>0,55</w:t>
            </w:r>
          </w:p>
        </w:tc>
        <w:tc>
          <w:tcPr>
            <w:tcW w:w="7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61" w:lineRule="exact"/>
              <w:jc w:val="center"/>
              <w:rPr>
                <w:rFonts w:ascii="Times New Roman" w:hAnsi="Times New Roman"/>
                <w:sz w:val="24"/>
                <w:szCs w:val="24"/>
                <w:lang w:val="en-US"/>
              </w:rPr>
            </w:pPr>
            <w:r>
              <w:rPr>
                <w:rFonts w:ascii="Times New Roman" w:hAnsi="Times New Roman"/>
                <w:w w:val="99"/>
                <w:sz w:val="24"/>
                <w:szCs w:val="24"/>
              </w:rPr>
              <w:t>2,1</w:t>
            </w:r>
          </w:p>
        </w:tc>
        <w:tc>
          <w:tcPr>
            <w:tcW w:w="5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61" w:lineRule="exact"/>
              <w:jc w:val="center"/>
              <w:rPr>
                <w:rFonts w:ascii="Times New Roman" w:hAnsi="Times New Roman"/>
                <w:sz w:val="24"/>
                <w:szCs w:val="24"/>
                <w:lang w:val="en-US"/>
              </w:rPr>
            </w:pPr>
            <w:r>
              <w:rPr>
                <w:rFonts w:ascii="Times New Roman" w:hAnsi="Times New Roman"/>
                <w:w w:val="99"/>
                <w:sz w:val="24"/>
                <w:szCs w:val="24"/>
              </w:rPr>
              <w:t>20</w:t>
            </w: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139"/>
        </w:trPr>
        <w:tc>
          <w:tcPr>
            <w:tcW w:w="520" w:type="dxa"/>
            <w:vMerge/>
            <w:tcBorders>
              <w:top w:val="nil"/>
              <w:left w:val="single" w:sz="8" w:space="0" w:color="auto"/>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20" w:type="dxa"/>
            <w:vMerge w:val="restart"/>
            <w:tcBorders>
              <w:top w:val="nil"/>
              <w:left w:val="nil"/>
              <w:bottom w:val="single" w:sz="8" w:space="0" w:color="auto"/>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1,0</w:t>
            </w: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8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vMerge w:val="restart"/>
            <w:tcBorders>
              <w:top w:val="nil"/>
              <w:left w:val="nil"/>
              <w:bottom w:val="single" w:sz="8" w:space="0" w:color="auto"/>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0,5</w:t>
            </w: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88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vMerge w:val="restart"/>
            <w:tcBorders>
              <w:top w:val="nil"/>
              <w:left w:val="nil"/>
              <w:bottom w:val="single" w:sz="8" w:space="0" w:color="auto"/>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0,015</w:t>
            </w: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27"/>
        </w:trPr>
        <w:tc>
          <w:tcPr>
            <w:tcW w:w="520" w:type="dxa"/>
            <w:vMerge/>
            <w:tcBorders>
              <w:top w:val="nil"/>
              <w:left w:val="single" w:sz="8" w:space="0" w:color="auto"/>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20" w:type="dxa"/>
            <w:vMerge/>
            <w:tcBorders>
              <w:top w:val="nil"/>
              <w:left w:val="nil"/>
              <w:bottom w:val="single" w:sz="8" w:space="0" w:color="auto"/>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6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8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80" w:type="dxa"/>
            <w:vMerge/>
            <w:tcBorders>
              <w:top w:val="nil"/>
              <w:left w:val="nil"/>
              <w:bottom w:val="single" w:sz="8" w:space="0" w:color="auto"/>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8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760" w:type="dxa"/>
            <w:vMerge/>
            <w:tcBorders>
              <w:top w:val="nil"/>
              <w:left w:val="nil"/>
              <w:bottom w:val="single" w:sz="8" w:space="0" w:color="auto"/>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7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1020" w:type="dxa"/>
            <w:vAlign w:val="bottom"/>
          </w:tcPr>
          <w:p w:rsidR="00470CB1" w:rsidRDefault="00470CB1" w:rsidP="00AB17FE">
            <w:pPr>
              <w:widowControl w:val="0"/>
              <w:autoSpaceDE w:val="0"/>
              <w:autoSpaceDN w:val="0"/>
              <w:adjustRightInd w:val="0"/>
              <w:spacing w:after="0" w:line="20" w:lineRule="exact"/>
              <w:rPr>
                <w:rFonts w:ascii="Times New Roman" w:hAnsi="Times New Roman"/>
                <w:sz w:val="2"/>
                <w:szCs w:val="2"/>
                <w:lang w:val="en-US"/>
              </w:rPr>
            </w:pPr>
          </w:p>
        </w:tc>
      </w:tr>
      <w:tr w:rsidR="00470CB1" w:rsidTr="00AB17FE">
        <w:trPr>
          <w:trHeight w:val="119"/>
        </w:trPr>
        <w:tc>
          <w:tcPr>
            <w:tcW w:w="520" w:type="dxa"/>
            <w:tcBorders>
              <w:top w:val="nil"/>
              <w:left w:val="single" w:sz="8" w:space="0" w:color="auto"/>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20" w:type="dxa"/>
            <w:vMerge/>
            <w:tcBorders>
              <w:top w:val="nil"/>
              <w:left w:val="nil"/>
              <w:bottom w:val="single" w:sz="8" w:space="0" w:color="auto"/>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6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8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80" w:type="dxa"/>
            <w:vMerge/>
            <w:tcBorders>
              <w:top w:val="nil"/>
              <w:left w:val="nil"/>
              <w:bottom w:val="single" w:sz="8" w:space="0" w:color="auto"/>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8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60" w:type="dxa"/>
            <w:vMerge/>
            <w:tcBorders>
              <w:top w:val="nil"/>
              <w:left w:val="nil"/>
              <w:bottom w:val="single" w:sz="8" w:space="0" w:color="auto"/>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7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0"/>
                <w:szCs w:val="10"/>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276"/>
        </w:trPr>
        <w:tc>
          <w:tcPr>
            <w:tcW w:w="520" w:type="dxa"/>
            <w:tcBorders>
              <w:top w:val="nil"/>
              <w:left w:val="single" w:sz="8" w:space="0" w:color="auto"/>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6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8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8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328"/>
        </w:trPr>
        <w:tc>
          <w:tcPr>
            <w:tcW w:w="520" w:type="dxa"/>
            <w:vMerge w:val="restart"/>
            <w:tcBorders>
              <w:top w:val="nil"/>
              <w:left w:val="single" w:sz="8" w:space="0" w:color="auto"/>
              <w:bottom w:val="nil"/>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178"/>
              <w:rPr>
                <w:rFonts w:ascii="Times New Roman" w:hAnsi="Times New Roman"/>
                <w:sz w:val="24"/>
                <w:szCs w:val="24"/>
                <w:lang w:val="en-US"/>
              </w:rPr>
            </w:pPr>
            <w:r>
              <w:rPr>
                <w:rFonts w:ascii="Times New Roman" w:hAnsi="Times New Roman"/>
                <w:i/>
                <w:iCs/>
                <w:w w:val="98"/>
                <w:sz w:val="24"/>
                <w:szCs w:val="24"/>
              </w:rPr>
              <w:t>1/69</w:t>
            </w:r>
          </w:p>
        </w:tc>
        <w:tc>
          <w:tcPr>
            <w:tcW w:w="7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2013</w:t>
            </w:r>
          </w:p>
        </w:tc>
        <w:tc>
          <w:tcPr>
            <w:tcW w:w="5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w:t>
            </w:r>
          </w:p>
        </w:tc>
        <w:tc>
          <w:tcPr>
            <w:tcW w:w="5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180"/>
              <w:rPr>
                <w:rFonts w:ascii="Times New Roman" w:hAnsi="Times New Roman"/>
                <w:sz w:val="24"/>
                <w:szCs w:val="24"/>
                <w:lang w:val="en-US"/>
              </w:rPr>
            </w:pPr>
            <w:r>
              <w:rPr>
                <w:rFonts w:ascii="Times New Roman" w:hAnsi="Times New Roman"/>
                <w:sz w:val="24"/>
                <w:szCs w:val="24"/>
              </w:rPr>
              <w:t>0</w:t>
            </w:r>
          </w:p>
        </w:tc>
        <w:tc>
          <w:tcPr>
            <w:tcW w:w="5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&lt;</w:t>
            </w:r>
          </w:p>
        </w:tc>
        <w:tc>
          <w:tcPr>
            <w:tcW w:w="5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right"/>
              <w:rPr>
                <w:rFonts w:ascii="Times New Roman" w:hAnsi="Times New Roman"/>
                <w:sz w:val="24"/>
                <w:szCs w:val="24"/>
                <w:lang w:val="en-US"/>
              </w:rPr>
            </w:pPr>
            <w:r>
              <w:rPr>
                <w:rFonts w:ascii="Times New Roman" w:hAnsi="Times New Roman"/>
                <w:sz w:val="24"/>
                <w:szCs w:val="24"/>
              </w:rPr>
              <w:t>7,9</w:t>
            </w:r>
          </w:p>
        </w:tc>
        <w:tc>
          <w:tcPr>
            <w:tcW w:w="76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415,0</w:t>
            </w:r>
          </w:p>
        </w:tc>
        <w:tc>
          <w:tcPr>
            <w:tcW w:w="6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80"/>
              <w:rPr>
                <w:rFonts w:ascii="Times New Roman" w:hAnsi="Times New Roman"/>
                <w:sz w:val="24"/>
                <w:szCs w:val="24"/>
                <w:lang w:val="en-US"/>
              </w:rPr>
            </w:pPr>
            <w:r>
              <w:rPr>
                <w:rFonts w:ascii="Times New Roman" w:hAnsi="Times New Roman"/>
                <w:sz w:val="24"/>
                <w:szCs w:val="24"/>
              </w:rPr>
              <w:t>0,49</w:t>
            </w:r>
          </w:p>
        </w:tc>
        <w:tc>
          <w:tcPr>
            <w:tcW w:w="8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&lt;</w:t>
            </w: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&lt;</w:t>
            </w: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100"/>
              <w:rPr>
                <w:rFonts w:ascii="Times New Roman" w:hAnsi="Times New Roman"/>
                <w:sz w:val="24"/>
                <w:szCs w:val="24"/>
                <w:lang w:val="en-US"/>
              </w:rPr>
            </w:pPr>
            <w:r>
              <w:rPr>
                <w:rFonts w:ascii="Times New Roman" w:hAnsi="Times New Roman"/>
                <w:sz w:val="24"/>
                <w:szCs w:val="24"/>
              </w:rPr>
              <w:t>0,11</w:t>
            </w:r>
          </w:p>
        </w:tc>
        <w:tc>
          <w:tcPr>
            <w:tcW w:w="88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0,25</w:t>
            </w:r>
          </w:p>
        </w:tc>
        <w:tc>
          <w:tcPr>
            <w:tcW w:w="7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1,7</w:t>
            </w:r>
          </w:p>
        </w:tc>
        <w:tc>
          <w:tcPr>
            <w:tcW w:w="5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22</w:t>
            </w: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&lt;</w:t>
            </w:r>
          </w:p>
        </w:tc>
        <w:tc>
          <w:tcPr>
            <w:tcW w:w="58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right="63"/>
              <w:jc w:val="right"/>
              <w:rPr>
                <w:rFonts w:ascii="Times New Roman" w:hAnsi="Times New Roman"/>
                <w:sz w:val="24"/>
                <w:szCs w:val="24"/>
                <w:lang w:val="en-US"/>
              </w:rPr>
            </w:pPr>
            <w:r>
              <w:rPr>
                <w:rFonts w:ascii="Times New Roman" w:hAnsi="Times New Roman"/>
                <w:sz w:val="24"/>
                <w:szCs w:val="24"/>
              </w:rPr>
              <w:t>99</w:t>
            </w:r>
          </w:p>
        </w:tc>
        <w:tc>
          <w:tcPr>
            <w:tcW w:w="700" w:type="dxa"/>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&lt; 0</w:t>
            </w:r>
          </w:p>
        </w:tc>
        <w:tc>
          <w:tcPr>
            <w:tcW w:w="76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right"/>
              <w:rPr>
                <w:rFonts w:ascii="Times New Roman" w:hAnsi="Times New Roman"/>
                <w:sz w:val="24"/>
                <w:szCs w:val="24"/>
                <w:lang w:val="en-US"/>
              </w:rPr>
            </w:pPr>
            <w:r>
              <w:rPr>
                <w:rFonts w:ascii="Times New Roman" w:hAnsi="Times New Roman"/>
                <w:sz w:val="24"/>
                <w:szCs w:val="24"/>
              </w:rPr>
              <w:t>0,003</w:t>
            </w: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&lt;</w:t>
            </w:r>
          </w:p>
        </w:tc>
        <w:tc>
          <w:tcPr>
            <w:tcW w:w="7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1,37</w:t>
            </w:r>
          </w:p>
        </w:tc>
        <w:tc>
          <w:tcPr>
            <w:tcW w:w="56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16</w:t>
            </w: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100"/>
              <w:rPr>
                <w:rFonts w:ascii="Times New Roman" w:hAnsi="Times New Roman"/>
                <w:sz w:val="24"/>
                <w:szCs w:val="24"/>
                <w:lang w:val="en-US"/>
              </w:rPr>
            </w:pPr>
            <w:r>
              <w:rPr>
                <w:rFonts w:ascii="Times New Roman" w:hAnsi="Times New Roman"/>
                <w:sz w:val="24"/>
                <w:szCs w:val="24"/>
              </w:rPr>
              <w:t>10,3</w:t>
            </w:r>
          </w:p>
        </w:tc>
        <w:tc>
          <w:tcPr>
            <w:tcW w:w="5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5,5</w:t>
            </w: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139"/>
        </w:trPr>
        <w:tc>
          <w:tcPr>
            <w:tcW w:w="520" w:type="dxa"/>
            <w:vMerge/>
            <w:tcBorders>
              <w:top w:val="nil"/>
              <w:left w:val="single" w:sz="8" w:space="0" w:color="auto"/>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0,5</w:t>
            </w:r>
          </w:p>
        </w:tc>
        <w:tc>
          <w:tcPr>
            <w:tcW w:w="5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8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0,003</w:t>
            </w:r>
          </w:p>
        </w:tc>
        <w:tc>
          <w:tcPr>
            <w:tcW w:w="58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0,5</w:t>
            </w: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88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0,015</w:t>
            </w:r>
          </w:p>
        </w:tc>
        <w:tc>
          <w:tcPr>
            <w:tcW w:w="58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,01</w:t>
            </w: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0,01</w:t>
            </w:r>
          </w:p>
        </w:tc>
        <w:tc>
          <w:tcPr>
            <w:tcW w:w="7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137"/>
        </w:trPr>
        <w:tc>
          <w:tcPr>
            <w:tcW w:w="520" w:type="dxa"/>
            <w:vMerge/>
            <w:tcBorders>
              <w:top w:val="nil"/>
              <w:left w:val="single" w:sz="8" w:space="0" w:color="auto"/>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6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8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8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62"/>
        </w:trPr>
        <w:tc>
          <w:tcPr>
            <w:tcW w:w="520" w:type="dxa"/>
            <w:vMerge/>
            <w:tcBorders>
              <w:top w:val="nil"/>
              <w:left w:val="single" w:sz="8" w:space="0" w:color="auto"/>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6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8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8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7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5"/>
                <w:szCs w:val="5"/>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276"/>
        </w:trPr>
        <w:tc>
          <w:tcPr>
            <w:tcW w:w="520" w:type="dxa"/>
            <w:vMerge w:val="restart"/>
            <w:tcBorders>
              <w:top w:val="nil"/>
              <w:left w:val="single" w:sz="8" w:space="0" w:color="auto"/>
              <w:bottom w:val="nil"/>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178"/>
              <w:rPr>
                <w:rFonts w:ascii="Times New Roman" w:hAnsi="Times New Roman"/>
                <w:sz w:val="24"/>
                <w:szCs w:val="24"/>
                <w:lang w:val="en-US"/>
              </w:rPr>
            </w:pPr>
            <w:r>
              <w:rPr>
                <w:rFonts w:ascii="Times New Roman" w:hAnsi="Times New Roman"/>
                <w:i/>
                <w:iCs/>
                <w:sz w:val="24"/>
                <w:szCs w:val="24"/>
              </w:rPr>
              <w:t>№</w:t>
            </w:r>
          </w:p>
        </w:tc>
        <w:tc>
          <w:tcPr>
            <w:tcW w:w="7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2013</w:t>
            </w:r>
          </w:p>
        </w:tc>
        <w:tc>
          <w:tcPr>
            <w:tcW w:w="5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w:t>
            </w:r>
          </w:p>
        </w:tc>
        <w:tc>
          <w:tcPr>
            <w:tcW w:w="5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180"/>
              <w:rPr>
                <w:rFonts w:ascii="Times New Roman" w:hAnsi="Times New Roman"/>
                <w:sz w:val="24"/>
                <w:szCs w:val="24"/>
                <w:lang w:val="en-US"/>
              </w:rPr>
            </w:pPr>
            <w:r>
              <w:rPr>
                <w:rFonts w:ascii="Times New Roman" w:hAnsi="Times New Roman"/>
                <w:sz w:val="24"/>
                <w:szCs w:val="24"/>
              </w:rPr>
              <w:t>0</w:t>
            </w:r>
          </w:p>
        </w:tc>
        <w:tc>
          <w:tcPr>
            <w:tcW w:w="5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75" w:lineRule="exact"/>
              <w:jc w:val="center"/>
              <w:rPr>
                <w:rFonts w:ascii="Times New Roman" w:hAnsi="Times New Roman"/>
                <w:sz w:val="24"/>
                <w:szCs w:val="24"/>
                <w:lang w:val="en-US"/>
              </w:rPr>
            </w:pPr>
            <w:r>
              <w:rPr>
                <w:rFonts w:ascii="Times New Roman" w:hAnsi="Times New Roman"/>
                <w:sz w:val="24"/>
                <w:szCs w:val="24"/>
              </w:rPr>
              <w:t>&lt;</w:t>
            </w: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1,7</w:t>
            </w:r>
          </w:p>
        </w:tc>
        <w:tc>
          <w:tcPr>
            <w:tcW w:w="5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right"/>
              <w:rPr>
                <w:rFonts w:ascii="Times New Roman" w:hAnsi="Times New Roman"/>
                <w:sz w:val="24"/>
                <w:szCs w:val="24"/>
                <w:lang w:val="en-US"/>
              </w:rPr>
            </w:pPr>
            <w:r>
              <w:rPr>
                <w:rFonts w:ascii="Times New Roman" w:hAnsi="Times New Roman"/>
                <w:sz w:val="24"/>
                <w:szCs w:val="24"/>
              </w:rPr>
              <w:t>8,4</w:t>
            </w:r>
          </w:p>
        </w:tc>
        <w:tc>
          <w:tcPr>
            <w:tcW w:w="76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439,0</w:t>
            </w:r>
          </w:p>
        </w:tc>
        <w:tc>
          <w:tcPr>
            <w:tcW w:w="6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80"/>
              <w:rPr>
                <w:rFonts w:ascii="Times New Roman" w:hAnsi="Times New Roman"/>
                <w:sz w:val="24"/>
                <w:szCs w:val="24"/>
                <w:lang w:val="en-US"/>
              </w:rPr>
            </w:pPr>
            <w:r>
              <w:rPr>
                <w:rFonts w:ascii="Times New Roman" w:hAnsi="Times New Roman"/>
                <w:sz w:val="24"/>
                <w:szCs w:val="24"/>
              </w:rPr>
              <w:t>0,26</w:t>
            </w:r>
          </w:p>
        </w:tc>
        <w:tc>
          <w:tcPr>
            <w:tcW w:w="8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0,008</w:t>
            </w: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75" w:lineRule="exact"/>
              <w:jc w:val="center"/>
              <w:rPr>
                <w:rFonts w:ascii="Times New Roman" w:hAnsi="Times New Roman"/>
                <w:sz w:val="24"/>
                <w:szCs w:val="24"/>
                <w:lang w:val="en-US"/>
              </w:rPr>
            </w:pPr>
            <w:r>
              <w:rPr>
                <w:rFonts w:ascii="Times New Roman" w:hAnsi="Times New Roman"/>
                <w:sz w:val="24"/>
                <w:szCs w:val="24"/>
              </w:rPr>
              <w:t>&lt;</w:t>
            </w: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100"/>
              <w:rPr>
                <w:rFonts w:ascii="Times New Roman" w:hAnsi="Times New Roman"/>
                <w:sz w:val="24"/>
                <w:szCs w:val="24"/>
                <w:lang w:val="en-US"/>
              </w:rPr>
            </w:pPr>
            <w:r>
              <w:rPr>
                <w:rFonts w:ascii="Times New Roman" w:hAnsi="Times New Roman"/>
                <w:sz w:val="24"/>
                <w:szCs w:val="24"/>
              </w:rPr>
              <w:t>0,49</w:t>
            </w:r>
          </w:p>
        </w:tc>
        <w:tc>
          <w:tcPr>
            <w:tcW w:w="88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0,55</w:t>
            </w:r>
          </w:p>
        </w:tc>
        <w:tc>
          <w:tcPr>
            <w:tcW w:w="7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1,6</w:t>
            </w:r>
          </w:p>
        </w:tc>
        <w:tc>
          <w:tcPr>
            <w:tcW w:w="5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30</w:t>
            </w:r>
          </w:p>
        </w:tc>
        <w:tc>
          <w:tcPr>
            <w:tcW w:w="76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0,058</w:t>
            </w: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3"/>
                <w:szCs w:val="23"/>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3"/>
                <w:szCs w:val="23"/>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3"/>
                <w:szCs w:val="23"/>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3"/>
                <w:szCs w:val="23"/>
                <w:lang w:val="en-US"/>
              </w:rPr>
            </w:pPr>
          </w:p>
        </w:tc>
        <w:tc>
          <w:tcPr>
            <w:tcW w:w="7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3"/>
                <w:szCs w:val="23"/>
                <w:lang w:val="en-US"/>
              </w:rPr>
            </w:pPr>
          </w:p>
        </w:tc>
        <w:tc>
          <w:tcPr>
            <w:tcW w:w="5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3"/>
                <w:szCs w:val="23"/>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3"/>
                <w:szCs w:val="23"/>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3"/>
                <w:szCs w:val="23"/>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51"/>
        </w:trPr>
        <w:tc>
          <w:tcPr>
            <w:tcW w:w="520" w:type="dxa"/>
            <w:vMerge/>
            <w:tcBorders>
              <w:top w:val="nil"/>
              <w:left w:val="single" w:sz="8" w:space="0" w:color="auto"/>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4"/>
                <w:szCs w:val="4"/>
                <w:lang w:val="en-US"/>
              </w:rPr>
            </w:pP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8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4"/>
                <w:szCs w:val="4"/>
                <w:lang w:val="en-US"/>
              </w:rPr>
            </w:pP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88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4"/>
                <w:szCs w:val="4"/>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4"/>
                <w:szCs w:val="4"/>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4"/>
                <w:szCs w:val="4"/>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4"/>
                <w:szCs w:val="4"/>
                <w:lang w:val="en-US"/>
              </w:rPr>
            </w:pPr>
          </w:p>
        </w:tc>
        <w:tc>
          <w:tcPr>
            <w:tcW w:w="7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4"/>
                <w:szCs w:val="4"/>
                <w:lang w:val="en-US"/>
              </w:rPr>
            </w:pPr>
          </w:p>
        </w:tc>
        <w:tc>
          <w:tcPr>
            <w:tcW w:w="5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4"/>
                <w:szCs w:val="4"/>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4"/>
                <w:szCs w:val="4"/>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4"/>
                <w:szCs w:val="4"/>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88"/>
        </w:trPr>
        <w:tc>
          <w:tcPr>
            <w:tcW w:w="520" w:type="dxa"/>
            <w:tcBorders>
              <w:top w:val="nil"/>
              <w:left w:val="single" w:sz="8" w:space="0" w:color="auto"/>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7"/>
                <w:szCs w:val="7"/>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20" w:type="dxa"/>
            <w:vMerge w:val="restart"/>
            <w:tcBorders>
              <w:top w:val="nil"/>
              <w:left w:val="nil"/>
              <w:bottom w:val="single" w:sz="8" w:space="0" w:color="auto"/>
              <w:right w:val="single" w:sz="8" w:space="0" w:color="auto"/>
            </w:tcBorders>
            <w:vAlign w:val="bottom"/>
            <w:hideMark/>
          </w:tcPr>
          <w:p w:rsidR="00470CB1" w:rsidRDefault="00470CB1" w:rsidP="00AB17FE">
            <w:pPr>
              <w:widowControl w:val="0"/>
              <w:autoSpaceDE w:val="0"/>
              <w:autoSpaceDN w:val="0"/>
              <w:adjustRightInd w:val="0"/>
              <w:spacing w:after="0" w:line="224" w:lineRule="exact"/>
              <w:jc w:val="center"/>
              <w:rPr>
                <w:rFonts w:ascii="Times New Roman" w:hAnsi="Times New Roman"/>
                <w:sz w:val="24"/>
                <w:szCs w:val="24"/>
                <w:lang w:val="en-US"/>
              </w:rPr>
            </w:pPr>
            <w:r>
              <w:rPr>
                <w:rFonts w:ascii="Times New Roman" w:hAnsi="Times New Roman"/>
                <w:w w:val="99"/>
                <w:sz w:val="24"/>
                <w:szCs w:val="24"/>
              </w:rPr>
              <w:t>1,0</w:t>
            </w: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8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vMerge w:val="restart"/>
            <w:tcBorders>
              <w:top w:val="nil"/>
              <w:left w:val="nil"/>
              <w:bottom w:val="single" w:sz="8" w:space="0" w:color="auto"/>
              <w:right w:val="single" w:sz="8" w:space="0" w:color="auto"/>
            </w:tcBorders>
            <w:vAlign w:val="bottom"/>
            <w:hideMark/>
          </w:tcPr>
          <w:p w:rsidR="00470CB1" w:rsidRDefault="00470CB1" w:rsidP="00AB17FE">
            <w:pPr>
              <w:widowControl w:val="0"/>
              <w:autoSpaceDE w:val="0"/>
              <w:autoSpaceDN w:val="0"/>
              <w:adjustRightInd w:val="0"/>
              <w:spacing w:after="0" w:line="224" w:lineRule="exact"/>
              <w:jc w:val="center"/>
              <w:rPr>
                <w:rFonts w:ascii="Times New Roman" w:hAnsi="Times New Roman"/>
                <w:sz w:val="24"/>
                <w:szCs w:val="24"/>
                <w:lang w:val="en-US"/>
              </w:rPr>
            </w:pPr>
            <w:r>
              <w:rPr>
                <w:rFonts w:ascii="Times New Roman" w:hAnsi="Times New Roman"/>
                <w:w w:val="99"/>
                <w:sz w:val="24"/>
                <w:szCs w:val="24"/>
              </w:rPr>
              <w:t>0,5</w:t>
            </w: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88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7"/>
                <w:szCs w:val="7"/>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7"/>
                <w:szCs w:val="7"/>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7"/>
                <w:szCs w:val="7"/>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7"/>
                <w:szCs w:val="7"/>
                <w:lang w:val="en-US"/>
              </w:rPr>
            </w:pPr>
          </w:p>
        </w:tc>
        <w:tc>
          <w:tcPr>
            <w:tcW w:w="7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7"/>
                <w:szCs w:val="7"/>
                <w:lang w:val="en-US"/>
              </w:rPr>
            </w:pPr>
          </w:p>
        </w:tc>
        <w:tc>
          <w:tcPr>
            <w:tcW w:w="5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7"/>
                <w:szCs w:val="7"/>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7"/>
                <w:szCs w:val="7"/>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7"/>
                <w:szCs w:val="7"/>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146"/>
        </w:trPr>
        <w:tc>
          <w:tcPr>
            <w:tcW w:w="520" w:type="dxa"/>
            <w:tcBorders>
              <w:top w:val="nil"/>
              <w:left w:val="single" w:sz="8" w:space="0" w:color="auto"/>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20" w:type="dxa"/>
            <w:vMerge/>
            <w:tcBorders>
              <w:top w:val="nil"/>
              <w:left w:val="nil"/>
              <w:bottom w:val="single" w:sz="8" w:space="0" w:color="auto"/>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6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8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80" w:type="dxa"/>
            <w:vMerge/>
            <w:tcBorders>
              <w:top w:val="nil"/>
              <w:left w:val="nil"/>
              <w:bottom w:val="single" w:sz="8" w:space="0" w:color="auto"/>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8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278"/>
        </w:trPr>
        <w:tc>
          <w:tcPr>
            <w:tcW w:w="520" w:type="dxa"/>
            <w:tcBorders>
              <w:top w:val="nil"/>
              <w:left w:val="single" w:sz="8" w:space="0" w:color="auto"/>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6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8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8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469"/>
        </w:trPr>
        <w:tc>
          <w:tcPr>
            <w:tcW w:w="520" w:type="dxa"/>
            <w:vMerge w:val="restart"/>
            <w:tcBorders>
              <w:top w:val="nil"/>
              <w:left w:val="single" w:sz="8" w:space="0" w:color="auto"/>
              <w:bottom w:val="nil"/>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178"/>
              <w:rPr>
                <w:rFonts w:ascii="Times New Roman" w:hAnsi="Times New Roman"/>
                <w:sz w:val="24"/>
                <w:szCs w:val="24"/>
                <w:lang w:val="en-US"/>
              </w:rPr>
            </w:pPr>
            <w:r>
              <w:rPr>
                <w:rFonts w:ascii="Times New Roman" w:hAnsi="Times New Roman"/>
                <w:i/>
                <w:iCs/>
                <w:w w:val="98"/>
                <w:sz w:val="24"/>
                <w:szCs w:val="24"/>
              </w:rPr>
              <w:t>31/69</w:t>
            </w:r>
          </w:p>
        </w:tc>
        <w:tc>
          <w:tcPr>
            <w:tcW w:w="7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2013</w:t>
            </w:r>
          </w:p>
        </w:tc>
        <w:tc>
          <w:tcPr>
            <w:tcW w:w="5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w:t>
            </w:r>
          </w:p>
        </w:tc>
        <w:tc>
          <w:tcPr>
            <w:tcW w:w="5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180"/>
              <w:rPr>
                <w:rFonts w:ascii="Times New Roman" w:hAnsi="Times New Roman"/>
                <w:sz w:val="24"/>
                <w:szCs w:val="24"/>
                <w:lang w:val="en-US"/>
              </w:rPr>
            </w:pPr>
            <w:r>
              <w:rPr>
                <w:rFonts w:ascii="Times New Roman" w:hAnsi="Times New Roman"/>
                <w:sz w:val="24"/>
                <w:szCs w:val="24"/>
              </w:rPr>
              <w:t>0</w:t>
            </w:r>
          </w:p>
        </w:tc>
        <w:tc>
          <w:tcPr>
            <w:tcW w:w="5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w:t>
            </w: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1,45</w:t>
            </w:r>
          </w:p>
        </w:tc>
        <w:tc>
          <w:tcPr>
            <w:tcW w:w="5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right"/>
              <w:rPr>
                <w:rFonts w:ascii="Times New Roman" w:hAnsi="Times New Roman"/>
                <w:sz w:val="24"/>
                <w:szCs w:val="24"/>
                <w:lang w:val="en-US"/>
              </w:rPr>
            </w:pPr>
            <w:r>
              <w:rPr>
                <w:rFonts w:ascii="Times New Roman" w:hAnsi="Times New Roman"/>
                <w:sz w:val="24"/>
                <w:szCs w:val="24"/>
              </w:rPr>
              <w:t>8,1</w:t>
            </w:r>
          </w:p>
        </w:tc>
        <w:tc>
          <w:tcPr>
            <w:tcW w:w="76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426,0</w:t>
            </w:r>
          </w:p>
        </w:tc>
        <w:tc>
          <w:tcPr>
            <w:tcW w:w="6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80"/>
              <w:rPr>
                <w:rFonts w:ascii="Times New Roman" w:hAnsi="Times New Roman"/>
                <w:sz w:val="24"/>
                <w:szCs w:val="24"/>
                <w:lang w:val="en-US"/>
              </w:rPr>
            </w:pPr>
            <w:r>
              <w:rPr>
                <w:rFonts w:ascii="Times New Roman" w:hAnsi="Times New Roman"/>
                <w:sz w:val="24"/>
                <w:szCs w:val="24"/>
              </w:rPr>
              <w:t>0,24</w:t>
            </w:r>
          </w:p>
        </w:tc>
        <w:tc>
          <w:tcPr>
            <w:tcW w:w="82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0,009</w:t>
            </w: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&lt;</w:t>
            </w:r>
          </w:p>
        </w:tc>
        <w:tc>
          <w:tcPr>
            <w:tcW w:w="64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ind w:left="100"/>
              <w:rPr>
                <w:rFonts w:ascii="Times New Roman" w:hAnsi="Times New Roman"/>
                <w:sz w:val="24"/>
                <w:szCs w:val="24"/>
                <w:lang w:val="en-US"/>
              </w:rPr>
            </w:pPr>
            <w:r>
              <w:rPr>
                <w:rFonts w:ascii="Times New Roman" w:hAnsi="Times New Roman"/>
                <w:sz w:val="24"/>
                <w:szCs w:val="24"/>
              </w:rPr>
              <w:t>0,96</w:t>
            </w:r>
          </w:p>
        </w:tc>
        <w:tc>
          <w:tcPr>
            <w:tcW w:w="88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0,87</w:t>
            </w:r>
          </w:p>
        </w:tc>
        <w:tc>
          <w:tcPr>
            <w:tcW w:w="7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1,6</w:t>
            </w:r>
          </w:p>
        </w:tc>
        <w:tc>
          <w:tcPr>
            <w:tcW w:w="50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21</w:t>
            </w: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rPr>
              <w:t>&lt;</w:t>
            </w: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7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4"/>
                <w:szCs w:val="24"/>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139"/>
        </w:trPr>
        <w:tc>
          <w:tcPr>
            <w:tcW w:w="520" w:type="dxa"/>
            <w:vMerge/>
            <w:tcBorders>
              <w:top w:val="nil"/>
              <w:left w:val="single" w:sz="8" w:space="0" w:color="auto"/>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82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0,5</w:t>
            </w:r>
          </w:p>
        </w:tc>
        <w:tc>
          <w:tcPr>
            <w:tcW w:w="64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88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0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60" w:type="dxa"/>
            <w:vMerge w:val="restart"/>
            <w:tcBorders>
              <w:top w:val="nil"/>
              <w:left w:val="nil"/>
              <w:bottom w:val="nil"/>
              <w:right w:val="single" w:sz="8" w:space="0" w:color="auto"/>
            </w:tcBorders>
            <w:vAlign w:val="bottom"/>
            <w:hideMark/>
          </w:tcPr>
          <w:p w:rsidR="00470CB1" w:rsidRDefault="00470CB1" w:rsidP="00AB17FE">
            <w:pPr>
              <w:widowControl w:val="0"/>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w w:val="99"/>
                <w:sz w:val="24"/>
                <w:szCs w:val="24"/>
              </w:rPr>
              <w:t>0,015</w:t>
            </w: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7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2"/>
                <w:szCs w:val="12"/>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137"/>
        </w:trPr>
        <w:tc>
          <w:tcPr>
            <w:tcW w:w="520" w:type="dxa"/>
            <w:vMerge w:val="restart"/>
            <w:tcBorders>
              <w:top w:val="nil"/>
              <w:left w:val="single" w:sz="8" w:space="0" w:color="auto"/>
              <w:bottom w:val="nil"/>
              <w:right w:val="single" w:sz="8" w:space="0" w:color="auto"/>
            </w:tcBorders>
            <w:textDirection w:val="btLr"/>
            <w:vAlign w:val="bottom"/>
            <w:hideMark/>
          </w:tcPr>
          <w:p w:rsidR="00470CB1" w:rsidRDefault="00470CB1" w:rsidP="00AB17FE">
            <w:pPr>
              <w:widowControl w:val="0"/>
              <w:autoSpaceDE w:val="0"/>
              <w:autoSpaceDN w:val="0"/>
              <w:adjustRightInd w:val="0"/>
              <w:spacing w:after="0" w:line="240" w:lineRule="auto"/>
              <w:ind w:left="178"/>
              <w:rPr>
                <w:rFonts w:ascii="Times New Roman" w:hAnsi="Times New Roman"/>
                <w:sz w:val="24"/>
                <w:szCs w:val="24"/>
                <w:lang w:val="en-US"/>
              </w:rPr>
            </w:pPr>
            <w:r>
              <w:rPr>
                <w:rFonts w:ascii="Times New Roman" w:hAnsi="Times New Roman"/>
                <w:i/>
                <w:iCs/>
                <w:sz w:val="24"/>
                <w:szCs w:val="24"/>
              </w:rPr>
              <w:t>№</w:t>
            </w: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6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8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8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8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760" w:type="dxa"/>
            <w:vMerge/>
            <w:tcBorders>
              <w:top w:val="nil"/>
              <w:left w:val="nil"/>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7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1"/>
                <w:szCs w:val="11"/>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183"/>
        </w:trPr>
        <w:tc>
          <w:tcPr>
            <w:tcW w:w="520" w:type="dxa"/>
            <w:vMerge/>
            <w:tcBorders>
              <w:top w:val="nil"/>
              <w:left w:val="single" w:sz="8" w:space="0" w:color="auto"/>
              <w:bottom w:val="nil"/>
              <w:right w:val="single" w:sz="8" w:space="0" w:color="auto"/>
            </w:tcBorders>
            <w:vAlign w:val="center"/>
            <w:hideMark/>
          </w:tcPr>
          <w:p w:rsidR="00470CB1" w:rsidRDefault="00470CB1" w:rsidP="00AB17FE">
            <w:pPr>
              <w:spacing w:after="0" w:line="240" w:lineRule="auto"/>
              <w:rPr>
                <w:rFonts w:ascii="Times New Roman" w:hAnsi="Times New Roman"/>
                <w:sz w:val="24"/>
                <w:szCs w:val="24"/>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5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5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5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6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8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8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5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58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70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7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72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56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6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540" w:type="dxa"/>
            <w:tcBorders>
              <w:top w:val="nil"/>
              <w:left w:val="nil"/>
              <w:bottom w:val="nil"/>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15"/>
                <w:szCs w:val="15"/>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r w:rsidR="00470CB1" w:rsidTr="00AB17FE">
        <w:trPr>
          <w:trHeight w:val="34"/>
        </w:trPr>
        <w:tc>
          <w:tcPr>
            <w:tcW w:w="520" w:type="dxa"/>
            <w:tcBorders>
              <w:top w:val="nil"/>
              <w:left w:val="single" w:sz="8" w:space="0" w:color="auto"/>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6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8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8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8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70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7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72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6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6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540" w:type="dxa"/>
            <w:tcBorders>
              <w:top w:val="nil"/>
              <w:left w:val="nil"/>
              <w:bottom w:val="single" w:sz="8" w:space="0" w:color="auto"/>
              <w:right w:val="single" w:sz="8" w:space="0" w:color="auto"/>
            </w:tcBorders>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c>
          <w:tcPr>
            <w:tcW w:w="1020" w:type="dxa"/>
            <w:vAlign w:val="bottom"/>
          </w:tcPr>
          <w:p w:rsidR="00470CB1" w:rsidRDefault="00470CB1" w:rsidP="00AB17FE">
            <w:pPr>
              <w:widowControl w:val="0"/>
              <w:autoSpaceDE w:val="0"/>
              <w:autoSpaceDN w:val="0"/>
              <w:adjustRightInd w:val="0"/>
              <w:spacing w:after="0" w:line="240" w:lineRule="auto"/>
              <w:rPr>
                <w:rFonts w:ascii="Times New Roman" w:hAnsi="Times New Roman"/>
                <w:sz w:val="2"/>
                <w:szCs w:val="2"/>
                <w:lang w:val="en-US"/>
              </w:rPr>
            </w:pPr>
          </w:p>
        </w:tc>
      </w:tr>
    </w:tbl>
    <w:p w:rsidR="00470CB1" w:rsidRDefault="006E29F4" w:rsidP="00470CB1">
      <w:pPr>
        <w:widowControl w:val="0"/>
        <w:autoSpaceDE w:val="0"/>
        <w:autoSpaceDN w:val="0"/>
        <w:adjustRightInd w:val="0"/>
        <w:spacing w:after="0" w:line="200" w:lineRule="exact"/>
        <w:rPr>
          <w:rFonts w:ascii="Times New Roman" w:hAnsi="Times New Roman"/>
          <w:sz w:val="24"/>
          <w:szCs w:val="24"/>
          <w:lang w:val="en-US"/>
        </w:rPr>
      </w:pPr>
      <w:r w:rsidRPr="006E29F4">
        <w:rPr>
          <w:lang w:val="en-US"/>
        </w:rPr>
        <w:pict>
          <v:line id="Линия 30" o:spid="_x0000_s1026" style="position:absolute;z-index:-31;mso-position-horizontal-relative:text;mso-position-vertical-relative:text" from="87.6pt,-170.85pt" to="112.45pt,-170.85pt" o:allowincell="f" strokecolor="white" strokeweight=".48pt"/>
        </w:pict>
      </w:r>
      <w:r w:rsidRPr="006E29F4">
        <w:rPr>
          <w:lang w:val="en-US"/>
        </w:rPr>
        <w:pict>
          <v:line id="Линия 31" o:spid="_x0000_s1027" style="position:absolute;z-index:-30;mso-position-horizontal-relative:text;mso-position-vertical-relative:text" from="170.5pt,-170.85pt" to="195.85pt,-170.85pt" o:allowincell="f" strokecolor="white" strokeweight=".48pt"/>
        </w:pict>
      </w:r>
      <w:r w:rsidRPr="006E29F4">
        <w:rPr>
          <w:lang w:val="en-US"/>
        </w:rPr>
        <w:pict>
          <v:line id="Линия 32" o:spid="_x0000_s1028" style="position:absolute;z-index:-29;mso-position-horizontal-relative:text;mso-position-vertical-relative:text" from="196.3pt,-170.85pt" to="233.65pt,-170.85pt" o:allowincell="f" strokecolor="white" strokeweight=".48pt"/>
        </w:pict>
      </w:r>
      <w:r w:rsidRPr="006E29F4">
        <w:rPr>
          <w:lang w:val="en-US"/>
        </w:rPr>
        <w:pict>
          <v:line id="Линия 33" o:spid="_x0000_s1029" style="position:absolute;z-index:-28;mso-position-horizontal-relative:text;mso-position-vertical-relative:text" from="335.9pt,-170.85pt" to="367.25pt,-170.85pt" o:allowincell="f" strokecolor="white" strokeweight=".48pt"/>
        </w:pict>
      </w:r>
      <w:r w:rsidRPr="006E29F4">
        <w:rPr>
          <w:lang w:val="en-US"/>
        </w:rPr>
        <w:pict>
          <v:line id="Линия 34" o:spid="_x0000_s1030" style="position:absolute;z-index:-27;mso-position-horizontal-relative:text;mso-position-vertical-relative:text" from="411.5pt,-170.85pt" to="446.2pt,-170.85pt" o:allowincell="f" strokecolor="white" strokeweight=".48pt"/>
        </w:pict>
      </w:r>
      <w:r w:rsidRPr="006E29F4">
        <w:rPr>
          <w:lang w:val="en-US"/>
        </w:rPr>
        <w:pict>
          <v:line id="Линия 35" o:spid="_x0000_s1031" style="position:absolute;z-index:-26;mso-position-horizontal-relative:text;mso-position-vertical-relative:text" from="446.7pt,-170.85pt" to="471.4pt,-170.85pt" o:allowincell="f" strokecolor="white" strokeweight=".48pt"/>
        </w:pict>
      </w:r>
      <w:r w:rsidRPr="006E29F4">
        <w:rPr>
          <w:lang w:val="en-US"/>
        </w:rPr>
        <w:pict>
          <v:line id="Линия 36" o:spid="_x0000_s1032" style="position:absolute;z-index:-25;mso-position-horizontal-relative:text;mso-position-vertical-relative:text" from="679.25pt,-170.85pt" to="707.25pt,-170.85pt" o:allowincell="f" strokecolor="white" strokeweight=".48pt"/>
        </w:pict>
      </w:r>
      <w:r w:rsidRPr="006E29F4">
        <w:rPr>
          <w:lang w:val="en-US"/>
        </w:rPr>
        <w:pict>
          <v:line id="Линия 37" o:spid="_x0000_s1033" style="position:absolute;z-index:-24;mso-position-horizontal-relative:text;mso-position-vertical-relative:text" from="707.7pt,-170.85pt" to="739.05pt,-170.85pt" o:allowincell="f" strokecolor="white" strokeweight=".48pt"/>
        </w:pict>
      </w:r>
      <w:r w:rsidRPr="006E29F4">
        <w:rPr>
          <w:lang w:val="en-US"/>
        </w:rPr>
        <w:pict>
          <v:line id="Линия 38" o:spid="_x0000_s1034" style="position:absolute;z-index:-23;mso-position-horizontal-relative:text;mso-position-vertical-relative:text" from="25.8pt,-92.75pt" to="60.1pt,-92.75pt" o:allowincell="f" strokecolor="white" strokeweight=".48pt"/>
        </w:pict>
      </w:r>
      <w:r w:rsidRPr="006E29F4">
        <w:rPr>
          <w:lang w:val="en-US"/>
        </w:rPr>
        <w:pict>
          <v:line id="Линия 39" o:spid="_x0000_s1035" style="position:absolute;z-index:-22;mso-position-horizontal-relative:text;mso-position-vertical-relative:text" from="60.6pt,-92.75pt" to="87.1pt,-92.75pt" o:allowincell="f" strokecolor="white" strokeweight=".48pt"/>
        </w:pict>
      </w:r>
      <w:r w:rsidRPr="006E29F4">
        <w:rPr>
          <w:lang w:val="en-US"/>
        </w:rPr>
        <w:pict>
          <v:line id="Линия 40" o:spid="_x0000_s1036" style="position:absolute;z-index:-21;mso-position-horizontal-relative:text;mso-position-vertical-relative:text" from="87.6pt,-92.75pt" to="112.45pt,-92.75pt" o:allowincell="f" strokecolor="white" strokeweight=".48pt"/>
        </w:pict>
      </w:r>
      <w:r w:rsidRPr="006E29F4">
        <w:rPr>
          <w:lang w:val="en-US"/>
        </w:rPr>
        <w:pict>
          <v:line id="Линия 41" o:spid="_x0000_s1037" style="position:absolute;z-index:-20;mso-position-horizontal-relative:text;mso-position-vertical-relative:text" from="112.9pt,-92.75pt" to="138.25pt,-92.75pt" o:allowincell="f" strokecolor="white" strokeweight=".48pt"/>
        </w:pict>
      </w:r>
      <w:r w:rsidRPr="006E29F4">
        <w:rPr>
          <w:lang w:val="en-US"/>
        </w:rPr>
        <w:pict>
          <v:line id="Линия 42" o:spid="_x0000_s1038" style="position:absolute;z-index:-19;mso-position-horizontal-relative:text;mso-position-vertical-relative:text" from="138.7pt,-92.75pt" to="170.05pt,-92.75pt" o:allowincell="f" strokecolor="white" strokeweight=".48pt"/>
        </w:pict>
      </w:r>
      <w:r w:rsidRPr="006E29F4">
        <w:rPr>
          <w:lang w:val="en-US"/>
        </w:rPr>
        <w:pict>
          <v:line id="Линия 43" o:spid="_x0000_s1039" style="position:absolute;z-index:-18;mso-position-horizontal-relative:text;mso-position-vertical-relative:text" from="170.5pt,-92.75pt" to="195.85pt,-92.75pt" o:allowincell="f" strokecolor="white" strokeweight=".48pt"/>
        </w:pict>
      </w:r>
      <w:r w:rsidRPr="006E29F4">
        <w:rPr>
          <w:lang w:val="en-US"/>
        </w:rPr>
        <w:pict>
          <v:line id="Линия 44" o:spid="_x0000_s1040" style="position:absolute;z-index:-17;mso-position-horizontal-relative:text;mso-position-vertical-relative:text" from="196.3pt,-92.75pt" to="233.65pt,-92.75pt" o:allowincell="f" strokecolor="white" strokeweight=".48pt"/>
        </w:pict>
      </w:r>
      <w:r w:rsidRPr="006E29F4">
        <w:rPr>
          <w:lang w:val="en-US"/>
        </w:rPr>
        <w:pict>
          <v:line id="Линия 45" o:spid="_x0000_s1041" style="position:absolute;z-index:-16;mso-position-horizontal-relative:text;mso-position-vertical-relative:text" from="234.15pt,-92.75pt" to="265.45pt,-92.75pt" o:allowincell="f" strokecolor="white" strokeweight=".48pt"/>
        </w:pict>
      </w:r>
      <w:r w:rsidRPr="006E29F4">
        <w:rPr>
          <w:lang w:val="en-US"/>
        </w:rPr>
        <w:pict>
          <v:line id="Линия 46" o:spid="_x0000_s1042" style="position:absolute;z-index:-15;mso-position-horizontal-relative:text;mso-position-vertical-relative:text" from="265.95pt,-92.75pt" to="306.4pt,-92.75pt" o:allowincell="f" strokecolor="white" strokeweight=".48pt"/>
        </w:pict>
      </w:r>
      <w:r w:rsidRPr="006E29F4">
        <w:rPr>
          <w:lang w:val="en-US"/>
        </w:rPr>
        <w:pict>
          <v:line id="Линия 47" o:spid="_x0000_s1043" style="position:absolute;z-index:-14;mso-position-horizontal-relative:text;mso-position-vertical-relative:text" from="306.85pt,-92.75pt" to="335.45pt,-92.75pt" o:allowincell="f" strokecolor="white" strokeweight=".48pt"/>
        </w:pict>
      </w:r>
      <w:r w:rsidRPr="006E29F4">
        <w:rPr>
          <w:lang w:val="en-US"/>
        </w:rPr>
        <w:pict>
          <v:line id="Линия 48" o:spid="_x0000_s1044" style="position:absolute;z-index:-13;mso-position-horizontal-relative:text;mso-position-vertical-relative:text" from="335.9pt,-92.75pt" to="367.25pt,-92.75pt" o:allowincell="f" strokecolor="white" strokeweight=".48pt"/>
        </w:pict>
      </w:r>
      <w:r w:rsidRPr="006E29F4">
        <w:rPr>
          <w:lang w:val="en-US"/>
        </w:rPr>
        <w:pict>
          <v:line id="Линия 49" o:spid="_x0000_s1045" style="position:absolute;z-index:-12;mso-position-horizontal-relative:text;mso-position-vertical-relative:text" from="367.7pt,-92.75pt" to="411.05pt,-92.75pt" o:allowincell="f" strokecolor="white" strokeweight=".48pt"/>
        </w:pict>
      </w:r>
      <w:r w:rsidRPr="006E29F4">
        <w:rPr>
          <w:lang w:val="en-US"/>
        </w:rPr>
        <w:pict>
          <v:line id="Линия 50" o:spid="_x0000_s1046" style="position:absolute;z-index:-11;mso-position-horizontal-relative:text;mso-position-vertical-relative:text" from="411.5pt,-92.75pt" to="446.2pt,-92.75pt" o:allowincell="f" strokecolor="white" strokeweight=".48pt"/>
        </w:pict>
      </w:r>
      <w:r w:rsidRPr="006E29F4">
        <w:rPr>
          <w:lang w:val="en-US"/>
        </w:rPr>
        <w:pict>
          <v:line id="Линия 51" o:spid="_x0000_s1047" style="position:absolute;z-index:-10;mso-position-horizontal-relative:text;mso-position-vertical-relative:text" from="446.7pt,-92.75pt" to="471.4pt,-92.75pt" o:allowincell="f" strokecolor="white" strokeweight=".48pt"/>
        </w:pict>
      </w:r>
      <w:r w:rsidRPr="006E29F4">
        <w:rPr>
          <w:lang w:val="en-US"/>
        </w:rPr>
        <w:pict>
          <v:line id="Линия 52" o:spid="_x0000_s1048" style="position:absolute;z-index:-9;mso-position-horizontal-relative:text;mso-position-vertical-relative:text" from="471.9pt,-92.75pt" to="509.2pt,-92.75pt" o:allowincell="f" strokecolor="white" strokeweight=".48pt"/>
        </w:pict>
      </w:r>
      <w:r w:rsidRPr="006E29F4">
        <w:rPr>
          <w:lang w:val="en-US"/>
        </w:rPr>
        <w:pict>
          <v:line id="Линия 53" o:spid="_x0000_s1049" style="position:absolute;z-index:-8;mso-position-horizontal-relative:text;mso-position-vertical-relative:text" from="509.7pt,-92.75pt" to="538pt,-92.75pt" o:allowincell="f" strokecolor="white" strokeweight=".48pt"/>
        </w:pict>
      </w:r>
      <w:r w:rsidRPr="006E29F4">
        <w:rPr>
          <w:lang w:val="en-US"/>
        </w:rPr>
        <w:pict>
          <v:line id="Линия 54" o:spid="_x0000_s1050" style="position:absolute;z-index:-7;mso-position-horizontal-relative:text;mso-position-vertical-relative:text" from="538.5pt,-92.75pt" to="573.05pt,-92.75pt" o:allowincell="f" strokecolor="white" strokeweight=".48pt"/>
        </w:pict>
      </w:r>
      <w:r w:rsidRPr="006E29F4">
        <w:rPr>
          <w:lang w:val="en-US"/>
        </w:rPr>
        <w:pict>
          <v:line id="Линия 55" o:spid="_x0000_s1051" style="position:absolute;z-index:-6;mso-position-horizontal-relative:text;mso-position-vertical-relative:text" from="573.55pt,-92.75pt" to="610.9pt,-92.75pt" o:allowincell="f" strokecolor="white" strokeweight=".48pt"/>
        </w:pict>
      </w:r>
      <w:r w:rsidRPr="006E29F4">
        <w:rPr>
          <w:lang w:val="en-US"/>
        </w:rPr>
        <w:pict>
          <v:line id="Линия 56" o:spid="_x0000_s1052" style="position:absolute;z-index:-5;mso-position-horizontal-relative:text;mso-position-vertical-relative:text" from="611.35pt,-92.75pt" to="643.4pt,-92.75pt" o:allowincell="f" strokecolor="white" strokeweight=".48pt"/>
        </w:pict>
      </w:r>
      <w:r w:rsidRPr="006E29F4">
        <w:rPr>
          <w:lang w:val="en-US"/>
        </w:rPr>
        <w:pict>
          <v:line id="Линия 57" o:spid="_x0000_s1053" style="position:absolute;z-index:-4;mso-position-horizontal-relative:text;mso-position-vertical-relative:text" from="643.9pt,-92.75pt" to="678.8pt,-92.75pt" o:allowincell="f" strokecolor="white" strokeweight=".48pt"/>
        </w:pict>
      </w:r>
      <w:r w:rsidRPr="006E29F4">
        <w:rPr>
          <w:lang w:val="en-US"/>
        </w:rPr>
        <w:pict>
          <v:line id="Линия 58" o:spid="_x0000_s1054" style="position:absolute;z-index:-3;mso-position-horizontal-relative:text;mso-position-vertical-relative:text" from="679.25pt,-92.75pt" to="707.25pt,-92.75pt" o:allowincell="f" strokecolor="white" strokeweight=".48pt"/>
        </w:pict>
      </w:r>
      <w:r w:rsidRPr="006E29F4">
        <w:rPr>
          <w:lang w:val="en-US"/>
        </w:rPr>
        <w:pict>
          <v:line id="Линия 59" o:spid="_x0000_s1055" style="position:absolute;z-index:-2;mso-position-horizontal-relative:text;mso-position-vertical-relative:text" from="707.7pt,-92.75pt" to="739.05pt,-92.75pt" o:allowincell="f" strokecolor="white" strokeweight=".48pt"/>
        </w:pict>
      </w:r>
      <w:r w:rsidRPr="006E29F4">
        <w:rPr>
          <w:lang w:val="en-US"/>
        </w:rPr>
        <w:pict>
          <v:line id="Линия 60" o:spid="_x0000_s1056" style="position:absolute;z-index:-1;mso-position-horizontal-relative:text;mso-position-vertical-relative:text" from="739.55pt,-92.75pt" to="764.6pt,-92.75pt" o:allowincell="f" strokecolor="white" strokeweight=".48pt"/>
        </w:pict>
      </w:r>
    </w:p>
    <w:p w:rsidR="00470CB1" w:rsidRDefault="00470CB1" w:rsidP="002805B1">
      <w:pPr>
        <w:widowControl w:val="0"/>
        <w:overflowPunct w:val="0"/>
        <w:autoSpaceDE w:val="0"/>
        <w:autoSpaceDN w:val="0"/>
        <w:adjustRightInd w:val="0"/>
        <w:spacing w:after="0" w:line="261" w:lineRule="auto"/>
        <w:ind w:right="640"/>
        <w:jc w:val="both"/>
        <w:rPr>
          <w:rFonts w:ascii="Times New Roman" w:hAnsi="Times New Roman"/>
          <w:sz w:val="24"/>
          <w:szCs w:val="24"/>
        </w:rPr>
      </w:pPr>
      <w:r>
        <w:rPr>
          <w:rFonts w:ascii="Times New Roman" w:hAnsi="Times New Roman"/>
          <w:sz w:val="28"/>
          <w:szCs w:val="28"/>
        </w:rPr>
        <w:t xml:space="preserve">Вывод: исследуемая проба воды по исследуемым показателям не соответствует требованиям СанПиН 2.1.4.1 074-01 по железу (ПДК 0,3 мг/л), мутности (ПДК 1,5), бору (ПДК 0,5 мг/л). Превышение вышеназванных показателей, связано с явлениями природного характера (природный фон содержания вышеназванных показателей </w:t>
      </w:r>
      <w:r w:rsidR="00076101">
        <w:rPr>
          <w:rFonts w:ascii="Times New Roman" w:hAnsi="Times New Roman"/>
          <w:sz w:val="28"/>
          <w:szCs w:val="28"/>
        </w:rPr>
        <w:t>Б</w:t>
      </w:r>
      <w:r>
        <w:rPr>
          <w:rFonts w:ascii="Times New Roman" w:hAnsi="Times New Roman"/>
          <w:sz w:val="28"/>
          <w:szCs w:val="28"/>
        </w:rPr>
        <w:t>урегского водоносного горизонта превышает установленные нормативы), которые не могут быть предусмотрены и устранены, а обеспечение потребителей (абонентов) питьевой водой не может быть достигнуто иным способом.</w:t>
      </w:r>
    </w:p>
    <w:p w:rsidR="00325668" w:rsidRDefault="00325668" w:rsidP="00054891">
      <w:pPr>
        <w:suppressAutoHyphens w:val="0"/>
        <w:spacing w:after="0" w:line="240" w:lineRule="auto"/>
        <w:rPr>
          <w:rFonts w:ascii="Times New Roman" w:eastAsia="Times New Roman" w:hAnsi="Times New Roman" w:cs="Times New Roman"/>
          <w:sz w:val="24"/>
          <w:szCs w:val="24"/>
        </w:rPr>
        <w:sectPr w:rsidR="00325668" w:rsidSect="002805B1">
          <w:footerReference w:type="default" r:id="rId11"/>
          <w:pgSz w:w="16838" w:h="11906" w:orient="landscape"/>
          <w:pgMar w:top="1000" w:right="1125" w:bottom="700" w:left="716" w:header="720" w:footer="720" w:gutter="0"/>
          <w:cols w:space="720"/>
          <w:docGrid w:linePitch="299"/>
        </w:sectPr>
      </w:pPr>
    </w:p>
    <w:p w:rsidR="00C50272" w:rsidRPr="00230249" w:rsidRDefault="0035513E">
      <w:pPr>
        <w:spacing w:after="0" w:line="100" w:lineRule="atLeast"/>
        <w:ind w:firstLine="568"/>
        <w:jc w:val="both"/>
        <w:rPr>
          <w:rFonts w:ascii="Times New Roman" w:hAnsi="Times New Roman" w:cs="Times New Roman"/>
          <w:sz w:val="28"/>
          <w:szCs w:val="28"/>
        </w:rPr>
      </w:pPr>
      <w:bookmarkStart w:id="1" w:name="page31"/>
      <w:bookmarkEnd w:id="1"/>
      <w:r w:rsidRPr="00230249">
        <w:rPr>
          <w:rFonts w:ascii="Times New Roman" w:hAnsi="Times New Roman" w:cs="Times New Roman"/>
          <w:sz w:val="28"/>
          <w:szCs w:val="28"/>
        </w:rPr>
        <w:t xml:space="preserve">Тарифы для населения </w:t>
      </w:r>
      <w:r w:rsidR="002805B1">
        <w:rPr>
          <w:rFonts w:ascii="Times New Roman" w:hAnsi="Times New Roman" w:cs="Times New Roman"/>
          <w:sz w:val="28"/>
          <w:szCs w:val="28"/>
        </w:rPr>
        <w:t>Залучского</w:t>
      </w:r>
      <w:r w:rsidR="00E271FF">
        <w:rPr>
          <w:rFonts w:ascii="Times New Roman" w:hAnsi="Times New Roman" w:cs="Times New Roman"/>
          <w:sz w:val="28"/>
          <w:szCs w:val="28"/>
        </w:rPr>
        <w:t xml:space="preserve"> сельского поселения</w:t>
      </w:r>
      <w:r w:rsidRPr="00230249">
        <w:rPr>
          <w:rFonts w:ascii="Times New Roman" w:hAnsi="Times New Roman" w:cs="Times New Roman"/>
          <w:sz w:val="28"/>
          <w:szCs w:val="28"/>
        </w:rPr>
        <w:t xml:space="preserve"> за потреблённые услуги водосн</w:t>
      </w:r>
      <w:r w:rsidR="003B72E5">
        <w:rPr>
          <w:rFonts w:ascii="Times New Roman" w:hAnsi="Times New Roman" w:cs="Times New Roman"/>
          <w:sz w:val="28"/>
          <w:szCs w:val="28"/>
        </w:rPr>
        <w:t xml:space="preserve">абжения приведены в таблице № </w:t>
      </w:r>
      <w:r w:rsidR="00612537">
        <w:rPr>
          <w:rFonts w:ascii="Times New Roman" w:hAnsi="Times New Roman" w:cs="Times New Roman"/>
          <w:sz w:val="28"/>
          <w:szCs w:val="28"/>
        </w:rPr>
        <w:t>5</w:t>
      </w:r>
    </w:p>
    <w:p w:rsidR="00C50272" w:rsidRDefault="003B72E5">
      <w:pPr>
        <w:spacing w:after="0" w:line="100" w:lineRule="atLeast"/>
        <w:jc w:val="right"/>
        <w:rPr>
          <w:rFonts w:ascii="Times New Roman" w:hAnsi="Times New Roman" w:cs="Times New Roman"/>
          <w:sz w:val="28"/>
          <w:szCs w:val="28"/>
        </w:rPr>
      </w:pPr>
      <w:r>
        <w:rPr>
          <w:rFonts w:ascii="Times New Roman" w:hAnsi="Times New Roman" w:cs="Times New Roman"/>
          <w:sz w:val="28"/>
          <w:szCs w:val="28"/>
        </w:rPr>
        <w:t xml:space="preserve">Таблица № </w:t>
      </w:r>
      <w:r w:rsidR="00076101">
        <w:rPr>
          <w:rFonts w:ascii="Times New Roman" w:hAnsi="Times New Roman" w:cs="Times New Roman"/>
          <w:sz w:val="28"/>
          <w:szCs w:val="28"/>
        </w:rPr>
        <w:t>5</w:t>
      </w:r>
    </w:p>
    <w:p w:rsidR="00C50272" w:rsidRPr="00230249" w:rsidRDefault="0035513E">
      <w:pPr>
        <w:spacing w:after="0" w:line="100" w:lineRule="atLeast"/>
        <w:jc w:val="center"/>
        <w:rPr>
          <w:rFonts w:ascii="Times New Roman" w:hAnsi="Times New Roman" w:cs="Times New Roman"/>
          <w:sz w:val="28"/>
          <w:szCs w:val="28"/>
        </w:rPr>
      </w:pPr>
      <w:r w:rsidRPr="00230249">
        <w:rPr>
          <w:rFonts w:ascii="Times New Roman" w:hAnsi="Times New Roman" w:cs="Times New Roman"/>
          <w:sz w:val="28"/>
          <w:szCs w:val="28"/>
        </w:rPr>
        <w:t>Тарифы для нас</w:t>
      </w:r>
      <w:r w:rsidR="00E271FF">
        <w:rPr>
          <w:rFonts w:ascii="Times New Roman" w:hAnsi="Times New Roman" w:cs="Times New Roman"/>
          <w:sz w:val="28"/>
          <w:szCs w:val="28"/>
        </w:rPr>
        <w:t xml:space="preserve">еления </w:t>
      </w:r>
      <w:r w:rsidR="002805B1" w:rsidRPr="002805B1">
        <w:rPr>
          <w:rFonts w:ascii="Times New Roman" w:hAnsi="Times New Roman" w:cs="Times New Roman"/>
          <w:sz w:val="28"/>
          <w:szCs w:val="28"/>
        </w:rPr>
        <w:t xml:space="preserve">Залучского сельского поселения </w:t>
      </w:r>
      <w:r w:rsidRPr="00230249">
        <w:rPr>
          <w:rFonts w:ascii="Times New Roman" w:hAnsi="Times New Roman" w:cs="Times New Roman"/>
          <w:sz w:val="28"/>
          <w:szCs w:val="28"/>
        </w:rPr>
        <w:t>за потреблённые услуги водоснабжения.</w:t>
      </w:r>
    </w:p>
    <w:tbl>
      <w:tblPr>
        <w:tblW w:w="9555" w:type="dxa"/>
        <w:tblInd w:w="-9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3420"/>
        <w:gridCol w:w="3015"/>
        <w:gridCol w:w="3120"/>
      </w:tblGrid>
      <w:tr w:rsidR="00C50272" w:rsidRPr="00230249">
        <w:tc>
          <w:tcPr>
            <w:tcW w:w="342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Период действия тарифа</w:t>
            </w:r>
          </w:p>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Нормативный документ</w:t>
            </w:r>
          </w:p>
        </w:tc>
        <w:tc>
          <w:tcPr>
            <w:tcW w:w="613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Ресурсоснабжающие организации</w:t>
            </w:r>
          </w:p>
        </w:tc>
      </w:tr>
      <w:tr w:rsidR="00C50272" w:rsidRPr="00230249">
        <w:tc>
          <w:tcPr>
            <w:tcW w:w="34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Pr="00230249" w:rsidRDefault="00C50272">
            <w:pPr>
              <w:widowControl w:val="0"/>
              <w:spacing w:after="0" w:line="100" w:lineRule="atLeast"/>
              <w:jc w:val="center"/>
              <w:rPr>
                <w:rFonts w:ascii="Times New Roman" w:hAnsi="Times New Roman" w:cs="Times New Roman"/>
                <w:sz w:val="24"/>
                <w:szCs w:val="24"/>
              </w:rPr>
            </w:pPr>
          </w:p>
        </w:tc>
        <w:tc>
          <w:tcPr>
            <w:tcW w:w="30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ООО МП «ВОДОКАНАЛ»</w:t>
            </w:r>
          </w:p>
        </w:tc>
        <w:tc>
          <w:tcPr>
            <w:tcW w:w="31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МУП Старорусское «ЖКХ»</w:t>
            </w:r>
          </w:p>
        </w:tc>
      </w:tr>
      <w:tr w:rsidR="00C50272" w:rsidRPr="00230249">
        <w:tc>
          <w:tcPr>
            <w:tcW w:w="3420"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u w:val="single"/>
              </w:rPr>
              <w:t>01.01.2014-30.06.2014</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u w:val="single"/>
              </w:rPr>
              <w:t>19,12</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w:t>
            </w:r>
          </w:p>
        </w:tc>
      </w:tr>
      <w:tr w:rsidR="00C50272" w:rsidRPr="00230249">
        <w:tc>
          <w:tcPr>
            <w:tcW w:w="3420"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Постановление Комитета по ценовой и 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от 25.11.2013 г. № 57</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w:t>
            </w:r>
          </w:p>
        </w:tc>
      </w:tr>
      <w:tr w:rsidR="00C50272" w:rsidRPr="00230249">
        <w:tc>
          <w:tcPr>
            <w:tcW w:w="3420"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u w:val="single"/>
              </w:rPr>
              <w:t>01.07.2014-31.12.2014</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u w:val="single"/>
              </w:rPr>
              <w:t>19,92</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w:t>
            </w:r>
          </w:p>
        </w:tc>
      </w:tr>
      <w:tr w:rsidR="00C50272" w:rsidRPr="00230249">
        <w:tc>
          <w:tcPr>
            <w:tcW w:w="3420"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Постановление Комитета по ценовой и 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от 25.11.2013 г. № 57</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w:t>
            </w:r>
          </w:p>
        </w:tc>
      </w:tr>
      <w:tr w:rsidR="00C50272" w:rsidRPr="00230249">
        <w:trPr>
          <w:trHeight w:val="90"/>
        </w:trPr>
        <w:tc>
          <w:tcPr>
            <w:tcW w:w="3420"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u w:val="single"/>
              </w:rPr>
              <w:t>01.01.2015-30.06.2015</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u w:val="single"/>
              </w:rPr>
              <w:t>19,92</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w:t>
            </w:r>
          </w:p>
        </w:tc>
      </w:tr>
      <w:tr w:rsidR="00C50272" w:rsidRPr="00230249">
        <w:tc>
          <w:tcPr>
            <w:tcW w:w="3420"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Постановление Комитета по ценовой и 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от 08.12.2014 г. № 56</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w:t>
            </w:r>
          </w:p>
        </w:tc>
      </w:tr>
      <w:tr w:rsidR="00C50272" w:rsidRPr="00230249">
        <w:tc>
          <w:tcPr>
            <w:tcW w:w="3420"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u w:val="single"/>
              </w:rPr>
              <w:t>01.07.2015-31.12.2015</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u w:val="single"/>
              </w:rPr>
              <w:t>21,60</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w:t>
            </w:r>
          </w:p>
        </w:tc>
      </w:tr>
      <w:tr w:rsidR="00C50272" w:rsidRPr="00230249">
        <w:tc>
          <w:tcPr>
            <w:tcW w:w="3420"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Постановление Комитета по ценовой и 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от 08.12.2014 г. № 56</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w:t>
            </w:r>
          </w:p>
        </w:tc>
      </w:tr>
      <w:tr w:rsidR="00C50272" w:rsidRPr="00230249">
        <w:tc>
          <w:tcPr>
            <w:tcW w:w="3420"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u w:val="single"/>
              </w:rPr>
              <w:t>01.07.2016-31.12.2016</w:t>
            </w:r>
          </w:p>
        </w:tc>
        <w:tc>
          <w:tcPr>
            <w:tcW w:w="3015"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w:t>
            </w:r>
          </w:p>
        </w:tc>
        <w:tc>
          <w:tcPr>
            <w:tcW w:w="3120" w:type="dxa"/>
            <w:tcBorders>
              <w:top w:val="single" w:sz="4" w:space="0" w:color="00000A"/>
              <w:left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u w:val="single"/>
              </w:rPr>
              <w:t>24,94</w:t>
            </w:r>
          </w:p>
        </w:tc>
      </w:tr>
      <w:tr w:rsidR="00C50272">
        <w:tc>
          <w:tcPr>
            <w:tcW w:w="3420"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Постановление Комитета по ценовой и тарифной политике</w:t>
            </w:r>
          </w:p>
        </w:tc>
        <w:tc>
          <w:tcPr>
            <w:tcW w:w="3015" w:type="dxa"/>
            <w:tcBorders>
              <w:left w:val="single" w:sz="4" w:space="0" w:color="00000A"/>
              <w:bottom w:val="single" w:sz="4" w:space="0" w:color="00000A"/>
              <w:right w:val="single" w:sz="4" w:space="0" w:color="00000A"/>
            </w:tcBorders>
            <w:shd w:val="clear" w:color="auto" w:fill="auto"/>
            <w:tcMar>
              <w:left w:w="108" w:type="dxa"/>
            </w:tcMar>
          </w:tcPr>
          <w:p w:rsidR="00C50272" w:rsidRPr="00230249"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w:t>
            </w:r>
          </w:p>
        </w:tc>
        <w:tc>
          <w:tcPr>
            <w:tcW w:w="3120" w:type="dxa"/>
            <w:tcBorders>
              <w:left w:val="single" w:sz="4" w:space="0" w:color="00000A"/>
              <w:bottom w:val="single" w:sz="4" w:space="0" w:color="00000A"/>
              <w:right w:val="single" w:sz="4" w:space="0" w:color="00000A"/>
            </w:tcBorders>
            <w:shd w:val="clear" w:color="auto" w:fill="auto"/>
            <w:tcMar>
              <w:left w:w="108" w:type="dxa"/>
            </w:tcMar>
          </w:tcPr>
          <w:p w:rsidR="00C50272" w:rsidRDefault="0035513E">
            <w:pPr>
              <w:widowControl w:val="0"/>
              <w:spacing w:after="0" w:line="100" w:lineRule="atLeast"/>
              <w:jc w:val="center"/>
              <w:rPr>
                <w:rFonts w:ascii="Times New Roman" w:hAnsi="Times New Roman" w:cs="Times New Roman"/>
                <w:sz w:val="24"/>
                <w:szCs w:val="24"/>
              </w:rPr>
            </w:pPr>
            <w:r w:rsidRPr="00230249">
              <w:rPr>
                <w:rFonts w:ascii="Times New Roman" w:hAnsi="Times New Roman" w:cs="Times New Roman"/>
                <w:sz w:val="24"/>
                <w:szCs w:val="24"/>
              </w:rPr>
              <w:t>от 14.06.2016 г. № 17</w:t>
            </w:r>
          </w:p>
        </w:tc>
      </w:tr>
    </w:tbl>
    <w:p w:rsidR="00C50272" w:rsidRDefault="00C50272">
      <w:pPr>
        <w:spacing w:after="0" w:line="100" w:lineRule="atLeast"/>
        <w:rPr>
          <w:highlight w:val="yellow"/>
        </w:rPr>
      </w:pPr>
    </w:p>
    <w:p w:rsidR="00C50272" w:rsidRPr="00AB17FE" w:rsidRDefault="0035513E">
      <w:pPr>
        <w:spacing w:after="0" w:line="100" w:lineRule="atLeast"/>
        <w:jc w:val="both"/>
        <w:rPr>
          <w:rFonts w:ascii="Times New Roman" w:hAnsi="Times New Roman" w:cs="Times New Roman"/>
          <w:sz w:val="28"/>
          <w:szCs w:val="28"/>
        </w:rPr>
      </w:pPr>
      <w:r w:rsidRPr="00AB17FE">
        <w:rPr>
          <w:rFonts w:ascii="Times New Roman" w:hAnsi="Times New Roman" w:cs="Times New Roman"/>
          <w:sz w:val="28"/>
          <w:szCs w:val="28"/>
        </w:rPr>
        <w:t>4.4.Краткий анализ существующего состояния системы водоотведения.</w:t>
      </w:r>
    </w:p>
    <w:p w:rsidR="00C50272" w:rsidRPr="00AB17FE" w:rsidRDefault="00C50272">
      <w:pPr>
        <w:widowControl w:val="0"/>
        <w:spacing w:after="0" w:line="100" w:lineRule="atLeast"/>
        <w:rPr>
          <w:rFonts w:ascii="Times New Roman" w:hAnsi="Times New Roman" w:cs="Times New Roman"/>
          <w:sz w:val="28"/>
          <w:szCs w:val="28"/>
        </w:rPr>
      </w:pPr>
    </w:p>
    <w:p w:rsidR="00A8488E" w:rsidRPr="00A8488E" w:rsidRDefault="00A8488E" w:rsidP="00A8488E">
      <w:pPr>
        <w:ind w:firstLine="709"/>
        <w:jc w:val="both"/>
        <w:rPr>
          <w:rFonts w:ascii="Times New Roman" w:hAnsi="Times New Roman" w:cs="Times New Roman"/>
          <w:sz w:val="28"/>
          <w:szCs w:val="28"/>
        </w:rPr>
      </w:pPr>
      <w:r w:rsidRPr="00A8488E">
        <w:rPr>
          <w:rFonts w:ascii="Times New Roman" w:hAnsi="Times New Roman" w:cs="Times New Roman"/>
          <w:sz w:val="28"/>
          <w:szCs w:val="28"/>
        </w:rPr>
        <w:t>В состав Залучьского сельского поселения  Старорусского муниципального района      входят  44 населённых пункта.</w:t>
      </w:r>
    </w:p>
    <w:p w:rsidR="00A8488E" w:rsidRPr="00A8488E" w:rsidRDefault="00A8488E" w:rsidP="00A8488E">
      <w:pPr>
        <w:jc w:val="both"/>
        <w:rPr>
          <w:rFonts w:ascii="Times New Roman" w:hAnsi="Times New Roman" w:cs="Times New Roman"/>
          <w:sz w:val="28"/>
          <w:szCs w:val="28"/>
        </w:rPr>
      </w:pPr>
      <w:r w:rsidRPr="00A8488E">
        <w:rPr>
          <w:rFonts w:ascii="Times New Roman" w:hAnsi="Times New Roman" w:cs="Times New Roman"/>
          <w:sz w:val="28"/>
          <w:szCs w:val="28"/>
        </w:rPr>
        <w:t xml:space="preserve">       Во всех населенных пунктах данного поселения централизованная система хозяйственно- бытовой канализации отсутствует. </w:t>
      </w:r>
    </w:p>
    <w:p w:rsidR="00A8488E" w:rsidRPr="00A8488E" w:rsidRDefault="00A8488E" w:rsidP="00A8488E">
      <w:pPr>
        <w:jc w:val="both"/>
        <w:rPr>
          <w:rFonts w:ascii="Times New Roman" w:hAnsi="Times New Roman" w:cs="Times New Roman"/>
          <w:sz w:val="28"/>
          <w:szCs w:val="28"/>
        </w:rPr>
      </w:pPr>
      <w:r w:rsidRPr="00A8488E">
        <w:rPr>
          <w:rFonts w:ascii="Times New Roman" w:hAnsi="Times New Roman" w:cs="Times New Roman"/>
          <w:sz w:val="28"/>
          <w:szCs w:val="28"/>
        </w:rPr>
        <w:t xml:space="preserve">       Сточные воды от здания  школы, интерната, детского сада, больницы, сельского Дома культуры в  с. Залучье,  деревнях: Коровитчино и  Пинаевы Горки отводятся в резервуары-накопители. Резервуары - накопители очищаются по мере необходимости ассенизационной машиной с вывозом стоков на биологические очистные сооружения  (БОС)  </w:t>
      </w:r>
      <w:r w:rsidRPr="00A8488E">
        <w:rPr>
          <w:rFonts w:ascii="Times New Roman" w:hAnsi="Times New Roman" w:cs="Times New Roman"/>
          <w:color w:val="000000"/>
          <w:sz w:val="28"/>
          <w:szCs w:val="28"/>
        </w:rPr>
        <w:t>г</w:t>
      </w:r>
      <w:r w:rsidRPr="00A8488E">
        <w:rPr>
          <w:rFonts w:ascii="Times New Roman" w:hAnsi="Times New Roman" w:cs="Times New Roman"/>
          <w:sz w:val="28"/>
          <w:szCs w:val="28"/>
        </w:rPr>
        <w:t xml:space="preserve">. Старая Русса.  Жилые дома частного сектора оборудованы надворными уборными с утилизацией стоков в компостные ямы. </w:t>
      </w:r>
    </w:p>
    <w:p w:rsidR="00A8488E" w:rsidRPr="00A8488E" w:rsidRDefault="00A8488E" w:rsidP="00A8488E">
      <w:pPr>
        <w:spacing w:after="0"/>
        <w:jc w:val="both"/>
        <w:rPr>
          <w:rFonts w:ascii="Times New Roman" w:hAnsi="Times New Roman" w:cs="Times New Roman"/>
          <w:sz w:val="28"/>
          <w:szCs w:val="28"/>
        </w:rPr>
      </w:pPr>
      <w:r w:rsidRPr="00A8488E">
        <w:rPr>
          <w:rFonts w:ascii="Times New Roman" w:hAnsi="Times New Roman" w:cs="Times New Roman"/>
          <w:sz w:val="28"/>
          <w:szCs w:val="28"/>
        </w:rPr>
        <w:t xml:space="preserve">      В остальных населённых пунктах  Залучьского сельского поселения жилые дома и общественные здания канализованы в надворные уборные с утилизацией стоков в компостные ямы.      </w:t>
      </w:r>
    </w:p>
    <w:p w:rsidR="00A8488E" w:rsidRDefault="00A8488E" w:rsidP="00A8488E">
      <w:pPr>
        <w:spacing w:after="0"/>
        <w:jc w:val="both"/>
        <w:rPr>
          <w:rFonts w:ascii="Times New Roman" w:hAnsi="Times New Roman" w:cs="Times New Roman"/>
          <w:sz w:val="28"/>
          <w:szCs w:val="28"/>
        </w:rPr>
      </w:pPr>
      <w:r w:rsidRPr="00A8488E">
        <w:rPr>
          <w:rFonts w:ascii="Times New Roman" w:hAnsi="Times New Roman" w:cs="Times New Roman"/>
          <w:sz w:val="28"/>
          <w:szCs w:val="28"/>
        </w:rPr>
        <w:t xml:space="preserve">     Водоотведение от существующей застройки поселения составляет  </w:t>
      </w:r>
      <w:r w:rsidRPr="00A8488E">
        <w:rPr>
          <w:rFonts w:ascii="Times New Roman" w:hAnsi="Times New Roman" w:cs="Times New Roman"/>
          <w:color w:val="000000"/>
          <w:sz w:val="28"/>
          <w:szCs w:val="28"/>
        </w:rPr>
        <w:t>55,53</w:t>
      </w:r>
      <w:r w:rsidRPr="00A8488E">
        <w:rPr>
          <w:rFonts w:ascii="Times New Roman" w:hAnsi="Times New Roman" w:cs="Times New Roman"/>
          <w:color w:val="FF0000"/>
          <w:sz w:val="28"/>
          <w:szCs w:val="28"/>
        </w:rPr>
        <w:t xml:space="preserve"> </w:t>
      </w:r>
      <w:r w:rsidRPr="00A8488E">
        <w:rPr>
          <w:rFonts w:ascii="Times New Roman" w:hAnsi="Times New Roman" w:cs="Times New Roman"/>
          <w:sz w:val="28"/>
          <w:szCs w:val="28"/>
        </w:rPr>
        <w:t xml:space="preserve"> м</w:t>
      </w:r>
      <w:r w:rsidRPr="00A8488E">
        <w:rPr>
          <w:rFonts w:ascii="Times New Roman" w:hAnsi="Times New Roman" w:cs="Times New Roman"/>
          <w:sz w:val="28"/>
          <w:szCs w:val="28"/>
          <w:vertAlign w:val="superscript"/>
        </w:rPr>
        <w:t>3</w:t>
      </w:r>
      <w:r w:rsidRPr="00A8488E">
        <w:rPr>
          <w:rFonts w:ascii="Times New Roman" w:hAnsi="Times New Roman" w:cs="Times New Roman"/>
          <w:sz w:val="28"/>
          <w:szCs w:val="28"/>
        </w:rPr>
        <w:t>/сут.</w:t>
      </w:r>
    </w:p>
    <w:p w:rsidR="00C50272" w:rsidRPr="00A8488E" w:rsidRDefault="00A8488E" w:rsidP="00A8488E">
      <w:pPr>
        <w:spacing w:after="0"/>
        <w:ind w:firstLine="709"/>
        <w:jc w:val="both"/>
        <w:rPr>
          <w:rFonts w:ascii="Times New Roman" w:hAnsi="Times New Roman" w:cs="Times New Roman"/>
          <w:sz w:val="28"/>
          <w:szCs w:val="28"/>
        </w:rPr>
      </w:pPr>
      <w:r w:rsidRPr="00A8488E">
        <w:rPr>
          <w:rFonts w:ascii="Times New Roman" w:hAnsi="Times New Roman" w:cs="Times New Roman"/>
          <w:sz w:val="28"/>
          <w:szCs w:val="28"/>
        </w:rPr>
        <w:t xml:space="preserve"> Расходы по водоотведению от существующей  застройки   приведены в таблице </w:t>
      </w:r>
      <w:r>
        <w:rPr>
          <w:rFonts w:ascii="Times New Roman" w:hAnsi="Times New Roman" w:cs="Times New Roman"/>
          <w:color w:val="000000"/>
          <w:sz w:val="28"/>
          <w:szCs w:val="28"/>
        </w:rPr>
        <w:t>№</w:t>
      </w:r>
      <w:r w:rsidR="00612537">
        <w:rPr>
          <w:rFonts w:ascii="Times New Roman" w:hAnsi="Times New Roman" w:cs="Times New Roman"/>
          <w:color w:val="000000"/>
          <w:sz w:val="28"/>
          <w:szCs w:val="28"/>
        </w:rPr>
        <w:t>6</w:t>
      </w:r>
    </w:p>
    <w:p w:rsidR="00A8488E" w:rsidRDefault="00A8488E" w:rsidP="00A8488E">
      <w:pPr>
        <w:jc w:val="both"/>
        <w:rPr>
          <w:rFonts w:ascii="Times New Roman" w:hAnsi="Times New Roman" w:cs="Times New Roman"/>
          <w:b/>
        </w:rPr>
      </w:pPr>
    </w:p>
    <w:p w:rsidR="00A8488E" w:rsidRDefault="00A8488E" w:rsidP="00A8488E">
      <w:pPr>
        <w:jc w:val="both"/>
        <w:rPr>
          <w:rFonts w:ascii="Times New Roman" w:hAnsi="Times New Roman" w:cs="Times New Roman"/>
          <w:b/>
        </w:rPr>
      </w:pPr>
    </w:p>
    <w:p w:rsidR="00A8488E" w:rsidRDefault="00A8488E" w:rsidP="00A8488E">
      <w:pPr>
        <w:jc w:val="both"/>
        <w:rPr>
          <w:rFonts w:ascii="Times New Roman" w:hAnsi="Times New Roman" w:cs="Times New Roman"/>
          <w:b/>
        </w:rPr>
      </w:pPr>
    </w:p>
    <w:p w:rsidR="00A8488E" w:rsidRDefault="00A8488E" w:rsidP="00A8488E">
      <w:pPr>
        <w:jc w:val="both"/>
        <w:rPr>
          <w:rFonts w:ascii="Times New Roman" w:hAnsi="Times New Roman" w:cs="Times New Roman"/>
          <w:b/>
        </w:rPr>
      </w:pPr>
    </w:p>
    <w:p w:rsidR="00A8488E" w:rsidRDefault="00A8488E" w:rsidP="00A8488E">
      <w:pPr>
        <w:jc w:val="both"/>
        <w:rPr>
          <w:rFonts w:ascii="Times New Roman" w:hAnsi="Times New Roman" w:cs="Times New Roman"/>
          <w:b/>
        </w:rPr>
      </w:pPr>
    </w:p>
    <w:p w:rsidR="00A8488E" w:rsidRDefault="00A8488E" w:rsidP="00A8488E">
      <w:pPr>
        <w:jc w:val="both"/>
        <w:rPr>
          <w:rFonts w:ascii="Times New Roman" w:hAnsi="Times New Roman" w:cs="Times New Roman"/>
          <w:b/>
        </w:rPr>
      </w:pPr>
    </w:p>
    <w:p w:rsidR="00A8488E" w:rsidRDefault="00A8488E" w:rsidP="00A8488E">
      <w:pPr>
        <w:jc w:val="both"/>
        <w:rPr>
          <w:rFonts w:ascii="Times New Roman" w:hAnsi="Times New Roman" w:cs="Times New Roman"/>
          <w:b/>
        </w:rPr>
      </w:pPr>
    </w:p>
    <w:p w:rsidR="00A8488E" w:rsidRDefault="00A8488E" w:rsidP="00A8488E">
      <w:pPr>
        <w:jc w:val="both"/>
        <w:rPr>
          <w:rFonts w:ascii="Times New Roman" w:hAnsi="Times New Roman" w:cs="Times New Roman"/>
          <w:b/>
        </w:rPr>
      </w:pPr>
    </w:p>
    <w:p w:rsidR="00A8488E" w:rsidRDefault="00A8488E" w:rsidP="00A8488E">
      <w:pPr>
        <w:jc w:val="both"/>
        <w:rPr>
          <w:rFonts w:ascii="Times New Roman" w:hAnsi="Times New Roman" w:cs="Times New Roman"/>
          <w:b/>
        </w:rPr>
      </w:pPr>
    </w:p>
    <w:p w:rsidR="00A8488E" w:rsidRDefault="00A8488E" w:rsidP="00A8488E">
      <w:pPr>
        <w:jc w:val="both"/>
        <w:rPr>
          <w:rFonts w:ascii="Times New Roman" w:hAnsi="Times New Roman" w:cs="Times New Roman"/>
          <w:b/>
        </w:rPr>
      </w:pPr>
      <w:r>
        <w:rPr>
          <w:rFonts w:ascii="Times New Roman" w:hAnsi="Times New Roman" w:cs="Times New Roman"/>
          <w:b/>
        </w:rPr>
        <w:t>Водопотребление  Залучского   сельского поселения.                                                                                                                          Таблица</w:t>
      </w:r>
      <w:r>
        <w:rPr>
          <w:rFonts w:ascii="Times New Roman" w:hAnsi="Times New Roman" w:cs="Times New Roman"/>
        </w:rPr>
        <w:t xml:space="preserve"> </w:t>
      </w:r>
      <w:r>
        <w:rPr>
          <w:rFonts w:ascii="Times New Roman" w:hAnsi="Times New Roman" w:cs="Times New Roman"/>
          <w:b/>
        </w:rPr>
        <w:t>№</w:t>
      </w:r>
      <w:r w:rsidR="00076101">
        <w:rPr>
          <w:rFonts w:ascii="Times New Roman" w:hAnsi="Times New Roman" w:cs="Times New Roman"/>
          <w:b/>
        </w:rPr>
        <w:t>6</w:t>
      </w:r>
    </w:p>
    <w:p w:rsidR="00A8488E" w:rsidRDefault="00A8488E" w:rsidP="00A8488E">
      <w:pPr>
        <w:jc w:val="both"/>
        <w:rPr>
          <w:rFonts w:ascii="Times New Roman" w:hAnsi="Times New Roman" w:cs="Times New Roman"/>
          <w: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83"/>
        <w:gridCol w:w="1275"/>
        <w:gridCol w:w="1558"/>
        <w:gridCol w:w="1134"/>
        <w:gridCol w:w="1276"/>
        <w:gridCol w:w="1417"/>
        <w:gridCol w:w="851"/>
        <w:gridCol w:w="850"/>
        <w:gridCol w:w="1276"/>
        <w:gridCol w:w="1280"/>
        <w:gridCol w:w="1235"/>
      </w:tblGrid>
      <w:tr w:rsidR="00A8488E" w:rsidTr="00AB17FE">
        <w:tc>
          <w:tcPr>
            <w:tcW w:w="3083"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Наименование</w:t>
            </w:r>
          </w:p>
          <w:p w:rsidR="00A8488E" w:rsidRDefault="00A8488E" w:rsidP="00AB17FE">
            <w:pPr>
              <w:jc w:val="center"/>
              <w:rPr>
                <w:rFonts w:ascii="Times New Roman" w:hAnsi="Times New Roman" w:cs="Times New Roman"/>
                <w:b/>
              </w:rPr>
            </w:pPr>
            <w:r>
              <w:rPr>
                <w:rFonts w:ascii="Times New Roman" w:hAnsi="Times New Roman" w:cs="Times New Roman"/>
                <w:b/>
              </w:rPr>
              <w:t>водопотребителя</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Населе-ние</w:t>
            </w:r>
          </w:p>
          <w:p w:rsidR="00A8488E" w:rsidRDefault="00A8488E" w:rsidP="00AB17FE">
            <w:pPr>
              <w:jc w:val="center"/>
              <w:rPr>
                <w:rFonts w:ascii="Times New Roman" w:hAnsi="Times New Roman" w:cs="Times New Roman"/>
                <w:b/>
              </w:rPr>
            </w:pPr>
            <w:r>
              <w:rPr>
                <w:rFonts w:ascii="Times New Roman" w:hAnsi="Times New Roman" w:cs="Times New Roman"/>
                <w:b/>
              </w:rPr>
              <w:t>тыс. человек</w:t>
            </w:r>
          </w:p>
        </w:tc>
        <w:tc>
          <w:tcPr>
            <w:tcW w:w="1558"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Удельное</w:t>
            </w:r>
          </w:p>
          <w:p w:rsidR="00A8488E" w:rsidRDefault="00A8488E" w:rsidP="00AB17FE">
            <w:pPr>
              <w:jc w:val="center"/>
              <w:rPr>
                <w:rFonts w:ascii="Times New Roman" w:hAnsi="Times New Roman" w:cs="Times New Roman"/>
                <w:b/>
              </w:rPr>
            </w:pPr>
            <w:r>
              <w:rPr>
                <w:rFonts w:ascii="Times New Roman" w:hAnsi="Times New Roman" w:cs="Times New Roman"/>
                <w:b/>
              </w:rPr>
              <w:t>хоз.питьевое</w:t>
            </w:r>
          </w:p>
          <w:p w:rsidR="00A8488E" w:rsidRDefault="00A8488E" w:rsidP="00AB17FE">
            <w:pPr>
              <w:jc w:val="center"/>
              <w:rPr>
                <w:rFonts w:ascii="Times New Roman" w:hAnsi="Times New Roman" w:cs="Times New Roman"/>
                <w:b/>
              </w:rPr>
            </w:pPr>
            <w:r>
              <w:rPr>
                <w:rFonts w:ascii="Times New Roman" w:hAnsi="Times New Roman" w:cs="Times New Roman"/>
                <w:b/>
              </w:rPr>
              <w:t>водопотр.</w:t>
            </w:r>
          </w:p>
          <w:p w:rsidR="00A8488E" w:rsidRDefault="00A8488E" w:rsidP="00AB17FE">
            <w:pPr>
              <w:jc w:val="center"/>
              <w:rPr>
                <w:rFonts w:ascii="Times New Roman" w:hAnsi="Times New Roman" w:cs="Times New Roman"/>
                <w:b/>
              </w:rPr>
            </w:pPr>
            <w:r>
              <w:rPr>
                <w:rFonts w:ascii="Times New Roman" w:hAnsi="Times New Roman" w:cs="Times New Roman"/>
                <w:b/>
              </w:rPr>
              <w:t>на 1 человека</w:t>
            </w:r>
          </w:p>
          <w:p w:rsidR="00A8488E" w:rsidRDefault="00A8488E" w:rsidP="00AB17FE">
            <w:pPr>
              <w:jc w:val="center"/>
              <w:rPr>
                <w:rFonts w:ascii="Times New Roman" w:hAnsi="Times New Roman" w:cs="Times New Roman"/>
                <w:b/>
              </w:rPr>
            </w:pPr>
            <w:r>
              <w:rPr>
                <w:rFonts w:ascii="Times New Roman" w:hAnsi="Times New Roman" w:cs="Times New Roman"/>
                <w:b/>
              </w:rPr>
              <w:t>ср. сут.</w:t>
            </w:r>
          </w:p>
          <w:p w:rsidR="00A8488E" w:rsidRDefault="00A8488E" w:rsidP="00AB17FE">
            <w:pPr>
              <w:jc w:val="center"/>
              <w:rPr>
                <w:rFonts w:ascii="Times New Roman" w:hAnsi="Times New Roman" w:cs="Times New Roman"/>
                <w:b/>
              </w:rPr>
            </w:pPr>
            <w:r>
              <w:rPr>
                <w:rFonts w:ascii="Times New Roman" w:hAnsi="Times New Roman" w:cs="Times New Roman"/>
                <w:b/>
              </w:rPr>
              <w:t>(за год)</w:t>
            </w:r>
          </w:p>
          <w:p w:rsidR="00A8488E" w:rsidRDefault="00A8488E" w:rsidP="00AB17FE">
            <w:pPr>
              <w:jc w:val="center"/>
              <w:rPr>
                <w:rFonts w:ascii="Times New Roman" w:hAnsi="Times New Roman" w:cs="Times New Roman"/>
                <w:b/>
              </w:rPr>
            </w:pPr>
            <w:r>
              <w:rPr>
                <w:rFonts w:ascii="Times New Roman" w:hAnsi="Times New Roman" w:cs="Times New Roman"/>
                <w:b/>
              </w:rPr>
              <w:t>л/сут</w:t>
            </w:r>
          </w:p>
        </w:tc>
        <w:tc>
          <w:tcPr>
            <w:tcW w:w="1134"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Средний суточ-ный расход</w:t>
            </w:r>
          </w:p>
          <w:p w:rsidR="00A8488E" w:rsidRDefault="00A8488E" w:rsidP="00AB17FE">
            <w:pPr>
              <w:jc w:val="center"/>
              <w:rPr>
                <w:rFonts w:ascii="Times New Roman" w:hAnsi="Times New Roman" w:cs="Times New Roman"/>
                <w:b/>
              </w:rPr>
            </w:pPr>
            <w:r>
              <w:rPr>
                <w:rFonts w:ascii="Times New Roman" w:hAnsi="Times New Roman" w:cs="Times New Roman"/>
                <w:b/>
              </w:rPr>
              <w:t>м</w:t>
            </w:r>
            <w:r>
              <w:rPr>
                <w:rFonts w:ascii="Times New Roman" w:hAnsi="Times New Roman" w:cs="Times New Roman"/>
                <w:b/>
                <w:vertAlign w:val="superscript"/>
              </w:rPr>
              <w:t>3</w:t>
            </w:r>
            <w:r>
              <w:rPr>
                <w:rFonts w:ascii="Times New Roman" w:hAnsi="Times New Roman" w:cs="Times New Roman"/>
                <w:b/>
              </w:rPr>
              <w:t>/сут.</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Коэффиц.</w:t>
            </w:r>
          </w:p>
          <w:p w:rsidR="00A8488E" w:rsidRDefault="00A8488E" w:rsidP="00AB17FE">
            <w:pPr>
              <w:jc w:val="center"/>
              <w:rPr>
                <w:rFonts w:ascii="Times New Roman" w:hAnsi="Times New Roman" w:cs="Times New Roman"/>
                <w:b/>
              </w:rPr>
            </w:pPr>
            <w:r>
              <w:rPr>
                <w:rFonts w:ascii="Times New Roman" w:hAnsi="Times New Roman" w:cs="Times New Roman"/>
                <w:b/>
              </w:rPr>
              <w:t>суточной неравномерности</w:t>
            </w:r>
          </w:p>
        </w:tc>
        <w:tc>
          <w:tcPr>
            <w:tcW w:w="1417"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Расчетный</w:t>
            </w:r>
          </w:p>
          <w:p w:rsidR="00A8488E" w:rsidRDefault="00A8488E" w:rsidP="00AB17FE">
            <w:pPr>
              <w:jc w:val="center"/>
              <w:rPr>
                <w:rFonts w:ascii="Times New Roman" w:hAnsi="Times New Roman" w:cs="Times New Roman"/>
                <w:b/>
              </w:rPr>
            </w:pPr>
            <w:r>
              <w:rPr>
                <w:rFonts w:ascii="Times New Roman" w:hAnsi="Times New Roman" w:cs="Times New Roman"/>
                <w:b/>
              </w:rPr>
              <w:t>суточный расход</w:t>
            </w:r>
          </w:p>
          <w:p w:rsidR="00A8488E" w:rsidRDefault="00A8488E" w:rsidP="00AB17FE">
            <w:pPr>
              <w:jc w:val="center"/>
              <w:rPr>
                <w:rFonts w:ascii="Times New Roman" w:hAnsi="Times New Roman" w:cs="Times New Roman"/>
                <w:b/>
              </w:rPr>
            </w:pPr>
            <w:r>
              <w:rPr>
                <w:rFonts w:ascii="Times New Roman" w:hAnsi="Times New Roman" w:cs="Times New Roman"/>
                <w:b/>
              </w:rPr>
              <w:t>м</w:t>
            </w:r>
            <w:r>
              <w:rPr>
                <w:rFonts w:ascii="Times New Roman" w:hAnsi="Times New Roman" w:cs="Times New Roman"/>
                <w:b/>
                <w:vertAlign w:val="superscript"/>
              </w:rPr>
              <w:t>3</w:t>
            </w:r>
            <w:r>
              <w:rPr>
                <w:rFonts w:ascii="Times New Roman" w:hAnsi="Times New Roman" w:cs="Times New Roman"/>
                <w:b/>
              </w:rPr>
              <w:t>/сут</w:t>
            </w:r>
          </w:p>
        </w:tc>
        <w:tc>
          <w:tcPr>
            <w:tcW w:w="851"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p>
          <w:p w:rsidR="00A8488E" w:rsidRDefault="00A8488E" w:rsidP="00AB17FE">
            <w:pPr>
              <w:jc w:val="center"/>
              <w:rPr>
                <w:rFonts w:ascii="Times New Roman" w:hAnsi="Times New Roman" w:cs="Times New Roman"/>
                <w:b/>
              </w:rPr>
            </w:pPr>
            <w:r>
              <w:rPr>
                <w:rFonts w:ascii="Times New Roman" w:hAnsi="Times New Roman" w:cs="Times New Roman"/>
                <w:b/>
              </w:rPr>
              <w:sym w:font="Symbol" w:char="F061"/>
            </w:r>
            <w:r>
              <w:rPr>
                <w:rFonts w:ascii="Times New Roman" w:hAnsi="Times New Roman" w:cs="Times New Roman"/>
                <w:b/>
              </w:rPr>
              <w:t xml:space="preserve"> тах</w:t>
            </w:r>
          </w:p>
        </w:tc>
        <w:tc>
          <w:tcPr>
            <w:tcW w:w="85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p>
          <w:p w:rsidR="00A8488E" w:rsidRDefault="00A8488E" w:rsidP="00AB17FE">
            <w:pPr>
              <w:jc w:val="center"/>
              <w:rPr>
                <w:rFonts w:ascii="Times New Roman" w:hAnsi="Times New Roman" w:cs="Times New Roman"/>
                <w:b/>
              </w:rPr>
            </w:pPr>
            <w:r>
              <w:rPr>
                <w:rFonts w:ascii="Times New Roman" w:hAnsi="Times New Roman" w:cs="Times New Roman"/>
                <w:b/>
              </w:rPr>
              <w:t>β тах</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Коэффиц.</w:t>
            </w:r>
          </w:p>
          <w:p w:rsidR="00A8488E" w:rsidRDefault="00A8488E" w:rsidP="00AB17FE">
            <w:pPr>
              <w:jc w:val="center"/>
              <w:rPr>
                <w:rFonts w:ascii="Times New Roman" w:hAnsi="Times New Roman" w:cs="Times New Roman"/>
                <w:b/>
              </w:rPr>
            </w:pPr>
            <w:r>
              <w:rPr>
                <w:rFonts w:ascii="Times New Roman" w:hAnsi="Times New Roman" w:cs="Times New Roman"/>
                <w:b/>
              </w:rPr>
              <w:t>часовой</w:t>
            </w:r>
          </w:p>
          <w:p w:rsidR="00A8488E" w:rsidRDefault="00A8488E" w:rsidP="00AB17FE">
            <w:pPr>
              <w:jc w:val="center"/>
              <w:rPr>
                <w:rFonts w:ascii="Times New Roman" w:hAnsi="Times New Roman" w:cs="Times New Roman"/>
                <w:b/>
              </w:rPr>
            </w:pPr>
            <w:r>
              <w:rPr>
                <w:rFonts w:ascii="Times New Roman" w:hAnsi="Times New Roman" w:cs="Times New Roman"/>
                <w:b/>
              </w:rPr>
              <w:t>неравно-</w:t>
            </w:r>
          </w:p>
          <w:p w:rsidR="00A8488E" w:rsidRDefault="00A8488E" w:rsidP="00AB17FE">
            <w:pPr>
              <w:jc w:val="center"/>
              <w:rPr>
                <w:rFonts w:ascii="Times New Roman" w:hAnsi="Times New Roman" w:cs="Times New Roman"/>
                <w:b/>
              </w:rPr>
            </w:pPr>
            <w:r>
              <w:rPr>
                <w:rFonts w:ascii="Times New Roman" w:hAnsi="Times New Roman" w:cs="Times New Roman"/>
                <w:b/>
              </w:rPr>
              <w:t>мерности</w:t>
            </w:r>
          </w:p>
          <w:p w:rsidR="00A8488E" w:rsidRDefault="00A8488E" w:rsidP="00AB17FE">
            <w:pPr>
              <w:jc w:val="center"/>
              <w:rPr>
                <w:rFonts w:ascii="Times New Roman" w:hAnsi="Times New Roman" w:cs="Times New Roman"/>
                <w:b/>
              </w:rPr>
            </w:pPr>
          </w:p>
        </w:tc>
        <w:tc>
          <w:tcPr>
            <w:tcW w:w="128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Расчет-ный часовой расход</w:t>
            </w:r>
          </w:p>
          <w:p w:rsidR="00A8488E" w:rsidRDefault="00A8488E" w:rsidP="00AB17FE">
            <w:pPr>
              <w:jc w:val="center"/>
              <w:rPr>
                <w:rFonts w:ascii="Times New Roman" w:hAnsi="Times New Roman" w:cs="Times New Roman"/>
                <w:b/>
              </w:rPr>
            </w:pPr>
            <w:r>
              <w:rPr>
                <w:rFonts w:ascii="Times New Roman" w:hAnsi="Times New Roman" w:cs="Times New Roman"/>
                <w:b/>
              </w:rPr>
              <w:t>м</w:t>
            </w:r>
            <w:r>
              <w:rPr>
                <w:rFonts w:ascii="Times New Roman" w:hAnsi="Times New Roman" w:cs="Times New Roman"/>
                <w:b/>
                <w:vertAlign w:val="superscript"/>
              </w:rPr>
              <w:t>3</w:t>
            </w:r>
            <w:r>
              <w:rPr>
                <w:rFonts w:ascii="Times New Roman" w:hAnsi="Times New Roman" w:cs="Times New Roman"/>
                <w:b/>
              </w:rPr>
              <w:t>/час</w:t>
            </w:r>
          </w:p>
        </w:tc>
        <w:tc>
          <w:tcPr>
            <w:tcW w:w="123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Расчет-ный</w:t>
            </w:r>
          </w:p>
          <w:p w:rsidR="00A8488E" w:rsidRDefault="00A8488E" w:rsidP="00AB17FE">
            <w:pPr>
              <w:jc w:val="center"/>
              <w:rPr>
                <w:rFonts w:ascii="Times New Roman" w:hAnsi="Times New Roman" w:cs="Times New Roman"/>
                <w:b/>
              </w:rPr>
            </w:pPr>
            <w:r>
              <w:rPr>
                <w:rFonts w:ascii="Times New Roman" w:hAnsi="Times New Roman" w:cs="Times New Roman"/>
                <w:b/>
              </w:rPr>
              <w:t>секунд-ный расход</w:t>
            </w:r>
          </w:p>
          <w:p w:rsidR="00A8488E" w:rsidRDefault="00A8488E" w:rsidP="00AB17FE">
            <w:pPr>
              <w:jc w:val="center"/>
              <w:rPr>
                <w:rFonts w:ascii="Times New Roman" w:hAnsi="Times New Roman" w:cs="Times New Roman"/>
                <w:b/>
              </w:rPr>
            </w:pPr>
            <w:r>
              <w:rPr>
                <w:rFonts w:ascii="Times New Roman" w:hAnsi="Times New Roman" w:cs="Times New Roman"/>
                <w:b/>
              </w:rPr>
              <w:t>л/сек.</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1</w:t>
            </w:r>
          </w:p>
        </w:tc>
        <w:tc>
          <w:tcPr>
            <w:tcW w:w="1275"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2</w:t>
            </w:r>
          </w:p>
        </w:tc>
        <w:tc>
          <w:tcPr>
            <w:tcW w:w="1558"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3</w:t>
            </w:r>
          </w:p>
        </w:tc>
        <w:tc>
          <w:tcPr>
            <w:tcW w:w="1134"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4</w:t>
            </w:r>
          </w:p>
        </w:tc>
        <w:tc>
          <w:tcPr>
            <w:tcW w:w="1276"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5</w:t>
            </w:r>
          </w:p>
        </w:tc>
        <w:tc>
          <w:tcPr>
            <w:tcW w:w="1417"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6</w:t>
            </w:r>
          </w:p>
        </w:tc>
        <w:tc>
          <w:tcPr>
            <w:tcW w:w="851"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7</w:t>
            </w:r>
          </w:p>
        </w:tc>
        <w:tc>
          <w:tcPr>
            <w:tcW w:w="850"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8</w:t>
            </w:r>
          </w:p>
        </w:tc>
        <w:tc>
          <w:tcPr>
            <w:tcW w:w="1276"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9</w:t>
            </w:r>
          </w:p>
        </w:tc>
        <w:tc>
          <w:tcPr>
            <w:tcW w:w="1280"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10</w:t>
            </w:r>
          </w:p>
        </w:tc>
        <w:tc>
          <w:tcPr>
            <w:tcW w:w="1235"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11</w:t>
            </w:r>
          </w:p>
        </w:tc>
      </w:tr>
      <w:tr w:rsidR="00A8488E" w:rsidTr="00AB17FE">
        <w:tc>
          <w:tcPr>
            <w:tcW w:w="15235" w:type="dxa"/>
            <w:gridSpan w:val="11"/>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color w:val="000000"/>
              </w:rPr>
            </w:pPr>
            <w:r>
              <w:rPr>
                <w:rFonts w:ascii="Times New Roman" w:hAnsi="Times New Roman" w:cs="Times New Roman"/>
                <w:b/>
              </w:rPr>
              <w:t>Существующая застройка.</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rPr>
            </w:pPr>
            <w:r>
              <w:rPr>
                <w:rFonts w:ascii="Times New Roman" w:hAnsi="Times New Roman" w:cs="Times New Roman"/>
              </w:rPr>
              <w:t>1. Застройка  зданиями, оборудованными внутренним водопроводом  и жилые дома с водопользованием из колодцев  без канализации.</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1,763</w:t>
            </w:r>
          </w:p>
        </w:tc>
        <w:tc>
          <w:tcPr>
            <w:tcW w:w="1558"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50</w:t>
            </w:r>
          </w:p>
        </w:tc>
        <w:tc>
          <w:tcPr>
            <w:tcW w:w="1134"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88,15</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1,20</w:t>
            </w:r>
          </w:p>
        </w:tc>
        <w:tc>
          <w:tcPr>
            <w:tcW w:w="1417"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105,78</w:t>
            </w:r>
          </w:p>
        </w:tc>
        <w:tc>
          <w:tcPr>
            <w:tcW w:w="851"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1,2</w:t>
            </w:r>
          </w:p>
        </w:tc>
        <w:tc>
          <w:tcPr>
            <w:tcW w:w="85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1,75</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2,10</w:t>
            </w:r>
          </w:p>
        </w:tc>
        <w:tc>
          <w:tcPr>
            <w:tcW w:w="128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9,26</w:t>
            </w:r>
          </w:p>
        </w:tc>
        <w:tc>
          <w:tcPr>
            <w:tcW w:w="123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2,57</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2.Неучтенные расходы (10%)</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p>
        </w:tc>
        <w:tc>
          <w:tcPr>
            <w:tcW w:w="1558"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p>
        </w:tc>
        <w:tc>
          <w:tcPr>
            <w:tcW w:w="1134"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8,82</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10,58</w:t>
            </w:r>
          </w:p>
        </w:tc>
        <w:tc>
          <w:tcPr>
            <w:tcW w:w="851"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w:t>
            </w:r>
          </w:p>
        </w:tc>
        <w:tc>
          <w:tcPr>
            <w:tcW w:w="85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w:t>
            </w:r>
          </w:p>
        </w:tc>
        <w:tc>
          <w:tcPr>
            <w:tcW w:w="128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0,93</w:t>
            </w:r>
          </w:p>
        </w:tc>
        <w:tc>
          <w:tcPr>
            <w:tcW w:w="123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0,26</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3.  Итого с не учтёнными</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p>
        </w:tc>
        <w:tc>
          <w:tcPr>
            <w:tcW w:w="1558"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p>
        </w:tc>
        <w:tc>
          <w:tcPr>
            <w:tcW w:w="1134"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96,97</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116,36</w:t>
            </w:r>
          </w:p>
        </w:tc>
        <w:tc>
          <w:tcPr>
            <w:tcW w:w="851"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w:t>
            </w:r>
          </w:p>
        </w:tc>
        <w:tc>
          <w:tcPr>
            <w:tcW w:w="85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w:t>
            </w:r>
          </w:p>
        </w:tc>
        <w:tc>
          <w:tcPr>
            <w:tcW w:w="128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10,19</w:t>
            </w:r>
          </w:p>
        </w:tc>
        <w:tc>
          <w:tcPr>
            <w:tcW w:w="123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2,83</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4. Полив:</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1,763</w:t>
            </w:r>
          </w:p>
        </w:tc>
        <w:tc>
          <w:tcPr>
            <w:tcW w:w="1558"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50</w:t>
            </w:r>
          </w:p>
        </w:tc>
        <w:tc>
          <w:tcPr>
            <w:tcW w:w="1134"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88,15</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88,15</w:t>
            </w:r>
          </w:p>
        </w:tc>
        <w:tc>
          <w:tcPr>
            <w:tcW w:w="851"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w:t>
            </w:r>
          </w:p>
        </w:tc>
        <w:tc>
          <w:tcPr>
            <w:tcW w:w="85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w:t>
            </w:r>
          </w:p>
        </w:tc>
        <w:tc>
          <w:tcPr>
            <w:tcW w:w="128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123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Всего с поливом:</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1,763</w:t>
            </w:r>
          </w:p>
        </w:tc>
        <w:tc>
          <w:tcPr>
            <w:tcW w:w="1558"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1134"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185,12</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204,51</w:t>
            </w:r>
          </w:p>
        </w:tc>
        <w:tc>
          <w:tcPr>
            <w:tcW w:w="851"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85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128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10,19</w:t>
            </w:r>
          </w:p>
        </w:tc>
        <w:tc>
          <w:tcPr>
            <w:tcW w:w="123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2,83</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1558"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1134"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1417"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851"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85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128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123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Всего на хоз.- питьевые нужды по  Залучскому сельскому поселению (существующая застройка):</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1,763</w:t>
            </w:r>
          </w:p>
        </w:tc>
        <w:tc>
          <w:tcPr>
            <w:tcW w:w="1558"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1134"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96,97</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1417"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116,36</w:t>
            </w:r>
          </w:p>
        </w:tc>
        <w:tc>
          <w:tcPr>
            <w:tcW w:w="851"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85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128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10,19</w:t>
            </w:r>
          </w:p>
        </w:tc>
        <w:tc>
          <w:tcPr>
            <w:tcW w:w="123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2,83</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Всего на полив:</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1,763</w:t>
            </w:r>
          </w:p>
        </w:tc>
        <w:tc>
          <w:tcPr>
            <w:tcW w:w="1558"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50</w:t>
            </w:r>
          </w:p>
        </w:tc>
        <w:tc>
          <w:tcPr>
            <w:tcW w:w="1134"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88,15</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88,15</w:t>
            </w:r>
          </w:p>
        </w:tc>
        <w:tc>
          <w:tcPr>
            <w:tcW w:w="851"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85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128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123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 xml:space="preserve">Всего </w:t>
            </w:r>
            <w:r>
              <w:rPr>
                <w:rFonts w:ascii="Times New Roman" w:hAnsi="Times New Roman" w:cs="Times New Roman"/>
                <w:b/>
                <w:lang w:val="en-US"/>
              </w:rPr>
              <w:t>c</w:t>
            </w:r>
            <w:r>
              <w:rPr>
                <w:rFonts w:ascii="Times New Roman" w:hAnsi="Times New Roman" w:cs="Times New Roman"/>
                <w:b/>
              </w:rPr>
              <w:t xml:space="preserve">  поливом по  Залучскому сельскому поселению  (существующая застройка):</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1,763</w:t>
            </w:r>
          </w:p>
        </w:tc>
        <w:tc>
          <w:tcPr>
            <w:tcW w:w="1558"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p>
        </w:tc>
        <w:tc>
          <w:tcPr>
            <w:tcW w:w="1134"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185,12</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204,51</w:t>
            </w:r>
          </w:p>
        </w:tc>
        <w:tc>
          <w:tcPr>
            <w:tcW w:w="851"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85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1276"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128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10,19</w:t>
            </w:r>
          </w:p>
        </w:tc>
        <w:tc>
          <w:tcPr>
            <w:tcW w:w="123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2,83</w:t>
            </w:r>
          </w:p>
        </w:tc>
      </w:tr>
    </w:tbl>
    <w:p w:rsidR="00A8488E" w:rsidRDefault="00A8488E" w:rsidP="00A8488E">
      <w:pPr>
        <w:pStyle w:val="8"/>
        <w:jc w:val="center"/>
        <w:rPr>
          <w:b/>
          <w:i w:val="0"/>
        </w:rPr>
      </w:pPr>
    </w:p>
    <w:p w:rsidR="00A8488E" w:rsidRDefault="00A8488E" w:rsidP="00A8488E">
      <w:pPr>
        <w:pStyle w:val="8"/>
        <w:jc w:val="center"/>
        <w:rPr>
          <w:b/>
          <w:i w:val="0"/>
        </w:rPr>
      </w:pPr>
      <w:r>
        <w:rPr>
          <w:b/>
          <w:i w:val="0"/>
        </w:rPr>
        <w:t>Водоотведение  Залучского  сельского   поселения                               Таблица №</w:t>
      </w:r>
      <w:r w:rsidR="00076101">
        <w:rPr>
          <w:b/>
          <w:i w:val="0"/>
        </w:rPr>
        <w:t>7</w:t>
      </w:r>
    </w:p>
    <w:p w:rsidR="00A8488E" w:rsidRDefault="00A8488E" w:rsidP="00A8488E">
      <w:pPr>
        <w:jc w:val="center"/>
        <w:rPr>
          <w:rFonts w:ascii="Times New Roman" w:hAnsi="Times New Roman" w:cs="Times New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83"/>
        <w:gridCol w:w="1275"/>
        <w:gridCol w:w="1870"/>
        <w:gridCol w:w="1800"/>
        <w:gridCol w:w="2160"/>
        <w:gridCol w:w="2160"/>
      </w:tblGrid>
      <w:tr w:rsidR="00A8488E" w:rsidTr="00AB17FE">
        <w:tc>
          <w:tcPr>
            <w:tcW w:w="3083"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Наименование</w:t>
            </w:r>
          </w:p>
          <w:p w:rsidR="00A8488E" w:rsidRDefault="00A8488E" w:rsidP="00AB17FE">
            <w:pPr>
              <w:jc w:val="center"/>
              <w:rPr>
                <w:rFonts w:ascii="Times New Roman" w:hAnsi="Times New Roman" w:cs="Times New Roman"/>
                <w:b/>
              </w:rPr>
            </w:pPr>
            <w:r>
              <w:rPr>
                <w:rFonts w:ascii="Times New Roman" w:hAnsi="Times New Roman" w:cs="Times New Roman"/>
                <w:b/>
              </w:rPr>
              <w:t>водопотребителя</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Населе-ние</w:t>
            </w:r>
          </w:p>
          <w:p w:rsidR="00A8488E" w:rsidRDefault="00A8488E" w:rsidP="00AB17FE">
            <w:pPr>
              <w:jc w:val="center"/>
              <w:rPr>
                <w:rFonts w:ascii="Times New Roman" w:hAnsi="Times New Roman" w:cs="Times New Roman"/>
                <w:b/>
              </w:rPr>
            </w:pPr>
            <w:r>
              <w:rPr>
                <w:rFonts w:ascii="Times New Roman" w:hAnsi="Times New Roman" w:cs="Times New Roman"/>
                <w:b/>
              </w:rPr>
              <w:t>тыс. человек</w:t>
            </w:r>
          </w:p>
        </w:tc>
        <w:tc>
          <w:tcPr>
            <w:tcW w:w="187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Удельное</w:t>
            </w:r>
          </w:p>
          <w:p w:rsidR="00A8488E" w:rsidRDefault="00A8488E" w:rsidP="00AB17FE">
            <w:pPr>
              <w:jc w:val="center"/>
              <w:rPr>
                <w:rFonts w:ascii="Times New Roman" w:hAnsi="Times New Roman" w:cs="Times New Roman"/>
                <w:b/>
              </w:rPr>
            </w:pPr>
            <w:r>
              <w:rPr>
                <w:rFonts w:ascii="Times New Roman" w:hAnsi="Times New Roman" w:cs="Times New Roman"/>
                <w:b/>
              </w:rPr>
              <w:t>хоз.питьевое</w:t>
            </w:r>
          </w:p>
          <w:p w:rsidR="00A8488E" w:rsidRDefault="00A8488E" w:rsidP="00AB17FE">
            <w:pPr>
              <w:jc w:val="center"/>
              <w:rPr>
                <w:rFonts w:ascii="Times New Roman" w:hAnsi="Times New Roman" w:cs="Times New Roman"/>
                <w:b/>
              </w:rPr>
            </w:pPr>
            <w:r>
              <w:rPr>
                <w:rFonts w:ascii="Times New Roman" w:hAnsi="Times New Roman" w:cs="Times New Roman"/>
                <w:b/>
              </w:rPr>
              <w:t>водопотр.</w:t>
            </w:r>
          </w:p>
          <w:p w:rsidR="00A8488E" w:rsidRDefault="00A8488E" w:rsidP="00AB17FE">
            <w:pPr>
              <w:jc w:val="center"/>
              <w:rPr>
                <w:rFonts w:ascii="Times New Roman" w:hAnsi="Times New Roman" w:cs="Times New Roman"/>
                <w:b/>
              </w:rPr>
            </w:pPr>
            <w:r>
              <w:rPr>
                <w:rFonts w:ascii="Times New Roman" w:hAnsi="Times New Roman" w:cs="Times New Roman"/>
                <w:b/>
              </w:rPr>
              <w:t>на 1 человека</w:t>
            </w:r>
          </w:p>
          <w:p w:rsidR="00A8488E" w:rsidRDefault="00A8488E" w:rsidP="00AB17FE">
            <w:pPr>
              <w:jc w:val="center"/>
              <w:rPr>
                <w:rFonts w:ascii="Times New Roman" w:hAnsi="Times New Roman" w:cs="Times New Roman"/>
                <w:b/>
              </w:rPr>
            </w:pPr>
            <w:r>
              <w:rPr>
                <w:rFonts w:ascii="Times New Roman" w:hAnsi="Times New Roman" w:cs="Times New Roman"/>
                <w:b/>
              </w:rPr>
              <w:t>ср. сут.</w:t>
            </w:r>
          </w:p>
          <w:p w:rsidR="00A8488E" w:rsidRDefault="00A8488E" w:rsidP="00AB17FE">
            <w:pPr>
              <w:jc w:val="center"/>
              <w:rPr>
                <w:rFonts w:ascii="Times New Roman" w:hAnsi="Times New Roman" w:cs="Times New Roman"/>
                <w:b/>
              </w:rPr>
            </w:pPr>
            <w:r>
              <w:rPr>
                <w:rFonts w:ascii="Times New Roman" w:hAnsi="Times New Roman" w:cs="Times New Roman"/>
                <w:b/>
              </w:rPr>
              <w:t>(за год)</w:t>
            </w:r>
          </w:p>
          <w:p w:rsidR="00A8488E" w:rsidRDefault="00A8488E" w:rsidP="00AB17FE">
            <w:pPr>
              <w:jc w:val="center"/>
              <w:rPr>
                <w:rFonts w:ascii="Times New Roman" w:hAnsi="Times New Roman" w:cs="Times New Roman"/>
                <w:b/>
              </w:rPr>
            </w:pPr>
            <w:r>
              <w:rPr>
                <w:rFonts w:ascii="Times New Roman" w:hAnsi="Times New Roman" w:cs="Times New Roman"/>
                <w:b/>
              </w:rPr>
              <w:t>л/сут</w:t>
            </w:r>
          </w:p>
        </w:tc>
        <w:tc>
          <w:tcPr>
            <w:tcW w:w="180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Средний суточ-ный расход</w:t>
            </w:r>
          </w:p>
          <w:p w:rsidR="00A8488E" w:rsidRDefault="00A8488E" w:rsidP="00AB17FE">
            <w:pPr>
              <w:jc w:val="center"/>
              <w:rPr>
                <w:rFonts w:ascii="Times New Roman" w:hAnsi="Times New Roman" w:cs="Times New Roman"/>
                <w:b/>
              </w:rPr>
            </w:pPr>
            <w:r>
              <w:rPr>
                <w:rFonts w:ascii="Times New Roman" w:hAnsi="Times New Roman" w:cs="Times New Roman"/>
                <w:b/>
              </w:rPr>
              <w:t>м</w:t>
            </w:r>
            <w:r>
              <w:rPr>
                <w:rFonts w:ascii="Times New Roman" w:hAnsi="Times New Roman" w:cs="Times New Roman"/>
                <w:b/>
                <w:vertAlign w:val="superscript"/>
              </w:rPr>
              <w:t>3</w:t>
            </w:r>
            <w:r>
              <w:rPr>
                <w:rFonts w:ascii="Times New Roman" w:hAnsi="Times New Roman" w:cs="Times New Roman"/>
                <w:b/>
              </w:rPr>
              <w:t>/сут.</w:t>
            </w:r>
          </w:p>
        </w:tc>
        <w:tc>
          <w:tcPr>
            <w:tcW w:w="216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Коэффиц.</w:t>
            </w:r>
          </w:p>
          <w:p w:rsidR="00A8488E" w:rsidRDefault="00A8488E" w:rsidP="00AB17FE">
            <w:pPr>
              <w:jc w:val="center"/>
              <w:rPr>
                <w:rFonts w:ascii="Times New Roman" w:hAnsi="Times New Roman" w:cs="Times New Roman"/>
                <w:b/>
              </w:rPr>
            </w:pPr>
            <w:r>
              <w:rPr>
                <w:rFonts w:ascii="Times New Roman" w:hAnsi="Times New Roman" w:cs="Times New Roman"/>
                <w:b/>
              </w:rPr>
              <w:t>суточной неравномерности</w:t>
            </w:r>
          </w:p>
        </w:tc>
        <w:tc>
          <w:tcPr>
            <w:tcW w:w="216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Расчетный</w:t>
            </w:r>
          </w:p>
          <w:p w:rsidR="00A8488E" w:rsidRDefault="00A8488E" w:rsidP="00AB17FE">
            <w:pPr>
              <w:jc w:val="center"/>
              <w:rPr>
                <w:rFonts w:ascii="Times New Roman" w:hAnsi="Times New Roman" w:cs="Times New Roman"/>
                <w:b/>
              </w:rPr>
            </w:pPr>
            <w:r>
              <w:rPr>
                <w:rFonts w:ascii="Times New Roman" w:hAnsi="Times New Roman" w:cs="Times New Roman"/>
                <w:b/>
              </w:rPr>
              <w:t>суточный расход</w:t>
            </w:r>
          </w:p>
          <w:p w:rsidR="00A8488E" w:rsidRDefault="00A8488E" w:rsidP="00AB17FE">
            <w:pPr>
              <w:jc w:val="center"/>
              <w:rPr>
                <w:rFonts w:ascii="Times New Roman" w:hAnsi="Times New Roman" w:cs="Times New Roman"/>
                <w:b/>
              </w:rPr>
            </w:pPr>
            <w:r>
              <w:rPr>
                <w:rFonts w:ascii="Times New Roman" w:hAnsi="Times New Roman" w:cs="Times New Roman"/>
                <w:b/>
              </w:rPr>
              <w:t>м</w:t>
            </w:r>
            <w:r>
              <w:rPr>
                <w:rFonts w:ascii="Times New Roman" w:hAnsi="Times New Roman" w:cs="Times New Roman"/>
                <w:b/>
                <w:vertAlign w:val="superscript"/>
              </w:rPr>
              <w:t>3</w:t>
            </w:r>
            <w:r>
              <w:rPr>
                <w:rFonts w:ascii="Times New Roman" w:hAnsi="Times New Roman" w:cs="Times New Roman"/>
                <w:b/>
              </w:rPr>
              <w:t>/сут</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1</w:t>
            </w:r>
          </w:p>
        </w:tc>
        <w:tc>
          <w:tcPr>
            <w:tcW w:w="1275"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2</w:t>
            </w:r>
          </w:p>
        </w:tc>
        <w:tc>
          <w:tcPr>
            <w:tcW w:w="1870"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3</w:t>
            </w:r>
          </w:p>
        </w:tc>
        <w:tc>
          <w:tcPr>
            <w:tcW w:w="1800"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4</w:t>
            </w:r>
          </w:p>
        </w:tc>
        <w:tc>
          <w:tcPr>
            <w:tcW w:w="2160"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5</w:t>
            </w:r>
          </w:p>
        </w:tc>
        <w:tc>
          <w:tcPr>
            <w:tcW w:w="2160"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b/>
              </w:rPr>
            </w:pPr>
            <w:r>
              <w:rPr>
                <w:rFonts w:ascii="Times New Roman" w:hAnsi="Times New Roman" w:cs="Times New Roman"/>
                <w:b/>
              </w:rPr>
              <w:t>6</w:t>
            </w:r>
          </w:p>
        </w:tc>
      </w:tr>
      <w:tr w:rsidR="00A8488E" w:rsidTr="00AB17FE">
        <w:tc>
          <w:tcPr>
            <w:tcW w:w="12348" w:type="dxa"/>
            <w:gridSpan w:val="6"/>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rPr>
            </w:pPr>
            <w:r>
              <w:rPr>
                <w:rFonts w:ascii="Times New Roman" w:hAnsi="Times New Roman" w:cs="Times New Roman"/>
                <w:b/>
              </w:rPr>
              <w:t>Существующая застройка.</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rPr>
            </w:pPr>
            <w:r>
              <w:rPr>
                <w:rFonts w:ascii="Times New Roman" w:hAnsi="Times New Roman" w:cs="Times New Roman"/>
              </w:rPr>
              <w:t>1. Застройка  зданиями, оборудованными внутренним водопроводом  и жилые дома с водопользованием из колодцев  без канализации.</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1,763</w:t>
            </w:r>
          </w:p>
        </w:tc>
        <w:tc>
          <w:tcPr>
            <w:tcW w:w="187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25</w:t>
            </w:r>
          </w:p>
        </w:tc>
        <w:tc>
          <w:tcPr>
            <w:tcW w:w="180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44,08</w:t>
            </w:r>
          </w:p>
        </w:tc>
        <w:tc>
          <w:tcPr>
            <w:tcW w:w="216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1,20</w:t>
            </w:r>
          </w:p>
        </w:tc>
        <w:tc>
          <w:tcPr>
            <w:tcW w:w="216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52,89</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color w:val="000000"/>
                <w:lang w:val="en-US"/>
              </w:rPr>
              <w:t>.</w:t>
            </w:r>
            <w:r>
              <w:rPr>
                <w:rFonts w:ascii="Times New Roman" w:hAnsi="Times New Roman" w:cs="Times New Roman"/>
                <w:color w:val="000000"/>
              </w:rPr>
              <w:t>Неучтенные расходы (5%)</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rPr>
            </w:pPr>
          </w:p>
        </w:tc>
        <w:tc>
          <w:tcPr>
            <w:tcW w:w="187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rPr>
            </w:pPr>
          </w:p>
        </w:tc>
        <w:tc>
          <w:tcPr>
            <w:tcW w:w="180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color w:val="000000"/>
              </w:rPr>
            </w:pPr>
            <w:r>
              <w:rPr>
                <w:rFonts w:ascii="Times New Roman" w:hAnsi="Times New Roman" w:cs="Times New Roman"/>
                <w:color w:val="000000"/>
              </w:rPr>
              <w:t>2,20</w:t>
            </w:r>
          </w:p>
        </w:tc>
        <w:tc>
          <w:tcPr>
            <w:tcW w:w="216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rPr>
            </w:pPr>
          </w:p>
        </w:tc>
        <w:tc>
          <w:tcPr>
            <w:tcW w:w="216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rPr>
            </w:pPr>
            <w:r>
              <w:rPr>
                <w:rFonts w:ascii="Times New Roman" w:hAnsi="Times New Roman" w:cs="Times New Roman"/>
              </w:rPr>
              <w:t>2,64</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AB17FE">
            <w:pPr>
              <w:tabs>
                <w:tab w:val="right" w:pos="2867"/>
              </w:tabs>
              <w:jc w:val="center"/>
              <w:rPr>
                <w:rFonts w:ascii="Times New Roman" w:hAnsi="Times New Roman" w:cs="Times New Roman"/>
                <w:b/>
              </w:rPr>
            </w:pPr>
            <w:r>
              <w:rPr>
                <w:rFonts w:ascii="Times New Roman" w:hAnsi="Times New Roman" w:cs="Times New Roman"/>
                <w:b/>
              </w:rPr>
              <w:t>Всего с не учтёнными</w:t>
            </w:r>
            <w:r>
              <w:rPr>
                <w:rFonts w:ascii="Times New Roman" w:hAnsi="Times New Roman" w:cs="Times New Roman"/>
                <w:b/>
                <w:lang w:val="en-US"/>
              </w:rPr>
              <w:t>:</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w:t>
            </w:r>
          </w:p>
        </w:tc>
        <w:tc>
          <w:tcPr>
            <w:tcW w:w="187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w:t>
            </w:r>
          </w:p>
        </w:tc>
        <w:tc>
          <w:tcPr>
            <w:tcW w:w="180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46,28</w:t>
            </w:r>
          </w:p>
        </w:tc>
        <w:tc>
          <w:tcPr>
            <w:tcW w:w="216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w:t>
            </w:r>
          </w:p>
        </w:tc>
        <w:tc>
          <w:tcPr>
            <w:tcW w:w="216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rPr>
            </w:pPr>
            <w:r>
              <w:rPr>
                <w:rFonts w:ascii="Times New Roman" w:hAnsi="Times New Roman" w:cs="Times New Roman"/>
                <w:b/>
              </w:rPr>
              <w:t>55,53</w:t>
            </w:r>
          </w:p>
        </w:tc>
      </w:tr>
      <w:tr w:rsidR="00A8488E" w:rsidTr="00AB17FE">
        <w:tc>
          <w:tcPr>
            <w:tcW w:w="3083" w:type="dxa"/>
            <w:tcBorders>
              <w:top w:val="single" w:sz="6" w:space="0" w:color="auto"/>
              <w:left w:val="single" w:sz="6" w:space="0" w:color="auto"/>
              <w:bottom w:val="single" w:sz="6" w:space="0" w:color="auto"/>
              <w:right w:val="single" w:sz="6" w:space="0" w:color="auto"/>
            </w:tcBorders>
          </w:tcPr>
          <w:p w:rsidR="00A8488E" w:rsidRDefault="00A8488E" w:rsidP="00076101">
            <w:pPr>
              <w:jc w:val="center"/>
              <w:rPr>
                <w:rFonts w:ascii="Times New Roman" w:hAnsi="Times New Roman" w:cs="Times New Roman"/>
                <w:b/>
              </w:rPr>
            </w:pPr>
            <w:r>
              <w:rPr>
                <w:rFonts w:ascii="Times New Roman" w:hAnsi="Times New Roman" w:cs="Times New Roman"/>
                <w:b/>
              </w:rPr>
              <w:t>Всего стоков по  Залучскому сельскому поселению (существующая застройка):</w:t>
            </w:r>
          </w:p>
        </w:tc>
        <w:tc>
          <w:tcPr>
            <w:tcW w:w="1275"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1,763</w:t>
            </w:r>
          </w:p>
        </w:tc>
        <w:tc>
          <w:tcPr>
            <w:tcW w:w="187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rPr>
            </w:pPr>
            <w:r>
              <w:rPr>
                <w:rFonts w:ascii="Times New Roman" w:hAnsi="Times New Roman" w:cs="Times New Roman"/>
              </w:rPr>
              <w:t>-</w:t>
            </w:r>
          </w:p>
        </w:tc>
        <w:tc>
          <w:tcPr>
            <w:tcW w:w="180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46,28</w:t>
            </w:r>
          </w:p>
        </w:tc>
        <w:tc>
          <w:tcPr>
            <w:tcW w:w="216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w:t>
            </w:r>
          </w:p>
        </w:tc>
        <w:tc>
          <w:tcPr>
            <w:tcW w:w="2160" w:type="dxa"/>
            <w:tcBorders>
              <w:top w:val="single" w:sz="6" w:space="0" w:color="auto"/>
              <w:left w:val="single" w:sz="6" w:space="0" w:color="auto"/>
              <w:bottom w:val="single" w:sz="6" w:space="0" w:color="auto"/>
              <w:right w:val="single" w:sz="6" w:space="0" w:color="auto"/>
            </w:tcBorders>
            <w:vAlign w:val="center"/>
          </w:tcPr>
          <w:p w:rsidR="00A8488E" w:rsidRDefault="00A8488E" w:rsidP="00AB17FE">
            <w:pPr>
              <w:jc w:val="center"/>
              <w:rPr>
                <w:rFonts w:ascii="Times New Roman" w:hAnsi="Times New Roman" w:cs="Times New Roman"/>
                <w:b/>
                <w:color w:val="000000"/>
              </w:rPr>
            </w:pPr>
            <w:r>
              <w:rPr>
                <w:rFonts w:ascii="Times New Roman" w:hAnsi="Times New Roman" w:cs="Times New Roman"/>
                <w:b/>
                <w:color w:val="000000"/>
              </w:rPr>
              <w:t>55,53</w:t>
            </w:r>
          </w:p>
        </w:tc>
      </w:tr>
    </w:tbl>
    <w:p w:rsidR="00A8488E" w:rsidRDefault="00A8488E" w:rsidP="00A8488E">
      <w:pPr>
        <w:rPr>
          <w:rFonts w:ascii="Times New Roman" w:hAnsi="Times New Roman" w:cs="Times New Roman"/>
          <w:color w:val="FF0000"/>
          <w:u w:val="single"/>
        </w:rPr>
        <w:sectPr w:rsidR="00A8488E">
          <w:headerReference w:type="even" r:id="rId12"/>
          <w:headerReference w:type="default" r:id="rId13"/>
          <w:footerReference w:type="even" r:id="rId14"/>
          <w:footerReference w:type="default" r:id="rId15"/>
          <w:headerReference w:type="first" r:id="rId16"/>
          <w:pgSz w:w="16840" w:h="11907" w:orient="landscape"/>
          <w:pgMar w:top="851" w:right="1134" w:bottom="1701" w:left="1134" w:header="720" w:footer="851" w:gutter="0"/>
          <w:pgNumType w:start="52"/>
          <w:cols w:space="720"/>
          <w:docGrid w:linePitch="326"/>
        </w:sectPr>
      </w:pPr>
    </w:p>
    <w:p w:rsidR="00A8488E" w:rsidRPr="00A8488E" w:rsidRDefault="00A8488E" w:rsidP="00A8488E">
      <w:pPr>
        <w:spacing w:after="0" w:line="100" w:lineRule="atLeast"/>
        <w:jc w:val="both"/>
        <w:rPr>
          <w:sz w:val="28"/>
          <w:szCs w:val="28"/>
        </w:rPr>
      </w:pPr>
    </w:p>
    <w:p w:rsidR="00C50272" w:rsidRDefault="00A8488E">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5513E">
        <w:rPr>
          <w:rFonts w:ascii="Times New Roman" w:hAnsi="Times New Roman" w:cs="Times New Roman"/>
          <w:sz w:val="28"/>
          <w:szCs w:val="28"/>
        </w:rPr>
        <w:t>4.5. Краткий анализ существующего состояния системы электроснабжения.</w:t>
      </w:r>
    </w:p>
    <w:p w:rsidR="00C50272" w:rsidRDefault="00C50272">
      <w:pPr>
        <w:spacing w:after="0" w:line="100" w:lineRule="atLeast"/>
        <w:ind w:firstLine="568"/>
        <w:jc w:val="both"/>
        <w:rPr>
          <w:rFonts w:ascii="Times New Roman" w:hAnsi="Times New Roman" w:cs="Times New Roman"/>
          <w:sz w:val="28"/>
          <w:szCs w:val="28"/>
        </w:rPr>
      </w:pP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 xml:space="preserve">Электроснабжение Залучского сельского поселения Старорусского муниципального района производится от сетей Старорусского РЭС, «Старорусские электрические сети» филиала «МРСК Северо-Запада» «Новгородэнерго».  </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Линии 10 кВ питающие Залучское сельское поселение:</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 xml:space="preserve">1. Линия 10 кВ Л-1 ПС «Залучье» находится на балансе филиала ОАО «МРСК Северо-Запада» «Новгородэнерго». </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 xml:space="preserve">Суммарная мощность  трансформаторных подстанций, питающих населенные пункты: с.Залучье, Шумилкино, Залучье-2, Пустошка, Матасово, Кокорино, Кукуй, Березовец, Большое Засово, Колома, Лозницы, Новые Горки, Старые Горки – 1372 кВА. </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 xml:space="preserve">Суммарная мощность трансформаторных подстанций, находящихся на балансе абонентов – 260 кВА. </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 xml:space="preserve">2. Линия ВЛ-10 кВ Л-3 ПС «Залучье» находится на балансе филиала ОАО «МРСК Северо-Запада» «Новгородэнерго».    </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 xml:space="preserve">Суммарная мощность трансформаторных подстанций, питающих населенные  пункты: Хмели, Гарь, Рыто, Местцы, Шубино (дер.), Шубино (пос.) – 349 кВА. </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 xml:space="preserve"> 3. Линия ВЛ-10 кВ Л-5 ПС «Залучье»  находится на балансе филиала ОАО «МРСК Северо-Запада» «Новгородэнерго». </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Суммарная мощность трансформаторных подстанций, питающих населенные  пункты: База Залучского МУ, Пинаевы Горки, Рахлицы, Погостище, Старая Пересса, Будамици, Подолжино, Дроздино, Шотово, Ходыни, Ляховичи, Верясско – 1534 кВА.</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 xml:space="preserve">Суммарная мощность трансформаторных подстанций, находящихся на балансе абонентов – 500 кВА. </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4. Линия ВЛ-10 кВ Л-6 ПС «Залучье»  находится на балансе филиала  ОАО «МРСК Северо-Запада» «Новгородэнерго».</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Суммарная мощность трансформаторных  подстанций, питающих   населенные пункты: Великое Село, Дубки, Коровитчино, Новоселье, Кобылкино, Заробье, Кулаково, Средняя Ловать, Лесная сказка, Черенчицы, Шелгуново – 1228 кВА.</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5. Линия ВЛ-10 кВ Л-7 ПС  «Залучье» находится на балансе абонента РТС «Залучье» с мощностью 400 кВА.</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 xml:space="preserve"> 6. Линия ВЛ-10 кВ Л-8 ПС  «Залучье» находится на балансе филиала ОАО «МРСК Северо-Запада» «Новгородэнерго».</w:t>
      </w:r>
    </w:p>
    <w:p w:rsidR="00A8488E" w:rsidRPr="00A8488E" w:rsidRDefault="00A8488E" w:rsidP="00A8488E">
      <w:pPr>
        <w:ind w:firstLine="851"/>
        <w:jc w:val="both"/>
        <w:rPr>
          <w:rFonts w:ascii="Times New Roman" w:hAnsi="Times New Roman" w:cs="Times New Roman"/>
          <w:sz w:val="28"/>
          <w:szCs w:val="28"/>
        </w:rPr>
      </w:pPr>
      <w:r w:rsidRPr="00A8488E">
        <w:rPr>
          <w:rFonts w:ascii="Times New Roman" w:hAnsi="Times New Roman" w:cs="Times New Roman"/>
          <w:sz w:val="28"/>
          <w:szCs w:val="28"/>
        </w:rPr>
        <w:t xml:space="preserve">Суммарная мощность трансформаторных  подстанций, питающих населенный пункт Коровитчино - 410 кВА. </w:t>
      </w:r>
    </w:p>
    <w:p w:rsidR="00A8488E" w:rsidRPr="00A8488E" w:rsidRDefault="00A8488E" w:rsidP="00A8488E">
      <w:pPr>
        <w:ind w:firstLine="900"/>
        <w:jc w:val="both"/>
        <w:rPr>
          <w:rFonts w:ascii="Times New Roman" w:hAnsi="Times New Roman" w:cs="Times New Roman"/>
          <w:sz w:val="28"/>
          <w:szCs w:val="28"/>
        </w:rPr>
      </w:pPr>
      <w:r w:rsidRPr="00A8488E">
        <w:rPr>
          <w:rFonts w:ascii="Times New Roman" w:hAnsi="Times New Roman" w:cs="Times New Roman"/>
          <w:sz w:val="28"/>
          <w:szCs w:val="28"/>
        </w:rPr>
        <w:t>Линии, питающие Залучское сельское поселение выполнены   проводами АС-70, АС-50, АС-35, А-70,  которые  соответствуют нормам.</w:t>
      </w:r>
    </w:p>
    <w:p w:rsidR="00A8488E" w:rsidRPr="00A8488E" w:rsidRDefault="00A8488E" w:rsidP="00A8488E">
      <w:pPr>
        <w:ind w:firstLine="900"/>
        <w:jc w:val="both"/>
        <w:rPr>
          <w:rFonts w:ascii="Times New Roman" w:hAnsi="Times New Roman" w:cs="Times New Roman"/>
          <w:sz w:val="28"/>
          <w:szCs w:val="28"/>
        </w:rPr>
      </w:pPr>
      <w:r w:rsidRPr="00A8488E">
        <w:rPr>
          <w:rFonts w:ascii="Times New Roman" w:hAnsi="Times New Roman" w:cs="Times New Roman"/>
          <w:sz w:val="28"/>
          <w:szCs w:val="28"/>
        </w:rPr>
        <w:t>Проводами АН-35, А-50, АС-25, которые должны заменяться на провода марки АС-35, АС-50 или СИП-3 соответствующих сечений.</w:t>
      </w:r>
    </w:p>
    <w:p w:rsidR="00A8488E" w:rsidRPr="00A8488E" w:rsidRDefault="00A8488E" w:rsidP="00A8488E">
      <w:pPr>
        <w:ind w:firstLine="900"/>
        <w:jc w:val="both"/>
        <w:rPr>
          <w:rFonts w:ascii="Times New Roman" w:hAnsi="Times New Roman" w:cs="Times New Roman"/>
          <w:sz w:val="28"/>
          <w:szCs w:val="28"/>
        </w:rPr>
      </w:pPr>
      <w:r w:rsidRPr="00A8488E">
        <w:rPr>
          <w:rFonts w:ascii="Times New Roman" w:hAnsi="Times New Roman" w:cs="Times New Roman"/>
          <w:sz w:val="28"/>
          <w:szCs w:val="28"/>
        </w:rPr>
        <w:t>Данные по существующим нагрузкам сведены в таблицу №</w:t>
      </w:r>
      <w:r w:rsidR="00076101">
        <w:rPr>
          <w:rFonts w:ascii="Times New Roman" w:hAnsi="Times New Roman" w:cs="Times New Roman"/>
          <w:sz w:val="28"/>
          <w:szCs w:val="28"/>
        </w:rPr>
        <w:t>/8</w:t>
      </w:r>
      <w:r w:rsidRPr="00A8488E">
        <w:rPr>
          <w:rFonts w:ascii="Times New Roman"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0"/>
        <w:gridCol w:w="4819"/>
        <w:gridCol w:w="3969"/>
      </w:tblGrid>
      <w:tr w:rsidR="00A8488E" w:rsidRPr="00A8488E" w:rsidTr="00AB17FE">
        <w:tc>
          <w:tcPr>
            <w:tcW w:w="560" w:type="dxa"/>
          </w:tcPr>
          <w:p w:rsidR="00A8488E" w:rsidRPr="00A8488E" w:rsidRDefault="00A8488E" w:rsidP="00AB17FE">
            <w:pPr>
              <w:jc w:val="center"/>
              <w:rPr>
                <w:rFonts w:ascii="Times New Roman" w:hAnsi="Times New Roman" w:cs="Times New Roman"/>
                <w:b/>
                <w:sz w:val="28"/>
                <w:szCs w:val="28"/>
              </w:rPr>
            </w:pPr>
            <w:r w:rsidRPr="00A8488E">
              <w:rPr>
                <w:rFonts w:ascii="Times New Roman" w:hAnsi="Times New Roman" w:cs="Times New Roman"/>
                <w:b/>
                <w:sz w:val="28"/>
                <w:szCs w:val="28"/>
              </w:rPr>
              <w:t>№</w:t>
            </w:r>
          </w:p>
          <w:p w:rsidR="00A8488E" w:rsidRPr="00A8488E" w:rsidRDefault="00076101" w:rsidP="00AB17FE">
            <w:pPr>
              <w:jc w:val="center"/>
              <w:rPr>
                <w:rFonts w:ascii="Times New Roman" w:hAnsi="Times New Roman" w:cs="Times New Roman"/>
                <w:b/>
                <w:sz w:val="28"/>
                <w:szCs w:val="28"/>
              </w:rPr>
            </w:pPr>
            <w:r>
              <w:rPr>
                <w:rFonts w:ascii="Times New Roman" w:hAnsi="Times New Roman" w:cs="Times New Roman"/>
                <w:b/>
                <w:sz w:val="28"/>
                <w:szCs w:val="28"/>
              </w:rPr>
              <w:t xml:space="preserve"> </w:t>
            </w:r>
          </w:p>
        </w:tc>
        <w:tc>
          <w:tcPr>
            <w:tcW w:w="4819" w:type="dxa"/>
          </w:tcPr>
          <w:p w:rsidR="00A8488E" w:rsidRPr="00A8488E" w:rsidRDefault="00A8488E" w:rsidP="00AB17FE">
            <w:pPr>
              <w:jc w:val="center"/>
              <w:rPr>
                <w:rFonts w:ascii="Times New Roman" w:hAnsi="Times New Roman" w:cs="Times New Roman"/>
                <w:b/>
                <w:sz w:val="28"/>
                <w:szCs w:val="28"/>
              </w:rPr>
            </w:pPr>
            <w:r w:rsidRPr="00A8488E">
              <w:rPr>
                <w:rFonts w:ascii="Times New Roman" w:hAnsi="Times New Roman" w:cs="Times New Roman"/>
                <w:b/>
                <w:sz w:val="28"/>
                <w:szCs w:val="28"/>
              </w:rPr>
              <w:t>Наименование линии</w:t>
            </w:r>
          </w:p>
        </w:tc>
        <w:tc>
          <w:tcPr>
            <w:tcW w:w="3969" w:type="dxa"/>
          </w:tcPr>
          <w:p w:rsidR="00A8488E" w:rsidRPr="00A8488E" w:rsidRDefault="00A8488E" w:rsidP="00AB17FE">
            <w:pPr>
              <w:jc w:val="center"/>
              <w:rPr>
                <w:rFonts w:ascii="Times New Roman" w:hAnsi="Times New Roman" w:cs="Times New Roman"/>
                <w:b/>
                <w:sz w:val="28"/>
                <w:szCs w:val="28"/>
              </w:rPr>
            </w:pPr>
            <w:r w:rsidRPr="00A8488E">
              <w:rPr>
                <w:rFonts w:ascii="Times New Roman" w:hAnsi="Times New Roman" w:cs="Times New Roman"/>
                <w:b/>
                <w:sz w:val="28"/>
                <w:szCs w:val="28"/>
              </w:rPr>
              <w:t>Расчетная нагрузка, кВА</w:t>
            </w:r>
          </w:p>
          <w:p w:rsidR="00A8488E" w:rsidRPr="00A8488E" w:rsidRDefault="00A8488E" w:rsidP="00AB17FE">
            <w:pPr>
              <w:jc w:val="center"/>
              <w:rPr>
                <w:rFonts w:ascii="Times New Roman" w:hAnsi="Times New Roman" w:cs="Times New Roman"/>
                <w:b/>
                <w:sz w:val="28"/>
                <w:szCs w:val="28"/>
              </w:rPr>
            </w:pPr>
          </w:p>
        </w:tc>
      </w:tr>
      <w:tr w:rsidR="00A8488E" w:rsidRPr="00A8488E" w:rsidTr="00AB17FE">
        <w:tc>
          <w:tcPr>
            <w:tcW w:w="560" w:type="dxa"/>
          </w:tcPr>
          <w:p w:rsidR="00A8488E" w:rsidRPr="00A8488E" w:rsidRDefault="00A8488E" w:rsidP="00AB17FE">
            <w:pPr>
              <w:jc w:val="center"/>
              <w:rPr>
                <w:rFonts w:ascii="Times New Roman" w:hAnsi="Times New Roman" w:cs="Times New Roman"/>
                <w:sz w:val="28"/>
                <w:szCs w:val="28"/>
              </w:rPr>
            </w:pPr>
            <w:r w:rsidRPr="00A8488E">
              <w:rPr>
                <w:rFonts w:ascii="Times New Roman" w:hAnsi="Times New Roman" w:cs="Times New Roman"/>
                <w:sz w:val="28"/>
                <w:szCs w:val="28"/>
              </w:rPr>
              <w:t>1</w:t>
            </w:r>
          </w:p>
        </w:tc>
        <w:tc>
          <w:tcPr>
            <w:tcW w:w="4819" w:type="dxa"/>
          </w:tcPr>
          <w:p w:rsidR="00A8488E" w:rsidRPr="00A8488E" w:rsidRDefault="00A8488E" w:rsidP="00AB17FE">
            <w:pPr>
              <w:jc w:val="both"/>
              <w:rPr>
                <w:rFonts w:ascii="Times New Roman" w:hAnsi="Times New Roman" w:cs="Times New Roman"/>
                <w:sz w:val="28"/>
                <w:szCs w:val="28"/>
              </w:rPr>
            </w:pPr>
            <w:r w:rsidRPr="00A8488E">
              <w:rPr>
                <w:rFonts w:ascii="Times New Roman" w:hAnsi="Times New Roman" w:cs="Times New Roman"/>
                <w:sz w:val="28"/>
                <w:szCs w:val="28"/>
              </w:rPr>
              <w:t xml:space="preserve">Линия  ВЛ-10 кВ Л-1 ПС «Залучье» </w:t>
            </w:r>
          </w:p>
          <w:p w:rsidR="00A8488E" w:rsidRPr="00A8488E" w:rsidRDefault="00A8488E" w:rsidP="00AB17FE">
            <w:pPr>
              <w:jc w:val="both"/>
              <w:rPr>
                <w:rFonts w:ascii="Times New Roman" w:hAnsi="Times New Roman" w:cs="Times New Roman"/>
                <w:sz w:val="28"/>
                <w:szCs w:val="28"/>
              </w:rPr>
            </w:pPr>
            <w:r w:rsidRPr="00A8488E">
              <w:rPr>
                <w:rFonts w:ascii="Times New Roman" w:hAnsi="Times New Roman" w:cs="Times New Roman"/>
                <w:sz w:val="28"/>
                <w:szCs w:val="28"/>
              </w:rPr>
              <w:t>15 тр-ров  к=0,75</w:t>
            </w:r>
          </w:p>
        </w:tc>
        <w:tc>
          <w:tcPr>
            <w:tcW w:w="3969" w:type="dxa"/>
          </w:tcPr>
          <w:p w:rsidR="00A8488E" w:rsidRPr="00A8488E" w:rsidRDefault="00A8488E" w:rsidP="00AB17FE">
            <w:pPr>
              <w:jc w:val="center"/>
              <w:rPr>
                <w:rFonts w:ascii="Times New Roman" w:hAnsi="Times New Roman" w:cs="Times New Roman"/>
                <w:sz w:val="28"/>
                <w:szCs w:val="28"/>
              </w:rPr>
            </w:pPr>
            <w:r w:rsidRPr="00A8488E">
              <w:rPr>
                <w:rFonts w:ascii="Times New Roman" w:hAnsi="Times New Roman" w:cs="Times New Roman"/>
                <w:sz w:val="28"/>
                <w:szCs w:val="28"/>
              </w:rPr>
              <w:t>1224</w:t>
            </w:r>
          </w:p>
        </w:tc>
      </w:tr>
      <w:tr w:rsidR="00A8488E" w:rsidRPr="00A8488E" w:rsidTr="00AB17FE">
        <w:tc>
          <w:tcPr>
            <w:tcW w:w="560" w:type="dxa"/>
          </w:tcPr>
          <w:p w:rsidR="00A8488E" w:rsidRPr="00A8488E" w:rsidRDefault="00A8488E" w:rsidP="00AB17FE">
            <w:pPr>
              <w:jc w:val="center"/>
              <w:rPr>
                <w:rFonts w:ascii="Times New Roman" w:hAnsi="Times New Roman" w:cs="Times New Roman"/>
                <w:sz w:val="28"/>
                <w:szCs w:val="28"/>
              </w:rPr>
            </w:pPr>
            <w:r w:rsidRPr="00A8488E">
              <w:rPr>
                <w:rFonts w:ascii="Times New Roman" w:hAnsi="Times New Roman" w:cs="Times New Roman"/>
                <w:sz w:val="28"/>
                <w:szCs w:val="28"/>
              </w:rPr>
              <w:t>2</w:t>
            </w:r>
          </w:p>
        </w:tc>
        <w:tc>
          <w:tcPr>
            <w:tcW w:w="4819" w:type="dxa"/>
          </w:tcPr>
          <w:p w:rsidR="00A8488E" w:rsidRPr="00A8488E" w:rsidRDefault="00A8488E" w:rsidP="00AB17FE">
            <w:pPr>
              <w:jc w:val="both"/>
              <w:rPr>
                <w:rFonts w:ascii="Times New Roman" w:hAnsi="Times New Roman" w:cs="Times New Roman"/>
                <w:sz w:val="28"/>
                <w:szCs w:val="28"/>
              </w:rPr>
            </w:pPr>
            <w:r w:rsidRPr="00A8488E">
              <w:rPr>
                <w:rFonts w:ascii="Times New Roman" w:hAnsi="Times New Roman" w:cs="Times New Roman"/>
                <w:sz w:val="28"/>
                <w:szCs w:val="28"/>
              </w:rPr>
              <w:t xml:space="preserve">Линия ВЛ-10 кВ Л-3 ПС «Залучье» </w:t>
            </w:r>
          </w:p>
          <w:p w:rsidR="00A8488E" w:rsidRPr="00A8488E" w:rsidRDefault="00A8488E" w:rsidP="00AB17FE">
            <w:pPr>
              <w:jc w:val="both"/>
              <w:rPr>
                <w:rFonts w:ascii="Times New Roman" w:hAnsi="Times New Roman" w:cs="Times New Roman"/>
                <w:sz w:val="28"/>
                <w:szCs w:val="28"/>
              </w:rPr>
            </w:pPr>
            <w:r w:rsidRPr="00A8488E">
              <w:rPr>
                <w:rFonts w:ascii="Times New Roman" w:hAnsi="Times New Roman" w:cs="Times New Roman"/>
                <w:sz w:val="28"/>
                <w:szCs w:val="28"/>
              </w:rPr>
              <w:t>6 тр-ров  к=0,8</w:t>
            </w:r>
          </w:p>
        </w:tc>
        <w:tc>
          <w:tcPr>
            <w:tcW w:w="3969" w:type="dxa"/>
          </w:tcPr>
          <w:p w:rsidR="00A8488E" w:rsidRPr="00A8488E" w:rsidRDefault="00A8488E" w:rsidP="00AB17FE">
            <w:pPr>
              <w:jc w:val="center"/>
              <w:rPr>
                <w:rFonts w:ascii="Times New Roman" w:hAnsi="Times New Roman" w:cs="Times New Roman"/>
                <w:sz w:val="28"/>
                <w:szCs w:val="28"/>
              </w:rPr>
            </w:pPr>
            <w:r w:rsidRPr="00A8488E">
              <w:rPr>
                <w:rFonts w:ascii="Times New Roman" w:hAnsi="Times New Roman" w:cs="Times New Roman"/>
                <w:sz w:val="28"/>
                <w:szCs w:val="28"/>
              </w:rPr>
              <w:t>279</w:t>
            </w:r>
          </w:p>
        </w:tc>
      </w:tr>
      <w:tr w:rsidR="00A8488E" w:rsidRPr="00A8488E" w:rsidTr="00AB17FE">
        <w:tc>
          <w:tcPr>
            <w:tcW w:w="560" w:type="dxa"/>
          </w:tcPr>
          <w:p w:rsidR="00A8488E" w:rsidRPr="00A8488E" w:rsidRDefault="00A8488E" w:rsidP="00AB17FE">
            <w:pPr>
              <w:jc w:val="center"/>
              <w:rPr>
                <w:rFonts w:ascii="Times New Roman" w:hAnsi="Times New Roman" w:cs="Times New Roman"/>
                <w:sz w:val="28"/>
                <w:szCs w:val="28"/>
              </w:rPr>
            </w:pPr>
            <w:r w:rsidRPr="00A8488E">
              <w:rPr>
                <w:rFonts w:ascii="Times New Roman" w:hAnsi="Times New Roman" w:cs="Times New Roman"/>
                <w:sz w:val="28"/>
                <w:szCs w:val="28"/>
              </w:rPr>
              <w:t>3</w:t>
            </w:r>
          </w:p>
        </w:tc>
        <w:tc>
          <w:tcPr>
            <w:tcW w:w="4819" w:type="dxa"/>
          </w:tcPr>
          <w:p w:rsidR="00A8488E" w:rsidRPr="00A8488E" w:rsidRDefault="00A8488E" w:rsidP="00AB17FE">
            <w:pPr>
              <w:jc w:val="both"/>
              <w:rPr>
                <w:rFonts w:ascii="Times New Roman" w:hAnsi="Times New Roman" w:cs="Times New Roman"/>
                <w:sz w:val="28"/>
                <w:szCs w:val="28"/>
              </w:rPr>
            </w:pPr>
            <w:r w:rsidRPr="00A8488E">
              <w:rPr>
                <w:rFonts w:ascii="Times New Roman" w:hAnsi="Times New Roman" w:cs="Times New Roman"/>
                <w:sz w:val="28"/>
                <w:szCs w:val="28"/>
              </w:rPr>
              <w:t xml:space="preserve">Линия ВЛ-10 кВ Л-5 ПС «Залучье» </w:t>
            </w:r>
          </w:p>
          <w:p w:rsidR="00A8488E" w:rsidRPr="00A8488E" w:rsidRDefault="00A8488E" w:rsidP="00AB17FE">
            <w:pPr>
              <w:jc w:val="both"/>
              <w:rPr>
                <w:rFonts w:ascii="Times New Roman" w:hAnsi="Times New Roman" w:cs="Times New Roman"/>
                <w:sz w:val="28"/>
                <w:szCs w:val="28"/>
              </w:rPr>
            </w:pPr>
            <w:r w:rsidRPr="00A8488E">
              <w:rPr>
                <w:rFonts w:ascii="Times New Roman" w:hAnsi="Times New Roman" w:cs="Times New Roman"/>
                <w:sz w:val="28"/>
                <w:szCs w:val="28"/>
              </w:rPr>
              <w:t>16 тр-ров к=0,75</w:t>
            </w:r>
          </w:p>
        </w:tc>
        <w:tc>
          <w:tcPr>
            <w:tcW w:w="3969" w:type="dxa"/>
          </w:tcPr>
          <w:p w:rsidR="00A8488E" w:rsidRPr="00A8488E" w:rsidRDefault="00A8488E" w:rsidP="00AB17FE">
            <w:pPr>
              <w:jc w:val="center"/>
              <w:rPr>
                <w:rFonts w:ascii="Times New Roman" w:hAnsi="Times New Roman" w:cs="Times New Roman"/>
                <w:sz w:val="28"/>
                <w:szCs w:val="28"/>
              </w:rPr>
            </w:pPr>
            <w:r w:rsidRPr="00A8488E">
              <w:rPr>
                <w:rFonts w:ascii="Times New Roman" w:hAnsi="Times New Roman" w:cs="Times New Roman"/>
                <w:sz w:val="28"/>
                <w:szCs w:val="28"/>
              </w:rPr>
              <w:t>1525</w:t>
            </w:r>
          </w:p>
        </w:tc>
      </w:tr>
      <w:tr w:rsidR="00A8488E" w:rsidRPr="00A8488E" w:rsidTr="00AB17FE">
        <w:tc>
          <w:tcPr>
            <w:tcW w:w="560" w:type="dxa"/>
          </w:tcPr>
          <w:p w:rsidR="00A8488E" w:rsidRPr="00A8488E" w:rsidRDefault="00A8488E" w:rsidP="00AB17FE">
            <w:pPr>
              <w:jc w:val="center"/>
              <w:rPr>
                <w:rFonts w:ascii="Times New Roman" w:hAnsi="Times New Roman" w:cs="Times New Roman"/>
                <w:sz w:val="28"/>
                <w:szCs w:val="28"/>
              </w:rPr>
            </w:pPr>
            <w:r w:rsidRPr="00A8488E">
              <w:rPr>
                <w:rFonts w:ascii="Times New Roman" w:hAnsi="Times New Roman" w:cs="Times New Roman"/>
                <w:sz w:val="28"/>
                <w:szCs w:val="28"/>
              </w:rPr>
              <w:t>4</w:t>
            </w:r>
          </w:p>
        </w:tc>
        <w:tc>
          <w:tcPr>
            <w:tcW w:w="4819" w:type="dxa"/>
          </w:tcPr>
          <w:p w:rsidR="00A8488E" w:rsidRPr="00A8488E" w:rsidRDefault="00A8488E" w:rsidP="00AB17FE">
            <w:pPr>
              <w:jc w:val="both"/>
              <w:rPr>
                <w:rFonts w:ascii="Times New Roman" w:hAnsi="Times New Roman" w:cs="Times New Roman"/>
                <w:sz w:val="28"/>
                <w:szCs w:val="28"/>
              </w:rPr>
            </w:pPr>
            <w:r w:rsidRPr="00A8488E">
              <w:rPr>
                <w:rFonts w:ascii="Times New Roman" w:hAnsi="Times New Roman" w:cs="Times New Roman"/>
                <w:sz w:val="28"/>
                <w:szCs w:val="28"/>
              </w:rPr>
              <w:t xml:space="preserve">Линия  ВЛ-10 кВ Л-6 ПС «Залучье» </w:t>
            </w:r>
          </w:p>
          <w:p w:rsidR="00A8488E" w:rsidRPr="00A8488E" w:rsidRDefault="00A8488E" w:rsidP="00AB17FE">
            <w:pPr>
              <w:jc w:val="both"/>
              <w:rPr>
                <w:rFonts w:ascii="Times New Roman" w:hAnsi="Times New Roman" w:cs="Times New Roman"/>
                <w:sz w:val="28"/>
                <w:szCs w:val="28"/>
              </w:rPr>
            </w:pPr>
            <w:r w:rsidRPr="00A8488E">
              <w:rPr>
                <w:rFonts w:ascii="Times New Roman" w:hAnsi="Times New Roman" w:cs="Times New Roman"/>
                <w:sz w:val="28"/>
                <w:szCs w:val="28"/>
              </w:rPr>
              <w:t>14 тр-ров  к=0,75</w:t>
            </w:r>
          </w:p>
        </w:tc>
        <w:tc>
          <w:tcPr>
            <w:tcW w:w="3969" w:type="dxa"/>
          </w:tcPr>
          <w:p w:rsidR="00A8488E" w:rsidRPr="00A8488E" w:rsidRDefault="00A8488E" w:rsidP="00AB17FE">
            <w:pPr>
              <w:jc w:val="center"/>
              <w:rPr>
                <w:rFonts w:ascii="Times New Roman" w:hAnsi="Times New Roman" w:cs="Times New Roman"/>
                <w:sz w:val="28"/>
                <w:szCs w:val="28"/>
              </w:rPr>
            </w:pPr>
            <w:r w:rsidRPr="00A8488E">
              <w:rPr>
                <w:rFonts w:ascii="Times New Roman" w:hAnsi="Times New Roman" w:cs="Times New Roman"/>
                <w:sz w:val="28"/>
                <w:szCs w:val="28"/>
              </w:rPr>
              <w:t>921</w:t>
            </w:r>
          </w:p>
        </w:tc>
      </w:tr>
      <w:tr w:rsidR="00A8488E" w:rsidRPr="00A8488E" w:rsidTr="00AB17FE">
        <w:tc>
          <w:tcPr>
            <w:tcW w:w="560" w:type="dxa"/>
          </w:tcPr>
          <w:p w:rsidR="00A8488E" w:rsidRPr="00A8488E" w:rsidRDefault="00A8488E" w:rsidP="00AB17FE">
            <w:pPr>
              <w:jc w:val="center"/>
              <w:rPr>
                <w:rFonts w:ascii="Times New Roman" w:hAnsi="Times New Roman" w:cs="Times New Roman"/>
                <w:sz w:val="28"/>
                <w:szCs w:val="28"/>
              </w:rPr>
            </w:pPr>
            <w:r w:rsidRPr="00A8488E">
              <w:rPr>
                <w:rFonts w:ascii="Times New Roman" w:hAnsi="Times New Roman" w:cs="Times New Roman"/>
                <w:sz w:val="28"/>
                <w:szCs w:val="28"/>
              </w:rPr>
              <w:t>5</w:t>
            </w:r>
          </w:p>
        </w:tc>
        <w:tc>
          <w:tcPr>
            <w:tcW w:w="4819" w:type="dxa"/>
          </w:tcPr>
          <w:p w:rsidR="00A8488E" w:rsidRPr="00A8488E" w:rsidRDefault="00A8488E" w:rsidP="00AB17FE">
            <w:pPr>
              <w:jc w:val="both"/>
              <w:rPr>
                <w:rFonts w:ascii="Times New Roman" w:hAnsi="Times New Roman" w:cs="Times New Roman"/>
                <w:sz w:val="28"/>
                <w:szCs w:val="28"/>
              </w:rPr>
            </w:pPr>
            <w:r w:rsidRPr="00A8488E">
              <w:rPr>
                <w:rFonts w:ascii="Times New Roman" w:hAnsi="Times New Roman" w:cs="Times New Roman"/>
                <w:sz w:val="28"/>
                <w:szCs w:val="28"/>
              </w:rPr>
              <w:t xml:space="preserve">Линия  ВЛ-10 кВ Л-7 ПС «Залучье» </w:t>
            </w:r>
          </w:p>
          <w:p w:rsidR="00A8488E" w:rsidRPr="00A8488E" w:rsidRDefault="00A8488E" w:rsidP="00AB17FE">
            <w:pPr>
              <w:jc w:val="both"/>
              <w:rPr>
                <w:rFonts w:ascii="Times New Roman" w:hAnsi="Times New Roman" w:cs="Times New Roman"/>
                <w:sz w:val="28"/>
                <w:szCs w:val="28"/>
              </w:rPr>
            </w:pPr>
            <w:r w:rsidRPr="00A8488E">
              <w:rPr>
                <w:rFonts w:ascii="Times New Roman" w:hAnsi="Times New Roman" w:cs="Times New Roman"/>
                <w:sz w:val="28"/>
                <w:szCs w:val="28"/>
              </w:rPr>
              <w:t>1 тр-р</w:t>
            </w:r>
          </w:p>
        </w:tc>
        <w:tc>
          <w:tcPr>
            <w:tcW w:w="3969" w:type="dxa"/>
          </w:tcPr>
          <w:p w:rsidR="00A8488E" w:rsidRPr="00A8488E" w:rsidRDefault="00A8488E" w:rsidP="00AB17FE">
            <w:pPr>
              <w:jc w:val="center"/>
              <w:rPr>
                <w:rFonts w:ascii="Times New Roman" w:hAnsi="Times New Roman" w:cs="Times New Roman"/>
                <w:sz w:val="28"/>
                <w:szCs w:val="28"/>
              </w:rPr>
            </w:pPr>
            <w:r w:rsidRPr="00A8488E">
              <w:rPr>
                <w:rFonts w:ascii="Times New Roman" w:hAnsi="Times New Roman" w:cs="Times New Roman"/>
                <w:sz w:val="28"/>
                <w:szCs w:val="28"/>
              </w:rPr>
              <w:t>400</w:t>
            </w:r>
          </w:p>
        </w:tc>
      </w:tr>
      <w:tr w:rsidR="00A8488E" w:rsidRPr="00A8488E" w:rsidTr="00AB17FE">
        <w:tc>
          <w:tcPr>
            <w:tcW w:w="560" w:type="dxa"/>
          </w:tcPr>
          <w:p w:rsidR="00A8488E" w:rsidRPr="00A8488E" w:rsidRDefault="00A8488E" w:rsidP="00AB17FE">
            <w:pPr>
              <w:jc w:val="center"/>
              <w:rPr>
                <w:rFonts w:ascii="Times New Roman" w:hAnsi="Times New Roman" w:cs="Times New Roman"/>
                <w:sz w:val="28"/>
                <w:szCs w:val="28"/>
              </w:rPr>
            </w:pPr>
            <w:r w:rsidRPr="00A8488E">
              <w:rPr>
                <w:rFonts w:ascii="Times New Roman" w:hAnsi="Times New Roman" w:cs="Times New Roman"/>
                <w:sz w:val="28"/>
                <w:szCs w:val="28"/>
              </w:rPr>
              <w:t>6</w:t>
            </w:r>
          </w:p>
        </w:tc>
        <w:tc>
          <w:tcPr>
            <w:tcW w:w="4819" w:type="dxa"/>
          </w:tcPr>
          <w:p w:rsidR="00A8488E" w:rsidRPr="00A8488E" w:rsidRDefault="00A8488E" w:rsidP="00AB17FE">
            <w:pPr>
              <w:jc w:val="both"/>
              <w:rPr>
                <w:rFonts w:ascii="Times New Roman" w:hAnsi="Times New Roman" w:cs="Times New Roman"/>
                <w:sz w:val="28"/>
                <w:szCs w:val="28"/>
              </w:rPr>
            </w:pPr>
            <w:r w:rsidRPr="00A8488E">
              <w:rPr>
                <w:rFonts w:ascii="Times New Roman" w:hAnsi="Times New Roman" w:cs="Times New Roman"/>
                <w:sz w:val="28"/>
                <w:szCs w:val="28"/>
              </w:rPr>
              <w:t xml:space="preserve">Линия  ВЛ-10 кВ Л-8 ПС «Залучье» </w:t>
            </w:r>
          </w:p>
          <w:p w:rsidR="00A8488E" w:rsidRPr="00A8488E" w:rsidRDefault="00A8488E" w:rsidP="00AB17FE">
            <w:pPr>
              <w:jc w:val="both"/>
              <w:rPr>
                <w:rFonts w:ascii="Times New Roman" w:hAnsi="Times New Roman" w:cs="Times New Roman"/>
                <w:sz w:val="28"/>
                <w:szCs w:val="28"/>
              </w:rPr>
            </w:pPr>
            <w:r w:rsidRPr="00A8488E">
              <w:rPr>
                <w:rFonts w:ascii="Times New Roman" w:hAnsi="Times New Roman" w:cs="Times New Roman"/>
                <w:sz w:val="28"/>
                <w:szCs w:val="28"/>
              </w:rPr>
              <w:t>2 тр-ра  к=0,9</w:t>
            </w:r>
          </w:p>
        </w:tc>
        <w:tc>
          <w:tcPr>
            <w:tcW w:w="3969" w:type="dxa"/>
          </w:tcPr>
          <w:p w:rsidR="00A8488E" w:rsidRPr="00A8488E" w:rsidRDefault="00A8488E" w:rsidP="00AB17FE">
            <w:pPr>
              <w:jc w:val="center"/>
              <w:rPr>
                <w:rFonts w:ascii="Times New Roman" w:hAnsi="Times New Roman" w:cs="Times New Roman"/>
                <w:sz w:val="28"/>
                <w:szCs w:val="28"/>
              </w:rPr>
            </w:pPr>
            <w:r w:rsidRPr="00A8488E">
              <w:rPr>
                <w:rFonts w:ascii="Times New Roman" w:hAnsi="Times New Roman" w:cs="Times New Roman"/>
                <w:sz w:val="28"/>
                <w:szCs w:val="28"/>
              </w:rPr>
              <w:t>369</w:t>
            </w:r>
          </w:p>
        </w:tc>
      </w:tr>
      <w:tr w:rsidR="00A8488E" w:rsidRPr="00A8488E" w:rsidTr="00AB17FE">
        <w:tc>
          <w:tcPr>
            <w:tcW w:w="560" w:type="dxa"/>
          </w:tcPr>
          <w:p w:rsidR="00A8488E" w:rsidRPr="00A8488E" w:rsidRDefault="00A8488E" w:rsidP="00AB17FE">
            <w:pPr>
              <w:jc w:val="center"/>
              <w:rPr>
                <w:rFonts w:ascii="Times New Roman" w:hAnsi="Times New Roman" w:cs="Times New Roman"/>
                <w:b/>
                <w:sz w:val="28"/>
                <w:szCs w:val="28"/>
              </w:rPr>
            </w:pPr>
          </w:p>
        </w:tc>
        <w:tc>
          <w:tcPr>
            <w:tcW w:w="4819" w:type="dxa"/>
          </w:tcPr>
          <w:p w:rsidR="00A8488E" w:rsidRPr="00A8488E" w:rsidRDefault="00A8488E" w:rsidP="00AB17FE">
            <w:pPr>
              <w:jc w:val="both"/>
              <w:rPr>
                <w:rFonts w:ascii="Times New Roman" w:hAnsi="Times New Roman" w:cs="Times New Roman"/>
                <w:b/>
                <w:sz w:val="28"/>
                <w:szCs w:val="28"/>
              </w:rPr>
            </w:pPr>
            <w:r w:rsidRPr="00A8488E">
              <w:rPr>
                <w:rFonts w:ascii="Times New Roman" w:hAnsi="Times New Roman" w:cs="Times New Roman"/>
                <w:b/>
                <w:sz w:val="28"/>
                <w:szCs w:val="28"/>
              </w:rPr>
              <w:t>ИТОГО</w:t>
            </w:r>
            <w:r w:rsidRPr="00A8488E">
              <w:rPr>
                <w:rFonts w:ascii="Times New Roman" w:hAnsi="Times New Roman" w:cs="Times New Roman"/>
                <w:b/>
                <w:sz w:val="28"/>
                <w:szCs w:val="28"/>
                <w:lang w:val="en-US"/>
              </w:rPr>
              <w:t>:</w:t>
            </w:r>
            <w:r w:rsidRPr="00A8488E">
              <w:rPr>
                <w:rFonts w:ascii="Times New Roman" w:hAnsi="Times New Roman" w:cs="Times New Roman"/>
                <w:b/>
                <w:sz w:val="28"/>
                <w:szCs w:val="28"/>
              </w:rPr>
              <w:t xml:space="preserve"> </w:t>
            </w:r>
          </w:p>
        </w:tc>
        <w:tc>
          <w:tcPr>
            <w:tcW w:w="3969" w:type="dxa"/>
          </w:tcPr>
          <w:p w:rsidR="00A8488E" w:rsidRPr="00A8488E" w:rsidRDefault="00A8488E" w:rsidP="00AB17FE">
            <w:pPr>
              <w:jc w:val="center"/>
              <w:rPr>
                <w:rFonts w:ascii="Times New Roman" w:hAnsi="Times New Roman" w:cs="Times New Roman"/>
                <w:b/>
                <w:sz w:val="28"/>
                <w:szCs w:val="28"/>
              </w:rPr>
            </w:pPr>
            <w:r w:rsidRPr="00A8488E">
              <w:rPr>
                <w:rFonts w:ascii="Times New Roman" w:hAnsi="Times New Roman" w:cs="Times New Roman"/>
                <w:b/>
                <w:sz w:val="28"/>
                <w:szCs w:val="28"/>
              </w:rPr>
              <w:t>4718</w:t>
            </w:r>
          </w:p>
        </w:tc>
      </w:tr>
      <w:tr w:rsidR="00A8488E" w:rsidRPr="00A8488E" w:rsidTr="00325668">
        <w:trPr>
          <w:trHeight w:val="819"/>
        </w:trPr>
        <w:tc>
          <w:tcPr>
            <w:tcW w:w="560" w:type="dxa"/>
          </w:tcPr>
          <w:p w:rsidR="00A8488E" w:rsidRPr="00A8488E" w:rsidRDefault="00A8488E" w:rsidP="00AB17FE">
            <w:pPr>
              <w:jc w:val="center"/>
              <w:rPr>
                <w:rFonts w:ascii="Times New Roman" w:hAnsi="Times New Roman" w:cs="Times New Roman"/>
                <w:sz w:val="28"/>
                <w:szCs w:val="28"/>
              </w:rPr>
            </w:pPr>
          </w:p>
        </w:tc>
        <w:tc>
          <w:tcPr>
            <w:tcW w:w="4819" w:type="dxa"/>
          </w:tcPr>
          <w:p w:rsidR="00A8488E" w:rsidRPr="00A8488E" w:rsidRDefault="00A8488E" w:rsidP="00AB17FE">
            <w:pPr>
              <w:jc w:val="both"/>
              <w:rPr>
                <w:rFonts w:ascii="Times New Roman" w:hAnsi="Times New Roman" w:cs="Times New Roman"/>
                <w:sz w:val="28"/>
                <w:szCs w:val="28"/>
              </w:rPr>
            </w:pPr>
            <w:r w:rsidRPr="00A8488E">
              <w:rPr>
                <w:rFonts w:ascii="Times New Roman" w:hAnsi="Times New Roman" w:cs="Times New Roman"/>
                <w:sz w:val="28"/>
                <w:szCs w:val="28"/>
              </w:rPr>
              <w:t xml:space="preserve">В том числе коммунально-бытовая нагрузка </w:t>
            </w:r>
          </w:p>
          <w:p w:rsidR="00A8488E" w:rsidRPr="00A8488E" w:rsidRDefault="00A8488E" w:rsidP="00AB17FE">
            <w:pPr>
              <w:jc w:val="both"/>
              <w:rPr>
                <w:rFonts w:ascii="Times New Roman" w:hAnsi="Times New Roman" w:cs="Times New Roman"/>
                <w:sz w:val="28"/>
                <w:szCs w:val="28"/>
              </w:rPr>
            </w:pPr>
          </w:p>
        </w:tc>
        <w:tc>
          <w:tcPr>
            <w:tcW w:w="3969" w:type="dxa"/>
          </w:tcPr>
          <w:p w:rsidR="00A8488E" w:rsidRPr="00A8488E" w:rsidRDefault="00A8488E" w:rsidP="00AB17FE">
            <w:pPr>
              <w:jc w:val="center"/>
              <w:rPr>
                <w:rFonts w:ascii="Times New Roman" w:hAnsi="Times New Roman" w:cs="Times New Roman"/>
                <w:sz w:val="28"/>
                <w:szCs w:val="28"/>
              </w:rPr>
            </w:pPr>
            <w:r w:rsidRPr="00A8488E">
              <w:rPr>
                <w:rFonts w:ascii="Times New Roman" w:hAnsi="Times New Roman" w:cs="Times New Roman"/>
                <w:sz w:val="28"/>
                <w:szCs w:val="28"/>
              </w:rPr>
              <w:t>936</w:t>
            </w:r>
          </w:p>
        </w:tc>
      </w:tr>
    </w:tbl>
    <w:p w:rsidR="00C50272" w:rsidRDefault="0035513E">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4.6. Краткий анализ существующего состояния системы газоснабжения.</w:t>
      </w:r>
    </w:p>
    <w:p w:rsidR="00A8488E" w:rsidRPr="00A8488E" w:rsidRDefault="00610D75" w:rsidP="00A8488E">
      <w:pPr>
        <w:rPr>
          <w:rFonts w:ascii="Times New Roman" w:hAnsi="Times New Roman" w:cs="Times New Roman"/>
          <w:bCs/>
          <w:sz w:val="28"/>
          <w:szCs w:val="28"/>
          <w:lang w:eastAsia="ru-RU"/>
        </w:rPr>
      </w:pPr>
      <w:r w:rsidRPr="00610D75">
        <w:rPr>
          <w:rFonts w:ascii="Times New Roman" w:hAnsi="Times New Roman" w:cs="Times New Roman"/>
          <w:bCs/>
          <w:sz w:val="28"/>
          <w:szCs w:val="28"/>
          <w:lang w:eastAsia="ru-RU"/>
        </w:rPr>
        <w:t xml:space="preserve">          </w:t>
      </w:r>
      <w:r w:rsidR="00A8488E" w:rsidRPr="00A8488E">
        <w:rPr>
          <w:rFonts w:ascii="Times New Roman" w:hAnsi="Times New Roman" w:cs="Times New Roman"/>
          <w:bCs/>
          <w:sz w:val="28"/>
          <w:szCs w:val="28"/>
          <w:lang w:eastAsia="ru-RU"/>
        </w:rPr>
        <w:t xml:space="preserve">В настоящее время газоснабжение  потребителей поселения, на нужды пищеприготовления   осуществляется сжиженным газом от индивидуальных баллонных установок.    Сжиженный газ поставляется  ОАО «Новгородоблгаз»  в баллонах.     </w:t>
      </w:r>
    </w:p>
    <w:p w:rsidR="00C50272" w:rsidRDefault="0035513E">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4.7.Краткий анализ существующего состояния системы сбора и утилизации ТКО.</w:t>
      </w:r>
    </w:p>
    <w:p w:rsidR="00C50272" w:rsidRDefault="0035513E">
      <w:pPr>
        <w:widowControl w:val="0"/>
        <w:spacing w:after="0" w:line="100" w:lineRule="atLeast"/>
        <w:ind w:firstLine="568"/>
        <w:jc w:val="both"/>
        <w:rPr>
          <w:rFonts w:ascii="Times New Roman" w:hAnsi="Times New Roman" w:cs="Times New Roman"/>
          <w:color w:val="212121"/>
          <w:sz w:val="28"/>
          <w:szCs w:val="28"/>
        </w:rPr>
      </w:pPr>
      <w:r>
        <w:rPr>
          <w:rFonts w:ascii="Times New Roman" w:hAnsi="Times New Roman" w:cs="Times New Roman"/>
          <w:color w:val="212121"/>
          <w:sz w:val="28"/>
          <w:szCs w:val="28"/>
        </w:rPr>
        <w:t xml:space="preserve">В настоящее время на территории </w:t>
      </w:r>
      <w:r w:rsidR="00076101">
        <w:rPr>
          <w:rFonts w:ascii="Times New Roman" w:hAnsi="Times New Roman" w:cs="Times New Roman"/>
          <w:color w:val="212121"/>
          <w:sz w:val="28"/>
          <w:szCs w:val="28"/>
        </w:rPr>
        <w:t xml:space="preserve">Залучского сельского поселения сбор и вывоз ТКО </w:t>
      </w:r>
      <w:r>
        <w:rPr>
          <w:rFonts w:ascii="Times New Roman" w:hAnsi="Times New Roman" w:cs="Times New Roman"/>
          <w:color w:val="212121"/>
          <w:sz w:val="28"/>
          <w:szCs w:val="28"/>
        </w:rPr>
        <w:t>осуществляется коммерческой организацией</w:t>
      </w:r>
      <w:r w:rsidR="00076101">
        <w:rPr>
          <w:rFonts w:ascii="Times New Roman" w:hAnsi="Times New Roman" w:cs="Times New Roman"/>
          <w:color w:val="212121"/>
          <w:sz w:val="28"/>
          <w:szCs w:val="28"/>
        </w:rPr>
        <w:t xml:space="preserve"> </w:t>
      </w:r>
      <w:r w:rsidR="00076101" w:rsidRPr="00076101">
        <w:rPr>
          <w:rFonts w:ascii="Times New Roman" w:hAnsi="Times New Roman" w:cs="Times New Roman"/>
          <w:sz w:val="28"/>
          <w:szCs w:val="28"/>
        </w:rPr>
        <w:t xml:space="preserve"> </w:t>
      </w:r>
      <w:r w:rsidR="00076101">
        <w:rPr>
          <w:rFonts w:ascii="Times New Roman" w:hAnsi="Times New Roman" w:cs="Times New Roman"/>
          <w:sz w:val="28"/>
          <w:szCs w:val="28"/>
        </w:rPr>
        <w:t>ОРЗ Экосервис.</w:t>
      </w:r>
    </w:p>
    <w:p w:rsidR="00C50272" w:rsidRDefault="0035513E" w:rsidP="00076101">
      <w:pPr>
        <w:widowControl w:val="0"/>
        <w:spacing w:after="0" w:line="100" w:lineRule="atLeast"/>
        <w:ind w:left="7"/>
        <w:jc w:val="both"/>
        <w:rPr>
          <w:rFonts w:ascii="Times New Roman" w:hAnsi="Times New Roman" w:cs="Times New Roman"/>
          <w:sz w:val="28"/>
          <w:szCs w:val="28"/>
        </w:rPr>
      </w:pPr>
      <w:r>
        <w:rPr>
          <w:rFonts w:ascii="Times New Roman" w:hAnsi="Times New Roman" w:cs="Times New Roman"/>
          <w:sz w:val="28"/>
          <w:szCs w:val="28"/>
        </w:rPr>
        <w:t>Частный сектор ещё не полностью охвачен договорами на вывоз мусора</w:t>
      </w:r>
      <w:r w:rsidR="00076101">
        <w:rPr>
          <w:rFonts w:ascii="Times New Roman" w:hAnsi="Times New Roman" w:cs="Times New Roman"/>
          <w:sz w:val="28"/>
          <w:szCs w:val="28"/>
        </w:rPr>
        <w:t xml:space="preserve"> .</w:t>
      </w:r>
      <w:r>
        <w:rPr>
          <w:rFonts w:ascii="Times New Roman" w:hAnsi="Times New Roman" w:cs="Times New Roman"/>
          <w:sz w:val="28"/>
          <w:szCs w:val="28"/>
        </w:rPr>
        <w:t>ТКО из частного сектора вывозится мусоровозами специализированных предприятий как контейнерным, так и без контейнерным способами. Для полного охвата вывоза мусора из частного сектора проводится работа с населением о необходимости заключения соответствующих договоров.</w:t>
      </w:r>
    </w:p>
    <w:p w:rsidR="00C50272" w:rsidRDefault="0035513E">
      <w:pPr>
        <w:spacing w:after="0" w:line="100" w:lineRule="atLeast"/>
        <w:ind w:firstLine="568"/>
        <w:jc w:val="both"/>
        <w:rPr>
          <w:rFonts w:ascii="Times New Roman" w:hAnsi="Times New Roman" w:cs="Times New Roman"/>
          <w:sz w:val="28"/>
          <w:szCs w:val="28"/>
        </w:rPr>
      </w:pPr>
      <w:r>
        <w:rPr>
          <w:rFonts w:ascii="Times New Roman" w:hAnsi="Times New Roman" w:cs="Times New Roman"/>
          <w:sz w:val="28"/>
          <w:szCs w:val="28"/>
        </w:rPr>
        <w:t xml:space="preserve">Информация об организации на территории </w:t>
      </w:r>
      <w:r w:rsidR="00671AC9">
        <w:rPr>
          <w:rFonts w:ascii="Times New Roman" w:hAnsi="Times New Roman" w:cs="Times New Roman"/>
          <w:sz w:val="28"/>
          <w:szCs w:val="28"/>
        </w:rPr>
        <w:t>Залуч</w:t>
      </w:r>
      <w:r w:rsidR="00B657C2" w:rsidRPr="00B657C2">
        <w:rPr>
          <w:rFonts w:ascii="Times New Roman" w:hAnsi="Times New Roman" w:cs="Times New Roman"/>
          <w:sz w:val="28"/>
          <w:szCs w:val="28"/>
        </w:rPr>
        <w:t>ского сельского поселения</w:t>
      </w:r>
      <w:r>
        <w:rPr>
          <w:rFonts w:ascii="Times New Roman" w:hAnsi="Times New Roman" w:cs="Times New Roman"/>
          <w:sz w:val="28"/>
          <w:szCs w:val="28"/>
        </w:rPr>
        <w:t>, сбора и вывоза бытовых отходов на полигоны ТКО, в разрезе посел</w:t>
      </w:r>
      <w:r w:rsidR="003B72E5">
        <w:rPr>
          <w:rFonts w:ascii="Times New Roman" w:hAnsi="Times New Roman" w:cs="Times New Roman"/>
          <w:sz w:val="28"/>
          <w:szCs w:val="28"/>
        </w:rPr>
        <w:t>ений представлена в таблице № 9</w:t>
      </w:r>
      <w:r>
        <w:rPr>
          <w:rFonts w:ascii="Times New Roman" w:hAnsi="Times New Roman" w:cs="Times New Roman"/>
          <w:sz w:val="28"/>
          <w:szCs w:val="28"/>
        </w:rPr>
        <w:t>.</w:t>
      </w:r>
    </w:p>
    <w:p w:rsidR="00C50272" w:rsidRDefault="003B72E5">
      <w:pPr>
        <w:jc w:val="right"/>
        <w:rPr>
          <w:rFonts w:ascii="Times New Roman" w:hAnsi="Times New Roman" w:cs="Times New Roman"/>
          <w:color w:val="000000"/>
          <w:sz w:val="28"/>
          <w:szCs w:val="28"/>
        </w:rPr>
      </w:pPr>
      <w:r>
        <w:rPr>
          <w:rFonts w:ascii="Times New Roman" w:hAnsi="Times New Roman" w:cs="Times New Roman"/>
          <w:color w:val="000000"/>
          <w:sz w:val="28"/>
          <w:szCs w:val="28"/>
        </w:rPr>
        <w:t>Таблица № 9</w:t>
      </w:r>
    </w:p>
    <w:tbl>
      <w:tblPr>
        <w:tblW w:w="9461"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511"/>
        <w:gridCol w:w="1643"/>
        <w:gridCol w:w="1866"/>
        <w:gridCol w:w="1104"/>
        <w:gridCol w:w="2291"/>
        <w:gridCol w:w="2046"/>
      </w:tblGrid>
      <w:tr w:rsidR="00035C11">
        <w:trPr>
          <w:trHeight w:val="1190"/>
        </w:trPr>
        <w:tc>
          <w:tcPr>
            <w:tcW w:w="521" w:type="dxa"/>
            <w:tcBorders>
              <w:top w:val="single" w:sz="4" w:space="0" w:color="00000A"/>
              <w:left w:val="single" w:sz="4" w:space="0" w:color="00000A"/>
              <w:bottom w:val="single" w:sz="4" w:space="0" w:color="00000A"/>
              <w:right w:val="single" w:sz="4" w:space="0" w:color="00000A"/>
            </w:tcBorders>
            <w:shd w:val="clear" w:color="auto" w:fill="F3F3F3"/>
            <w:tcMar>
              <w:left w:w="103" w:type="dxa"/>
            </w:tcMar>
          </w:tcPr>
          <w:p w:rsidR="00C50272" w:rsidRDefault="0035513E">
            <w:pPr>
              <w:ind w:right="-66"/>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 п/п</w:t>
            </w:r>
          </w:p>
        </w:tc>
        <w:tc>
          <w:tcPr>
            <w:tcW w:w="1710" w:type="dxa"/>
            <w:tcBorders>
              <w:top w:val="single" w:sz="4" w:space="0" w:color="00000A"/>
              <w:left w:val="single" w:sz="4" w:space="0" w:color="00000A"/>
              <w:bottom w:val="single" w:sz="4" w:space="0" w:color="00000A"/>
              <w:right w:val="single" w:sz="4" w:space="0" w:color="00000A"/>
            </w:tcBorders>
            <w:shd w:val="clear" w:color="auto" w:fill="F3F3F3"/>
            <w:tcMar>
              <w:left w:w="103" w:type="dxa"/>
            </w:tcMar>
          </w:tcPr>
          <w:p w:rsidR="00C50272" w:rsidRDefault="0035513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Поселение</w:t>
            </w:r>
          </w:p>
        </w:tc>
        <w:tc>
          <w:tcPr>
            <w:tcW w:w="1559" w:type="dxa"/>
            <w:tcBorders>
              <w:top w:val="single" w:sz="4" w:space="0" w:color="00000A"/>
              <w:left w:val="single" w:sz="4" w:space="0" w:color="00000A"/>
              <w:bottom w:val="single" w:sz="4" w:space="0" w:color="00000A"/>
              <w:right w:val="single" w:sz="4" w:space="0" w:color="00000A"/>
            </w:tcBorders>
            <w:shd w:val="clear" w:color="auto" w:fill="F3F3F3"/>
            <w:tcMar>
              <w:left w:w="103" w:type="dxa"/>
            </w:tcMar>
          </w:tcPr>
          <w:p w:rsidR="00C50272" w:rsidRDefault="0035513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Перечень организаций, осуществляющих сбор и вывоз отходов</w:t>
            </w:r>
          </w:p>
        </w:tc>
        <w:tc>
          <w:tcPr>
            <w:tcW w:w="1133" w:type="dxa"/>
            <w:tcBorders>
              <w:top w:val="single" w:sz="4" w:space="0" w:color="00000A"/>
              <w:left w:val="single" w:sz="4" w:space="0" w:color="00000A"/>
              <w:bottom w:val="single" w:sz="4" w:space="0" w:color="00000A"/>
              <w:right w:val="single" w:sz="4" w:space="0" w:color="00000A"/>
            </w:tcBorders>
            <w:shd w:val="clear" w:color="auto" w:fill="F3F3F3"/>
            <w:tcMar>
              <w:left w:w="103" w:type="dxa"/>
            </w:tcMar>
          </w:tcPr>
          <w:p w:rsidR="00C50272" w:rsidRDefault="0035513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Период вывоза</w:t>
            </w:r>
          </w:p>
        </w:tc>
        <w:tc>
          <w:tcPr>
            <w:tcW w:w="2439" w:type="dxa"/>
            <w:tcBorders>
              <w:top w:val="single" w:sz="4" w:space="0" w:color="00000A"/>
              <w:left w:val="single" w:sz="4" w:space="0" w:color="00000A"/>
              <w:bottom w:val="single" w:sz="4" w:space="0" w:color="00000A"/>
              <w:right w:val="single" w:sz="4" w:space="0" w:color="00000A"/>
            </w:tcBorders>
            <w:shd w:val="clear" w:color="auto" w:fill="F3F3F3"/>
            <w:tcMar>
              <w:left w:w="103" w:type="dxa"/>
            </w:tcMar>
          </w:tcPr>
          <w:p w:rsidR="00C50272" w:rsidRDefault="0035513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Места размещения отходов</w:t>
            </w:r>
          </w:p>
        </w:tc>
        <w:tc>
          <w:tcPr>
            <w:tcW w:w="2098" w:type="dxa"/>
            <w:tcBorders>
              <w:top w:val="single" w:sz="4" w:space="0" w:color="00000A"/>
              <w:left w:val="single" w:sz="4" w:space="0" w:color="00000A"/>
              <w:bottom w:val="single" w:sz="4" w:space="0" w:color="00000A"/>
              <w:right w:val="single" w:sz="4" w:space="0" w:color="00000A"/>
            </w:tcBorders>
            <w:shd w:val="clear" w:color="auto" w:fill="F3F3F3"/>
            <w:tcMar>
              <w:left w:w="103" w:type="dxa"/>
            </w:tcMar>
          </w:tcPr>
          <w:p w:rsidR="00C50272" w:rsidRDefault="0035513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Собственники полигонов ТКО</w:t>
            </w:r>
          </w:p>
        </w:tc>
      </w:tr>
      <w:tr w:rsidR="00035C11">
        <w:tc>
          <w:tcPr>
            <w:tcW w:w="521" w:type="dxa"/>
            <w:tcBorders>
              <w:top w:val="single" w:sz="4" w:space="0" w:color="00000A"/>
              <w:left w:val="single" w:sz="4" w:space="0" w:color="00000A"/>
              <w:bottom w:val="single" w:sz="4" w:space="0" w:color="00000A"/>
              <w:right w:val="single" w:sz="4" w:space="0" w:color="00000A"/>
            </w:tcBorders>
            <w:shd w:val="clear" w:color="auto" w:fill="F2F2F2"/>
            <w:tcMar>
              <w:left w:w="103" w:type="dxa"/>
            </w:tcMar>
          </w:tcPr>
          <w:p w:rsidR="00C50272" w:rsidRDefault="0035513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1</w:t>
            </w:r>
          </w:p>
        </w:tc>
        <w:tc>
          <w:tcPr>
            <w:tcW w:w="1710" w:type="dxa"/>
            <w:tcBorders>
              <w:top w:val="single" w:sz="4" w:space="0" w:color="00000A"/>
              <w:left w:val="single" w:sz="4" w:space="0" w:color="00000A"/>
              <w:bottom w:val="single" w:sz="4" w:space="0" w:color="00000A"/>
              <w:right w:val="single" w:sz="4" w:space="0" w:color="00000A"/>
            </w:tcBorders>
            <w:shd w:val="clear" w:color="auto" w:fill="F2F2F2"/>
            <w:tcMar>
              <w:left w:w="103" w:type="dxa"/>
            </w:tcMar>
          </w:tcPr>
          <w:p w:rsidR="00C50272" w:rsidRDefault="0035513E">
            <w:pPr>
              <w:tabs>
                <w:tab w:val="left" w:pos="656"/>
              </w:tabs>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2</w:t>
            </w:r>
          </w:p>
        </w:tc>
        <w:tc>
          <w:tcPr>
            <w:tcW w:w="1559" w:type="dxa"/>
            <w:tcBorders>
              <w:top w:val="single" w:sz="4" w:space="0" w:color="00000A"/>
              <w:left w:val="single" w:sz="4" w:space="0" w:color="00000A"/>
              <w:bottom w:val="single" w:sz="4" w:space="0" w:color="00000A"/>
              <w:right w:val="single" w:sz="4" w:space="0" w:color="00000A"/>
            </w:tcBorders>
            <w:shd w:val="clear" w:color="auto" w:fill="F2F2F2"/>
            <w:tcMar>
              <w:left w:w="103" w:type="dxa"/>
            </w:tcMar>
          </w:tcPr>
          <w:p w:rsidR="00C50272" w:rsidRDefault="0035513E">
            <w:pPr>
              <w:tabs>
                <w:tab w:val="left" w:pos="656"/>
              </w:tabs>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3</w:t>
            </w:r>
          </w:p>
        </w:tc>
        <w:tc>
          <w:tcPr>
            <w:tcW w:w="1133" w:type="dxa"/>
            <w:tcBorders>
              <w:top w:val="single" w:sz="4" w:space="0" w:color="00000A"/>
              <w:left w:val="single" w:sz="4" w:space="0" w:color="00000A"/>
              <w:bottom w:val="single" w:sz="4" w:space="0" w:color="00000A"/>
              <w:right w:val="single" w:sz="4" w:space="0" w:color="00000A"/>
            </w:tcBorders>
            <w:shd w:val="clear" w:color="auto" w:fill="F2F2F2"/>
            <w:tcMar>
              <w:left w:w="103" w:type="dxa"/>
            </w:tcMar>
          </w:tcPr>
          <w:p w:rsidR="00C50272" w:rsidRDefault="0035513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4</w:t>
            </w:r>
          </w:p>
        </w:tc>
        <w:tc>
          <w:tcPr>
            <w:tcW w:w="2439" w:type="dxa"/>
            <w:tcBorders>
              <w:top w:val="single" w:sz="4" w:space="0" w:color="00000A"/>
              <w:left w:val="single" w:sz="4" w:space="0" w:color="00000A"/>
              <w:bottom w:val="single" w:sz="4" w:space="0" w:color="00000A"/>
              <w:right w:val="single" w:sz="4" w:space="0" w:color="00000A"/>
            </w:tcBorders>
            <w:shd w:val="clear" w:color="auto" w:fill="F2F2F2"/>
            <w:tcMar>
              <w:left w:w="103" w:type="dxa"/>
            </w:tcMar>
          </w:tcPr>
          <w:p w:rsidR="00C50272" w:rsidRDefault="0035513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5</w:t>
            </w:r>
          </w:p>
        </w:tc>
        <w:tc>
          <w:tcPr>
            <w:tcW w:w="2098" w:type="dxa"/>
            <w:tcBorders>
              <w:top w:val="single" w:sz="4" w:space="0" w:color="00000A"/>
              <w:left w:val="single" w:sz="4" w:space="0" w:color="00000A"/>
              <w:bottom w:val="single" w:sz="4" w:space="0" w:color="00000A"/>
              <w:right w:val="single" w:sz="4" w:space="0" w:color="00000A"/>
            </w:tcBorders>
            <w:shd w:val="clear" w:color="auto" w:fill="F2F2F2"/>
            <w:tcMar>
              <w:left w:w="103" w:type="dxa"/>
            </w:tcMar>
          </w:tcPr>
          <w:p w:rsidR="00C50272" w:rsidRDefault="0035513E">
            <w:pPr>
              <w:jc w:val="center"/>
              <w:rPr>
                <w:rFonts w:ascii="Times New Roman" w:hAnsi="Times New Roman" w:cs="Times New Roman"/>
                <w:color w:val="00000A"/>
                <w:highlight w:val="white"/>
              </w:rPr>
            </w:pPr>
            <w:r>
              <w:rPr>
                <w:rFonts w:ascii="Times New Roman" w:hAnsi="Times New Roman" w:cs="Times New Roman"/>
                <w:color w:val="00000A"/>
                <w:shd w:val="clear" w:color="auto" w:fill="FFFFFF"/>
              </w:rPr>
              <w:t>6</w:t>
            </w:r>
          </w:p>
        </w:tc>
      </w:tr>
      <w:tr w:rsidR="00035C11">
        <w:trPr>
          <w:trHeight w:val="784"/>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0272" w:rsidRDefault="0035513E">
            <w:pPr>
              <w:spacing w:after="0" w:line="100" w:lineRule="atLeast"/>
              <w:jc w:val="center"/>
              <w:rPr>
                <w:rFonts w:ascii="Times New Roman" w:hAnsi="Times New Roman" w:cs="Times New Roman"/>
              </w:rPr>
            </w:pPr>
            <w:r>
              <w:rPr>
                <w:rFonts w:ascii="Times New Roman" w:hAnsi="Times New Roman" w:cs="Times New Roman"/>
              </w:rPr>
              <w:t>2</w:t>
            </w:r>
          </w:p>
        </w:tc>
        <w:tc>
          <w:tcPr>
            <w:tcW w:w="1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0272" w:rsidRDefault="00035C11">
            <w:pPr>
              <w:spacing w:after="0" w:line="100" w:lineRule="atLeast"/>
              <w:jc w:val="center"/>
              <w:rPr>
                <w:rFonts w:ascii="Times New Roman" w:hAnsi="Times New Roman" w:cs="Times New Roman"/>
              </w:rPr>
            </w:pPr>
            <w:r>
              <w:rPr>
                <w:rFonts w:ascii="Times New Roman" w:hAnsi="Times New Roman" w:cs="Times New Roman"/>
              </w:rPr>
              <w:t xml:space="preserve">Залучское </w:t>
            </w:r>
            <w:r w:rsidR="0035513E">
              <w:rPr>
                <w:rFonts w:ascii="Times New Roman" w:hAnsi="Times New Roman" w:cs="Times New Roman"/>
              </w:rPr>
              <w:t>сельское поселение</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0272" w:rsidRDefault="00671AC9">
            <w:pPr>
              <w:tabs>
                <w:tab w:val="left" w:pos="656"/>
              </w:tabs>
              <w:spacing w:after="0" w:line="100" w:lineRule="atLeast"/>
              <w:jc w:val="center"/>
              <w:rPr>
                <w:rFonts w:ascii="Times New Roman" w:hAnsi="Times New Roman" w:cs="Times New Roman"/>
              </w:rPr>
            </w:pPr>
            <w:r>
              <w:rPr>
                <w:rFonts w:ascii="Times New Roman" w:hAnsi="Times New Roman" w:cs="Times New Roman"/>
                <w:sz w:val="28"/>
                <w:szCs w:val="28"/>
              </w:rPr>
              <w:t>ОРЗ Экосервис</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0272" w:rsidRDefault="0035513E">
            <w:pPr>
              <w:spacing w:after="0" w:line="100" w:lineRule="atLeast"/>
              <w:jc w:val="center"/>
              <w:rPr>
                <w:rFonts w:ascii="Times New Roman" w:hAnsi="Times New Roman" w:cs="Times New Roman"/>
              </w:rPr>
            </w:pPr>
            <w:r>
              <w:rPr>
                <w:rFonts w:ascii="Times New Roman" w:hAnsi="Times New Roman" w:cs="Times New Roman"/>
              </w:rPr>
              <w:t>1 раз в месяц</w:t>
            </w:r>
          </w:p>
        </w:tc>
        <w:tc>
          <w:tcPr>
            <w:tcW w:w="24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0272" w:rsidRDefault="0035513E">
            <w:pPr>
              <w:spacing w:after="0" w:line="100" w:lineRule="atLeast"/>
              <w:jc w:val="center"/>
              <w:rPr>
                <w:rFonts w:ascii="Times New Roman" w:hAnsi="Times New Roman" w:cs="Times New Roman"/>
              </w:rPr>
            </w:pPr>
            <w:r>
              <w:rPr>
                <w:rFonts w:ascii="Times New Roman" w:hAnsi="Times New Roman" w:cs="Times New Roman"/>
              </w:rPr>
              <w:t>Полигон</w:t>
            </w:r>
          </w:p>
          <w:p w:rsidR="00C50272" w:rsidRDefault="00B47D8D" w:rsidP="00B47D8D">
            <w:pPr>
              <w:spacing w:after="0" w:line="100" w:lineRule="atLeast"/>
              <w:jc w:val="center"/>
              <w:rPr>
                <w:rFonts w:ascii="Times New Roman" w:hAnsi="Times New Roman" w:cs="Times New Roman"/>
              </w:rPr>
            </w:pPr>
            <w:r>
              <w:rPr>
                <w:rFonts w:ascii="Times New Roman" w:hAnsi="Times New Roman" w:cs="Times New Roman"/>
              </w:rPr>
              <w:t xml:space="preserve"> в Валдайском районе</w:t>
            </w:r>
            <w:r w:rsidR="0035513E">
              <w:rPr>
                <w:rFonts w:ascii="Times New Roman" w:hAnsi="Times New Roman" w:cs="Times New Roman"/>
              </w:rPr>
              <w:t xml:space="preserve"> </w:t>
            </w:r>
            <w:r>
              <w:rPr>
                <w:rFonts w:ascii="Times New Roman" w:hAnsi="Times New Roman" w:cs="Times New Roman"/>
              </w:rPr>
              <w:t xml:space="preserve"> </w:t>
            </w:r>
          </w:p>
        </w:tc>
        <w:tc>
          <w:tcPr>
            <w:tcW w:w="20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0272" w:rsidRDefault="0035513E">
            <w:pPr>
              <w:spacing w:after="0" w:line="100" w:lineRule="atLeast"/>
              <w:jc w:val="center"/>
              <w:rPr>
                <w:rFonts w:ascii="Times New Roman" w:hAnsi="Times New Roman" w:cs="Times New Roman"/>
              </w:rPr>
            </w:pPr>
            <w:r>
              <w:rPr>
                <w:rFonts w:ascii="Times New Roman" w:hAnsi="Times New Roman" w:cs="Times New Roman"/>
              </w:rPr>
              <w:t>Администрация</w:t>
            </w:r>
          </w:p>
          <w:p w:rsidR="00C50272" w:rsidRDefault="00B47D8D">
            <w:pPr>
              <w:spacing w:after="0" w:line="100" w:lineRule="atLeast"/>
              <w:jc w:val="center"/>
              <w:rPr>
                <w:rFonts w:ascii="Times New Roman" w:hAnsi="Times New Roman" w:cs="Times New Roman"/>
              </w:rPr>
            </w:pPr>
            <w:r>
              <w:rPr>
                <w:rFonts w:ascii="Times New Roman" w:hAnsi="Times New Roman" w:cs="Times New Roman"/>
              </w:rPr>
              <w:t>г.Валдай</w:t>
            </w:r>
          </w:p>
        </w:tc>
      </w:tr>
    </w:tbl>
    <w:p w:rsidR="009B0F23" w:rsidRDefault="009B0F23">
      <w:pPr>
        <w:spacing w:after="0" w:line="100" w:lineRule="atLeast"/>
        <w:jc w:val="right"/>
        <w:rPr>
          <w:rFonts w:ascii="Times New Roman" w:hAnsi="Times New Roman" w:cs="Times New Roman"/>
          <w:sz w:val="28"/>
          <w:szCs w:val="28"/>
          <w:lang w:eastAsia="ru-RU"/>
        </w:rPr>
      </w:pPr>
    </w:p>
    <w:p w:rsidR="00C50272" w:rsidRPr="003B72E5" w:rsidRDefault="0035513E">
      <w:pPr>
        <w:spacing w:after="0" w:line="100" w:lineRule="atLeast"/>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Таблица </w:t>
      </w:r>
      <w:r w:rsidR="00076101">
        <w:rPr>
          <w:rFonts w:ascii="Times New Roman" w:hAnsi="Times New Roman" w:cs="Times New Roman"/>
          <w:sz w:val="28"/>
          <w:szCs w:val="28"/>
          <w:lang w:eastAsia="ru-RU"/>
        </w:rPr>
        <w:t>1</w:t>
      </w:r>
      <w:r w:rsidR="003B72E5">
        <w:rPr>
          <w:rFonts w:ascii="Times New Roman" w:hAnsi="Times New Roman" w:cs="Times New Roman"/>
          <w:sz w:val="28"/>
          <w:szCs w:val="28"/>
          <w:lang w:eastAsia="ru-RU"/>
        </w:rPr>
        <w:t>0</w:t>
      </w:r>
    </w:p>
    <w:p w:rsidR="00C50272" w:rsidRDefault="0035513E">
      <w:pPr>
        <w:spacing w:after="0" w:line="100" w:lineRule="atLeast"/>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Состав и характеристики </w:t>
      </w:r>
      <w:r w:rsidR="009B0F23">
        <w:rPr>
          <w:rFonts w:ascii="Times New Roman" w:hAnsi="Times New Roman" w:cs="Times New Roman"/>
          <w:sz w:val="28"/>
          <w:szCs w:val="28"/>
          <w:lang w:eastAsia="ru-RU"/>
        </w:rPr>
        <w:t>Залуческого</w:t>
      </w:r>
      <w:r w:rsidR="00B657C2" w:rsidRPr="00B657C2">
        <w:rPr>
          <w:rFonts w:ascii="Times New Roman" w:hAnsi="Times New Roman" w:cs="Times New Roman"/>
          <w:sz w:val="28"/>
          <w:szCs w:val="28"/>
          <w:lang w:eastAsia="ru-RU"/>
        </w:rPr>
        <w:t xml:space="preserve"> сельского поселения</w:t>
      </w:r>
      <w:r>
        <w:rPr>
          <w:rFonts w:ascii="Times New Roman" w:hAnsi="Times New Roman" w:cs="Times New Roman"/>
          <w:sz w:val="28"/>
          <w:szCs w:val="28"/>
          <w:lang w:eastAsia="ru-RU"/>
        </w:rPr>
        <w:t>.</w:t>
      </w:r>
    </w:p>
    <w:tbl>
      <w:tblPr>
        <w:tblW w:w="9489" w:type="dxa"/>
        <w:tblInd w:w="-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tblPr>
      <w:tblGrid>
        <w:gridCol w:w="2433"/>
        <w:gridCol w:w="1200"/>
        <w:gridCol w:w="1214"/>
        <w:gridCol w:w="2480"/>
        <w:gridCol w:w="1216"/>
        <w:gridCol w:w="946"/>
      </w:tblGrid>
      <w:tr w:rsidR="00C50272">
        <w:trPr>
          <w:trHeight w:val="300"/>
        </w:trPr>
        <w:tc>
          <w:tcPr>
            <w:tcW w:w="243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50272" w:rsidRDefault="0035513E">
            <w:pPr>
              <w:spacing w:after="200" w:line="100" w:lineRule="atLeast"/>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Наименование района (поселения)</w:t>
            </w:r>
          </w:p>
        </w:tc>
        <w:tc>
          <w:tcPr>
            <w:tcW w:w="120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50272" w:rsidRDefault="0035513E">
            <w:pPr>
              <w:spacing w:after="200" w:line="100" w:lineRule="atLeast"/>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К-во жителей, чел</w:t>
            </w:r>
            <w:r>
              <w:rPr>
                <w:rFonts w:ascii="Times New Roman" w:hAnsi="Times New Roman" w:cs="Times New Roman"/>
                <w:b/>
                <w:sz w:val="24"/>
                <w:szCs w:val="24"/>
                <w:lang w:val="en-US" w:eastAsia="ru-RU"/>
              </w:rPr>
              <w:t>.</w:t>
            </w:r>
          </w:p>
        </w:tc>
        <w:tc>
          <w:tcPr>
            <w:tcW w:w="121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50272" w:rsidRDefault="0035513E">
            <w:pPr>
              <w:spacing w:after="200" w:line="100" w:lineRule="atLeast"/>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К-во ТКО, м</w:t>
            </w:r>
            <w:r>
              <w:rPr>
                <w:rFonts w:ascii="Times New Roman" w:hAnsi="Times New Roman" w:cs="Times New Roman"/>
                <w:b/>
                <w:bCs/>
                <w:sz w:val="24"/>
                <w:szCs w:val="24"/>
                <w:vertAlign w:val="superscript"/>
                <w:lang w:eastAsia="ru-RU"/>
              </w:rPr>
              <w:t>3</w:t>
            </w:r>
            <w:r>
              <w:rPr>
                <w:rFonts w:ascii="Times New Roman" w:hAnsi="Times New Roman" w:cs="Times New Roman"/>
                <w:b/>
                <w:bCs/>
                <w:sz w:val="24"/>
                <w:szCs w:val="24"/>
                <w:lang w:eastAsia="ru-RU"/>
              </w:rPr>
              <w:t>/год</w:t>
            </w:r>
          </w:p>
        </w:tc>
        <w:tc>
          <w:tcPr>
            <w:tcW w:w="248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50272" w:rsidRDefault="0035513E">
            <w:pPr>
              <w:spacing w:after="200" w:line="100" w:lineRule="atLeast"/>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Административные центры поселений</w:t>
            </w:r>
          </w:p>
        </w:tc>
        <w:tc>
          <w:tcPr>
            <w:tcW w:w="12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50272" w:rsidRDefault="0035513E">
            <w:pPr>
              <w:spacing w:after="200" w:line="100" w:lineRule="atLeast"/>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К-во жителей, чел</w:t>
            </w:r>
            <w:r>
              <w:rPr>
                <w:rFonts w:ascii="Times New Roman" w:hAnsi="Times New Roman" w:cs="Times New Roman"/>
                <w:b/>
                <w:sz w:val="24"/>
                <w:szCs w:val="24"/>
                <w:lang w:val="en-US" w:eastAsia="ru-RU"/>
              </w:rPr>
              <w:t>.</w:t>
            </w:r>
          </w:p>
        </w:tc>
        <w:tc>
          <w:tcPr>
            <w:tcW w:w="94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50272" w:rsidRDefault="0035513E">
            <w:pPr>
              <w:spacing w:after="200" w:line="100" w:lineRule="atLeast"/>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К-во ТКО, м</w:t>
            </w:r>
            <w:r>
              <w:rPr>
                <w:rFonts w:ascii="Times New Roman" w:hAnsi="Times New Roman" w:cs="Times New Roman"/>
                <w:b/>
                <w:bCs/>
                <w:sz w:val="24"/>
                <w:szCs w:val="24"/>
                <w:vertAlign w:val="superscript"/>
                <w:lang w:eastAsia="ru-RU"/>
              </w:rPr>
              <w:t>3</w:t>
            </w:r>
            <w:r>
              <w:rPr>
                <w:rFonts w:ascii="Times New Roman" w:hAnsi="Times New Roman" w:cs="Times New Roman"/>
                <w:b/>
                <w:bCs/>
                <w:sz w:val="24"/>
                <w:szCs w:val="24"/>
                <w:lang w:eastAsia="ru-RU"/>
              </w:rPr>
              <w:t>/год</w:t>
            </w:r>
          </w:p>
        </w:tc>
      </w:tr>
      <w:tr w:rsidR="00C50272">
        <w:trPr>
          <w:trHeight w:val="312"/>
        </w:trPr>
        <w:tc>
          <w:tcPr>
            <w:tcW w:w="243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50272" w:rsidRDefault="00035C11">
            <w:pPr>
              <w:spacing w:after="200" w:line="100" w:lineRule="atLeast"/>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Залучское </w:t>
            </w:r>
            <w:r w:rsidR="0035513E">
              <w:rPr>
                <w:rFonts w:ascii="Times New Roman" w:hAnsi="Times New Roman" w:cs="Times New Roman"/>
                <w:color w:val="000000"/>
                <w:sz w:val="24"/>
                <w:szCs w:val="24"/>
                <w:lang w:eastAsia="ru-RU"/>
              </w:rPr>
              <w:t>сельское поселение</w:t>
            </w:r>
          </w:p>
        </w:tc>
        <w:tc>
          <w:tcPr>
            <w:tcW w:w="120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50272" w:rsidRDefault="00035C11" w:rsidP="009B36CB">
            <w:pPr>
              <w:spacing w:after="200" w:line="276" w:lineRule="auto"/>
              <w:jc w:val="center"/>
              <w:rPr>
                <w:rFonts w:ascii="Times New Roman" w:hAnsi="Times New Roman" w:cs="Times New Roman"/>
                <w:color w:val="000000"/>
                <w:sz w:val="24"/>
                <w:szCs w:val="24"/>
              </w:rPr>
            </w:pPr>
            <w:r w:rsidRPr="00035C11">
              <w:rPr>
                <w:rFonts w:ascii="Times New Roman" w:hAnsi="Times New Roman" w:cs="Times New Roman"/>
                <w:color w:val="000000"/>
                <w:sz w:val="24"/>
                <w:szCs w:val="24"/>
              </w:rPr>
              <w:t>:                                                                                                                17</w:t>
            </w:r>
            <w:r w:rsidR="009B36CB">
              <w:rPr>
                <w:rFonts w:ascii="Times New Roman" w:hAnsi="Times New Roman" w:cs="Times New Roman"/>
                <w:color w:val="000000"/>
                <w:sz w:val="24"/>
                <w:szCs w:val="24"/>
              </w:rPr>
              <w:t>56</w:t>
            </w:r>
          </w:p>
        </w:tc>
        <w:tc>
          <w:tcPr>
            <w:tcW w:w="121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50272" w:rsidRDefault="009B36CB">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2370,6</w:t>
            </w:r>
          </w:p>
        </w:tc>
        <w:tc>
          <w:tcPr>
            <w:tcW w:w="248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50272" w:rsidRDefault="00035C11">
            <w:pPr>
              <w:spacing w:after="200" w:line="100" w:lineRule="atLeast"/>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 З</w:t>
            </w:r>
            <w:r w:rsidR="00612537">
              <w:rPr>
                <w:rFonts w:ascii="Times New Roman" w:hAnsi="Times New Roman" w:cs="Times New Roman"/>
                <w:color w:val="000000"/>
                <w:sz w:val="24"/>
                <w:szCs w:val="24"/>
                <w:lang w:eastAsia="ru-RU"/>
              </w:rPr>
              <w:t>а</w:t>
            </w:r>
            <w:r>
              <w:rPr>
                <w:rFonts w:ascii="Times New Roman" w:hAnsi="Times New Roman" w:cs="Times New Roman"/>
                <w:color w:val="000000"/>
                <w:sz w:val="24"/>
                <w:szCs w:val="24"/>
                <w:lang w:eastAsia="ru-RU"/>
              </w:rPr>
              <w:t>лучье</w:t>
            </w:r>
          </w:p>
        </w:tc>
        <w:tc>
          <w:tcPr>
            <w:tcW w:w="12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50272" w:rsidRDefault="00035C11">
            <w:pPr>
              <w:spacing w:after="200"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540</w:t>
            </w:r>
          </w:p>
        </w:tc>
        <w:tc>
          <w:tcPr>
            <w:tcW w:w="94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50272" w:rsidRDefault="00035C11">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9</w:t>
            </w:r>
            <w:r w:rsidR="0035513E">
              <w:rPr>
                <w:rFonts w:ascii="Times New Roman" w:hAnsi="Times New Roman" w:cs="Times New Roman"/>
                <w:sz w:val="24"/>
                <w:szCs w:val="24"/>
              </w:rPr>
              <w:t>31,2</w:t>
            </w:r>
          </w:p>
        </w:tc>
      </w:tr>
    </w:tbl>
    <w:p w:rsidR="00C50272" w:rsidRDefault="00C50272">
      <w:pPr>
        <w:spacing w:after="0" w:line="100" w:lineRule="atLeast"/>
        <w:jc w:val="both"/>
        <w:rPr>
          <w:rFonts w:ascii="Times New Roman" w:hAnsi="Times New Roman" w:cs="Times New Roman"/>
          <w:color w:val="212121"/>
          <w:sz w:val="28"/>
          <w:szCs w:val="28"/>
        </w:rPr>
      </w:pPr>
    </w:p>
    <w:p w:rsidR="00C50272" w:rsidRDefault="00671AC9" w:rsidP="00612537">
      <w:pPr>
        <w:widowControl w:val="0"/>
        <w:spacing w:after="0" w:line="100" w:lineRule="atLeast"/>
        <w:ind w:left="7" w:firstLine="584"/>
        <w:jc w:val="both"/>
        <w:rPr>
          <w:rFonts w:ascii="Times New Roman" w:hAnsi="Times New Roman" w:cs="Times New Roman"/>
          <w:sz w:val="28"/>
          <w:szCs w:val="28"/>
        </w:rPr>
      </w:pPr>
      <w:r>
        <w:rPr>
          <w:rFonts w:ascii="Times New Roman" w:hAnsi="Times New Roman" w:cs="Times New Roman"/>
          <w:sz w:val="28"/>
          <w:szCs w:val="28"/>
        </w:rPr>
        <w:t xml:space="preserve"> </w:t>
      </w:r>
      <w:r w:rsidR="0035513E">
        <w:rPr>
          <w:rFonts w:ascii="Times New Roman" w:hAnsi="Times New Roman" w:cs="Times New Roman"/>
          <w:sz w:val="28"/>
          <w:szCs w:val="28"/>
        </w:rPr>
        <w:t xml:space="preserve">4.8. Краткий анализ жилищного фонда </w:t>
      </w:r>
      <w:r>
        <w:rPr>
          <w:rFonts w:ascii="Times New Roman" w:hAnsi="Times New Roman" w:cs="Times New Roman"/>
          <w:sz w:val="28"/>
          <w:szCs w:val="28"/>
        </w:rPr>
        <w:t>Залуч</w:t>
      </w:r>
      <w:r w:rsidR="00D63950">
        <w:rPr>
          <w:rFonts w:ascii="Times New Roman" w:hAnsi="Times New Roman" w:cs="Times New Roman"/>
          <w:sz w:val="28"/>
          <w:szCs w:val="28"/>
        </w:rPr>
        <w:t>ского сельского поселения.</w:t>
      </w:r>
    </w:p>
    <w:p w:rsidR="009B0F23" w:rsidRDefault="009B0F23" w:rsidP="009B0F23">
      <w:pPr>
        <w:jc w:val="both"/>
        <w:rPr>
          <w:rFonts w:ascii="Times New Roman" w:hAnsi="Times New Roman" w:cs="Times New Roman"/>
          <w:color w:val="000000"/>
        </w:rPr>
      </w:pPr>
      <w:r>
        <w:rPr>
          <w:rFonts w:ascii="Times New Roman" w:hAnsi="Times New Roman" w:cs="Times New Roman"/>
          <w:color w:val="000000"/>
        </w:rPr>
        <w:t xml:space="preserve">                                                                                                                                      Таблица № </w:t>
      </w:r>
      <w:r w:rsidR="009B36CB">
        <w:rPr>
          <w:rFonts w:ascii="Times New Roman" w:hAnsi="Times New Roman" w:cs="Times New Roman"/>
          <w:color w:val="000000"/>
        </w:rPr>
        <w:t>1</w:t>
      </w:r>
      <w:r>
        <w:rPr>
          <w:rFonts w:ascii="Times New Roman" w:hAnsi="Times New Roman" w:cs="Times New Roman"/>
          <w:color w:val="000000"/>
        </w:rPr>
        <w:t>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526"/>
        <w:gridCol w:w="5102"/>
        <w:gridCol w:w="2942"/>
      </w:tblGrid>
      <w:tr w:rsidR="009B0F23" w:rsidTr="00AB17FE">
        <w:tc>
          <w:tcPr>
            <w:tcW w:w="1526" w:type="dxa"/>
            <w:shd w:val="clear" w:color="auto" w:fill="E0E0E0"/>
            <w:vAlign w:val="center"/>
          </w:tcPr>
          <w:p w:rsidR="009B0F23" w:rsidRDefault="009B0F23" w:rsidP="00AB17FE">
            <w:pPr>
              <w:jc w:val="center"/>
              <w:rPr>
                <w:rFonts w:ascii="Times New Roman" w:eastAsia="Calibri" w:hAnsi="Times New Roman" w:cs="Times New Roman"/>
                <w:color w:val="000000"/>
              </w:rPr>
            </w:pPr>
            <w:r>
              <w:rPr>
                <w:rFonts w:ascii="Times New Roman" w:eastAsia="Calibri" w:hAnsi="Times New Roman" w:cs="Times New Roman"/>
                <w:color w:val="000000"/>
              </w:rPr>
              <w:t>Порядковый</w:t>
            </w:r>
          </w:p>
          <w:p w:rsidR="009B0F23" w:rsidRDefault="009B0F23" w:rsidP="00AB17FE">
            <w:pPr>
              <w:jc w:val="center"/>
              <w:rPr>
                <w:rFonts w:ascii="Times New Roman" w:eastAsia="Calibri" w:hAnsi="Times New Roman" w:cs="Times New Roman"/>
                <w:color w:val="000000"/>
              </w:rPr>
            </w:pPr>
            <w:r>
              <w:rPr>
                <w:rFonts w:ascii="Times New Roman" w:eastAsia="Calibri" w:hAnsi="Times New Roman" w:cs="Times New Roman"/>
                <w:color w:val="000000"/>
              </w:rPr>
              <w:t>номер</w:t>
            </w:r>
          </w:p>
        </w:tc>
        <w:tc>
          <w:tcPr>
            <w:tcW w:w="5102" w:type="dxa"/>
            <w:shd w:val="clear" w:color="auto" w:fill="E0E0E0"/>
            <w:vAlign w:val="center"/>
          </w:tcPr>
          <w:p w:rsidR="009B0F23" w:rsidRDefault="009B0F23" w:rsidP="00AB17FE">
            <w:pPr>
              <w:jc w:val="center"/>
              <w:rPr>
                <w:rFonts w:ascii="Times New Roman" w:eastAsia="Calibri" w:hAnsi="Times New Roman" w:cs="Times New Roman"/>
                <w:color w:val="000000"/>
              </w:rPr>
            </w:pPr>
            <w:r>
              <w:rPr>
                <w:rFonts w:ascii="Times New Roman" w:eastAsia="Calibri" w:hAnsi="Times New Roman" w:cs="Times New Roman"/>
                <w:color w:val="000000"/>
              </w:rPr>
              <w:t>Наименование населенного</w:t>
            </w:r>
          </w:p>
          <w:p w:rsidR="009B0F23" w:rsidRDefault="009B0F23" w:rsidP="00AB17FE">
            <w:pPr>
              <w:jc w:val="center"/>
              <w:rPr>
                <w:rFonts w:ascii="Times New Roman" w:eastAsia="Calibri" w:hAnsi="Times New Roman" w:cs="Times New Roman"/>
                <w:color w:val="000000"/>
              </w:rPr>
            </w:pPr>
            <w:r>
              <w:rPr>
                <w:rFonts w:ascii="Times New Roman" w:eastAsia="Calibri" w:hAnsi="Times New Roman" w:cs="Times New Roman"/>
                <w:color w:val="000000"/>
              </w:rPr>
              <w:t>пункта</w:t>
            </w:r>
          </w:p>
        </w:tc>
        <w:tc>
          <w:tcPr>
            <w:tcW w:w="2942" w:type="dxa"/>
            <w:shd w:val="clear" w:color="auto" w:fill="E0E0E0"/>
            <w:vAlign w:val="center"/>
          </w:tcPr>
          <w:p w:rsidR="009B0F23" w:rsidRDefault="009B0F23" w:rsidP="00AB17FE">
            <w:pPr>
              <w:jc w:val="center"/>
              <w:rPr>
                <w:rFonts w:ascii="Times New Roman" w:eastAsia="Calibri" w:hAnsi="Times New Roman" w:cs="Times New Roman"/>
                <w:color w:val="000000"/>
              </w:rPr>
            </w:pPr>
            <w:r>
              <w:rPr>
                <w:rFonts w:ascii="Times New Roman" w:eastAsia="Calibri" w:hAnsi="Times New Roman" w:cs="Times New Roman"/>
                <w:color w:val="000000"/>
              </w:rPr>
              <w:t>Численность постоянного</w:t>
            </w:r>
          </w:p>
          <w:p w:rsidR="009B0F23" w:rsidRDefault="009B0F23" w:rsidP="00AB17FE">
            <w:pPr>
              <w:jc w:val="center"/>
              <w:rPr>
                <w:rFonts w:ascii="Times New Roman" w:eastAsia="Calibri" w:hAnsi="Times New Roman" w:cs="Times New Roman"/>
                <w:color w:val="000000"/>
              </w:rPr>
            </w:pPr>
            <w:r>
              <w:rPr>
                <w:rFonts w:ascii="Times New Roman" w:eastAsia="Calibri" w:hAnsi="Times New Roman" w:cs="Times New Roman"/>
                <w:color w:val="000000"/>
              </w:rPr>
              <w:t>населения, чел.</w:t>
            </w:r>
          </w:p>
        </w:tc>
      </w:tr>
      <w:tr w:rsidR="009B0F23" w:rsidTr="00AB17FE">
        <w:tc>
          <w:tcPr>
            <w:tcW w:w="1526" w:type="dxa"/>
            <w:vAlign w:val="center"/>
          </w:tcPr>
          <w:p w:rsidR="009B0F23" w:rsidRDefault="009B0F23" w:rsidP="00AB17FE">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5102" w:type="dxa"/>
            <w:vAlign w:val="center"/>
          </w:tcPr>
          <w:p w:rsidR="009B0F23" w:rsidRDefault="009B0F23" w:rsidP="00AB17FE">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2942" w:type="dxa"/>
            <w:vAlign w:val="center"/>
          </w:tcPr>
          <w:p w:rsidR="009B0F23" w:rsidRDefault="009B0F23" w:rsidP="00AB17FE">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r>
      <w:tr w:rsidR="009B0F23" w:rsidTr="00AB17FE">
        <w:tc>
          <w:tcPr>
            <w:tcW w:w="1526" w:type="dxa"/>
          </w:tcPr>
          <w:p w:rsidR="009B0F23" w:rsidRDefault="009B0F23" w:rsidP="00AB17FE">
            <w:pPr>
              <w:ind w:right="459"/>
              <w:rPr>
                <w:rFonts w:ascii="Times New Roman" w:eastAsia="Calibri" w:hAnsi="Times New Roman" w:cs="Times New Roman"/>
                <w:color w:val="000000"/>
              </w:rPr>
            </w:pPr>
          </w:p>
        </w:tc>
        <w:tc>
          <w:tcPr>
            <w:tcW w:w="5102" w:type="dxa"/>
          </w:tcPr>
          <w:p w:rsidR="009B0F23" w:rsidRDefault="009B0F23" w:rsidP="00AB17FE">
            <w:pPr>
              <w:ind w:left="175"/>
              <w:jc w:val="both"/>
              <w:rPr>
                <w:rFonts w:ascii="Times New Roman" w:eastAsia="Calibri" w:hAnsi="Times New Roman" w:cs="Times New Roman"/>
                <w:b/>
                <w:color w:val="000000"/>
              </w:rPr>
            </w:pPr>
            <w:r>
              <w:rPr>
                <w:rFonts w:ascii="Times New Roman" w:eastAsia="Calibri" w:hAnsi="Times New Roman" w:cs="Times New Roman"/>
                <w:b/>
                <w:color w:val="000000"/>
              </w:rPr>
              <w:t>СНП без постоянного населения</w:t>
            </w:r>
            <w:r>
              <w:rPr>
                <w:rFonts w:ascii="Times New Roman" w:eastAsia="Calibri" w:hAnsi="Times New Roman" w:cs="Times New Roman"/>
                <w:color w:val="000000"/>
              </w:rPr>
              <w:t xml:space="preserve"> </w:t>
            </w:r>
          </w:p>
        </w:tc>
        <w:tc>
          <w:tcPr>
            <w:tcW w:w="2942" w:type="dxa"/>
          </w:tcPr>
          <w:p w:rsidR="009B0F23" w:rsidRDefault="009B0F23" w:rsidP="00AB17FE">
            <w:pPr>
              <w:rPr>
                <w:rFonts w:ascii="Times New Roman" w:eastAsia="Calibri" w:hAnsi="Times New Roman" w:cs="Times New Roman"/>
                <w:color w:val="000000"/>
              </w:rPr>
            </w:pPr>
          </w:p>
        </w:tc>
      </w:tr>
      <w:tr w:rsidR="009B0F23" w:rsidTr="00AB17FE">
        <w:tc>
          <w:tcPr>
            <w:tcW w:w="1526" w:type="dxa"/>
            <w:vAlign w:val="center"/>
          </w:tcPr>
          <w:p w:rsidR="009B0F23" w:rsidRDefault="009B0F23" w:rsidP="00AB17FE">
            <w:pPr>
              <w:jc w:val="center"/>
              <w:rPr>
                <w:rFonts w:ascii="Times New Roman" w:hAnsi="Times New Roman" w:cs="Times New Roman"/>
                <w:color w:val="000000"/>
              </w:rPr>
            </w:pPr>
            <w:r>
              <w:rPr>
                <w:rFonts w:ascii="Times New Roman" w:hAnsi="Times New Roman" w:cs="Times New Roman"/>
                <w:color w:val="000000"/>
              </w:rPr>
              <w:t>1</w:t>
            </w:r>
          </w:p>
        </w:tc>
        <w:tc>
          <w:tcPr>
            <w:tcW w:w="5102" w:type="dxa"/>
          </w:tcPr>
          <w:p w:rsidR="009B0F23" w:rsidRDefault="009B0F23" w:rsidP="00AB17FE">
            <w:pPr>
              <w:rPr>
                <w:rFonts w:ascii="Times New Roman" w:hAnsi="Times New Roman" w:cs="Times New Roman"/>
                <w:color w:val="000000"/>
              </w:rPr>
            </w:pPr>
            <w:r>
              <w:rPr>
                <w:rFonts w:ascii="Times New Roman" w:hAnsi="Times New Roman" w:cs="Times New Roman"/>
                <w:color w:val="000000"/>
              </w:rPr>
              <w:t>д. Бор</w:t>
            </w:r>
          </w:p>
        </w:tc>
        <w:tc>
          <w:tcPr>
            <w:tcW w:w="2942" w:type="dxa"/>
          </w:tcPr>
          <w:p w:rsidR="009B0F23" w:rsidRDefault="009B0F23" w:rsidP="00AB17FE">
            <w:pPr>
              <w:jc w:val="center"/>
              <w:rPr>
                <w:rFonts w:ascii="Times New Roman" w:hAnsi="Times New Roman" w:cs="Times New Roman"/>
                <w:color w:val="000000"/>
              </w:rPr>
            </w:pPr>
            <w:r>
              <w:rPr>
                <w:rFonts w:ascii="Times New Roman" w:hAnsi="Times New Roman" w:cs="Times New Roman"/>
                <w:color w:val="000000"/>
              </w:rPr>
              <w:t>0</w:t>
            </w:r>
          </w:p>
        </w:tc>
      </w:tr>
      <w:tr w:rsidR="009B0F23" w:rsidTr="00AB17FE">
        <w:tc>
          <w:tcPr>
            <w:tcW w:w="1526" w:type="dxa"/>
            <w:vAlign w:val="center"/>
          </w:tcPr>
          <w:p w:rsidR="009B0F23" w:rsidRDefault="009B0F23" w:rsidP="00AB17FE">
            <w:pPr>
              <w:jc w:val="center"/>
              <w:rPr>
                <w:rFonts w:ascii="Times New Roman" w:hAnsi="Times New Roman" w:cs="Times New Roman"/>
                <w:color w:val="000000"/>
              </w:rPr>
            </w:pPr>
            <w:r>
              <w:rPr>
                <w:rFonts w:ascii="Times New Roman" w:hAnsi="Times New Roman" w:cs="Times New Roman"/>
                <w:color w:val="000000"/>
              </w:rPr>
              <w:t>2</w:t>
            </w:r>
          </w:p>
        </w:tc>
        <w:tc>
          <w:tcPr>
            <w:tcW w:w="5102" w:type="dxa"/>
          </w:tcPr>
          <w:p w:rsidR="009B0F23" w:rsidRDefault="009B0F23" w:rsidP="00AB17FE">
            <w:pPr>
              <w:rPr>
                <w:rFonts w:ascii="Times New Roman" w:hAnsi="Times New Roman" w:cs="Times New Roman"/>
                <w:color w:val="000000"/>
              </w:rPr>
            </w:pPr>
            <w:r>
              <w:rPr>
                <w:rFonts w:ascii="Times New Roman" w:hAnsi="Times New Roman" w:cs="Times New Roman"/>
                <w:color w:val="000000"/>
              </w:rPr>
              <w:t>д. Кукуй</w:t>
            </w:r>
          </w:p>
        </w:tc>
        <w:tc>
          <w:tcPr>
            <w:tcW w:w="2942" w:type="dxa"/>
          </w:tcPr>
          <w:p w:rsidR="009B0F23" w:rsidRDefault="009B0F23" w:rsidP="00AB17FE">
            <w:pPr>
              <w:jc w:val="center"/>
              <w:rPr>
                <w:rFonts w:ascii="Times New Roman" w:hAnsi="Times New Roman" w:cs="Times New Roman"/>
                <w:color w:val="000000"/>
              </w:rPr>
            </w:pPr>
            <w:r>
              <w:rPr>
                <w:rFonts w:ascii="Times New Roman" w:hAnsi="Times New Roman" w:cs="Times New Roman"/>
                <w:color w:val="000000"/>
              </w:rPr>
              <w:t>0</w:t>
            </w:r>
          </w:p>
        </w:tc>
      </w:tr>
      <w:tr w:rsidR="009B0F23" w:rsidTr="00AB17FE">
        <w:tc>
          <w:tcPr>
            <w:tcW w:w="1526" w:type="dxa"/>
            <w:vAlign w:val="center"/>
          </w:tcPr>
          <w:p w:rsidR="009B0F23" w:rsidRDefault="009B0F23" w:rsidP="00AB17FE">
            <w:pPr>
              <w:jc w:val="center"/>
              <w:rPr>
                <w:rFonts w:ascii="Times New Roman" w:hAnsi="Times New Roman" w:cs="Times New Roman"/>
                <w:color w:val="000000"/>
              </w:rPr>
            </w:pPr>
            <w:r>
              <w:rPr>
                <w:rFonts w:ascii="Times New Roman" w:hAnsi="Times New Roman" w:cs="Times New Roman"/>
                <w:color w:val="000000"/>
              </w:rPr>
              <w:t>3</w:t>
            </w:r>
          </w:p>
        </w:tc>
        <w:tc>
          <w:tcPr>
            <w:tcW w:w="5102" w:type="dxa"/>
          </w:tcPr>
          <w:p w:rsidR="009B0F23" w:rsidRDefault="009B0F23" w:rsidP="00AB17FE">
            <w:pPr>
              <w:rPr>
                <w:rFonts w:ascii="Times New Roman" w:hAnsi="Times New Roman" w:cs="Times New Roman"/>
                <w:color w:val="000000"/>
              </w:rPr>
            </w:pPr>
            <w:r>
              <w:rPr>
                <w:rFonts w:ascii="Times New Roman" w:hAnsi="Times New Roman" w:cs="Times New Roman"/>
                <w:color w:val="000000"/>
              </w:rPr>
              <w:t>д. Сорокопенно</w:t>
            </w:r>
          </w:p>
        </w:tc>
        <w:tc>
          <w:tcPr>
            <w:tcW w:w="2942" w:type="dxa"/>
          </w:tcPr>
          <w:p w:rsidR="009B0F23" w:rsidRDefault="009B0F23" w:rsidP="00AB17FE">
            <w:pPr>
              <w:jc w:val="center"/>
              <w:rPr>
                <w:rFonts w:ascii="Times New Roman" w:hAnsi="Times New Roman" w:cs="Times New Roman"/>
                <w:color w:val="000000"/>
              </w:rPr>
            </w:pPr>
            <w:r>
              <w:rPr>
                <w:rFonts w:ascii="Times New Roman" w:hAnsi="Times New Roman" w:cs="Times New Roman"/>
                <w:color w:val="000000"/>
              </w:rPr>
              <w:t>0</w:t>
            </w:r>
          </w:p>
        </w:tc>
      </w:tr>
      <w:tr w:rsidR="009B0F23" w:rsidTr="00AB17FE">
        <w:tc>
          <w:tcPr>
            <w:tcW w:w="1526" w:type="dxa"/>
            <w:vAlign w:val="center"/>
          </w:tcPr>
          <w:p w:rsidR="009B0F23" w:rsidRDefault="009B0F23" w:rsidP="00AB17FE">
            <w:pPr>
              <w:jc w:val="center"/>
              <w:rPr>
                <w:rFonts w:ascii="Times New Roman" w:hAnsi="Times New Roman" w:cs="Times New Roman"/>
                <w:color w:val="000000"/>
              </w:rPr>
            </w:pPr>
            <w:r>
              <w:rPr>
                <w:rFonts w:ascii="Times New Roman" w:hAnsi="Times New Roman" w:cs="Times New Roman"/>
                <w:color w:val="000000"/>
              </w:rPr>
              <w:t>4</w:t>
            </w:r>
          </w:p>
        </w:tc>
        <w:tc>
          <w:tcPr>
            <w:tcW w:w="5102" w:type="dxa"/>
          </w:tcPr>
          <w:p w:rsidR="009B0F23" w:rsidRDefault="009B0F23" w:rsidP="00AB17FE">
            <w:pPr>
              <w:rPr>
                <w:rFonts w:ascii="Times New Roman" w:hAnsi="Times New Roman" w:cs="Times New Roman"/>
                <w:color w:val="000000"/>
              </w:rPr>
            </w:pPr>
            <w:r>
              <w:rPr>
                <w:rFonts w:ascii="Times New Roman" w:hAnsi="Times New Roman" w:cs="Times New Roman"/>
                <w:color w:val="000000"/>
              </w:rPr>
              <w:t>д. Старые Горки</w:t>
            </w:r>
          </w:p>
        </w:tc>
        <w:tc>
          <w:tcPr>
            <w:tcW w:w="2942" w:type="dxa"/>
          </w:tcPr>
          <w:p w:rsidR="009B0F23" w:rsidRDefault="009B0F23" w:rsidP="00AB17FE">
            <w:pPr>
              <w:jc w:val="center"/>
              <w:rPr>
                <w:rFonts w:ascii="Times New Roman" w:hAnsi="Times New Roman" w:cs="Times New Roman"/>
                <w:color w:val="000000"/>
              </w:rPr>
            </w:pPr>
            <w:r>
              <w:rPr>
                <w:rFonts w:ascii="Times New Roman" w:hAnsi="Times New Roman" w:cs="Times New Roman"/>
                <w:color w:val="000000"/>
              </w:rPr>
              <w:t>0</w:t>
            </w:r>
          </w:p>
        </w:tc>
      </w:tr>
      <w:tr w:rsidR="00671AC9" w:rsidTr="00AB17FE">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5.</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д.Хмели</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0</w:t>
            </w:r>
          </w:p>
        </w:tc>
      </w:tr>
      <w:tr w:rsidR="00671AC9" w:rsidTr="00AB17FE">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6.</w:t>
            </w:r>
          </w:p>
        </w:tc>
        <w:tc>
          <w:tcPr>
            <w:tcW w:w="5102" w:type="dxa"/>
          </w:tcPr>
          <w:p w:rsidR="00671AC9" w:rsidRDefault="00671AC9" w:rsidP="00EA08F3">
            <w:pPr>
              <w:rPr>
                <w:rFonts w:ascii="Times New Roman" w:hAnsi="Times New Roman" w:cs="Times New Roman"/>
                <w:color w:val="000000"/>
              </w:rPr>
            </w:pPr>
            <w:r>
              <w:rPr>
                <w:rFonts w:ascii="Times New Roman" w:hAnsi="Times New Roman" w:cs="Times New Roman"/>
                <w:color w:val="000000"/>
              </w:rPr>
              <w:t>д. Матасово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0</w:t>
            </w:r>
          </w:p>
        </w:tc>
      </w:tr>
      <w:tr w:rsidR="00671AC9" w:rsidTr="00AB17FE">
        <w:tc>
          <w:tcPr>
            <w:tcW w:w="1526" w:type="dxa"/>
          </w:tcPr>
          <w:p w:rsidR="00671AC9" w:rsidRDefault="00671AC9" w:rsidP="00AB17FE">
            <w:pPr>
              <w:ind w:right="459"/>
              <w:rPr>
                <w:rFonts w:ascii="Times New Roman" w:eastAsia="Calibri" w:hAnsi="Times New Roman" w:cs="Times New Roman"/>
                <w:color w:val="000000"/>
              </w:rPr>
            </w:pPr>
          </w:p>
        </w:tc>
        <w:tc>
          <w:tcPr>
            <w:tcW w:w="5102" w:type="dxa"/>
          </w:tcPr>
          <w:p w:rsidR="00671AC9" w:rsidRDefault="00671AC9" w:rsidP="00AB17FE">
            <w:pPr>
              <w:ind w:left="175"/>
              <w:jc w:val="both"/>
              <w:rPr>
                <w:rFonts w:ascii="Times New Roman" w:eastAsia="Calibri" w:hAnsi="Times New Roman" w:cs="Times New Roman"/>
                <w:b/>
                <w:color w:val="000000"/>
              </w:rPr>
            </w:pPr>
            <w:r>
              <w:rPr>
                <w:rFonts w:ascii="Times New Roman" w:eastAsia="Calibri" w:hAnsi="Times New Roman" w:cs="Times New Roman"/>
                <w:b/>
                <w:color w:val="000000"/>
              </w:rPr>
              <w:t xml:space="preserve">СНП с населением от 1 до 5 жителей </w:t>
            </w:r>
          </w:p>
        </w:tc>
        <w:tc>
          <w:tcPr>
            <w:tcW w:w="2942" w:type="dxa"/>
          </w:tcPr>
          <w:p w:rsidR="00671AC9" w:rsidRDefault="00671AC9" w:rsidP="00AB17FE">
            <w:pPr>
              <w:jc w:val="center"/>
              <w:rPr>
                <w:rFonts w:ascii="Times New Roman" w:eastAsia="Calibri" w:hAnsi="Times New Roman" w:cs="Times New Roman"/>
                <w:color w:val="000000"/>
              </w:rPr>
            </w:pPr>
          </w:p>
        </w:tc>
      </w:tr>
      <w:tr w:rsidR="00671AC9" w:rsidTr="00AB17FE">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5.</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Гарь</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w:t>
            </w:r>
          </w:p>
        </w:tc>
      </w:tr>
      <w:tr w:rsidR="00671AC9" w:rsidTr="00AB17FE">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6.</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Заробье</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w:t>
            </w:r>
          </w:p>
        </w:tc>
      </w:tr>
      <w:tr w:rsidR="00671AC9" w:rsidTr="00AB17FE">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7.</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Кокорино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w:t>
            </w:r>
          </w:p>
        </w:tc>
      </w:tr>
      <w:tr w:rsidR="00671AC9" w:rsidTr="00AB17FE">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8.</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Колома</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w:t>
            </w:r>
          </w:p>
        </w:tc>
      </w:tr>
      <w:tr w:rsidR="00671AC9" w:rsidTr="00AB17FE">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9.</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Лука</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w:t>
            </w:r>
          </w:p>
        </w:tc>
      </w:tr>
      <w:tr w:rsidR="00671AC9" w:rsidTr="00AB17FE">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10.</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Погостище</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5</w:t>
            </w:r>
          </w:p>
        </w:tc>
      </w:tr>
      <w:tr w:rsidR="00671AC9" w:rsidTr="00AB17FE">
        <w:tc>
          <w:tcPr>
            <w:tcW w:w="1526" w:type="dxa"/>
            <w:vAlign w:val="center"/>
          </w:tcPr>
          <w:p w:rsidR="00671AC9" w:rsidRDefault="00671AC9" w:rsidP="00671AC9">
            <w:pPr>
              <w:jc w:val="center"/>
              <w:rPr>
                <w:rFonts w:ascii="Times New Roman" w:hAnsi="Times New Roman" w:cs="Times New Roman"/>
                <w:color w:val="000000"/>
              </w:rPr>
            </w:pPr>
            <w:r>
              <w:rPr>
                <w:rFonts w:ascii="Times New Roman" w:hAnsi="Times New Roman" w:cs="Times New Roman"/>
                <w:color w:val="000000"/>
              </w:rPr>
              <w:t>11.</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Подолжино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w:t>
            </w:r>
          </w:p>
        </w:tc>
      </w:tr>
      <w:tr w:rsidR="00671AC9" w:rsidTr="00AB17FE">
        <w:tc>
          <w:tcPr>
            <w:tcW w:w="1526" w:type="dxa"/>
            <w:vAlign w:val="center"/>
          </w:tcPr>
          <w:p w:rsidR="00671AC9" w:rsidRDefault="00671AC9" w:rsidP="00671AC9">
            <w:pPr>
              <w:jc w:val="center"/>
              <w:rPr>
                <w:rFonts w:ascii="Times New Roman" w:hAnsi="Times New Roman" w:cs="Times New Roman"/>
                <w:color w:val="000000"/>
              </w:rPr>
            </w:pPr>
            <w:r>
              <w:rPr>
                <w:rFonts w:ascii="Times New Roman" w:hAnsi="Times New Roman" w:cs="Times New Roman"/>
                <w:color w:val="000000"/>
              </w:rPr>
              <w:t>12.</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Рахлицы</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5</w:t>
            </w:r>
          </w:p>
        </w:tc>
      </w:tr>
      <w:tr w:rsidR="00671AC9" w:rsidTr="00AB17FE">
        <w:tc>
          <w:tcPr>
            <w:tcW w:w="1526" w:type="dxa"/>
            <w:vAlign w:val="center"/>
          </w:tcPr>
          <w:p w:rsidR="00671AC9" w:rsidRDefault="00671AC9" w:rsidP="00671AC9">
            <w:pPr>
              <w:jc w:val="center"/>
              <w:rPr>
                <w:rFonts w:ascii="Times New Roman" w:hAnsi="Times New Roman" w:cs="Times New Roman"/>
                <w:color w:val="000000"/>
              </w:rPr>
            </w:pPr>
            <w:r>
              <w:rPr>
                <w:rFonts w:ascii="Times New Roman" w:hAnsi="Times New Roman" w:cs="Times New Roman"/>
                <w:color w:val="000000"/>
              </w:rPr>
              <w:t>13</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Рыто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2</w:t>
            </w:r>
          </w:p>
        </w:tc>
      </w:tr>
      <w:tr w:rsidR="00671AC9" w:rsidTr="00AB17FE">
        <w:tc>
          <w:tcPr>
            <w:tcW w:w="1526" w:type="dxa"/>
            <w:vAlign w:val="center"/>
          </w:tcPr>
          <w:p w:rsidR="00671AC9" w:rsidRDefault="00671AC9" w:rsidP="00671AC9">
            <w:pPr>
              <w:jc w:val="center"/>
              <w:rPr>
                <w:rFonts w:ascii="Times New Roman" w:hAnsi="Times New Roman" w:cs="Times New Roman"/>
                <w:color w:val="000000"/>
              </w:rPr>
            </w:pPr>
            <w:r>
              <w:rPr>
                <w:rFonts w:ascii="Times New Roman" w:hAnsi="Times New Roman" w:cs="Times New Roman"/>
                <w:color w:val="000000"/>
              </w:rPr>
              <w:t>14.</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Старая Пересса</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4</w:t>
            </w:r>
          </w:p>
        </w:tc>
      </w:tr>
      <w:tr w:rsidR="00671AC9" w:rsidTr="00AB17FE">
        <w:tc>
          <w:tcPr>
            <w:tcW w:w="1526" w:type="dxa"/>
          </w:tcPr>
          <w:p w:rsidR="00671AC9" w:rsidRDefault="00671AC9" w:rsidP="00AB17FE">
            <w:pPr>
              <w:ind w:right="34"/>
              <w:rPr>
                <w:rFonts w:ascii="Times New Roman" w:eastAsia="Calibri" w:hAnsi="Times New Roman" w:cs="Times New Roman"/>
                <w:color w:val="000000"/>
              </w:rPr>
            </w:pPr>
          </w:p>
        </w:tc>
        <w:tc>
          <w:tcPr>
            <w:tcW w:w="5102" w:type="dxa"/>
          </w:tcPr>
          <w:p w:rsidR="00671AC9" w:rsidRDefault="00671AC9" w:rsidP="00AB17FE">
            <w:pPr>
              <w:ind w:left="175"/>
              <w:jc w:val="both"/>
              <w:rPr>
                <w:rFonts w:ascii="Times New Roman" w:eastAsia="Calibri" w:hAnsi="Times New Roman" w:cs="Times New Roman"/>
                <w:b/>
                <w:color w:val="000000"/>
              </w:rPr>
            </w:pPr>
            <w:r>
              <w:rPr>
                <w:rFonts w:ascii="Times New Roman" w:eastAsia="Calibri" w:hAnsi="Times New Roman" w:cs="Times New Roman"/>
                <w:b/>
                <w:color w:val="000000"/>
              </w:rPr>
              <w:t>СНП с населением от 6 до 50 жителей</w:t>
            </w:r>
          </w:p>
        </w:tc>
        <w:tc>
          <w:tcPr>
            <w:tcW w:w="2942" w:type="dxa"/>
          </w:tcPr>
          <w:p w:rsidR="00671AC9" w:rsidRDefault="00671AC9" w:rsidP="00AB17FE">
            <w:pPr>
              <w:rPr>
                <w:rFonts w:ascii="Times New Roman" w:eastAsia="Calibri" w:hAnsi="Times New Roman" w:cs="Times New Roman"/>
                <w:color w:val="000000"/>
              </w:rPr>
            </w:pP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17.</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Березовец</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11</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18.</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Большое Засово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23</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19.</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Будомицы</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6</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20.</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Великое Село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34</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21.</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Верясско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8</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22.</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Дроздино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33</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23.</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Дубки</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42</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24.</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Залучье-2</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19</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25.</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Кобылкино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32</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26.</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Кулаково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25</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 xml:space="preserve"> 27.</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Лозницы</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19</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28.</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Местцы</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13</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29.</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Новые Горки</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9</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30.</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Омычкино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13</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31.</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Средняя Ловать</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37</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32.</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Ходыни</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15</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33.</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Шотово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10</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34.</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Шубино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16</w:t>
            </w:r>
          </w:p>
        </w:tc>
      </w:tr>
      <w:tr w:rsidR="00671AC9" w:rsidTr="00AB17FE">
        <w:trPr>
          <w:trHeight w:val="273"/>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35.</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д. Шумилкино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30</w:t>
            </w:r>
          </w:p>
        </w:tc>
      </w:tr>
      <w:tr w:rsidR="00671AC9" w:rsidTr="00AB17FE">
        <w:trPr>
          <w:trHeight w:val="273"/>
        </w:trPr>
        <w:tc>
          <w:tcPr>
            <w:tcW w:w="1526" w:type="dxa"/>
          </w:tcPr>
          <w:p w:rsidR="00671AC9" w:rsidRDefault="00671AC9" w:rsidP="00AB17FE">
            <w:pPr>
              <w:ind w:left="426" w:right="34"/>
              <w:rPr>
                <w:rFonts w:ascii="Times New Roman" w:eastAsia="Calibri" w:hAnsi="Times New Roman" w:cs="Times New Roman"/>
                <w:color w:val="000000"/>
              </w:rPr>
            </w:pPr>
          </w:p>
        </w:tc>
        <w:tc>
          <w:tcPr>
            <w:tcW w:w="5102" w:type="dxa"/>
          </w:tcPr>
          <w:p w:rsidR="00671AC9" w:rsidRDefault="00671AC9" w:rsidP="00AB17FE">
            <w:pPr>
              <w:ind w:left="175"/>
              <w:jc w:val="both"/>
              <w:rPr>
                <w:rFonts w:ascii="Times New Roman" w:eastAsia="Calibri" w:hAnsi="Times New Roman" w:cs="Times New Roman"/>
                <w:color w:val="000000"/>
              </w:rPr>
            </w:pPr>
            <w:r>
              <w:rPr>
                <w:rFonts w:ascii="Times New Roman" w:eastAsia="Calibri" w:hAnsi="Times New Roman" w:cs="Times New Roman"/>
                <w:b/>
                <w:color w:val="000000"/>
              </w:rPr>
              <w:t>СНП с населением от 51 до 200 жителей</w:t>
            </w:r>
          </w:p>
        </w:tc>
        <w:tc>
          <w:tcPr>
            <w:tcW w:w="2942" w:type="dxa"/>
          </w:tcPr>
          <w:p w:rsidR="00671AC9" w:rsidRDefault="00671AC9" w:rsidP="00AB17FE">
            <w:pPr>
              <w:rPr>
                <w:rFonts w:ascii="Times New Roman" w:eastAsia="Calibri" w:hAnsi="Times New Roman" w:cs="Times New Roman"/>
                <w:color w:val="000000"/>
              </w:rPr>
            </w:pPr>
          </w:p>
        </w:tc>
      </w:tr>
      <w:tr w:rsidR="00671AC9" w:rsidTr="00AB17FE">
        <w:trPr>
          <w:trHeight w:val="284"/>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36.</w:t>
            </w:r>
          </w:p>
        </w:tc>
        <w:tc>
          <w:tcPr>
            <w:tcW w:w="5102" w:type="dxa"/>
          </w:tcPr>
          <w:p w:rsidR="00671AC9" w:rsidRDefault="00671AC9" w:rsidP="00AB17FE">
            <w:pPr>
              <w:jc w:val="both"/>
              <w:rPr>
                <w:rFonts w:ascii="Times New Roman" w:hAnsi="Times New Roman" w:cs="Times New Roman"/>
                <w:color w:val="000000"/>
              </w:rPr>
            </w:pPr>
            <w:r>
              <w:rPr>
                <w:rFonts w:ascii="Times New Roman" w:hAnsi="Times New Roman" w:cs="Times New Roman"/>
                <w:color w:val="000000"/>
              </w:rPr>
              <w:t>д. Коровитчино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184</w:t>
            </w:r>
          </w:p>
        </w:tc>
      </w:tr>
      <w:tr w:rsidR="00671AC9" w:rsidTr="00AB17FE">
        <w:trPr>
          <w:trHeight w:val="284"/>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37.</w:t>
            </w:r>
          </w:p>
        </w:tc>
        <w:tc>
          <w:tcPr>
            <w:tcW w:w="5102" w:type="dxa"/>
          </w:tcPr>
          <w:p w:rsidR="00671AC9" w:rsidRDefault="00671AC9" w:rsidP="00AB17FE">
            <w:pPr>
              <w:jc w:val="both"/>
              <w:rPr>
                <w:rFonts w:ascii="Times New Roman" w:hAnsi="Times New Roman" w:cs="Times New Roman"/>
                <w:color w:val="000000"/>
              </w:rPr>
            </w:pPr>
            <w:r>
              <w:rPr>
                <w:rFonts w:ascii="Times New Roman" w:hAnsi="Times New Roman" w:cs="Times New Roman"/>
                <w:color w:val="000000"/>
              </w:rPr>
              <w:t>д. Новоселье</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71</w:t>
            </w:r>
          </w:p>
        </w:tc>
      </w:tr>
      <w:tr w:rsidR="00671AC9" w:rsidTr="00AB17FE">
        <w:trPr>
          <w:trHeight w:val="284"/>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38.</w:t>
            </w:r>
          </w:p>
        </w:tc>
        <w:tc>
          <w:tcPr>
            <w:tcW w:w="5102" w:type="dxa"/>
          </w:tcPr>
          <w:p w:rsidR="00671AC9" w:rsidRDefault="00671AC9" w:rsidP="00AB17FE">
            <w:pPr>
              <w:jc w:val="both"/>
              <w:rPr>
                <w:rFonts w:ascii="Times New Roman" w:hAnsi="Times New Roman" w:cs="Times New Roman"/>
                <w:color w:val="000000"/>
              </w:rPr>
            </w:pPr>
            <w:r>
              <w:rPr>
                <w:rFonts w:ascii="Times New Roman" w:hAnsi="Times New Roman" w:cs="Times New Roman"/>
                <w:color w:val="000000"/>
              </w:rPr>
              <w:t>д. Ляховичи</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59</w:t>
            </w:r>
          </w:p>
        </w:tc>
      </w:tr>
      <w:tr w:rsidR="00671AC9" w:rsidTr="00AB17FE">
        <w:trPr>
          <w:trHeight w:val="284"/>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39.</w:t>
            </w:r>
          </w:p>
        </w:tc>
        <w:tc>
          <w:tcPr>
            <w:tcW w:w="5102" w:type="dxa"/>
          </w:tcPr>
          <w:p w:rsidR="00671AC9" w:rsidRDefault="00671AC9" w:rsidP="00AB17FE">
            <w:pPr>
              <w:jc w:val="both"/>
              <w:rPr>
                <w:rFonts w:ascii="Times New Roman" w:hAnsi="Times New Roman" w:cs="Times New Roman"/>
                <w:color w:val="000000"/>
              </w:rPr>
            </w:pPr>
            <w:r>
              <w:rPr>
                <w:rFonts w:ascii="Times New Roman" w:hAnsi="Times New Roman" w:cs="Times New Roman"/>
                <w:color w:val="000000"/>
              </w:rPr>
              <w:t>д. Пинаевы  Горки</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197</w:t>
            </w:r>
          </w:p>
        </w:tc>
      </w:tr>
      <w:tr w:rsidR="00671AC9" w:rsidTr="00AB17FE">
        <w:trPr>
          <w:trHeight w:val="284"/>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40.</w:t>
            </w:r>
          </w:p>
        </w:tc>
        <w:tc>
          <w:tcPr>
            <w:tcW w:w="5102" w:type="dxa"/>
          </w:tcPr>
          <w:p w:rsidR="00671AC9" w:rsidRDefault="00671AC9" w:rsidP="00AB17FE">
            <w:pPr>
              <w:jc w:val="both"/>
              <w:rPr>
                <w:rFonts w:ascii="Times New Roman" w:hAnsi="Times New Roman" w:cs="Times New Roman"/>
                <w:color w:val="000000"/>
              </w:rPr>
            </w:pPr>
            <w:r>
              <w:rPr>
                <w:rFonts w:ascii="Times New Roman" w:hAnsi="Times New Roman" w:cs="Times New Roman"/>
                <w:color w:val="000000"/>
              </w:rPr>
              <w:t>д. Пустоша</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64</w:t>
            </w:r>
          </w:p>
        </w:tc>
      </w:tr>
      <w:tr w:rsidR="00671AC9" w:rsidTr="00AB17FE">
        <w:trPr>
          <w:trHeight w:val="284"/>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41.</w:t>
            </w:r>
          </w:p>
        </w:tc>
        <w:tc>
          <w:tcPr>
            <w:tcW w:w="5102" w:type="dxa"/>
          </w:tcPr>
          <w:p w:rsidR="00671AC9" w:rsidRDefault="00671AC9" w:rsidP="00AB17FE">
            <w:pPr>
              <w:jc w:val="both"/>
              <w:rPr>
                <w:rFonts w:ascii="Times New Roman" w:hAnsi="Times New Roman" w:cs="Times New Roman"/>
                <w:color w:val="000000"/>
              </w:rPr>
            </w:pPr>
            <w:r>
              <w:rPr>
                <w:rFonts w:ascii="Times New Roman" w:hAnsi="Times New Roman" w:cs="Times New Roman"/>
                <w:color w:val="000000"/>
              </w:rPr>
              <w:t>д. Черенчицы</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54</w:t>
            </w:r>
          </w:p>
        </w:tc>
      </w:tr>
      <w:tr w:rsidR="00671AC9" w:rsidTr="00AB17FE">
        <w:trPr>
          <w:trHeight w:val="284"/>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42.</w:t>
            </w:r>
          </w:p>
        </w:tc>
        <w:tc>
          <w:tcPr>
            <w:tcW w:w="5102" w:type="dxa"/>
          </w:tcPr>
          <w:p w:rsidR="00671AC9" w:rsidRDefault="00671AC9" w:rsidP="00AB17FE">
            <w:pPr>
              <w:jc w:val="both"/>
              <w:rPr>
                <w:rFonts w:ascii="Times New Roman" w:hAnsi="Times New Roman" w:cs="Times New Roman"/>
                <w:color w:val="000000"/>
              </w:rPr>
            </w:pPr>
            <w:r>
              <w:rPr>
                <w:rFonts w:ascii="Times New Roman" w:hAnsi="Times New Roman" w:cs="Times New Roman"/>
                <w:color w:val="000000"/>
              </w:rPr>
              <w:t>д. Шелгуново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77</w:t>
            </w:r>
          </w:p>
        </w:tc>
      </w:tr>
      <w:tr w:rsidR="00671AC9" w:rsidTr="00AB17FE">
        <w:trPr>
          <w:trHeight w:val="284"/>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43.</w:t>
            </w:r>
          </w:p>
        </w:tc>
        <w:tc>
          <w:tcPr>
            <w:tcW w:w="5102" w:type="dxa"/>
          </w:tcPr>
          <w:p w:rsidR="00671AC9" w:rsidRDefault="00671AC9" w:rsidP="00AB17FE">
            <w:pPr>
              <w:jc w:val="both"/>
              <w:rPr>
                <w:rFonts w:ascii="Times New Roman" w:hAnsi="Times New Roman" w:cs="Times New Roman"/>
                <w:color w:val="000000"/>
              </w:rPr>
            </w:pPr>
            <w:r>
              <w:rPr>
                <w:rFonts w:ascii="Times New Roman" w:hAnsi="Times New Roman" w:cs="Times New Roman"/>
                <w:color w:val="000000"/>
              </w:rPr>
              <w:t>п. Шубино</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89</w:t>
            </w:r>
          </w:p>
        </w:tc>
      </w:tr>
      <w:tr w:rsidR="00671AC9" w:rsidTr="00AB17FE">
        <w:trPr>
          <w:trHeight w:val="284"/>
        </w:trPr>
        <w:tc>
          <w:tcPr>
            <w:tcW w:w="1526" w:type="dxa"/>
            <w:vAlign w:val="center"/>
          </w:tcPr>
          <w:p w:rsidR="00671AC9" w:rsidRDefault="00671AC9" w:rsidP="00AB17FE">
            <w:pPr>
              <w:jc w:val="center"/>
              <w:rPr>
                <w:rFonts w:ascii="Times New Roman" w:hAnsi="Times New Roman" w:cs="Times New Roman"/>
                <w:color w:val="000000"/>
              </w:rPr>
            </w:pPr>
          </w:p>
        </w:tc>
        <w:tc>
          <w:tcPr>
            <w:tcW w:w="5102" w:type="dxa"/>
          </w:tcPr>
          <w:p w:rsidR="00671AC9" w:rsidRDefault="00671AC9" w:rsidP="00AB17FE">
            <w:pPr>
              <w:rPr>
                <w:rFonts w:ascii="Times New Roman" w:hAnsi="Times New Roman" w:cs="Times New Roman"/>
                <w:color w:val="000000"/>
              </w:rPr>
            </w:pPr>
            <w:r>
              <w:rPr>
                <w:rFonts w:ascii="Times New Roman" w:eastAsia="Calibri" w:hAnsi="Times New Roman" w:cs="Times New Roman"/>
                <w:b/>
                <w:color w:val="000000"/>
              </w:rPr>
              <w:t>СНП с населением от200 до 1000 жителей</w:t>
            </w:r>
          </w:p>
        </w:tc>
        <w:tc>
          <w:tcPr>
            <w:tcW w:w="2942" w:type="dxa"/>
          </w:tcPr>
          <w:p w:rsidR="00671AC9" w:rsidRDefault="00671AC9" w:rsidP="00AB17FE">
            <w:pPr>
              <w:jc w:val="center"/>
              <w:rPr>
                <w:rFonts w:ascii="Times New Roman" w:hAnsi="Times New Roman" w:cs="Times New Roman"/>
                <w:color w:val="000000"/>
              </w:rPr>
            </w:pPr>
          </w:p>
        </w:tc>
      </w:tr>
      <w:tr w:rsidR="00671AC9" w:rsidTr="00AB17FE">
        <w:trPr>
          <w:trHeight w:val="284"/>
        </w:trPr>
        <w:tc>
          <w:tcPr>
            <w:tcW w:w="1526" w:type="dxa"/>
            <w:vAlign w:val="center"/>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44.</w:t>
            </w:r>
          </w:p>
        </w:tc>
        <w:tc>
          <w:tcPr>
            <w:tcW w:w="5102" w:type="dxa"/>
          </w:tcPr>
          <w:p w:rsidR="00671AC9" w:rsidRDefault="00671AC9" w:rsidP="00AB17FE">
            <w:pPr>
              <w:rPr>
                <w:rFonts w:ascii="Times New Roman" w:hAnsi="Times New Roman" w:cs="Times New Roman"/>
                <w:color w:val="000000"/>
              </w:rPr>
            </w:pPr>
            <w:r>
              <w:rPr>
                <w:rFonts w:ascii="Times New Roman" w:hAnsi="Times New Roman" w:cs="Times New Roman"/>
                <w:color w:val="000000"/>
              </w:rPr>
              <w:t>с. Залучье</w:t>
            </w:r>
          </w:p>
        </w:tc>
        <w:tc>
          <w:tcPr>
            <w:tcW w:w="2942" w:type="dxa"/>
          </w:tcPr>
          <w:p w:rsidR="00671AC9" w:rsidRDefault="00671AC9" w:rsidP="00AB17FE">
            <w:pPr>
              <w:jc w:val="center"/>
              <w:rPr>
                <w:rFonts w:ascii="Times New Roman" w:hAnsi="Times New Roman" w:cs="Times New Roman"/>
                <w:color w:val="000000"/>
              </w:rPr>
            </w:pPr>
            <w:r>
              <w:rPr>
                <w:rFonts w:ascii="Times New Roman" w:hAnsi="Times New Roman" w:cs="Times New Roman"/>
                <w:color w:val="000000"/>
              </w:rPr>
              <w:t>540</w:t>
            </w:r>
          </w:p>
        </w:tc>
      </w:tr>
      <w:tr w:rsidR="00671AC9" w:rsidTr="00AB17FE">
        <w:tc>
          <w:tcPr>
            <w:tcW w:w="9570" w:type="dxa"/>
            <w:gridSpan w:val="3"/>
          </w:tcPr>
          <w:p w:rsidR="00671AC9" w:rsidRDefault="00671AC9" w:rsidP="006D756C">
            <w:pPr>
              <w:ind w:left="426"/>
              <w:rPr>
                <w:rFonts w:ascii="Times New Roman" w:eastAsia="Calibri" w:hAnsi="Times New Roman" w:cs="Times New Roman"/>
                <w:color w:val="000000"/>
              </w:rPr>
            </w:pPr>
            <w:r>
              <w:rPr>
                <w:rFonts w:ascii="Times New Roman" w:eastAsia="Calibri" w:hAnsi="Times New Roman" w:cs="Times New Roman"/>
                <w:color w:val="000000"/>
              </w:rPr>
              <w:t>Всего:                                                                                                                17</w:t>
            </w:r>
            <w:r w:rsidR="006D756C">
              <w:rPr>
                <w:rFonts w:ascii="Times New Roman" w:eastAsia="Calibri" w:hAnsi="Times New Roman" w:cs="Times New Roman"/>
                <w:color w:val="000000"/>
              </w:rPr>
              <w:t>56</w:t>
            </w:r>
          </w:p>
        </w:tc>
      </w:tr>
    </w:tbl>
    <w:p w:rsidR="00AB17FE" w:rsidRPr="00367B74" w:rsidRDefault="00AB17FE" w:rsidP="00AB17FE">
      <w:pPr>
        <w:ind w:firstLine="720"/>
        <w:jc w:val="both"/>
        <w:rPr>
          <w:rFonts w:ascii="Times New Roman" w:hAnsi="Times New Roman" w:cs="Times New Roman"/>
          <w:sz w:val="28"/>
          <w:szCs w:val="28"/>
        </w:rPr>
      </w:pPr>
      <w:r w:rsidRPr="00367B74">
        <w:rPr>
          <w:rFonts w:ascii="Times New Roman" w:hAnsi="Times New Roman" w:cs="Times New Roman"/>
          <w:sz w:val="28"/>
          <w:szCs w:val="28"/>
        </w:rPr>
        <w:t>Жилищно-коммунальная сфера занимает одно из важнейших мест в социальной инфраструктуре, а жилищные условия являются важной составляющей уровня жизни населения. В этой связи обеспечение потребности населения в жилье должно быть приоритетной целью перспективного развития Залучского СП.</w:t>
      </w:r>
    </w:p>
    <w:p w:rsidR="00AB17FE" w:rsidRPr="00367B74" w:rsidRDefault="00AB17FE" w:rsidP="00AB17FE">
      <w:pPr>
        <w:ind w:firstLine="720"/>
        <w:jc w:val="both"/>
        <w:rPr>
          <w:rFonts w:ascii="Times New Roman" w:hAnsi="Times New Roman" w:cs="Times New Roman"/>
          <w:bCs/>
          <w:sz w:val="28"/>
          <w:szCs w:val="28"/>
        </w:rPr>
      </w:pPr>
      <w:r w:rsidRPr="00367B74">
        <w:rPr>
          <w:rFonts w:ascii="Times New Roman" w:hAnsi="Times New Roman" w:cs="Times New Roman"/>
          <w:sz w:val="28"/>
          <w:szCs w:val="28"/>
        </w:rPr>
        <w:t xml:space="preserve">В соответствии с данными, представленными администрацией Залучского СП, наличие общей площади жилого фонда на территории поселения на 01.01.2011г. составляет </w:t>
      </w:r>
      <w:r w:rsidRPr="00367B74">
        <w:rPr>
          <w:rFonts w:ascii="Times New Roman" w:hAnsi="Times New Roman" w:cs="Times New Roman"/>
          <w:color w:val="000000"/>
          <w:sz w:val="28"/>
          <w:szCs w:val="28"/>
        </w:rPr>
        <w:t xml:space="preserve">57 842,5 </w:t>
      </w:r>
      <w:r w:rsidRPr="00367B74">
        <w:rPr>
          <w:rFonts w:ascii="Times New Roman" w:hAnsi="Times New Roman" w:cs="Times New Roman"/>
          <w:sz w:val="28"/>
          <w:szCs w:val="28"/>
        </w:rPr>
        <w:t xml:space="preserve">м </w:t>
      </w:r>
      <w:r w:rsidRPr="00367B74">
        <w:rPr>
          <w:rFonts w:ascii="Times New Roman" w:hAnsi="Times New Roman" w:cs="Times New Roman"/>
          <w:bCs/>
          <w:sz w:val="28"/>
          <w:szCs w:val="28"/>
          <w:vertAlign w:val="superscript"/>
        </w:rPr>
        <w:t>2</w:t>
      </w:r>
      <w:r w:rsidRPr="00367B74">
        <w:rPr>
          <w:rFonts w:ascii="Times New Roman" w:hAnsi="Times New Roman" w:cs="Times New Roman"/>
          <w:bCs/>
          <w:sz w:val="28"/>
          <w:szCs w:val="28"/>
        </w:rPr>
        <w:t>.</w:t>
      </w:r>
    </w:p>
    <w:p w:rsidR="00AB17FE" w:rsidRPr="00367B74" w:rsidRDefault="00AB17FE" w:rsidP="00AB17FE">
      <w:pPr>
        <w:ind w:firstLine="720"/>
        <w:jc w:val="both"/>
        <w:rPr>
          <w:rFonts w:ascii="Times New Roman" w:hAnsi="Times New Roman" w:cs="Times New Roman"/>
          <w:sz w:val="28"/>
          <w:szCs w:val="28"/>
        </w:rPr>
      </w:pPr>
      <w:r w:rsidRPr="00367B74">
        <w:rPr>
          <w:rFonts w:ascii="Times New Roman" w:hAnsi="Times New Roman" w:cs="Times New Roman"/>
          <w:sz w:val="28"/>
          <w:szCs w:val="28"/>
        </w:rPr>
        <w:t>В Залучском СП преобладает частный жилищный фонд (93% всего жилищного фонда поселения), на долю муниципального фонда приходится 6%. Государственный жилищный фонд составляет всего 1% от всего жилищного фонда поселения.</w:t>
      </w:r>
    </w:p>
    <w:p w:rsidR="00AB17FE" w:rsidRPr="00367B74" w:rsidRDefault="00AB17FE" w:rsidP="00AB17FE">
      <w:pPr>
        <w:ind w:firstLine="720"/>
        <w:jc w:val="both"/>
        <w:rPr>
          <w:rFonts w:ascii="Times New Roman" w:hAnsi="Times New Roman" w:cs="Times New Roman"/>
          <w:sz w:val="28"/>
          <w:szCs w:val="28"/>
        </w:rPr>
      </w:pPr>
      <w:r w:rsidRPr="00367B74">
        <w:rPr>
          <w:rFonts w:ascii="Times New Roman" w:hAnsi="Times New Roman" w:cs="Times New Roman"/>
          <w:sz w:val="28"/>
          <w:szCs w:val="28"/>
        </w:rPr>
        <w:t>Структура жилищного фонда Залучского СП по формам собственности  представлена в табл.</w:t>
      </w:r>
      <w:r w:rsidR="009B36CB">
        <w:rPr>
          <w:rFonts w:ascii="Times New Roman" w:hAnsi="Times New Roman" w:cs="Times New Roman"/>
          <w:sz w:val="28"/>
          <w:szCs w:val="28"/>
        </w:rPr>
        <w:t>1</w:t>
      </w:r>
      <w:r w:rsidRPr="00367B74">
        <w:rPr>
          <w:rFonts w:ascii="Times New Roman" w:hAnsi="Times New Roman" w:cs="Times New Roman"/>
          <w:sz w:val="28"/>
          <w:szCs w:val="28"/>
        </w:rPr>
        <w:t>2.</w:t>
      </w:r>
    </w:p>
    <w:p w:rsidR="00AB17FE" w:rsidRPr="00367B74" w:rsidRDefault="00AB17FE" w:rsidP="00AB17FE">
      <w:pPr>
        <w:jc w:val="both"/>
        <w:rPr>
          <w:rFonts w:ascii="Times New Roman" w:hAnsi="Times New Roman" w:cs="Times New Roman"/>
          <w:sz w:val="28"/>
          <w:szCs w:val="28"/>
        </w:rPr>
      </w:pPr>
      <w:r w:rsidRPr="00367B74">
        <w:rPr>
          <w:rFonts w:ascii="Times New Roman" w:hAnsi="Times New Roman" w:cs="Times New Roman"/>
          <w:sz w:val="28"/>
          <w:szCs w:val="28"/>
        </w:rPr>
        <w:t xml:space="preserve">Таблица </w:t>
      </w:r>
      <w:r w:rsidR="009B36CB">
        <w:rPr>
          <w:rFonts w:ascii="Times New Roman" w:hAnsi="Times New Roman" w:cs="Times New Roman"/>
          <w:sz w:val="28"/>
          <w:szCs w:val="28"/>
        </w:rPr>
        <w:t>1</w:t>
      </w:r>
      <w:r w:rsidRPr="00367B74">
        <w:rPr>
          <w:rFonts w:ascii="Times New Roman" w:hAnsi="Times New Roman" w:cs="Times New Roman"/>
          <w:sz w:val="28"/>
          <w:szCs w:val="28"/>
        </w:rPr>
        <w:t>2 - Жилищный фонд поселения по формам собственности на 01.01.2011г.</w:t>
      </w:r>
    </w:p>
    <w:tbl>
      <w:tblPr>
        <w:tblW w:w="0" w:type="auto"/>
        <w:jc w:val="center"/>
        <w:tblLayout w:type="fixed"/>
        <w:tblLook w:val="0000"/>
      </w:tblPr>
      <w:tblGrid>
        <w:gridCol w:w="1845"/>
        <w:gridCol w:w="1844"/>
        <w:gridCol w:w="947"/>
        <w:gridCol w:w="949"/>
        <w:gridCol w:w="949"/>
        <w:gridCol w:w="949"/>
        <w:gridCol w:w="949"/>
        <w:gridCol w:w="947"/>
      </w:tblGrid>
      <w:tr w:rsidR="00AB17FE" w:rsidRPr="00367B74" w:rsidTr="00AB17FE">
        <w:trPr>
          <w:trHeight w:val="20"/>
          <w:jc w:val="center"/>
        </w:trPr>
        <w:tc>
          <w:tcPr>
            <w:tcW w:w="3689" w:type="dxa"/>
            <w:gridSpan w:val="2"/>
            <w:vMerge w:val="restart"/>
            <w:tcBorders>
              <w:top w:val="single" w:sz="4" w:space="0" w:color="auto"/>
              <w:left w:val="single" w:sz="4" w:space="0" w:color="auto"/>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Жилищный фонд</w:t>
            </w:r>
          </w:p>
        </w:tc>
        <w:tc>
          <w:tcPr>
            <w:tcW w:w="5690" w:type="dxa"/>
            <w:gridSpan w:val="6"/>
            <w:tcBorders>
              <w:top w:val="single" w:sz="4" w:space="0" w:color="auto"/>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Форма собственности</w:t>
            </w:r>
          </w:p>
        </w:tc>
      </w:tr>
      <w:tr w:rsidR="00AB17FE" w:rsidRPr="00367B74" w:rsidTr="00AB17FE">
        <w:trPr>
          <w:trHeight w:val="20"/>
          <w:jc w:val="center"/>
        </w:trPr>
        <w:tc>
          <w:tcPr>
            <w:tcW w:w="3689" w:type="dxa"/>
            <w:gridSpan w:val="2"/>
            <w:vMerge/>
            <w:tcBorders>
              <w:top w:val="single" w:sz="4" w:space="0" w:color="auto"/>
              <w:left w:val="single" w:sz="4" w:space="0" w:color="auto"/>
              <w:bottom w:val="single" w:sz="4" w:space="0" w:color="auto"/>
              <w:right w:val="single" w:sz="4" w:space="0" w:color="auto"/>
            </w:tcBorders>
            <w:vAlign w:val="center"/>
          </w:tcPr>
          <w:p w:rsidR="00AB17FE" w:rsidRPr="00367B74" w:rsidRDefault="00AB17FE" w:rsidP="00AB17FE">
            <w:pPr>
              <w:rPr>
                <w:rFonts w:ascii="Times New Roman" w:hAnsi="Times New Roman" w:cs="Times New Roman"/>
                <w:b/>
                <w:color w:val="000000"/>
                <w:sz w:val="28"/>
                <w:szCs w:val="28"/>
              </w:rPr>
            </w:pPr>
          </w:p>
        </w:tc>
        <w:tc>
          <w:tcPr>
            <w:tcW w:w="1896" w:type="dxa"/>
            <w:gridSpan w:val="2"/>
            <w:tcBorders>
              <w:top w:val="single" w:sz="4" w:space="0" w:color="auto"/>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частная</w:t>
            </w:r>
          </w:p>
        </w:tc>
        <w:tc>
          <w:tcPr>
            <w:tcW w:w="1898" w:type="dxa"/>
            <w:gridSpan w:val="2"/>
            <w:tcBorders>
              <w:top w:val="single" w:sz="4" w:space="0" w:color="auto"/>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государственная</w:t>
            </w:r>
          </w:p>
        </w:tc>
        <w:tc>
          <w:tcPr>
            <w:tcW w:w="1896" w:type="dxa"/>
            <w:gridSpan w:val="2"/>
            <w:tcBorders>
              <w:top w:val="single" w:sz="4" w:space="0" w:color="auto"/>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муниципальная</w:t>
            </w:r>
          </w:p>
        </w:tc>
      </w:tr>
      <w:tr w:rsidR="00AB17FE" w:rsidRPr="00367B74" w:rsidTr="00AB17FE">
        <w:trPr>
          <w:trHeight w:val="20"/>
          <w:jc w:val="center"/>
        </w:trPr>
        <w:tc>
          <w:tcPr>
            <w:tcW w:w="1845" w:type="dxa"/>
            <w:tcBorders>
              <w:top w:val="nil"/>
              <w:left w:val="single" w:sz="4" w:space="0" w:color="auto"/>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vertAlign w:val="superscript"/>
              </w:rPr>
            </w:pPr>
            <w:r w:rsidRPr="00367B74">
              <w:rPr>
                <w:rFonts w:ascii="Times New Roman" w:hAnsi="Times New Roman" w:cs="Times New Roman"/>
                <w:b/>
                <w:color w:val="000000"/>
                <w:sz w:val="28"/>
                <w:szCs w:val="28"/>
              </w:rPr>
              <w:t>м</w:t>
            </w:r>
            <w:r w:rsidRPr="00367B74">
              <w:rPr>
                <w:rFonts w:ascii="Times New Roman" w:hAnsi="Times New Roman" w:cs="Times New Roman"/>
                <w:b/>
                <w:color w:val="000000"/>
                <w:sz w:val="28"/>
                <w:szCs w:val="28"/>
                <w:vertAlign w:val="superscript"/>
              </w:rPr>
              <w:t>2</w:t>
            </w:r>
          </w:p>
        </w:tc>
        <w:tc>
          <w:tcPr>
            <w:tcW w:w="1844"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w:t>
            </w:r>
          </w:p>
        </w:tc>
        <w:tc>
          <w:tcPr>
            <w:tcW w:w="947" w:type="dxa"/>
            <w:tcBorders>
              <w:top w:val="nil"/>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b/>
                <w:color w:val="000000"/>
                <w:sz w:val="28"/>
                <w:szCs w:val="28"/>
                <w:vertAlign w:val="superscript"/>
              </w:rPr>
            </w:pPr>
            <w:r w:rsidRPr="00367B74">
              <w:rPr>
                <w:rFonts w:ascii="Times New Roman" w:hAnsi="Times New Roman" w:cs="Times New Roman"/>
                <w:b/>
                <w:color w:val="000000"/>
                <w:sz w:val="28"/>
                <w:szCs w:val="28"/>
              </w:rPr>
              <w:t>м</w:t>
            </w:r>
            <w:r w:rsidRPr="00367B74">
              <w:rPr>
                <w:rFonts w:ascii="Times New Roman" w:hAnsi="Times New Roman" w:cs="Times New Roman"/>
                <w:b/>
                <w:color w:val="000000"/>
                <w:sz w:val="28"/>
                <w:szCs w:val="28"/>
                <w:vertAlign w:val="superscript"/>
              </w:rPr>
              <w:t>2</w:t>
            </w:r>
          </w:p>
        </w:tc>
        <w:tc>
          <w:tcPr>
            <w:tcW w:w="949" w:type="dxa"/>
            <w:tcBorders>
              <w:top w:val="nil"/>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w:t>
            </w:r>
          </w:p>
        </w:tc>
        <w:tc>
          <w:tcPr>
            <w:tcW w:w="949" w:type="dxa"/>
            <w:tcBorders>
              <w:top w:val="nil"/>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b/>
                <w:color w:val="000000"/>
                <w:sz w:val="28"/>
                <w:szCs w:val="28"/>
                <w:vertAlign w:val="superscript"/>
              </w:rPr>
            </w:pPr>
            <w:r w:rsidRPr="00367B74">
              <w:rPr>
                <w:rFonts w:ascii="Times New Roman" w:hAnsi="Times New Roman" w:cs="Times New Roman"/>
                <w:b/>
                <w:color w:val="000000"/>
                <w:sz w:val="28"/>
                <w:szCs w:val="28"/>
              </w:rPr>
              <w:t>м</w:t>
            </w:r>
            <w:r w:rsidRPr="00367B74">
              <w:rPr>
                <w:rFonts w:ascii="Times New Roman" w:hAnsi="Times New Roman" w:cs="Times New Roman"/>
                <w:b/>
                <w:color w:val="000000"/>
                <w:sz w:val="28"/>
                <w:szCs w:val="28"/>
                <w:vertAlign w:val="superscript"/>
              </w:rPr>
              <w:t>2</w:t>
            </w:r>
          </w:p>
        </w:tc>
        <w:tc>
          <w:tcPr>
            <w:tcW w:w="949" w:type="dxa"/>
            <w:tcBorders>
              <w:top w:val="nil"/>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w:t>
            </w:r>
          </w:p>
        </w:tc>
        <w:tc>
          <w:tcPr>
            <w:tcW w:w="949" w:type="dxa"/>
            <w:tcBorders>
              <w:top w:val="nil"/>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b/>
                <w:color w:val="000000"/>
                <w:sz w:val="28"/>
                <w:szCs w:val="28"/>
                <w:vertAlign w:val="superscript"/>
              </w:rPr>
            </w:pPr>
            <w:r w:rsidRPr="00367B74">
              <w:rPr>
                <w:rFonts w:ascii="Times New Roman" w:hAnsi="Times New Roman" w:cs="Times New Roman"/>
                <w:b/>
                <w:color w:val="000000"/>
                <w:sz w:val="28"/>
                <w:szCs w:val="28"/>
              </w:rPr>
              <w:t>м</w:t>
            </w:r>
            <w:r w:rsidRPr="00367B74">
              <w:rPr>
                <w:rFonts w:ascii="Times New Roman" w:hAnsi="Times New Roman" w:cs="Times New Roman"/>
                <w:b/>
                <w:color w:val="000000"/>
                <w:sz w:val="28"/>
                <w:szCs w:val="28"/>
                <w:vertAlign w:val="superscript"/>
              </w:rPr>
              <w:t>2</w:t>
            </w:r>
          </w:p>
        </w:tc>
        <w:tc>
          <w:tcPr>
            <w:tcW w:w="947" w:type="dxa"/>
            <w:tcBorders>
              <w:top w:val="nil"/>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w:t>
            </w:r>
          </w:p>
        </w:tc>
      </w:tr>
      <w:tr w:rsidR="00AB17FE" w:rsidRPr="00367B74" w:rsidTr="00AB17FE">
        <w:trPr>
          <w:trHeight w:val="262"/>
          <w:jc w:val="center"/>
        </w:trPr>
        <w:tc>
          <w:tcPr>
            <w:tcW w:w="1845" w:type="dxa"/>
            <w:tcBorders>
              <w:top w:val="nil"/>
              <w:left w:val="single" w:sz="4" w:space="0" w:color="auto"/>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57 842,5</w:t>
            </w:r>
          </w:p>
        </w:tc>
        <w:tc>
          <w:tcPr>
            <w:tcW w:w="1844"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100</w:t>
            </w:r>
          </w:p>
        </w:tc>
        <w:tc>
          <w:tcPr>
            <w:tcW w:w="947" w:type="dxa"/>
            <w:tcBorders>
              <w:top w:val="nil"/>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53 661,5</w:t>
            </w:r>
          </w:p>
        </w:tc>
        <w:tc>
          <w:tcPr>
            <w:tcW w:w="949" w:type="dxa"/>
            <w:tcBorders>
              <w:top w:val="nil"/>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93</w:t>
            </w:r>
          </w:p>
        </w:tc>
        <w:tc>
          <w:tcPr>
            <w:tcW w:w="949" w:type="dxa"/>
            <w:tcBorders>
              <w:top w:val="nil"/>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692</w:t>
            </w:r>
          </w:p>
        </w:tc>
        <w:tc>
          <w:tcPr>
            <w:tcW w:w="949" w:type="dxa"/>
            <w:tcBorders>
              <w:top w:val="nil"/>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1</w:t>
            </w:r>
          </w:p>
        </w:tc>
        <w:tc>
          <w:tcPr>
            <w:tcW w:w="949" w:type="dxa"/>
            <w:tcBorders>
              <w:top w:val="nil"/>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3 489</w:t>
            </w:r>
          </w:p>
        </w:tc>
        <w:tc>
          <w:tcPr>
            <w:tcW w:w="947" w:type="dxa"/>
            <w:tcBorders>
              <w:top w:val="nil"/>
              <w:left w:val="nil"/>
              <w:bottom w:val="single" w:sz="4" w:space="0" w:color="auto"/>
              <w:right w:val="single" w:sz="4" w:space="0" w:color="auto"/>
            </w:tcBorders>
            <w:vAlign w:val="center"/>
          </w:tcPr>
          <w:p w:rsidR="00AB17FE" w:rsidRPr="00367B74" w:rsidRDefault="00AB17FE" w:rsidP="00AB17FE">
            <w:pPr>
              <w:ind w:left="-64" w:right="-141"/>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6</w:t>
            </w:r>
          </w:p>
        </w:tc>
      </w:tr>
    </w:tbl>
    <w:p w:rsidR="00AB17FE" w:rsidRPr="00367B74" w:rsidRDefault="00AB17FE" w:rsidP="00AB17FE">
      <w:pPr>
        <w:ind w:firstLine="720"/>
        <w:jc w:val="both"/>
        <w:rPr>
          <w:rFonts w:ascii="Times New Roman" w:hAnsi="Times New Roman" w:cs="Times New Roman"/>
          <w:sz w:val="28"/>
          <w:szCs w:val="28"/>
        </w:rPr>
      </w:pPr>
      <w:r w:rsidRPr="00367B74">
        <w:rPr>
          <w:rFonts w:ascii="Times New Roman" w:hAnsi="Times New Roman" w:cs="Times New Roman"/>
          <w:sz w:val="28"/>
          <w:szCs w:val="28"/>
        </w:rPr>
        <w:t>Для характеристики жилищных условий важен их количественный и качественный аспект. Количественная оценка позволяет определить уровень обеспеченности населения жилищным фондом.</w:t>
      </w:r>
    </w:p>
    <w:p w:rsidR="00AB17FE" w:rsidRPr="00367B74" w:rsidRDefault="00AB17FE" w:rsidP="00AB17FE">
      <w:pPr>
        <w:ind w:firstLine="720"/>
        <w:jc w:val="both"/>
        <w:rPr>
          <w:rFonts w:ascii="Times New Roman" w:hAnsi="Times New Roman" w:cs="Times New Roman"/>
          <w:sz w:val="28"/>
          <w:szCs w:val="28"/>
        </w:rPr>
      </w:pPr>
      <w:r w:rsidRPr="00367B74">
        <w:rPr>
          <w:rFonts w:ascii="Times New Roman" w:hAnsi="Times New Roman" w:cs="Times New Roman"/>
          <w:sz w:val="28"/>
          <w:szCs w:val="28"/>
        </w:rPr>
        <w:t>Средняя обеспеченность жилищным фондом – показатель, характеризующий качество жилищного строительства и темпы его развития. Средняя жилищная обеспеченность Залучского СП на 01.01.2011г. составила 32,8 м</w:t>
      </w:r>
      <w:r w:rsidRPr="00367B74">
        <w:rPr>
          <w:rFonts w:ascii="Times New Roman" w:hAnsi="Times New Roman" w:cs="Times New Roman"/>
          <w:sz w:val="28"/>
          <w:szCs w:val="28"/>
          <w:vertAlign w:val="superscript"/>
        </w:rPr>
        <w:t>2</w:t>
      </w:r>
      <w:r w:rsidRPr="00367B74">
        <w:rPr>
          <w:rFonts w:ascii="Times New Roman" w:hAnsi="Times New Roman" w:cs="Times New Roman"/>
          <w:sz w:val="28"/>
          <w:szCs w:val="28"/>
        </w:rPr>
        <w:t>/чел.</w:t>
      </w:r>
    </w:p>
    <w:p w:rsidR="00AB17FE" w:rsidRPr="00367B74" w:rsidRDefault="00AB17FE" w:rsidP="00AB17FE">
      <w:pPr>
        <w:ind w:firstLine="720"/>
        <w:jc w:val="both"/>
        <w:rPr>
          <w:rFonts w:ascii="Times New Roman" w:hAnsi="Times New Roman" w:cs="Times New Roman"/>
          <w:sz w:val="28"/>
          <w:szCs w:val="28"/>
        </w:rPr>
      </w:pPr>
      <w:r w:rsidRPr="00367B74">
        <w:rPr>
          <w:rFonts w:ascii="Times New Roman" w:hAnsi="Times New Roman" w:cs="Times New Roman"/>
          <w:sz w:val="28"/>
          <w:szCs w:val="28"/>
        </w:rPr>
        <w:t xml:space="preserve">  Уровень благоустройства жилищного фонда Залучского СП разными видами инженерного оборудования является крайне низким (табл.1</w:t>
      </w:r>
      <w:r w:rsidR="009B36CB">
        <w:rPr>
          <w:rFonts w:ascii="Times New Roman" w:hAnsi="Times New Roman" w:cs="Times New Roman"/>
          <w:sz w:val="28"/>
          <w:szCs w:val="28"/>
        </w:rPr>
        <w:t>3</w:t>
      </w:r>
      <w:r w:rsidRPr="00367B74">
        <w:rPr>
          <w:rFonts w:ascii="Times New Roman" w:hAnsi="Times New Roman" w:cs="Times New Roman"/>
          <w:sz w:val="28"/>
          <w:szCs w:val="28"/>
        </w:rPr>
        <w:t xml:space="preserve"> ). Из всех видов инженерного оборудования жилищный фонд поселения обеспечен только Водопроводом на 30,15%. Остальными видами инженерного оборудования жилищный фонд поселения не обеспечен.</w:t>
      </w:r>
    </w:p>
    <w:p w:rsidR="00AB17FE" w:rsidRPr="00367B74" w:rsidRDefault="00367B74" w:rsidP="00AB17FE">
      <w:pPr>
        <w:jc w:val="both"/>
        <w:rPr>
          <w:rFonts w:ascii="Times New Roman" w:hAnsi="Times New Roman" w:cs="Times New Roman"/>
          <w:sz w:val="28"/>
          <w:szCs w:val="28"/>
        </w:rPr>
      </w:pPr>
      <w:r w:rsidRPr="00367B74">
        <w:rPr>
          <w:rFonts w:ascii="Times New Roman" w:hAnsi="Times New Roman" w:cs="Times New Roman"/>
          <w:sz w:val="28"/>
          <w:szCs w:val="28"/>
        </w:rPr>
        <w:t xml:space="preserve">Таблица </w:t>
      </w:r>
      <w:r w:rsidR="009B36CB">
        <w:rPr>
          <w:rFonts w:ascii="Times New Roman" w:hAnsi="Times New Roman" w:cs="Times New Roman"/>
          <w:sz w:val="28"/>
          <w:szCs w:val="28"/>
        </w:rPr>
        <w:t>1</w:t>
      </w:r>
      <w:r w:rsidRPr="00367B74">
        <w:rPr>
          <w:rFonts w:ascii="Times New Roman" w:hAnsi="Times New Roman" w:cs="Times New Roman"/>
          <w:sz w:val="28"/>
          <w:szCs w:val="28"/>
        </w:rPr>
        <w:t>3</w:t>
      </w:r>
      <w:r w:rsidR="00AB17FE" w:rsidRPr="00367B74">
        <w:rPr>
          <w:rFonts w:ascii="Times New Roman" w:hAnsi="Times New Roman" w:cs="Times New Roman"/>
          <w:sz w:val="28"/>
          <w:szCs w:val="28"/>
        </w:rPr>
        <w:t xml:space="preserve"> - Уровень благоустройства жилищного фонда поселения на 01.01.2011 г.</w:t>
      </w:r>
    </w:p>
    <w:tbl>
      <w:tblPr>
        <w:tblW w:w="0" w:type="auto"/>
        <w:jc w:val="center"/>
        <w:tblLayout w:type="fixed"/>
        <w:tblLook w:val="0000"/>
      </w:tblPr>
      <w:tblGrid>
        <w:gridCol w:w="5529"/>
        <w:gridCol w:w="1551"/>
        <w:gridCol w:w="1567"/>
      </w:tblGrid>
      <w:tr w:rsidR="00AB17FE" w:rsidRPr="00367B74" w:rsidTr="00AB17FE">
        <w:trPr>
          <w:trHeight w:val="435"/>
          <w:tblHeader/>
          <w:jc w:val="center"/>
        </w:trPr>
        <w:tc>
          <w:tcPr>
            <w:tcW w:w="5529" w:type="dxa"/>
            <w:tcBorders>
              <w:top w:val="single" w:sz="4" w:space="0" w:color="auto"/>
              <w:left w:val="single" w:sz="4" w:space="0" w:color="auto"/>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Обеспеченность</w:t>
            </w:r>
          </w:p>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инженерным оборудованием</w:t>
            </w:r>
          </w:p>
        </w:tc>
        <w:tc>
          <w:tcPr>
            <w:tcW w:w="1551" w:type="dxa"/>
            <w:tcBorders>
              <w:top w:val="single" w:sz="4" w:space="0" w:color="auto"/>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м</w:t>
            </w:r>
            <w:r w:rsidRPr="00367B74">
              <w:rPr>
                <w:rFonts w:ascii="Times New Roman" w:hAnsi="Times New Roman" w:cs="Times New Roman"/>
                <w:b/>
                <w:color w:val="000000"/>
                <w:sz w:val="28"/>
                <w:szCs w:val="28"/>
                <w:vertAlign w:val="superscript"/>
              </w:rPr>
              <w:t>2</w:t>
            </w:r>
            <w:r w:rsidRPr="00367B74">
              <w:rPr>
                <w:rFonts w:ascii="Times New Roman" w:hAnsi="Times New Roman" w:cs="Times New Roman"/>
                <w:b/>
                <w:color w:val="000000"/>
                <w:sz w:val="28"/>
                <w:szCs w:val="28"/>
              </w:rPr>
              <w:t xml:space="preserve"> жилья</w:t>
            </w:r>
          </w:p>
        </w:tc>
        <w:tc>
          <w:tcPr>
            <w:tcW w:w="1567" w:type="dxa"/>
            <w:tcBorders>
              <w:top w:val="single" w:sz="4" w:space="0" w:color="auto"/>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w:t>
            </w:r>
          </w:p>
        </w:tc>
      </w:tr>
      <w:tr w:rsidR="00AB17FE" w:rsidRPr="00367B74" w:rsidTr="00AB17FE">
        <w:trPr>
          <w:trHeight w:val="255"/>
          <w:jc w:val="center"/>
        </w:trPr>
        <w:tc>
          <w:tcPr>
            <w:tcW w:w="5529" w:type="dxa"/>
            <w:tcBorders>
              <w:top w:val="nil"/>
              <w:left w:val="single" w:sz="4" w:space="0" w:color="auto"/>
              <w:bottom w:val="single" w:sz="4" w:space="0" w:color="auto"/>
              <w:right w:val="single" w:sz="4" w:space="0" w:color="auto"/>
            </w:tcBorders>
            <w:shd w:val="clear" w:color="auto" w:fill="auto"/>
            <w:vAlign w:val="bottom"/>
          </w:tcPr>
          <w:p w:rsidR="00AB17FE" w:rsidRPr="00367B74" w:rsidRDefault="00AB17FE" w:rsidP="00AB17FE">
            <w:pPr>
              <w:rPr>
                <w:rFonts w:ascii="Times New Roman" w:hAnsi="Times New Roman" w:cs="Times New Roman"/>
                <w:color w:val="000000"/>
                <w:sz w:val="28"/>
                <w:szCs w:val="28"/>
              </w:rPr>
            </w:pPr>
            <w:r w:rsidRPr="00367B74">
              <w:rPr>
                <w:rFonts w:ascii="Times New Roman" w:hAnsi="Times New Roman" w:cs="Times New Roman"/>
                <w:color w:val="000000"/>
                <w:sz w:val="28"/>
                <w:szCs w:val="28"/>
              </w:rPr>
              <w:t>Водопроводом</w:t>
            </w:r>
          </w:p>
        </w:tc>
        <w:tc>
          <w:tcPr>
            <w:tcW w:w="1551" w:type="dxa"/>
            <w:tcBorders>
              <w:top w:val="nil"/>
              <w:left w:val="nil"/>
              <w:bottom w:val="single" w:sz="4" w:space="0" w:color="auto"/>
              <w:right w:val="single" w:sz="4" w:space="0" w:color="auto"/>
            </w:tcBorders>
            <w:shd w:val="clear" w:color="000000" w:fill="FFFFFF"/>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17 441,00</w:t>
            </w:r>
          </w:p>
        </w:tc>
        <w:tc>
          <w:tcPr>
            <w:tcW w:w="1567"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30,15%</w:t>
            </w:r>
          </w:p>
        </w:tc>
      </w:tr>
      <w:tr w:rsidR="00AB17FE" w:rsidRPr="00367B74" w:rsidTr="00AB17FE">
        <w:trPr>
          <w:trHeight w:val="255"/>
          <w:jc w:val="center"/>
        </w:trPr>
        <w:tc>
          <w:tcPr>
            <w:tcW w:w="5529" w:type="dxa"/>
            <w:tcBorders>
              <w:top w:val="nil"/>
              <w:left w:val="single" w:sz="4" w:space="0" w:color="auto"/>
              <w:bottom w:val="single" w:sz="4" w:space="0" w:color="auto"/>
              <w:right w:val="single" w:sz="4" w:space="0" w:color="auto"/>
            </w:tcBorders>
            <w:vAlign w:val="bottom"/>
          </w:tcPr>
          <w:p w:rsidR="00AB17FE" w:rsidRPr="00367B74" w:rsidRDefault="00AB17FE" w:rsidP="00AB17FE">
            <w:pPr>
              <w:rPr>
                <w:rFonts w:ascii="Times New Roman" w:hAnsi="Times New Roman" w:cs="Times New Roman"/>
                <w:color w:val="000000"/>
                <w:sz w:val="28"/>
                <w:szCs w:val="28"/>
              </w:rPr>
            </w:pPr>
            <w:r w:rsidRPr="00367B74">
              <w:rPr>
                <w:rFonts w:ascii="Times New Roman" w:hAnsi="Times New Roman" w:cs="Times New Roman"/>
                <w:color w:val="000000"/>
                <w:sz w:val="28"/>
                <w:szCs w:val="28"/>
              </w:rPr>
              <w:t>Канализацией</w:t>
            </w:r>
          </w:p>
        </w:tc>
        <w:tc>
          <w:tcPr>
            <w:tcW w:w="1551"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567"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0%</w:t>
            </w:r>
          </w:p>
        </w:tc>
      </w:tr>
      <w:tr w:rsidR="00AB17FE" w:rsidRPr="00367B74" w:rsidTr="00AB17FE">
        <w:trPr>
          <w:trHeight w:val="255"/>
          <w:jc w:val="center"/>
        </w:trPr>
        <w:tc>
          <w:tcPr>
            <w:tcW w:w="5529" w:type="dxa"/>
            <w:tcBorders>
              <w:top w:val="nil"/>
              <w:left w:val="single" w:sz="4" w:space="0" w:color="auto"/>
              <w:bottom w:val="single" w:sz="4" w:space="0" w:color="auto"/>
              <w:right w:val="single" w:sz="4" w:space="0" w:color="auto"/>
            </w:tcBorders>
            <w:vAlign w:val="bottom"/>
          </w:tcPr>
          <w:p w:rsidR="00AB17FE" w:rsidRPr="00367B74" w:rsidRDefault="00AB17FE" w:rsidP="00AB17FE">
            <w:pPr>
              <w:rPr>
                <w:rFonts w:ascii="Times New Roman" w:hAnsi="Times New Roman" w:cs="Times New Roman"/>
                <w:color w:val="000000"/>
                <w:sz w:val="28"/>
                <w:szCs w:val="28"/>
              </w:rPr>
            </w:pPr>
            <w:r w:rsidRPr="00367B74">
              <w:rPr>
                <w:rFonts w:ascii="Times New Roman" w:hAnsi="Times New Roman" w:cs="Times New Roman"/>
                <w:color w:val="000000"/>
                <w:sz w:val="28"/>
                <w:szCs w:val="28"/>
              </w:rPr>
              <w:t>Центральным отоплением</w:t>
            </w:r>
          </w:p>
        </w:tc>
        <w:tc>
          <w:tcPr>
            <w:tcW w:w="1551"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567"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r>
      <w:tr w:rsidR="00AB17FE" w:rsidRPr="00367B74" w:rsidTr="00AB17FE">
        <w:trPr>
          <w:trHeight w:val="255"/>
          <w:jc w:val="center"/>
        </w:trPr>
        <w:tc>
          <w:tcPr>
            <w:tcW w:w="5529" w:type="dxa"/>
            <w:tcBorders>
              <w:top w:val="nil"/>
              <w:left w:val="single" w:sz="4" w:space="0" w:color="auto"/>
              <w:bottom w:val="single" w:sz="4" w:space="0" w:color="auto"/>
              <w:right w:val="single" w:sz="4" w:space="0" w:color="auto"/>
            </w:tcBorders>
            <w:vAlign w:val="bottom"/>
          </w:tcPr>
          <w:p w:rsidR="00AB17FE" w:rsidRPr="00367B74" w:rsidRDefault="00AB17FE" w:rsidP="00AB17FE">
            <w:pPr>
              <w:rPr>
                <w:rFonts w:ascii="Times New Roman" w:hAnsi="Times New Roman" w:cs="Times New Roman"/>
                <w:color w:val="000000"/>
                <w:sz w:val="28"/>
                <w:szCs w:val="28"/>
              </w:rPr>
            </w:pPr>
            <w:r w:rsidRPr="00367B74">
              <w:rPr>
                <w:rFonts w:ascii="Times New Roman" w:hAnsi="Times New Roman" w:cs="Times New Roman"/>
                <w:color w:val="000000"/>
                <w:sz w:val="28"/>
                <w:szCs w:val="28"/>
              </w:rPr>
              <w:t>Горячим водоснабжением</w:t>
            </w:r>
          </w:p>
        </w:tc>
        <w:tc>
          <w:tcPr>
            <w:tcW w:w="1551"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567"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r>
      <w:tr w:rsidR="00AB17FE" w:rsidRPr="00367B74" w:rsidTr="00AB17FE">
        <w:trPr>
          <w:trHeight w:val="255"/>
          <w:jc w:val="center"/>
        </w:trPr>
        <w:tc>
          <w:tcPr>
            <w:tcW w:w="5529" w:type="dxa"/>
            <w:tcBorders>
              <w:top w:val="nil"/>
              <w:left w:val="single" w:sz="4" w:space="0" w:color="auto"/>
              <w:bottom w:val="single" w:sz="4" w:space="0" w:color="auto"/>
              <w:right w:val="single" w:sz="4" w:space="0" w:color="auto"/>
            </w:tcBorders>
            <w:vAlign w:val="bottom"/>
          </w:tcPr>
          <w:p w:rsidR="00AB17FE" w:rsidRPr="00367B74" w:rsidRDefault="00AB17FE" w:rsidP="00AB17FE">
            <w:pPr>
              <w:rPr>
                <w:rFonts w:ascii="Times New Roman" w:hAnsi="Times New Roman" w:cs="Times New Roman"/>
                <w:color w:val="000000"/>
                <w:sz w:val="28"/>
                <w:szCs w:val="28"/>
              </w:rPr>
            </w:pPr>
            <w:r w:rsidRPr="00367B74">
              <w:rPr>
                <w:rFonts w:ascii="Times New Roman" w:hAnsi="Times New Roman" w:cs="Times New Roman"/>
                <w:color w:val="000000"/>
                <w:sz w:val="28"/>
                <w:szCs w:val="28"/>
              </w:rPr>
              <w:t>Природным газом</w:t>
            </w:r>
          </w:p>
        </w:tc>
        <w:tc>
          <w:tcPr>
            <w:tcW w:w="1551"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567"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r>
      <w:tr w:rsidR="00AB17FE" w:rsidRPr="00367B74" w:rsidTr="00AB17FE">
        <w:trPr>
          <w:trHeight w:val="255"/>
          <w:jc w:val="center"/>
        </w:trPr>
        <w:tc>
          <w:tcPr>
            <w:tcW w:w="5529" w:type="dxa"/>
            <w:tcBorders>
              <w:top w:val="nil"/>
              <w:left w:val="single" w:sz="4" w:space="0" w:color="auto"/>
              <w:bottom w:val="single" w:sz="4" w:space="0" w:color="auto"/>
              <w:right w:val="single" w:sz="4" w:space="0" w:color="auto"/>
            </w:tcBorders>
            <w:vAlign w:val="bottom"/>
          </w:tcPr>
          <w:p w:rsidR="00AB17FE" w:rsidRPr="00367B74" w:rsidRDefault="00AB17FE" w:rsidP="00AB17FE">
            <w:pPr>
              <w:rPr>
                <w:rFonts w:ascii="Times New Roman" w:hAnsi="Times New Roman" w:cs="Times New Roman"/>
                <w:color w:val="000000"/>
                <w:sz w:val="28"/>
                <w:szCs w:val="28"/>
              </w:rPr>
            </w:pPr>
            <w:r w:rsidRPr="00367B74">
              <w:rPr>
                <w:rFonts w:ascii="Times New Roman" w:hAnsi="Times New Roman" w:cs="Times New Roman"/>
                <w:color w:val="000000"/>
                <w:sz w:val="28"/>
                <w:szCs w:val="28"/>
              </w:rPr>
              <w:t>Ваннами (душем)</w:t>
            </w:r>
          </w:p>
        </w:tc>
        <w:tc>
          <w:tcPr>
            <w:tcW w:w="1551"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567"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r>
    </w:tbl>
    <w:p w:rsidR="00AB17FE" w:rsidRPr="00367B74" w:rsidRDefault="00367B74" w:rsidP="00AB17FE">
      <w:pPr>
        <w:jc w:val="both"/>
        <w:rPr>
          <w:rFonts w:ascii="Times New Roman" w:hAnsi="Times New Roman" w:cs="Times New Roman"/>
          <w:sz w:val="28"/>
          <w:szCs w:val="28"/>
        </w:rPr>
      </w:pPr>
      <w:r w:rsidRPr="00367B74">
        <w:rPr>
          <w:rFonts w:ascii="Times New Roman" w:hAnsi="Times New Roman" w:cs="Times New Roman"/>
          <w:sz w:val="28"/>
          <w:szCs w:val="28"/>
        </w:rPr>
        <w:t xml:space="preserve">Таблица </w:t>
      </w:r>
      <w:r w:rsidR="009B36CB">
        <w:rPr>
          <w:rFonts w:ascii="Times New Roman" w:hAnsi="Times New Roman" w:cs="Times New Roman"/>
          <w:sz w:val="28"/>
          <w:szCs w:val="28"/>
        </w:rPr>
        <w:t>1</w:t>
      </w:r>
      <w:r w:rsidRPr="00367B74">
        <w:rPr>
          <w:rFonts w:ascii="Times New Roman" w:hAnsi="Times New Roman" w:cs="Times New Roman"/>
          <w:sz w:val="28"/>
          <w:szCs w:val="28"/>
        </w:rPr>
        <w:t>4</w:t>
      </w:r>
      <w:r w:rsidR="00AB17FE" w:rsidRPr="00367B74">
        <w:rPr>
          <w:rFonts w:ascii="Times New Roman" w:hAnsi="Times New Roman" w:cs="Times New Roman"/>
          <w:sz w:val="28"/>
          <w:szCs w:val="28"/>
        </w:rPr>
        <w:t xml:space="preserve"> - Уровень благоустройства жилищного фонда Залучского СП по формам собственности на 01.01.2011г.</w:t>
      </w:r>
    </w:p>
    <w:tbl>
      <w:tblPr>
        <w:tblW w:w="0" w:type="auto"/>
        <w:jc w:val="center"/>
        <w:tblLayout w:type="fixed"/>
        <w:tblLook w:val="0000"/>
      </w:tblPr>
      <w:tblGrid>
        <w:gridCol w:w="3124"/>
        <w:gridCol w:w="1012"/>
        <w:gridCol w:w="1012"/>
        <w:gridCol w:w="1012"/>
        <w:gridCol w:w="1012"/>
        <w:gridCol w:w="1012"/>
        <w:gridCol w:w="1012"/>
      </w:tblGrid>
      <w:tr w:rsidR="00AB17FE" w:rsidRPr="00367B74" w:rsidTr="00AB17FE">
        <w:trPr>
          <w:trHeight w:val="255"/>
          <w:jc w:val="center"/>
        </w:trPr>
        <w:tc>
          <w:tcPr>
            <w:tcW w:w="3124" w:type="dxa"/>
            <w:vMerge w:val="restart"/>
            <w:tcBorders>
              <w:top w:val="single" w:sz="4" w:space="0" w:color="auto"/>
              <w:left w:val="single" w:sz="4" w:space="0" w:color="auto"/>
              <w:bottom w:val="single" w:sz="4" w:space="0" w:color="000000"/>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Обеспеченность инженерным оборудованием</w:t>
            </w:r>
          </w:p>
        </w:tc>
        <w:tc>
          <w:tcPr>
            <w:tcW w:w="6072" w:type="dxa"/>
            <w:gridSpan w:val="6"/>
            <w:tcBorders>
              <w:top w:val="single" w:sz="4" w:space="0" w:color="auto"/>
              <w:left w:val="nil"/>
              <w:bottom w:val="single" w:sz="4" w:space="0" w:color="auto"/>
              <w:right w:val="single" w:sz="4" w:space="0" w:color="000000"/>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Форма собственности</w:t>
            </w:r>
          </w:p>
        </w:tc>
      </w:tr>
      <w:tr w:rsidR="00AB17FE" w:rsidRPr="00367B74" w:rsidTr="00AB17FE">
        <w:trPr>
          <w:trHeight w:val="255"/>
          <w:jc w:val="center"/>
        </w:trPr>
        <w:tc>
          <w:tcPr>
            <w:tcW w:w="3124" w:type="dxa"/>
            <w:vMerge/>
            <w:tcBorders>
              <w:top w:val="single" w:sz="4" w:space="0" w:color="auto"/>
              <w:left w:val="single" w:sz="4" w:space="0" w:color="auto"/>
              <w:bottom w:val="single" w:sz="4" w:space="0" w:color="000000"/>
              <w:right w:val="single" w:sz="4" w:space="0" w:color="auto"/>
            </w:tcBorders>
            <w:vAlign w:val="center"/>
          </w:tcPr>
          <w:p w:rsidR="00AB17FE" w:rsidRPr="00367B74" w:rsidRDefault="00AB17FE" w:rsidP="00AB17FE">
            <w:pPr>
              <w:rPr>
                <w:rFonts w:ascii="Times New Roman" w:hAnsi="Times New Roman" w:cs="Times New Roman"/>
                <w:b/>
                <w:color w:val="000000"/>
                <w:sz w:val="28"/>
                <w:szCs w:val="28"/>
              </w:rPr>
            </w:pPr>
          </w:p>
        </w:tc>
        <w:tc>
          <w:tcPr>
            <w:tcW w:w="2024" w:type="dxa"/>
            <w:gridSpan w:val="2"/>
            <w:tcBorders>
              <w:top w:val="single" w:sz="4" w:space="0" w:color="auto"/>
              <w:left w:val="nil"/>
              <w:bottom w:val="single" w:sz="4" w:space="0" w:color="auto"/>
              <w:right w:val="single" w:sz="4" w:space="0" w:color="000000"/>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частная</w:t>
            </w:r>
          </w:p>
        </w:tc>
        <w:tc>
          <w:tcPr>
            <w:tcW w:w="2024" w:type="dxa"/>
            <w:gridSpan w:val="2"/>
            <w:tcBorders>
              <w:top w:val="single" w:sz="4" w:space="0" w:color="auto"/>
              <w:left w:val="nil"/>
              <w:bottom w:val="single" w:sz="4" w:space="0" w:color="auto"/>
              <w:right w:val="single" w:sz="4" w:space="0" w:color="000000"/>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 xml:space="preserve">государственная </w:t>
            </w:r>
          </w:p>
        </w:tc>
        <w:tc>
          <w:tcPr>
            <w:tcW w:w="2024" w:type="dxa"/>
            <w:gridSpan w:val="2"/>
            <w:tcBorders>
              <w:top w:val="single" w:sz="4" w:space="0" w:color="auto"/>
              <w:left w:val="nil"/>
              <w:bottom w:val="single" w:sz="4" w:space="0" w:color="auto"/>
              <w:right w:val="single" w:sz="4" w:space="0" w:color="000000"/>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муниципальная</w:t>
            </w:r>
          </w:p>
        </w:tc>
      </w:tr>
      <w:tr w:rsidR="00AB17FE" w:rsidRPr="00367B74" w:rsidTr="00AB17FE">
        <w:trPr>
          <w:trHeight w:val="375"/>
          <w:jc w:val="center"/>
        </w:trPr>
        <w:tc>
          <w:tcPr>
            <w:tcW w:w="3124" w:type="dxa"/>
            <w:vMerge/>
            <w:tcBorders>
              <w:top w:val="single" w:sz="4" w:space="0" w:color="auto"/>
              <w:left w:val="single" w:sz="4" w:space="0" w:color="auto"/>
              <w:bottom w:val="single" w:sz="4" w:space="0" w:color="000000"/>
              <w:right w:val="single" w:sz="4" w:space="0" w:color="auto"/>
            </w:tcBorders>
            <w:vAlign w:val="center"/>
          </w:tcPr>
          <w:p w:rsidR="00AB17FE" w:rsidRPr="00367B74" w:rsidRDefault="00AB17FE" w:rsidP="00AB17FE">
            <w:pPr>
              <w:rPr>
                <w:rFonts w:ascii="Times New Roman" w:hAnsi="Times New Roman" w:cs="Times New Roman"/>
                <w:color w:val="000000"/>
                <w:sz w:val="28"/>
                <w:szCs w:val="28"/>
              </w:rPr>
            </w:pP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м</w:t>
            </w:r>
            <w:r w:rsidRPr="00367B74">
              <w:rPr>
                <w:rFonts w:ascii="Times New Roman" w:hAnsi="Times New Roman" w:cs="Times New Roman"/>
                <w:b/>
                <w:color w:val="000000"/>
                <w:sz w:val="28"/>
                <w:szCs w:val="28"/>
                <w:vertAlign w:val="superscript"/>
              </w:rPr>
              <w:t>2</w:t>
            </w:r>
            <w:r w:rsidRPr="00367B74">
              <w:rPr>
                <w:rFonts w:ascii="Times New Roman" w:hAnsi="Times New Roman" w:cs="Times New Roman"/>
                <w:b/>
                <w:color w:val="000000"/>
                <w:sz w:val="28"/>
                <w:szCs w:val="28"/>
              </w:rPr>
              <w:t xml:space="preserve"> жилья</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м</w:t>
            </w:r>
            <w:r w:rsidRPr="00367B74">
              <w:rPr>
                <w:rFonts w:ascii="Times New Roman" w:hAnsi="Times New Roman" w:cs="Times New Roman"/>
                <w:b/>
                <w:color w:val="000000"/>
                <w:sz w:val="28"/>
                <w:szCs w:val="28"/>
                <w:vertAlign w:val="superscript"/>
              </w:rPr>
              <w:t>2</w:t>
            </w:r>
            <w:r w:rsidRPr="00367B74">
              <w:rPr>
                <w:rFonts w:ascii="Times New Roman" w:hAnsi="Times New Roman" w:cs="Times New Roman"/>
                <w:b/>
                <w:color w:val="000000"/>
                <w:sz w:val="28"/>
                <w:szCs w:val="28"/>
              </w:rPr>
              <w:t xml:space="preserve"> жилья</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м</w:t>
            </w:r>
            <w:r w:rsidRPr="00367B74">
              <w:rPr>
                <w:rFonts w:ascii="Times New Roman" w:hAnsi="Times New Roman" w:cs="Times New Roman"/>
                <w:b/>
                <w:color w:val="000000"/>
                <w:sz w:val="28"/>
                <w:szCs w:val="28"/>
                <w:vertAlign w:val="superscript"/>
              </w:rPr>
              <w:t>2</w:t>
            </w:r>
            <w:r w:rsidRPr="00367B74">
              <w:rPr>
                <w:rFonts w:ascii="Times New Roman" w:hAnsi="Times New Roman" w:cs="Times New Roman"/>
                <w:b/>
                <w:color w:val="000000"/>
                <w:sz w:val="28"/>
                <w:szCs w:val="28"/>
              </w:rPr>
              <w:t xml:space="preserve"> жилья</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color w:val="000000"/>
                <w:sz w:val="28"/>
                <w:szCs w:val="28"/>
              </w:rPr>
            </w:pPr>
            <w:r w:rsidRPr="00367B74">
              <w:rPr>
                <w:rFonts w:ascii="Times New Roman" w:hAnsi="Times New Roman" w:cs="Times New Roman"/>
                <w:b/>
                <w:color w:val="000000"/>
                <w:sz w:val="28"/>
                <w:szCs w:val="28"/>
              </w:rPr>
              <w:t>%</w:t>
            </w:r>
          </w:p>
        </w:tc>
      </w:tr>
      <w:tr w:rsidR="00AB17FE" w:rsidRPr="00367B74" w:rsidTr="00AB17FE">
        <w:trPr>
          <w:trHeight w:val="255"/>
          <w:jc w:val="center"/>
        </w:trPr>
        <w:tc>
          <w:tcPr>
            <w:tcW w:w="3124" w:type="dxa"/>
            <w:tcBorders>
              <w:top w:val="nil"/>
              <w:left w:val="single" w:sz="4" w:space="0" w:color="auto"/>
              <w:bottom w:val="single" w:sz="4" w:space="0" w:color="auto"/>
              <w:right w:val="single" w:sz="4" w:space="0" w:color="auto"/>
            </w:tcBorders>
            <w:vAlign w:val="center"/>
          </w:tcPr>
          <w:p w:rsidR="00AB17FE" w:rsidRPr="00367B74" w:rsidRDefault="00AB17FE" w:rsidP="00AB17FE">
            <w:pPr>
              <w:rPr>
                <w:rFonts w:ascii="Times New Roman" w:hAnsi="Times New Roman" w:cs="Times New Roman"/>
                <w:color w:val="000000"/>
                <w:sz w:val="28"/>
                <w:szCs w:val="28"/>
              </w:rPr>
            </w:pPr>
            <w:r w:rsidRPr="00367B74">
              <w:rPr>
                <w:rFonts w:ascii="Times New Roman" w:hAnsi="Times New Roman" w:cs="Times New Roman"/>
                <w:color w:val="000000"/>
                <w:sz w:val="28"/>
                <w:szCs w:val="28"/>
              </w:rPr>
              <w:t>Водопроводом</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16 295,0</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30,4%</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375,0</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54,2%</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771,0</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22,1%</w:t>
            </w:r>
          </w:p>
        </w:tc>
      </w:tr>
      <w:tr w:rsidR="00AB17FE" w:rsidRPr="00367B74" w:rsidTr="00AB17FE">
        <w:trPr>
          <w:trHeight w:val="255"/>
          <w:jc w:val="center"/>
        </w:trPr>
        <w:tc>
          <w:tcPr>
            <w:tcW w:w="3124" w:type="dxa"/>
            <w:tcBorders>
              <w:top w:val="nil"/>
              <w:left w:val="single" w:sz="4" w:space="0" w:color="auto"/>
              <w:bottom w:val="single" w:sz="4" w:space="0" w:color="auto"/>
              <w:right w:val="single" w:sz="4" w:space="0" w:color="auto"/>
            </w:tcBorders>
            <w:vAlign w:val="center"/>
          </w:tcPr>
          <w:p w:rsidR="00AB17FE" w:rsidRPr="00367B74" w:rsidRDefault="00AB17FE" w:rsidP="00AB17FE">
            <w:pPr>
              <w:rPr>
                <w:rFonts w:ascii="Times New Roman" w:hAnsi="Times New Roman" w:cs="Times New Roman"/>
                <w:color w:val="000000"/>
                <w:sz w:val="28"/>
                <w:szCs w:val="28"/>
              </w:rPr>
            </w:pPr>
            <w:r w:rsidRPr="00367B74">
              <w:rPr>
                <w:rFonts w:ascii="Times New Roman" w:hAnsi="Times New Roman" w:cs="Times New Roman"/>
                <w:color w:val="000000"/>
                <w:sz w:val="28"/>
                <w:szCs w:val="28"/>
              </w:rPr>
              <w:t>Канализацией</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0%</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0%</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0%</w:t>
            </w:r>
          </w:p>
        </w:tc>
      </w:tr>
      <w:tr w:rsidR="00AB17FE" w:rsidRPr="00367B74" w:rsidTr="00AB17FE">
        <w:trPr>
          <w:trHeight w:val="255"/>
          <w:jc w:val="center"/>
        </w:trPr>
        <w:tc>
          <w:tcPr>
            <w:tcW w:w="3124" w:type="dxa"/>
            <w:tcBorders>
              <w:top w:val="nil"/>
              <w:left w:val="single" w:sz="4" w:space="0" w:color="auto"/>
              <w:bottom w:val="single" w:sz="4" w:space="0" w:color="auto"/>
              <w:right w:val="single" w:sz="4" w:space="0" w:color="auto"/>
            </w:tcBorders>
            <w:vAlign w:val="center"/>
          </w:tcPr>
          <w:p w:rsidR="00AB17FE" w:rsidRPr="00367B74" w:rsidRDefault="00AB17FE" w:rsidP="00AB17FE">
            <w:pPr>
              <w:rPr>
                <w:rFonts w:ascii="Times New Roman" w:hAnsi="Times New Roman" w:cs="Times New Roman"/>
                <w:color w:val="000000"/>
                <w:sz w:val="28"/>
                <w:szCs w:val="28"/>
              </w:rPr>
            </w:pPr>
            <w:r w:rsidRPr="00367B74">
              <w:rPr>
                <w:rFonts w:ascii="Times New Roman" w:hAnsi="Times New Roman" w:cs="Times New Roman"/>
                <w:color w:val="000000"/>
                <w:sz w:val="28"/>
                <w:szCs w:val="28"/>
              </w:rPr>
              <w:t>Центральным отоплением</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r>
      <w:tr w:rsidR="00AB17FE" w:rsidRPr="00367B74" w:rsidTr="00AB17FE">
        <w:trPr>
          <w:trHeight w:val="255"/>
          <w:jc w:val="center"/>
        </w:trPr>
        <w:tc>
          <w:tcPr>
            <w:tcW w:w="3124" w:type="dxa"/>
            <w:tcBorders>
              <w:top w:val="nil"/>
              <w:left w:val="single" w:sz="4" w:space="0" w:color="auto"/>
              <w:bottom w:val="single" w:sz="4" w:space="0" w:color="auto"/>
              <w:right w:val="single" w:sz="4" w:space="0" w:color="auto"/>
            </w:tcBorders>
            <w:vAlign w:val="center"/>
          </w:tcPr>
          <w:p w:rsidR="00AB17FE" w:rsidRPr="00367B74" w:rsidRDefault="00AB17FE" w:rsidP="00AB17FE">
            <w:pPr>
              <w:rPr>
                <w:rFonts w:ascii="Times New Roman" w:hAnsi="Times New Roman" w:cs="Times New Roman"/>
                <w:color w:val="000000"/>
                <w:sz w:val="28"/>
                <w:szCs w:val="28"/>
              </w:rPr>
            </w:pPr>
            <w:r w:rsidRPr="00367B74">
              <w:rPr>
                <w:rFonts w:ascii="Times New Roman" w:hAnsi="Times New Roman" w:cs="Times New Roman"/>
                <w:color w:val="000000"/>
                <w:sz w:val="28"/>
                <w:szCs w:val="28"/>
              </w:rPr>
              <w:t>Горячим водоснабжением</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r>
      <w:tr w:rsidR="00AB17FE" w:rsidRPr="00367B74" w:rsidTr="00AB17FE">
        <w:trPr>
          <w:trHeight w:val="255"/>
          <w:jc w:val="center"/>
        </w:trPr>
        <w:tc>
          <w:tcPr>
            <w:tcW w:w="3124" w:type="dxa"/>
            <w:tcBorders>
              <w:top w:val="nil"/>
              <w:left w:val="single" w:sz="4" w:space="0" w:color="auto"/>
              <w:bottom w:val="single" w:sz="4" w:space="0" w:color="auto"/>
              <w:right w:val="single" w:sz="4" w:space="0" w:color="auto"/>
            </w:tcBorders>
            <w:vAlign w:val="center"/>
          </w:tcPr>
          <w:p w:rsidR="00AB17FE" w:rsidRPr="00367B74" w:rsidRDefault="00AB17FE" w:rsidP="00AB17FE">
            <w:pPr>
              <w:rPr>
                <w:rFonts w:ascii="Times New Roman" w:hAnsi="Times New Roman" w:cs="Times New Roman"/>
                <w:color w:val="000000"/>
                <w:sz w:val="28"/>
                <w:szCs w:val="28"/>
              </w:rPr>
            </w:pPr>
            <w:r w:rsidRPr="00367B74">
              <w:rPr>
                <w:rFonts w:ascii="Times New Roman" w:hAnsi="Times New Roman" w:cs="Times New Roman"/>
                <w:color w:val="000000"/>
                <w:sz w:val="28"/>
                <w:szCs w:val="28"/>
              </w:rPr>
              <w:t>Природным газом</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r>
      <w:tr w:rsidR="00AB17FE" w:rsidRPr="00367B74" w:rsidTr="00AB17FE">
        <w:trPr>
          <w:trHeight w:val="255"/>
          <w:jc w:val="center"/>
        </w:trPr>
        <w:tc>
          <w:tcPr>
            <w:tcW w:w="3124" w:type="dxa"/>
            <w:tcBorders>
              <w:top w:val="nil"/>
              <w:left w:val="single" w:sz="4" w:space="0" w:color="auto"/>
              <w:bottom w:val="single" w:sz="4" w:space="0" w:color="auto"/>
              <w:right w:val="single" w:sz="4" w:space="0" w:color="auto"/>
            </w:tcBorders>
            <w:vAlign w:val="center"/>
          </w:tcPr>
          <w:p w:rsidR="00AB17FE" w:rsidRPr="00367B74" w:rsidRDefault="00AB17FE" w:rsidP="00AB17FE">
            <w:pPr>
              <w:rPr>
                <w:rFonts w:ascii="Times New Roman" w:hAnsi="Times New Roman" w:cs="Times New Roman"/>
                <w:color w:val="000000"/>
                <w:sz w:val="28"/>
                <w:szCs w:val="28"/>
              </w:rPr>
            </w:pPr>
            <w:r w:rsidRPr="00367B74">
              <w:rPr>
                <w:rFonts w:ascii="Times New Roman" w:hAnsi="Times New Roman" w:cs="Times New Roman"/>
                <w:color w:val="000000"/>
                <w:sz w:val="28"/>
                <w:szCs w:val="28"/>
              </w:rPr>
              <w:t>Ваннами (душем)</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c>
          <w:tcPr>
            <w:tcW w:w="1012" w:type="dxa"/>
            <w:tcBorders>
              <w:top w:val="nil"/>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12" w:type="dxa"/>
            <w:tcBorders>
              <w:top w:val="nil"/>
              <w:left w:val="nil"/>
              <w:bottom w:val="single" w:sz="4" w:space="0" w:color="auto"/>
              <w:right w:val="single" w:sz="4" w:space="0" w:color="auto"/>
            </w:tcBorders>
          </w:tcPr>
          <w:p w:rsidR="00AB17FE" w:rsidRPr="00367B74" w:rsidRDefault="00AB17FE" w:rsidP="00AB17FE">
            <w:pPr>
              <w:jc w:val="center"/>
              <w:rPr>
                <w:rFonts w:ascii="Times New Roman" w:hAnsi="Times New Roman" w:cs="Times New Roman"/>
                <w:sz w:val="28"/>
                <w:szCs w:val="28"/>
              </w:rPr>
            </w:pPr>
            <w:r w:rsidRPr="00367B74">
              <w:rPr>
                <w:rFonts w:ascii="Times New Roman" w:hAnsi="Times New Roman" w:cs="Times New Roman"/>
                <w:color w:val="000000"/>
                <w:sz w:val="28"/>
                <w:szCs w:val="28"/>
              </w:rPr>
              <w:t>0%</w:t>
            </w:r>
          </w:p>
        </w:tc>
      </w:tr>
    </w:tbl>
    <w:p w:rsidR="00AB17FE" w:rsidRPr="00367B74" w:rsidRDefault="00367B74" w:rsidP="00AB17FE">
      <w:pPr>
        <w:rPr>
          <w:rFonts w:ascii="Times New Roman" w:hAnsi="Times New Roman" w:cs="Times New Roman"/>
          <w:sz w:val="28"/>
          <w:szCs w:val="28"/>
        </w:rPr>
      </w:pPr>
      <w:r w:rsidRPr="00367B74">
        <w:rPr>
          <w:rFonts w:ascii="Times New Roman" w:hAnsi="Times New Roman" w:cs="Times New Roman"/>
          <w:sz w:val="28"/>
          <w:szCs w:val="28"/>
        </w:rPr>
        <w:t xml:space="preserve">Таблица </w:t>
      </w:r>
      <w:r w:rsidR="009B36CB">
        <w:rPr>
          <w:rFonts w:ascii="Times New Roman" w:hAnsi="Times New Roman" w:cs="Times New Roman"/>
          <w:sz w:val="28"/>
          <w:szCs w:val="28"/>
        </w:rPr>
        <w:t>1</w:t>
      </w:r>
      <w:r w:rsidRPr="00367B74">
        <w:rPr>
          <w:rFonts w:ascii="Times New Roman" w:hAnsi="Times New Roman" w:cs="Times New Roman"/>
          <w:sz w:val="28"/>
          <w:szCs w:val="28"/>
        </w:rPr>
        <w:t>5</w:t>
      </w:r>
      <w:r w:rsidR="00AB17FE" w:rsidRPr="00367B74">
        <w:rPr>
          <w:rFonts w:ascii="Times New Roman" w:hAnsi="Times New Roman" w:cs="Times New Roman"/>
          <w:sz w:val="28"/>
          <w:szCs w:val="28"/>
        </w:rPr>
        <w:t xml:space="preserve"> - Структура жилищного фонда поселения по этажности на 01.01.2011г.</w:t>
      </w:r>
    </w:p>
    <w:tbl>
      <w:tblPr>
        <w:tblW w:w="0" w:type="auto"/>
        <w:jc w:val="center"/>
        <w:tblLayout w:type="fixed"/>
        <w:tblLook w:val="0000"/>
      </w:tblPr>
      <w:tblGrid>
        <w:gridCol w:w="1560"/>
        <w:gridCol w:w="1561"/>
        <w:gridCol w:w="1026"/>
        <w:gridCol w:w="1029"/>
        <w:gridCol w:w="1028"/>
        <w:gridCol w:w="1031"/>
        <w:gridCol w:w="1028"/>
        <w:gridCol w:w="1028"/>
      </w:tblGrid>
      <w:tr w:rsidR="00AB17FE" w:rsidRPr="00367B74" w:rsidTr="00AB17FE">
        <w:trPr>
          <w:trHeight w:val="255"/>
          <w:jc w:val="center"/>
        </w:trPr>
        <w:tc>
          <w:tcPr>
            <w:tcW w:w="3121" w:type="dxa"/>
            <w:gridSpan w:val="2"/>
            <w:tcBorders>
              <w:top w:val="single" w:sz="4" w:space="0" w:color="auto"/>
              <w:left w:val="single" w:sz="4" w:space="0" w:color="auto"/>
              <w:bottom w:val="single" w:sz="4" w:space="0" w:color="auto"/>
              <w:right w:val="single" w:sz="4" w:space="0" w:color="auto"/>
            </w:tcBorders>
            <w:vAlign w:val="center"/>
          </w:tcPr>
          <w:p w:rsidR="00AB17FE" w:rsidRPr="00367B74" w:rsidRDefault="00AB17FE" w:rsidP="00AB17FE">
            <w:pPr>
              <w:ind w:left="-108" w:right="-180"/>
              <w:jc w:val="center"/>
              <w:rPr>
                <w:rFonts w:ascii="Times New Roman" w:hAnsi="Times New Roman" w:cs="Times New Roman"/>
                <w:b/>
                <w:bCs/>
                <w:color w:val="000000"/>
                <w:sz w:val="28"/>
                <w:szCs w:val="28"/>
              </w:rPr>
            </w:pPr>
            <w:r w:rsidRPr="00367B74">
              <w:rPr>
                <w:rFonts w:ascii="Times New Roman" w:hAnsi="Times New Roman" w:cs="Times New Roman"/>
                <w:b/>
                <w:bCs/>
                <w:color w:val="000000"/>
                <w:sz w:val="28"/>
                <w:szCs w:val="28"/>
              </w:rPr>
              <w:t>Жилищный фонд</w:t>
            </w:r>
          </w:p>
          <w:p w:rsidR="00AB17FE" w:rsidRPr="00367B74" w:rsidRDefault="00AB17FE" w:rsidP="00AB17FE">
            <w:pPr>
              <w:ind w:left="-108" w:right="-180"/>
              <w:jc w:val="center"/>
              <w:rPr>
                <w:rFonts w:ascii="Times New Roman" w:hAnsi="Times New Roman" w:cs="Times New Roman"/>
                <w:b/>
                <w:bCs/>
                <w:color w:val="000000"/>
                <w:sz w:val="28"/>
                <w:szCs w:val="28"/>
              </w:rPr>
            </w:pPr>
            <w:r w:rsidRPr="00367B74">
              <w:rPr>
                <w:rFonts w:ascii="Times New Roman" w:hAnsi="Times New Roman" w:cs="Times New Roman"/>
                <w:b/>
                <w:bCs/>
                <w:color w:val="000000"/>
                <w:sz w:val="28"/>
                <w:szCs w:val="28"/>
              </w:rPr>
              <w:t>всего</w:t>
            </w:r>
          </w:p>
        </w:tc>
        <w:tc>
          <w:tcPr>
            <w:tcW w:w="2055" w:type="dxa"/>
            <w:gridSpan w:val="2"/>
            <w:tcBorders>
              <w:top w:val="single" w:sz="4" w:space="0" w:color="auto"/>
              <w:left w:val="nil"/>
              <w:bottom w:val="single" w:sz="4" w:space="0" w:color="auto"/>
              <w:right w:val="single" w:sz="4" w:space="0" w:color="auto"/>
            </w:tcBorders>
            <w:vAlign w:val="center"/>
          </w:tcPr>
          <w:p w:rsidR="00AB17FE" w:rsidRPr="00367B74" w:rsidRDefault="00AB17FE" w:rsidP="00AB17FE">
            <w:pPr>
              <w:ind w:left="-108" w:right="-180"/>
              <w:jc w:val="center"/>
              <w:rPr>
                <w:rFonts w:ascii="Times New Roman" w:hAnsi="Times New Roman" w:cs="Times New Roman"/>
                <w:b/>
                <w:bCs/>
                <w:color w:val="000000"/>
                <w:sz w:val="28"/>
                <w:szCs w:val="28"/>
              </w:rPr>
            </w:pPr>
            <w:r w:rsidRPr="00367B74">
              <w:rPr>
                <w:rFonts w:ascii="Times New Roman" w:hAnsi="Times New Roman" w:cs="Times New Roman"/>
                <w:b/>
                <w:bCs/>
                <w:color w:val="000000"/>
                <w:sz w:val="28"/>
                <w:szCs w:val="28"/>
              </w:rPr>
              <w:t>Малоэтажная</w:t>
            </w:r>
          </w:p>
          <w:p w:rsidR="00AB17FE" w:rsidRPr="00367B74" w:rsidRDefault="00AB17FE" w:rsidP="00AB17FE">
            <w:pPr>
              <w:ind w:left="-108" w:right="-180"/>
              <w:jc w:val="center"/>
              <w:rPr>
                <w:rFonts w:ascii="Times New Roman" w:hAnsi="Times New Roman" w:cs="Times New Roman"/>
                <w:b/>
                <w:bCs/>
                <w:color w:val="000000"/>
                <w:sz w:val="28"/>
                <w:szCs w:val="28"/>
              </w:rPr>
            </w:pPr>
            <w:r w:rsidRPr="00367B74">
              <w:rPr>
                <w:rFonts w:ascii="Times New Roman" w:hAnsi="Times New Roman" w:cs="Times New Roman"/>
                <w:b/>
                <w:bCs/>
                <w:color w:val="000000"/>
                <w:sz w:val="28"/>
                <w:szCs w:val="28"/>
              </w:rPr>
              <w:t xml:space="preserve"> застройка</w:t>
            </w:r>
          </w:p>
        </w:tc>
        <w:tc>
          <w:tcPr>
            <w:tcW w:w="2059" w:type="dxa"/>
            <w:gridSpan w:val="2"/>
            <w:tcBorders>
              <w:top w:val="single" w:sz="4" w:space="0" w:color="auto"/>
              <w:left w:val="nil"/>
              <w:bottom w:val="single" w:sz="4" w:space="0" w:color="auto"/>
              <w:right w:val="single" w:sz="4" w:space="0" w:color="auto"/>
            </w:tcBorders>
            <w:vAlign w:val="center"/>
          </w:tcPr>
          <w:p w:rsidR="00AB17FE" w:rsidRPr="00367B74" w:rsidRDefault="00AB17FE" w:rsidP="00AB17FE">
            <w:pPr>
              <w:ind w:left="-108" w:right="-180"/>
              <w:jc w:val="center"/>
              <w:rPr>
                <w:rFonts w:ascii="Times New Roman" w:hAnsi="Times New Roman" w:cs="Times New Roman"/>
                <w:b/>
                <w:bCs/>
                <w:color w:val="000000"/>
                <w:sz w:val="28"/>
                <w:szCs w:val="28"/>
              </w:rPr>
            </w:pPr>
            <w:r w:rsidRPr="00367B74">
              <w:rPr>
                <w:rFonts w:ascii="Times New Roman" w:hAnsi="Times New Roman" w:cs="Times New Roman"/>
                <w:b/>
                <w:bCs/>
                <w:color w:val="000000"/>
                <w:sz w:val="28"/>
                <w:szCs w:val="28"/>
              </w:rPr>
              <w:t>Среднеэтажная</w:t>
            </w:r>
          </w:p>
          <w:p w:rsidR="00AB17FE" w:rsidRPr="00367B74" w:rsidRDefault="00AB17FE" w:rsidP="00AB17FE">
            <w:pPr>
              <w:ind w:left="-108" w:right="-180"/>
              <w:jc w:val="center"/>
              <w:rPr>
                <w:rFonts w:ascii="Times New Roman" w:hAnsi="Times New Roman" w:cs="Times New Roman"/>
                <w:b/>
                <w:bCs/>
                <w:color w:val="000000"/>
                <w:sz w:val="28"/>
                <w:szCs w:val="28"/>
              </w:rPr>
            </w:pPr>
            <w:r w:rsidRPr="00367B74">
              <w:rPr>
                <w:rFonts w:ascii="Times New Roman" w:hAnsi="Times New Roman" w:cs="Times New Roman"/>
                <w:b/>
                <w:bCs/>
                <w:color w:val="000000"/>
                <w:sz w:val="28"/>
                <w:szCs w:val="28"/>
              </w:rPr>
              <w:t xml:space="preserve"> застройка </w:t>
            </w:r>
          </w:p>
        </w:tc>
        <w:tc>
          <w:tcPr>
            <w:tcW w:w="2056" w:type="dxa"/>
            <w:gridSpan w:val="2"/>
            <w:tcBorders>
              <w:top w:val="single" w:sz="4" w:space="0" w:color="auto"/>
              <w:left w:val="nil"/>
              <w:bottom w:val="single" w:sz="4" w:space="0" w:color="auto"/>
              <w:right w:val="single" w:sz="4" w:space="0" w:color="auto"/>
            </w:tcBorders>
            <w:vAlign w:val="center"/>
          </w:tcPr>
          <w:p w:rsidR="00AB17FE" w:rsidRPr="00367B74" w:rsidRDefault="00AB17FE" w:rsidP="00AB17FE">
            <w:pPr>
              <w:ind w:left="-108" w:right="-180"/>
              <w:jc w:val="center"/>
              <w:rPr>
                <w:rFonts w:ascii="Times New Roman" w:hAnsi="Times New Roman" w:cs="Times New Roman"/>
                <w:b/>
                <w:bCs/>
                <w:color w:val="000000"/>
                <w:sz w:val="28"/>
                <w:szCs w:val="28"/>
              </w:rPr>
            </w:pPr>
            <w:r w:rsidRPr="00367B74">
              <w:rPr>
                <w:rFonts w:ascii="Times New Roman" w:hAnsi="Times New Roman" w:cs="Times New Roman"/>
                <w:b/>
                <w:bCs/>
                <w:color w:val="000000"/>
                <w:sz w:val="28"/>
                <w:szCs w:val="28"/>
              </w:rPr>
              <w:t>Многоэтажная</w:t>
            </w:r>
          </w:p>
          <w:p w:rsidR="00AB17FE" w:rsidRPr="00367B74" w:rsidRDefault="00AB17FE" w:rsidP="00AB17FE">
            <w:pPr>
              <w:ind w:left="-108" w:right="-180"/>
              <w:jc w:val="center"/>
              <w:rPr>
                <w:rFonts w:ascii="Times New Roman" w:hAnsi="Times New Roman" w:cs="Times New Roman"/>
                <w:b/>
                <w:bCs/>
                <w:color w:val="000000"/>
                <w:sz w:val="28"/>
                <w:szCs w:val="28"/>
              </w:rPr>
            </w:pPr>
            <w:r w:rsidRPr="00367B74">
              <w:rPr>
                <w:rFonts w:ascii="Times New Roman" w:hAnsi="Times New Roman" w:cs="Times New Roman"/>
                <w:b/>
                <w:bCs/>
                <w:color w:val="000000"/>
                <w:sz w:val="28"/>
                <w:szCs w:val="28"/>
              </w:rPr>
              <w:t xml:space="preserve"> застройка</w:t>
            </w:r>
          </w:p>
        </w:tc>
      </w:tr>
      <w:tr w:rsidR="00AB17FE" w:rsidRPr="00367B74" w:rsidTr="00AB17FE">
        <w:trPr>
          <w:trHeight w:val="255"/>
          <w:jc w:val="center"/>
        </w:trPr>
        <w:tc>
          <w:tcPr>
            <w:tcW w:w="1560" w:type="dxa"/>
            <w:tcBorders>
              <w:top w:val="nil"/>
              <w:left w:val="single" w:sz="4" w:space="0" w:color="auto"/>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м</w:t>
            </w:r>
            <w:r w:rsidRPr="00367B74">
              <w:rPr>
                <w:rFonts w:ascii="Times New Roman" w:hAnsi="Times New Roman" w:cs="Times New Roman"/>
                <w:color w:val="000000"/>
                <w:sz w:val="28"/>
                <w:szCs w:val="28"/>
                <w:vertAlign w:val="superscript"/>
              </w:rPr>
              <w:t>2</w:t>
            </w:r>
          </w:p>
        </w:tc>
        <w:tc>
          <w:tcPr>
            <w:tcW w:w="1561"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26"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м</w:t>
            </w:r>
            <w:r w:rsidRPr="00367B74">
              <w:rPr>
                <w:rFonts w:ascii="Times New Roman" w:hAnsi="Times New Roman" w:cs="Times New Roman"/>
                <w:color w:val="000000"/>
                <w:sz w:val="28"/>
                <w:szCs w:val="28"/>
                <w:vertAlign w:val="superscript"/>
              </w:rPr>
              <w:t>2</w:t>
            </w:r>
          </w:p>
        </w:tc>
        <w:tc>
          <w:tcPr>
            <w:tcW w:w="1029"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28"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м</w:t>
            </w:r>
            <w:r w:rsidRPr="00367B74">
              <w:rPr>
                <w:rFonts w:ascii="Times New Roman" w:hAnsi="Times New Roman" w:cs="Times New Roman"/>
                <w:color w:val="000000"/>
                <w:sz w:val="28"/>
                <w:szCs w:val="28"/>
                <w:vertAlign w:val="superscript"/>
              </w:rPr>
              <w:t>2</w:t>
            </w:r>
          </w:p>
        </w:tc>
        <w:tc>
          <w:tcPr>
            <w:tcW w:w="1031"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28"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м</w:t>
            </w:r>
            <w:r w:rsidRPr="00367B74">
              <w:rPr>
                <w:rFonts w:ascii="Times New Roman" w:hAnsi="Times New Roman" w:cs="Times New Roman"/>
                <w:color w:val="000000"/>
                <w:sz w:val="28"/>
                <w:szCs w:val="28"/>
                <w:vertAlign w:val="superscript"/>
              </w:rPr>
              <w:t>2</w:t>
            </w:r>
          </w:p>
        </w:tc>
        <w:tc>
          <w:tcPr>
            <w:tcW w:w="1028"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r>
      <w:tr w:rsidR="00AB17FE" w:rsidRPr="00367B74" w:rsidTr="00AB17FE">
        <w:trPr>
          <w:trHeight w:val="255"/>
          <w:jc w:val="center"/>
        </w:trPr>
        <w:tc>
          <w:tcPr>
            <w:tcW w:w="1560" w:type="dxa"/>
            <w:tcBorders>
              <w:top w:val="nil"/>
              <w:left w:val="single" w:sz="4" w:space="0" w:color="auto"/>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57 842,5</w:t>
            </w:r>
          </w:p>
        </w:tc>
        <w:tc>
          <w:tcPr>
            <w:tcW w:w="1561"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100</w:t>
            </w:r>
          </w:p>
        </w:tc>
        <w:tc>
          <w:tcPr>
            <w:tcW w:w="1026"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57 842,5</w:t>
            </w:r>
          </w:p>
        </w:tc>
        <w:tc>
          <w:tcPr>
            <w:tcW w:w="1029"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100</w:t>
            </w:r>
          </w:p>
        </w:tc>
        <w:tc>
          <w:tcPr>
            <w:tcW w:w="1028"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31"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28"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28"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r>
    </w:tbl>
    <w:p w:rsidR="00AB17FE" w:rsidRPr="00367B74" w:rsidRDefault="00AB17FE" w:rsidP="00AB17FE">
      <w:pPr>
        <w:ind w:firstLine="708"/>
        <w:jc w:val="both"/>
        <w:rPr>
          <w:rFonts w:ascii="Times New Roman" w:hAnsi="Times New Roman" w:cs="Times New Roman"/>
          <w:bCs/>
          <w:sz w:val="28"/>
          <w:szCs w:val="28"/>
        </w:rPr>
      </w:pPr>
      <w:r w:rsidRPr="00367B74">
        <w:rPr>
          <w:rFonts w:ascii="Times New Roman" w:hAnsi="Times New Roman" w:cs="Times New Roman"/>
          <w:sz w:val="28"/>
          <w:szCs w:val="28"/>
        </w:rPr>
        <w:t xml:space="preserve">В Залучском СП преобладает деревянная жилая застройка, которая составляет 82,7% от общей площади всего жилищного фонда поселения. В значительно меньшей степени жилищный фонд поселения представлен </w:t>
      </w:r>
      <w:r w:rsidRPr="00367B74">
        <w:rPr>
          <w:rFonts w:ascii="Times New Roman" w:hAnsi="Times New Roman" w:cs="Times New Roman"/>
          <w:bCs/>
          <w:sz w:val="28"/>
          <w:szCs w:val="28"/>
        </w:rPr>
        <w:t xml:space="preserve">каменными домами (в том числе кирпичными, крупнопанельными, блочными) - </w:t>
      </w:r>
      <w:r w:rsidRPr="00367B74">
        <w:rPr>
          <w:rFonts w:ascii="Times New Roman" w:hAnsi="Times New Roman" w:cs="Times New Roman"/>
          <w:sz w:val="28"/>
          <w:szCs w:val="28"/>
        </w:rPr>
        <w:t xml:space="preserve">8,9% </w:t>
      </w:r>
      <w:r w:rsidRPr="00367B74">
        <w:rPr>
          <w:rFonts w:ascii="Times New Roman" w:hAnsi="Times New Roman" w:cs="Times New Roman"/>
          <w:bCs/>
          <w:sz w:val="28"/>
          <w:szCs w:val="28"/>
        </w:rPr>
        <w:t>и</w:t>
      </w:r>
      <w:r w:rsidRPr="00367B74">
        <w:rPr>
          <w:rFonts w:ascii="Times New Roman" w:hAnsi="Times New Roman" w:cs="Times New Roman"/>
          <w:sz w:val="28"/>
          <w:szCs w:val="28"/>
        </w:rPr>
        <w:t xml:space="preserve"> домами из прочих м</w:t>
      </w:r>
      <w:r w:rsidR="00367B74">
        <w:rPr>
          <w:rFonts w:ascii="Times New Roman" w:hAnsi="Times New Roman" w:cs="Times New Roman"/>
          <w:sz w:val="28"/>
          <w:szCs w:val="28"/>
        </w:rPr>
        <w:t>атериалов – 8,4% (табл.</w:t>
      </w:r>
      <w:r w:rsidR="009B36CB">
        <w:rPr>
          <w:rFonts w:ascii="Times New Roman" w:hAnsi="Times New Roman" w:cs="Times New Roman"/>
          <w:sz w:val="28"/>
          <w:szCs w:val="28"/>
        </w:rPr>
        <w:t>1</w:t>
      </w:r>
      <w:r w:rsidR="00367B74">
        <w:rPr>
          <w:rFonts w:ascii="Times New Roman" w:hAnsi="Times New Roman" w:cs="Times New Roman"/>
          <w:sz w:val="28"/>
          <w:szCs w:val="28"/>
        </w:rPr>
        <w:t>6</w:t>
      </w:r>
      <w:r w:rsidRPr="00367B74">
        <w:rPr>
          <w:rFonts w:ascii="Times New Roman" w:hAnsi="Times New Roman" w:cs="Times New Roman"/>
          <w:sz w:val="28"/>
          <w:szCs w:val="28"/>
        </w:rPr>
        <w:t>).</w:t>
      </w:r>
    </w:p>
    <w:p w:rsidR="00AB17FE" w:rsidRPr="00367B74" w:rsidRDefault="00367B74" w:rsidP="00AB17FE">
      <w:pPr>
        <w:jc w:val="both"/>
        <w:rPr>
          <w:rFonts w:ascii="Times New Roman" w:hAnsi="Times New Roman" w:cs="Times New Roman"/>
          <w:sz w:val="28"/>
          <w:szCs w:val="28"/>
        </w:rPr>
      </w:pPr>
      <w:r w:rsidRPr="00367B74">
        <w:rPr>
          <w:rFonts w:ascii="Times New Roman" w:hAnsi="Times New Roman" w:cs="Times New Roman"/>
          <w:sz w:val="28"/>
          <w:szCs w:val="28"/>
        </w:rPr>
        <w:t xml:space="preserve">Таблица </w:t>
      </w:r>
      <w:r w:rsidR="009B36CB">
        <w:rPr>
          <w:rFonts w:ascii="Times New Roman" w:hAnsi="Times New Roman" w:cs="Times New Roman"/>
          <w:sz w:val="28"/>
          <w:szCs w:val="28"/>
        </w:rPr>
        <w:t>1</w:t>
      </w:r>
      <w:r w:rsidRPr="00367B74">
        <w:rPr>
          <w:rFonts w:ascii="Times New Roman" w:hAnsi="Times New Roman" w:cs="Times New Roman"/>
          <w:sz w:val="28"/>
          <w:szCs w:val="28"/>
        </w:rPr>
        <w:t>6</w:t>
      </w:r>
      <w:r w:rsidR="00AB17FE" w:rsidRPr="00367B74">
        <w:rPr>
          <w:rFonts w:ascii="Times New Roman" w:hAnsi="Times New Roman" w:cs="Times New Roman"/>
          <w:color w:val="0000FF"/>
          <w:sz w:val="28"/>
          <w:szCs w:val="28"/>
        </w:rPr>
        <w:t xml:space="preserve"> </w:t>
      </w:r>
      <w:r w:rsidR="00AB17FE" w:rsidRPr="00367B74">
        <w:rPr>
          <w:rFonts w:ascii="Times New Roman" w:hAnsi="Times New Roman" w:cs="Times New Roman"/>
          <w:sz w:val="28"/>
          <w:szCs w:val="28"/>
        </w:rPr>
        <w:t>- Структура жилищного фонда поселения по материалу стен на 01.01.2011г.</w:t>
      </w:r>
    </w:p>
    <w:tbl>
      <w:tblPr>
        <w:tblW w:w="0" w:type="auto"/>
        <w:jc w:val="center"/>
        <w:tblLayout w:type="fixed"/>
        <w:tblLook w:val="0000"/>
      </w:tblPr>
      <w:tblGrid>
        <w:gridCol w:w="1347"/>
        <w:gridCol w:w="1348"/>
        <w:gridCol w:w="1095"/>
        <w:gridCol w:w="1099"/>
        <w:gridCol w:w="1099"/>
        <w:gridCol w:w="1099"/>
        <w:gridCol w:w="1099"/>
        <w:gridCol w:w="1095"/>
      </w:tblGrid>
      <w:tr w:rsidR="00AB17FE" w:rsidRPr="00367B74" w:rsidTr="00AB17FE">
        <w:trPr>
          <w:trHeight w:val="20"/>
          <w:tblHeader/>
          <w:jc w:val="center"/>
        </w:trPr>
        <w:tc>
          <w:tcPr>
            <w:tcW w:w="2695" w:type="dxa"/>
            <w:gridSpan w:val="2"/>
            <w:tcBorders>
              <w:top w:val="single" w:sz="4" w:space="0" w:color="auto"/>
              <w:left w:val="single" w:sz="4" w:space="0" w:color="auto"/>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bCs/>
                <w:color w:val="000000"/>
                <w:sz w:val="28"/>
                <w:szCs w:val="28"/>
              </w:rPr>
            </w:pPr>
            <w:r w:rsidRPr="00367B74">
              <w:rPr>
                <w:rFonts w:ascii="Times New Roman" w:hAnsi="Times New Roman" w:cs="Times New Roman"/>
                <w:b/>
                <w:bCs/>
                <w:color w:val="000000"/>
                <w:sz w:val="28"/>
                <w:szCs w:val="28"/>
              </w:rPr>
              <w:t>Жилищный фонд</w:t>
            </w:r>
          </w:p>
          <w:p w:rsidR="00AB17FE" w:rsidRPr="00367B74" w:rsidRDefault="00AB17FE" w:rsidP="00AB17FE">
            <w:pPr>
              <w:jc w:val="center"/>
              <w:rPr>
                <w:rFonts w:ascii="Times New Roman" w:hAnsi="Times New Roman" w:cs="Times New Roman"/>
                <w:b/>
                <w:bCs/>
                <w:color w:val="000000"/>
                <w:sz w:val="28"/>
                <w:szCs w:val="28"/>
              </w:rPr>
            </w:pPr>
            <w:r w:rsidRPr="00367B74">
              <w:rPr>
                <w:rFonts w:ascii="Times New Roman" w:hAnsi="Times New Roman" w:cs="Times New Roman"/>
                <w:b/>
                <w:bCs/>
                <w:color w:val="000000"/>
                <w:sz w:val="28"/>
                <w:szCs w:val="28"/>
              </w:rPr>
              <w:t>всего</w:t>
            </w:r>
          </w:p>
        </w:tc>
        <w:tc>
          <w:tcPr>
            <w:tcW w:w="2194" w:type="dxa"/>
            <w:gridSpan w:val="2"/>
            <w:tcBorders>
              <w:top w:val="single" w:sz="4" w:space="0" w:color="auto"/>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bCs/>
                <w:color w:val="000000"/>
                <w:sz w:val="28"/>
                <w:szCs w:val="28"/>
              </w:rPr>
            </w:pPr>
            <w:r w:rsidRPr="00367B74">
              <w:rPr>
                <w:rFonts w:ascii="Times New Roman" w:hAnsi="Times New Roman" w:cs="Times New Roman"/>
                <w:b/>
                <w:bCs/>
                <w:color w:val="000000"/>
                <w:sz w:val="28"/>
                <w:szCs w:val="28"/>
              </w:rPr>
              <w:t>Деревянные дома</w:t>
            </w:r>
          </w:p>
        </w:tc>
        <w:tc>
          <w:tcPr>
            <w:tcW w:w="2198" w:type="dxa"/>
            <w:gridSpan w:val="2"/>
            <w:tcBorders>
              <w:top w:val="single" w:sz="4" w:space="0" w:color="auto"/>
              <w:left w:val="nil"/>
              <w:bottom w:val="single" w:sz="4" w:space="0" w:color="auto"/>
              <w:right w:val="single" w:sz="4" w:space="0" w:color="000000"/>
            </w:tcBorders>
            <w:vAlign w:val="center"/>
          </w:tcPr>
          <w:p w:rsidR="00AB17FE" w:rsidRPr="00367B74" w:rsidRDefault="00AB17FE" w:rsidP="00AB17FE">
            <w:pPr>
              <w:ind w:left="-110" w:right="-88"/>
              <w:jc w:val="center"/>
              <w:rPr>
                <w:rFonts w:ascii="Times New Roman" w:hAnsi="Times New Roman" w:cs="Times New Roman"/>
                <w:b/>
                <w:bCs/>
                <w:color w:val="000000"/>
                <w:sz w:val="28"/>
                <w:szCs w:val="28"/>
              </w:rPr>
            </w:pPr>
            <w:r w:rsidRPr="00367B74">
              <w:rPr>
                <w:rFonts w:ascii="Times New Roman" w:hAnsi="Times New Roman" w:cs="Times New Roman"/>
                <w:b/>
                <w:bCs/>
                <w:color w:val="000000"/>
                <w:sz w:val="28"/>
                <w:szCs w:val="28"/>
              </w:rPr>
              <w:t xml:space="preserve">Каменные дома </w:t>
            </w:r>
            <w:r w:rsidRPr="00367B74">
              <w:rPr>
                <w:rFonts w:ascii="Times New Roman" w:hAnsi="Times New Roman" w:cs="Times New Roman"/>
                <w:b/>
                <w:bCs/>
                <w:color w:val="000000"/>
                <w:sz w:val="28"/>
                <w:szCs w:val="28"/>
              </w:rPr>
              <w:br/>
            </w:r>
            <w:r w:rsidRPr="00367B74">
              <w:rPr>
                <w:rFonts w:ascii="Times New Roman" w:hAnsi="Times New Roman" w:cs="Times New Roman"/>
                <w:bCs/>
                <w:color w:val="000000"/>
                <w:sz w:val="28"/>
                <w:szCs w:val="28"/>
              </w:rPr>
              <w:t>(в т. ч. кирпичные, крупнопанельные, блочные)</w:t>
            </w:r>
            <w:r w:rsidRPr="00367B74">
              <w:rPr>
                <w:rFonts w:ascii="Times New Roman" w:hAnsi="Times New Roman" w:cs="Times New Roman"/>
                <w:b/>
                <w:bCs/>
                <w:color w:val="000000"/>
                <w:sz w:val="28"/>
                <w:szCs w:val="28"/>
              </w:rPr>
              <w:t xml:space="preserve"> </w:t>
            </w:r>
          </w:p>
        </w:tc>
        <w:tc>
          <w:tcPr>
            <w:tcW w:w="2194" w:type="dxa"/>
            <w:gridSpan w:val="2"/>
            <w:tcBorders>
              <w:top w:val="single" w:sz="4" w:space="0" w:color="auto"/>
              <w:left w:val="nil"/>
              <w:bottom w:val="single" w:sz="4" w:space="0" w:color="auto"/>
              <w:right w:val="single" w:sz="4" w:space="0" w:color="auto"/>
            </w:tcBorders>
            <w:vAlign w:val="center"/>
          </w:tcPr>
          <w:p w:rsidR="00AB17FE" w:rsidRPr="00367B74" w:rsidRDefault="00AB17FE" w:rsidP="00AB17FE">
            <w:pPr>
              <w:jc w:val="center"/>
              <w:rPr>
                <w:rFonts w:ascii="Times New Roman" w:hAnsi="Times New Roman" w:cs="Times New Roman"/>
                <w:b/>
                <w:bCs/>
                <w:color w:val="000000"/>
                <w:sz w:val="28"/>
                <w:szCs w:val="28"/>
              </w:rPr>
            </w:pPr>
            <w:r w:rsidRPr="00367B74">
              <w:rPr>
                <w:rFonts w:ascii="Times New Roman" w:hAnsi="Times New Roman" w:cs="Times New Roman"/>
                <w:b/>
                <w:bCs/>
                <w:color w:val="000000"/>
                <w:sz w:val="28"/>
                <w:szCs w:val="28"/>
              </w:rPr>
              <w:t>Прочие дома</w:t>
            </w:r>
          </w:p>
        </w:tc>
      </w:tr>
      <w:tr w:rsidR="00AB17FE" w:rsidRPr="00367B74" w:rsidTr="00AB17FE">
        <w:trPr>
          <w:trHeight w:val="20"/>
          <w:jc w:val="center"/>
        </w:trPr>
        <w:tc>
          <w:tcPr>
            <w:tcW w:w="1347" w:type="dxa"/>
            <w:tcBorders>
              <w:top w:val="nil"/>
              <w:left w:val="single" w:sz="4" w:space="0" w:color="auto"/>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vertAlign w:val="superscript"/>
              </w:rPr>
            </w:pPr>
            <w:r w:rsidRPr="00367B74">
              <w:rPr>
                <w:rFonts w:ascii="Times New Roman" w:hAnsi="Times New Roman" w:cs="Times New Roman"/>
                <w:color w:val="000000"/>
                <w:sz w:val="28"/>
                <w:szCs w:val="28"/>
              </w:rPr>
              <w:t>м</w:t>
            </w:r>
            <w:r w:rsidRPr="00367B74">
              <w:rPr>
                <w:rFonts w:ascii="Times New Roman" w:hAnsi="Times New Roman" w:cs="Times New Roman"/>
                <w:color w:val="000000"/>
                <w:sz w:val="28"/>
                <w:szCs w:val="28"/>
                <w:vertAlign w:val="superscript"/>
              </w:rPr>
              <w:t>2</w:t>
            </w:r>
          </w:p>
        </w:tc>
        <w:tc>
          <w:tcPr>
            <w:tcW w:w="1348"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95"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vertAlign w:val="superscript"/>
              </w:rPr>
            </w:pPr>
            <w:r w:rsidRPr="00367B74">
              <w:rPr>
                <w:rFonts w:ascii="Times New Roman" w:hAnsi="Times New Roman" w:cs="Times New Roman"/>
                <w:color w:val="000000"/>
                <w:sz w:val="28"/>
                <w:szCs w:val="28"/>
              </w:rPr>
              <w:t>м</w:t>
            </w:r>
            <w:r w:rsidRPr="00367B74">
              <w:rPr>
                <w:rFonts w:ascii="Times New Roman" w:hAnsi="Times New Roman" w:cs="Times New Roman"/>
                <w:color w:val="000000"/>
                <w:sz w:val="28"/>
                <w:szCs w:val="28"/>
                <w:vertAlign w:val="superscript"/>
              </w:rPr>
              <w:t>2</w:t>
            </w:r>
          </w:p>
        </w:tc>
        <w:tc>
          <w:tcPr>
            <w:tcW w:w="1099"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99"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vertAlign w:val="superscript"/>
              </w:rPr>
            </w:pPr>
            <w:r w:rsidRPr="00367B74">
              <w:rPr>
                <w:rFonts w:ascii="Times New Roman" w:hAnsi="Times New Roman" w:cs="Times New Roman"/>
                <w:color w:val="000000"/>
                <w:sz w:val="28"/>
                <w:szCs w:val="28"/>
              </w:rPr>
              <w:t>м</w:t>
            </w:r>
            <w:r w:rsidRPr="00367B74">
              <w:rPr>
                <w:rFonts w:ascii="Times New Roman" w:hAnsi="Times New Roman" w:cs="Times New Roman"/>
                <w:color w:val="000000"/>
                <w:sz w:val="28"/>
                <w:szCs w:val="28"/>
                <w:vertAlign w:val="superscript"/>
              </w:rPr>
              <w:t>2</w:t>
            </w:r>
          </w:p>
        </w:tc>
        <w:tc>
          <w:tcPr>
            <w:tcW w:w="1099"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c>
          <w:tcPr>
            <w:tcW w:w="1099"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vertAlign w:val="superscript"/>
              </w:rPr>
            </w:pPr>
            <w:r w:rsidRPr="00367B74">
              <w:rPr>
                <w:rFonts w:ascii="Times New Roman" w:hAnsi="Times New Roman" w:cs="Times New Roman"/>
                <w:color w:val="000000"/>
                <w:sz w:val="28"/>
                <w:szCs w:val="28"/>
              </w:rPr>
              <w:t>м</w:t>
            </w:r>
            <w:r w:rsidRPr="00367B74">
              <w:rPr>
                <w:rFonts w:ascii="Times New Roman" w:hAnsi="Times New Roman" w:cs="Times New Roman"/>
                <w:color w:val="000000"/>
                <w:sz w:val="28"/>
                <w:szCs w:val="28"/>
                <w:vertAlign w:val="superscript"/>
              </w:rPr>
              <w:t>2</w:t>
            </w:r>
          </w:p>
        </w:tc>
        <w:tc>
          <w:tcPr>
            <w:tcW w:w="1095"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w:t>
            </w:r>
          </w:p>
        </w:tc>
      </w:tr>
      <w:tr w:rsidR="00AB17FE" w:rsidRPr="00367B74" w:rsidTr="00AB17FE">
        <w:trPr>
          <w:trHeight w:val="20"/>
          <w:jc w:val="center"/>
        </w:trPr>
        <w:tc>
          <w:tcPr>
            <w:tcW w:w="1347" w:type="dxa"/>
            <w:tcBorders>
              <w:top w:val="nil"/>
              <w:left w:val="single" w:sz="4" w:space="0" w:color="auto"/>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57 842,5</w:t>
            </w:r>
          </w:p>
        </w:tc>
        <w:tc>
          <w:tcPr>
            <w:tcW w:w="1348"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100%</w:t>
            </w:r>
          </w:p>
        </w:tc>
        <w:tc>
          <w:tcPr>
            <w:tcW w:w="1095"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47 856,5</w:t>
            </w:r>
          </w:p>
        </w:tc>
        <w:tc>
          <w:tcPr>
            <w:tcW w:w="1099"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82,7%</w:t>
            </w:r>
          </w:p>
        </w:tc>
        <w:tc>
          <w:tcPr>
            <w:tcW w:w="1099"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5 134,0</w:t>
            </w:r>
          </w:p>
        </w:tc>
        <w:tc>
          <w:tcPr>
            <w:tcW w:w="1099"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8,9%</w:t>
            </w:r>
          </w:p>
        </w:tc>
        <w:tc>
          <w:tcPr>
            <w:tcW w:w="1099"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4 852,0</w:t>
            </w:r>
          </w:p>
        </w:tc>
        <w:tc>
          <w:tcPr>
            <w:tcW w:w="1095" w:type="dxa"/>
            <w:tcBorders>
              <w:top w:val="nil"/>
              <w:left w:val="nil"/>
              <w:bottom w:val="single" w:sz="4" w:space="0" w:color="auto"/>
              <w:right w:val="single" w:sz="4" w:space="0" w:color="auto"/>
            </w:tcBorders>
            <w:vAlign w:val="bottom"/>
          </w:tcPr>
          <w:p w:rsidR="00AB17FE" w:rsidRPr="00367B74" w:rsidRDefault="00AB17FE" w:rsidP="00AB17FE">
            <w:pPr>
              <w:jc w:val="center"/>
              <w:rPr>
                <w:rFonts w:ascii="Times New Roman" w:hAnsi="Times New Roman" w:cs="Times New Roman"/>
                <w:color w:val="000000"/>
                <w:sz w:val="28"/>
                <w:szCs w:val="28"/>
              </w:rPr>
            </w:pPr>
            <w:r w:rsidRPr="00367B74">
              <w:rPr>
                <w:rFonts w:ascii="Times New Roman" w:hAnsi="Times New Roman" w:cs="Times New Roman"/>
                <w:color w:val="000000"/>
                <w:sz w:val="28"/>
                <w:szCs w:val="28"/>
              </w:rPr>
              <w:t>8,4%</w:t>
            </w:r>
          </w:p>
        </w:tc>
      </w:tr>
    </w:tbl>
    <w:p w:rsidR="00AB17FE" w:rsidRPr="00367B74" w:rsidRDefault="00AB17FE" w:rsidP="00612537">
      <w:pPr>
        <w:spacing w:after="0"/>
        <w:ind w:firstLine="720"/>
        <w:jc w:val="both"/>
        <w:rPr>
          <w:rFonts w:ascii="Times New Roman" w:hAnsi="Times New Roman" w:cs="Times New Roman"/>
          <w:sz w:val="28"/>
          <w:szCs w:val="28"/>
        </w:rPr>
      </w:pPr>
      <w:r w:rsidRPr="00367B74">
        <w:rPr>
          <w:rFonts w:ascii="Times New Roman" w:hAnsi="Times New Roman" w:cs="Times New Roman"/>
          <w:sz w:val="28"/>
          <w:szCs w:val="28"/>
        </w:rPr>
        <w:t>Современный жилищный фонд Залучского СП характеризуется значительным преобладанием частного жилищного фонда (93%). На долю муниципального жилищного фонда приходится - 6%. Государственный жилищный фонд в</w:t>
      </w:r>
      <w:r w:rsidR="006D756C">
        <w:rPr>
          <w:rFonts w:ascii="Times New Roman" w:hAnsi="Times New Roman" w:cs="Times New Roman"/>
          <w:sz w:val="28"/>
          <w:szCs w:val="28"/>
        </w:rPr>
        <w:t xml:space="preserve"> </w:t>
      </w:r>
      <w:r w:rsidRPr="00367B74">
        <w:rPr>
          <w:rFonts w:ascii="Times New Roman" w:hAnsi="Times New Roman" w:cs="Times New Roman"/>
          <w:sz w:val="28"/>
          <w:szCs w:val="28"/>
        </w:rPr>
        <w:t>поселении составляет – 1%. По степени комфортности - уровень обеспеченности жилищного фонда поселения является крайне низким. Впрочем эта ситуация прослеживается в целом по всему Старорусскому МР.</w:t>
      </w:r>
    </w:p>
    <w:p w:rsidR="00AB17FE" w:rsidRPr="00367B74" w:rsidRDefault="009B36CB" w:rsidP="00612537">
      <w:pPr>
        <w:spacing w:after="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AB17FE" w:rsidRPr="00367B74">
        <w:rPr>
          <w:rFonts w:ascii="Times New Roman" w:eastAsia="Calibri" w:hAnsi="Times New Roman" w:cs="Times New Roman"/>
          <w:sz w:val="28"/>
          <w:szCs w:val="28"/>
        </w:rPr>
        <w:t>Перечень вопросов в сфере муниципальной жилищной политики, решение которых обеспечивают муниципальные органы власти:</w:t>
      </w:r>
    </w:p>
    <w:p w:rsidR="00AB17FE" w:rsidRPr="00367B74" w:rsidRDefault="00AB17FE" w:rsidP="00612537">
      <w:pPr>
        <w:spacing w:after="0"/>
        <w:ind w:firstLine="720"/>
        <w:jc w:val="both"/>
        <w:rPr>
          <w:rFonts w:ascii="Times New Roman" w:eastAsia="Calibri" w:hAnsi="Times New Roman" w:cs="Times New Roman"/>
          <w:sz w:val="28"/>
          <w:szCs w:val="28"/>
        </w:rPr>
      </w:pPr>
      <w:r w:rsidRPr="00367B74">
        <w:rPr>
          <w:rFonts w:ascii="Times New Roman" w:eastAsia="Calibri" w:hAnsi="Times New Roman" w:cs="Times New Roman"/>
          <w:sz w:val="28"/>
          <w:szCs w:val="28"/>
        </w:rPr>
        <w:t>1) учет (мониторинг) жилищного фонда;</w:t>
      </w:r>
    </w:p>
    <w:p w:rsidR="00AB17FE" w:rsidRPr="00367B74" w:rsidRDefault="00AB17FE" w:rsidP="00612537">
      <w:pPr>
        <w:spacing w:after="0"/>
        <w:ind w:firstLine="720"/>
        <w:jc w:val="both"/>
        <w:rPr>
          <w:rFonts w:ascii="Times New Roman" w:eastAsia="Calibri" w:hAnsi="Times New Roman" w:cs="Times New Roman"/>
          <w:sz w:val="28"/>
          <w:szCs w:val="28"/>
        </w:rPr>
      </w:pPr>
      <w:r w:rsidRPr="00367B74">
        <w:rPr>
          <w:rFonts w:ascii="Times New Roman" w:eastAsia="Calibri" w:hAnsi="Times New Roman" w:cs="Times New Roman"/>
          <w:sz w:val="28"/>
          <w:szCs w:val="28"/>
        </w:rPr>
        <w:t>2) определение существующей обеспеченности жильем населения поселения</w:t>
      </w:r>
      <w:r w:rsidR="009B36CB">
        <w:rPr>
          <w:rFonts w:ascii="Times New Roman" w:eastAsia="Calibri" w:hAnsi="Times New Roman" w:cs="Times New Roman"/>
          <w:sz w:val="28"/>
          <w:szCs w:val="28"/>
        </w:rPr>
        <w:t>.</w:t>
      </w:r>
    </w:p>
    <w:p w:rsidR="00D63950" w:rsidRPr="00D63950" w:rsidRDefault="009B36CB" w:rsidP="00612537">
      <w:pPr>
        <w:spacing w:after="0"/>
        <w:ind w:firstLine="720"/>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00D63950" w:rsidRPr="00D63950">
        <w:rPr>
          <w:rFonts w:ascii="Times New Roman" w:hAnsi="Times New Roman" w:cs="Times New Roman"/>
          <w:sz w:val="28"/>
          <w:szCs w:val="28"/>
        </w:rPr>
        <w:t>4.9. Анализ управляемости инженерными системами, как единым комплексом.</w:t>
      </w:r>
    </w:p>
    <w:p w:rsidR="00D63950" w:rsidRPr="00D63950" w:rsidRDefault="00D63950" w:rsidP="00612537">
      <w:pPr>
        <w:widowControl w:val="0"/>
        <w:spacing w:after="0" w:line="100" w:lineRule="atLeast"/>
        <w:ind w:right="32" w:firstLine="568"/>
        <w:jc w:val="both"/>
        <w:rPr>
          <w:rFonts w:ascii="Times New Roman" w:hAnsi="Times New Roman" w:cs="Times New Roman"/>
          <w:sz w:val="28"/>
          <w:szCs w:val="28"/>
        </w:rPr>
      </w:pPr>
      <w:r w:rsidRPr="00D63950">
        <w:rPr>
          <w:rFonts w:ascii="Times New Roman" w:hAnsi="Times New Roman" w:cs="Times New Roman"/>
          <w:sz w:val="28"/>
          <w:szCs w:val="28"/>
        </w:rPr>
        <w:t>Анализ существующей системы по вопросам оперативно-диспетчерского управления и оперативной ликвидации внештатных ситуаций указывает на необходимость чёткой координации взаимной увязки отдельных составляющих элементов всех систем коммунальной инфраструктуры. В связи с этим в районе создана Единая дежурная диспетчерская служба (ЕДДС) как орган повседневного управления муниципального звена территориальной подсистемы единой государственной системы предупреждения и ликвидации чрезвычайных ситуаций.</w:t>
      </w:r>
    </w:p>
    <w:p w:rsidR="00D63950" w:rsidRPr="00D63950" w:rsidRDefault="00D63950" w:rsidP="00D63950">
      <w:pPr>
        <w:widowControl w:val="0"/>
        <w:spacing w:after="0" w:line="100" w:lineRule="atLeast"/>
        <w:ind w:right="32" w:firstLine="568"/>
        <w:jc w:val="both"/>
        <w:rPr>
          <w:rFonts w:ascii="Times New Roman" w:hAnsi="Times New Roman" w:cs="Times New Roman"/>
          <w:sz w:val="28"/>
          <w:szCs w:val="28"/>
        </w:rPr>
      </w:pPr>
      <w:r w:rsidRPr="00D63950">
        <w:rPr>
          <w:rFonts w:ascii="Times New Roman" w:hAnsi="Times New Roman" w:cs="Times New Roman"/>
          <w:sz w:val="28"/>
          <w:szCs w:val="28"/>
        </w:rPr>
        <w:t>Основными целями ЕДДС являются оказание своевременной помощи населению путём сбора оперативной информации о текущем состоянии систем коммунальной инфраструктуры, координации действий аварийных и коммунальных служб.</w:t>
      </w:r>
    </w:p>
    <w:p w:rsidR="00D63950" w:rsidRPr="00D63950" w:rsidRDefault="00EA73DE" w:rsidP="00D63950">
      <w:pPr>
        <w:spacing w:after="0" w:line="100" w:lineRule="atLeast"/>
        <w:ind w:firstLine="568"/>
        <w:jc w:val="both"/>
      </w:pPr>
      <w:r>
        <w:rPr>
          <w:rFonts w:ascii="Times New Roman" w:hAnsi="Times New Roman" w:cs="Times New Roman"/>
          <w:sz w:val="28"/>
          <w:szCs w:val="28"/>
          <w:lang w:eastAsia="ru-RU"/>
        </w:rPr>
        <w:t xml:space="preserve"> </w:t>
      </w:r>
    </w:p>
    <w:p w:rsidR="00D63950" w:rsidRPr="00D63950" w:rsidRDefault="00D63950" w:rsidP="00D63950">
      <w:pPr>
        <w:spacing w:after="0" w:line="100" w:lineRule="atLeast"/>
        <w:jc w:val="both"/>
        <w:rPr>
          <w:rFonts w:ascii="Times New Roman" w:hAnsi="Times New Roman" w:cs="Times New Roman"/>
          <w:sz w:val="28"/>
          <w:szCs w:val="28"/>
        </w:rPr>
      </w:pPr>
      <w:r w:rsidRPr="00D63950">
        <w:rPr>
          <w:rFonts w:ascii="Times New Roman" w:hAnsi="Times New Roman" w:cs="Times New Roman"/>
          <w:sz w:val="28"/>
          <w:szCs w:val="28"/>
        </w:rPr>
        <w:t>4.10.Краткий анализ оснащённости приборами учёта энергоресурсов жилого фонда.</w:t>
      </w:r>
    </w:p>
    <w:p w:rsidR="00D63950" w:rsidRPr="00D63950" w:rsidRDefault="00D63950" w:rsidP="00D63950">
      <w:pPr>
        <w:spacing w:after="0" w:line="100" w:lineRule="atLeast"/>
        <w:ind w:firstLine="567"/>
        <w:jc w:val="both"/>
        <w:rPr>
          <w:rFonts w:ascii="Times New Roman" w:hAnsi="Times New Roman" w:cs="Times New Roman"/>
          <w:sz w:val="28"/>
          <w:szCs w:val="28"/>
        </w:rPr>
      </w:pPr>
      <w:r w:rsidRPr="00D63950">
        <w:rPr>
          <w:rFonts w:ascii="Times New Roman" w:hAnsi="Times New Roman" w:cs="Times New Roman"/>
          <w:sz w:val="28"/>
          <w:szCs w:val="28"/>
        </w:rPr>
        <w:t xml:space="preserve">В </w:t>
      </w:r>
      <w:r w:rsidR="009B0F23">
        <w:rPr>
          <w:rFonts w:ascii="Times New Roman" w:hAnsi="Times New Roman" w:cs="Times New Roman"/>
          <w:sz w:val="28"/>
          <w:szCs w:val="28"/>
        </w:rPr>
        <w:t>Залучском</w:t>
      </w:r>
      <w:r w:rsidRPr="00D63950">
        <w:rPr>
          <w:rFonts w:ascii="Times New Roman" w:hAnsi="Times New Roman" w:cs="Times New Roman"/>
          <w:sz w:val="28"/>
          <w:szCs w:val="28"/>
        </w:rPr>
        <w:t xml:space="preserve"> сельском поселении проведены обследования многоквартирных домов на предмет установления наличия (отсутствия) технической возможности установки приборов учёта энергопотребления в соответствии с приказом Министерства регионального развития Российской Федерации от 29.12.2011 № 627 «Об утверждении критериев наличия (отсутствия) технической возможности установки индивидуального, общего (квартирного), коллективного</w:t>
      </w:r>
      <w:bookmarkStart w:id="2" w:name="page57"/>
      <w:bookmarkEnd w:id="2"/>
      <w:r w:rsidRPr="00D63950">
        <w:rPr>
          <w:rFonts w:ascii="Times New Roman" w:hAnsi="Times New Roman" w:cs="Times New Roman"/>
          <w:sz w:val="28"/>
          <w:szCs w:val="28"/>
        </w:rPr>
        <w:t xml:space="preserve"> (общедомового) приборов учёта. Обследования показали, что оснащению коллективными приборами холодного водоснабжения подлежат </w:t>
      </w:r>
      <w:r w:rsidR="00EA73DE">
        <w:rPr>
          <w:rFonts w:ascii="Times New Roman" w:hAnsi="Times New Roman" w:cs="Times New Roman"/>
          <w:sz w:val="28"/>
          <w:szCs w:val="28"/>
        </w:rPr>
        <w:t>«</w:t>
      </w:r>
      <w:r w:rsidRPr="00D63950">
        <w:rPr>
          <w:rFonts w:ascii="Times New Roman" w:hAnsi="Times New Roman" w:cs="Times New Roman"/>
          <w:sz w:val="28"/>
          <w:szCs w:val="28"/>
        </w:rPr>
        <w:t>0</w:t>
      </w:r>
      <w:r w:rsidR="00EA73DE">
        <w:rPr>
          <w:rFonts w:ascii="Times New Roman" w:hAnsi="Times New Roman" w:cs="Times New Roman"/>
          <w:sz w:val="28"/>
          <w:szCs w:val="28"/>
        </w:rPr>
        <w:t>»</w:t>
      </w:r>
      <w:r w:rsidRPr="00D63950">
        <w:rPr>
          <w:rFonts w:ascii="Times New Roman" w:hAnsi="Times New Roman" w:cs="Times New Roman"/>
          <w:sz w:val="28"/>
          <w:szCs w:val="28"/>
        </w:rPr>
        <w:t xml:space="preserve"> МКД.</w:t>
      </w:r>
    </w:p>
    <w:p w:rsidR="00DE6AF9" w:rsidRDefault="00DE6AF9">
      <w:pPr>
        <w:spacing w:after="0" w:line="240" w:lineRule="auto"/>
        <w:jc w:val="both"/>
        <w:rPr>
          <w:rFonts w:ascii="Times New Roman" w:hAnsi="Times New Roman" w:cs="Times New Roman"/>
          <w:b/>
          <w:color w:val="000000"/>
          <w:sz w:val="32"/>
          <w:szCs w:val="32"/>
        </w:rPr>
      </w:pPr>
    </w:p>
    <w:p w:rsidR="00C50272" w:rsidRDefault="0035513E">
      <w:pPr>
        <w:spacing w:after="0" w:line="240" w:lineRule="auto"/>
        <w:jc w:val="both"/>
        <w:rPr>
          <w:rFonts w:ascii="Times New Roman" w:hAnsi="Times New Roman" w:cs="Times New Roman"/>
          <w:b/>
          <w:color w:val="000000"/>
          <w:sz w:val="32"/>
          <w:szCs w:val="32"/>
        </w:rPr>
      </w:pPr>
      <w:r w:rsidRPr="00325668">
        <w:rPr>
          <w:rFonts w:ascii="Times New Roman" w:hAnsi="Times New Roman" w:cs="Times New Roman"/>
          <w:b/>
          <w:sz w:val="32"/>
          <w:szCs w:val="32"/>
        </w:rPr>
        <w:t>Раздел 6. Целевые показатели развития</w:t>
      </w:r>
      <w:r w:rsidR="00DE6AF9" w:rsidRPr="00325668">
        <w:rPr>
          <w:rFonts w:ascii="Times New Roman" w:hAnsi="Times New Roman" w:cs="Times New Roman"/>
          <w:b/>
          <w:sz w:val="32"/>
          <w:szCs w:val="32"/>
        </w:rPr>
        <w:t xml:space="preserve"> коммунальной</w:t>
      </w:r>
      <w:r w:rsidR="00367B74" w:rsidRPr="00325668">
        <w:rPr>
          <w:rFonts w:ascii="Times New Roman" w:hAnsi="Times New Roman" w:cs="Times New Roman"/>
          <w:b/>
          <w:sz w:val="32"/>
          <w:szCs w:val="32"/>
        </w:rPr>
        <w:t xml:space="preserve"> </w:t>
      </w:r>
      <w:r w:rsidR="00367B74">
        <w:rPr>
          <w:rFonts w:ascii="Times New Roman" w:hAnsi="Times New Roman" w:cs="Times New Roman"/>
          <w:b/>
          <w:color w:val="000000"/>
          <w:sz w:val="32"/>
          <w:szCs w:val="32"/>
        </w:rPr>
        <w:t>инфраструктуры Залучского</w:t>
      </w:r>
      <w:r w:rsidR="00DE6AF9">
        <w:rPr>
          <w:rFonts w:ascii="Times New Roman" w:hAnsi="Times New Roman" w:cs="Times New Roman"/>
          <w:b/>
          <w:color w:val="000000"/>
          <w:sz w:val="32"/>
          <w:szCs w:val="32"/>
        </w:rPr>
        <w:t xml:space="preserve"> сельского поселения</w:t>
      </w:r>
      <w:r>
        <w:rPr>
          <w:rFonts w:ascii="Times New Roman" w:hAnsi="Times New Roman" w:cs="Times New Roman"/>
          <w:b/>
          <w:color w:val="000000"/>
          <w:sz w:val="32"/>
          <w:szCs w:val="32"/>
        </w:rPr>
        <w:t>.</w:t>
      </w:r>
    </w:p>
    <w:p w:rsidR="00C50272" w:rsidRDefault="003B72E5">
      <w:pPr>
        <w:spacing w:after="0" w:line="240" w:lineRule="auto"/>
        <w:jc w:val="both"/>
        <w:rPr>
          <w:rFonts w:ascii="Times New Roman" w:hAnsi="Times New Roman" w:cs="Times New Roman"/>
          <w:b/>
          <w:color w:val="000000"/>
          <w:sz w:val="32"/>
          <w:szCs w:val="32"/>
        </w:rPr>
      </w:pPr>
      <w:r>
        <w:rPr>
          <w:rFonts w:ascii="Times New Roman" w:hAnsi="Times New Roman" w:cs="Times New Roman"/>
          <w:b/>
          <w:color w:val="000000"/>
          <w:sz w:val="32"/>
          <w:szCs w:val="32"/>
        </w:rPr>
        <w:t xml:space="preserve">                                                </w:t>
      </w:r>
    </w:p>
    <w:p w:rsidR="003B72E5" w:rsidRPr="00612537" w:rsidRDefault="003B72E5">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sz w:val="32"/>
          <w:szCs w:val="32"/>
        </w:rPr>
        <w:t xml:space="preserve">                                                                      </w:t>
      </w:r>
      <w:r w:rsidR="002A2949">
        <w:rPr>
          <w:rFonts w:ascii="Times New Roman" w:hAnsi="Times New Roman" w:cs="Times New Roman"/>
          <w:b/>
          <w:color w:val="000000"/>
          <w:sz w:val="32"/>
          <w:szCs w:val="32"/>
        </w:rPr>
        <w:t xml:space="preserve">                      </w:t>
      </w:r>
      <w:r w:rsidR="002A2949" w:rsidRPr="00612537">
        <w:rPr>
          <w:rFonts w:ascii="Times New Roman" w:hAnsi="Times New Roman" w:cs="Times New Roman"/>
          <w:b/>
          <w:color w:val="000000"/>
          <w:sz w:val="24"/>
          <w:szCs w:val="24"/>
        </w:rPr>
        <w:t xml:space="preserve">Таблица </w:t>
      </w:r>
      <w:r w:rsidR="00EA73DE" w:rsidRPr="00612537">
        <w:rPr>
          <w:rFonts w:ascii="Times New Roman" w:hAnsi="Times New Roman" w:cs="Times New Roman"/>
          <w:b/>
          <w:color w:val="000000"/>
          <w:sz w:val="24"/>
          <w:szCs w:val="24"/>
        </w:rPr>
        <w:t>17</w:t>
      </w:r>
    </w:p>
    <w:tbl>
      <w:tblPr>
        <w:tblW w:w="1003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521"/>
        <w:gridCol w:w="2469"/>
        <w:gridCol w:w="1224"/>
        <w:gridCol w:w="1052"/>
        <w:gridCol w:w="711"/>
        <w:gridCol w:w="681"/>
        <w:gridCol w:w="666"/>
        <w:gridCol w:w="666"/>
        <w:gridCol w:w="681"/>
        <w:gridCol w:w="681"/>
        <w:gridCol w:w="681"/>
      </w:tblGrid>
      <w:tr w:rsidR="00C50272" w:rsidTr="006D756C">
        <w:tc>
          <w:tcPr>
            <w:tcW w:w="52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2"/>
                <w:szCs w:val="22"/>
              </w:rPr>
            </w:pPr>
            <w:r>
              <w:rPr>
                <w:sz w:val="22"/>
                <w:szCs w:val="22"/>
              </w:rPr>
              <w:t>№ п.п</w:t>
            </w:r>
          </w:p>
        </w:tc>
        <w:tc>
          <w:tcPr>
            <w:tcW w:w="246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2"/>
                <w:szCs w:val="22"/>
              </w:rPr>
            </w:pPr>
            <w:r>
              <w:rPr>
                <w:sz w:val="22"/>
                <w:szCs w:val="22"/>
              </w:rPr>
              <w:t>Показатель</w:t>
            </w:r>
          </w:p>
        </w:tc>
        <w:tc>
          <w:tcPr>
            <w:tcW w:w="122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2"/>
                <w:szCs w:val="22"/>
              </w:rPr>
            </w:pPr>
            <w:r>
              <w:rPr>
                <w:sz w:val="22"/>
                <w:szCs w:val="22"/>
              </w:rPr>
              <w:t>Ед.изм</w:t>
            </w:r>
          </w:p>
        </w:tc>
        <w:tc>
          <w:tcPr>
            <w:tcW w:w="105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8"/>
                <w:szCs w:val="18"/>
              </w:rPr>
            </w:pPr>
            <w:r>
              <w:rPr>
                <w:sz w:val="18"/>
                <w:szCs w:val="18"/>
              </w:rPr>
              <w:t>Базовый показатель</w:t>
            </w:r>
          </w:p>
          <w:p w:rsidR="00C50272" w:rsidRDefault="0035513E">
            <w:pPr>
              <w:pStyle w:val="af3"/>
              <w:jc w:val="center"/>
              <w:rPr>
                <w:sz w:val="22"/>
                <w:szCs w:val="22"/>
              </w:rPr>
            </w:pPr>
            <w:r>
              <w:rPr>
                <w:sz w:val="22"/>
                <w:szCs w:val="22"/>
              </w:rPr>
              <w:t>2015</w:t>
            </w:r>
          </w:p>
        </w:tc>
        <w:tc>
          <w:tcPr>
            <w:tcW w:w="4767"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2"/>
                <w:szCs w:val="22"/>
              </w:rPr>
            </w:pPr>
            <w:r>
              <w:rPr>
                <w:sz w:val="22"/>
                <w:szCs w:val="22"/>
              </w:rPr>
              <w:t>Целевые показатели по годам</w:t>
            </w:r>
          </w:p>
        </w:tc>
      </w:tr>
      <w:tr w:rsidR="00C50272" w:rsidTr="006D756C">
        <w:tc>
          <w:tcPr>
            <w:tcW w:w="52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C50272">
            <w:pPr>
              <w:pStyle w:val="af3"/>
              <w:jc w:val="center"/>
              <w:rPr>
                <w:sz w:val="28"/>
                <w:szCs w:val="28"/>
              </w:rPr>
            </w:pPr>
          </w:p>
        </w:tc>
        <w:tc>
          <w:tcPr>
            <w:tcW w:w="246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C50272">
            <w:pPr>
              <w:pStyle w:val="af3"/>
              <w:jc w:val="center"/>
              <w:rPr>
                <w:sz w:val="28"/>
                <w:szCs w:val="28"/>
              </w:rPr>
            </w:pPr>
          </w:p>
        </w:tc>
        <w:tc>
          <w:tcPr>
            <w:tcW w:w="122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C50272">
            <w:pPr>
              <w:pStyle w:val="af3"/>
              <w:jc w:val="center"/>
              <w:rPr>
                <w:sz w:val="28"/>
                <w:szCs w:val="28"/>
              </w:rPr>
            </w:pPr>
          </w:p>
        </w:tc>
        <w:tc>
          <w:tcPr>
            <w:tcW w:w="105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C50272">
            <w:pPr>
              <w:pStyle w:val="af3"/>
              <w:jc w:val="center"/>
              <w:rPr>
                <w:sz w:val="28"/>
                <w:szCs w:val="28"/>
              </w:rPr>
            </w:pP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6"/>
                <w:szCs w:val="16"/>
              </w:rPr>
            </w:pPr>
            <w:r>
              <w:rPr>
                <w:sz w:val="16"/>
                <w:szCs w:val="16"/>
              </w:rPr>
              <w:t>2016</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6"/>
                <w:szCs w:val="16"/>
              </w:rPr>
            </w:pPr>
            <w:r>
              <w:rPr>
                <w:sz w:val="16"/>
                <w:szCs w:val="16"/>
              </w:rPr>
              <w:t>2017</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6"/>
                <w:szCs w:val="16"/>
              </w:rPr>
            </w:pPr>
            <w:r>
              <w:rPr>
                <w:sz w:val="16"/>
                <w:szCs w:val="16"/>
              </w:rPr>
              <w:t>2018</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6"/>
                <w:szCs w:val="16"/>
              </w:rPr>
            </w:pPr>
            <w:r>
              <w:rPr>
                <w:sz w:val="16"/>
                <w:szCs w:val="16"/>
              </w:rPr>
              <w:t>2019</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6"/>
                <w:szCs w:val="16"/>
              </w:rPr>
            </w:pPr>
            <w:r>
              <w:rPr>
                <w:sz w:val="16"/>
                <w:szCs w:val="16"/>
              </w:rPr>
              <w:t>2020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6"/>
                <w:szCs w:val="16"/>
              </w:rPr>
            </w:pPr>
            <w:r>
              <w:rPr>
                <w:sz w:val="16"/>
                <w:szCs w:val="16"/>
              </w:rPr>
              <w:t>2025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6"/>
                <w:szCs w:val="16"/>
              </w:rPr>
            </w:pPr>
            <w:r>
              <w:rPr>
                <w:sz w:val="16"/>
                <w:szCs w:val="16"/>
              </w:rPr>
              <w:t>2030</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C50272">
            <w:pPr>
              <w:pStyle w:val="af3"/>
              <w:rPr>
                <w:b/>
                <w:sz w:val="20"/>
                <w:szCs w:val="20"/>
              </w:rPr>
            </w:pP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b/>
              </w:rPr>
            </w:pPr>
            <w:r>
              <w:rPr>
                <w:b/>
              </w:rPr>
              <w:t>электроснабжение</w:t>
            </w:r>
          </w:p>
        </w:tc>
      </w:tr>
      <w:tr w:rsidR="00C50272" w:rsidTr="006D756C">
        <w:trPr>
          <w:trHeight w:val="197"/>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1.1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2"/>
                <w:szCs w:val="22"/>
              </w:rPr>
            </w:pPr>
            <w:r>
              <w:rPr>
                <w:sz w:val="22"/>
                <w:szCs w:val="22"/>
              </w:rPr>
              <w:t>Аварийность систем коммунальной инфраструктуры</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ед/км</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8</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8</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8</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7</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6</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5</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2"/>
                <w:szCs w:val="22"/>
              </w:rPr>
            </w:pPr>
            <w:r>
              <w:rPr>
                <w:sz w:val="22"/>
                <w:szCs w:val="22"/>
              </w:rPr>
              <w:t>Перебои в снабжении потребителей</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час/</w:t>
            </w:r>
          </w:p>
          <w:p w:rsidR="00C50272" w:rsidRDefault="0035513E">
            <w:pPr>
              <w:pStyle w:val="af3"/>
              <w:rPr>
                <w:sz w:val="20"/>
                <w:szCs w:val="20"/>
              </w:rPr>
            </w:pPr>
            <w:r>
              <w:rPr>
                <w:sz w:val="20"/>
                <w:szCs w:val="20"/>
              </w:rPr>
              <w:t>чел</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1.3</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2"/>
                <w:szCs w:val="22"/>
              </w:rPr>
            </w:pPr>
            <w:r>
              <w:rPr>
                <w:sz w:val="22"/>
                <w:szCs w:val="22"/>
              </w:rPr>
              <w:t>Продолжительность (бесперебойность) поставки товаров и услуг</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час/</w:t>
            </w:r>
          </w:p>
          <w:p w:rsidR="00C50272" w:rsidRDefault="0035513E">
            <w:pPr>
              <w:pStyle w:val="af3"/>
              <w:rPr>
                <w:sz w:val="20"/>
                <w:szCs w:val="20"/>
              </w:rPr>
            </w:pPr>
            <w:r>
              <w:rPr>
                <w:sz w:val="20"/>
                <w:szCs w:val="20"/>
              </w:rPr>
              <w:t>день</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1.4</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Уровень потерь</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37,56</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34,25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28,35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25,4</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22,65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22,65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22,65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22,65</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1.5</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1"/>
                <w:szCs w:val="21"/>
              </w:rPr>
              <w:t>Обеспеченность приборами учета электроэнергии</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95,97</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97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98</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99</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100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100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100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100</w:t>
            </w:r>
          </w:p>
        </w:tc>
      </w:tr>
      <w:tr w:rsidR="00C50272" w:rsidTr="006D756C">
        <w:tc>
          <w:tcPr>
            <w:tcW w:w="1003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b/>
                <w:bCs/>
              </w:rPr>
            </w:pPr>
            <w:r>
              <w:rPr>
                <w:b/>
                <w:bCs/>
              </w:rPr>
              <w:t>Холодное водоснабжение</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bCs/>
                <w:sz w:val="20"/>
                <w:szCs w:val="20"/>
              </w:rPr>
            </w:pPr>
            <w:r>
              <w:rPr>
                <w:bCs/>
                <w:sz w:val="20"/>
                <w:szCs w:val="20"/>
              </w:rPr>
              <w:t>1</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bCs/>
              </w:rPr>
            </w:pPr>
            <w:r>
              <w:rPr>
                <w:bCs/>
              </w:rPr>
              <w:t>Надежность (бесперебойность)снабжения потребителей холодной водой</w:t>
            </w:r>
          </w:p>
        </w:tc>
      </w:tr>
      <w:tr w:rsidR="00C50272" w:rsidTr="006D756C">
        <w:trPr>
          <w:trHeight w:val="197"/>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1.1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2"/>
                <w:szCs w:val="22"/>
              </w:rPr>
            </w:pPr>
            <w:r>
              <w:rPr>
                <w:sz w:val="22"/>
                <w:szCs w:val="22"/>
              </w:rPr>
              <w:t>Удельное количество повреждений на водопроводной сети</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6"/>
                <w:szCs w:val="16"/>
              </w:rPr>
            </w:pPr>
            <w:r>
              <w:rPr>
                <w:sz w:val="16"/>
                <w:szCs w:val="16"/>
              </w:rPr>
              <w:t>ед/ 10 км</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2"/>
                <w:szCs w:val="22"/>
              </w:rPr>
            </w:pPr>
            <w:r>
              <w:rPr>
                <w:sz w:val="22"/>
                <w:szCs w:val="22"/>
              </w:rPr>
              <w:t>1,7</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2"/>
                <w:szCs w:val="22"/>
              </w:rPr>
            </w:pPr>
            <w:r>
              <w:rPr>
                <w:sz w:val="22"/>
                <w:szCs w:val="22"/>
              </w:rPr>
              <w:t>1,7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2"/>
                <w:szCs w:val="22"/>
              </w:rPr>
            </w:pPr>
            <w:r>
              <w:rPr>
                <w:sz w:val="22"/>
                <w:szCs w:val="22"/>
              </w:rPr>
              <w:t>1,7</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2"/>
                <w:szCs w:val="22"/>
              </w:rPr>
            </w:pPr>
            <w:r>
              <w:rPr>
                <w:sz w:val="22"/>
                <w:szCs w:val="22"/>
              </w:rPr>
              <w:t>1,7</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2"/>
                <w:szCs w:val="22"/>
              </w:rPr>
            </w:pPr>
            <w:r>
              <w:rPr>
                <w:sz w:val="22"/>
                <w:szCs w:val="22"/>
              </w:rPr>
              <w:t>1,7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2"/>
                <w:szCs w:val="22"/>
              </w:rPr>
            </w:pPr>
            <w:r>
              <w:rPr>
                <w:sz w:val="22"/>
                <w:szCs w:val="22"/>
              </w:rPr>
              <w:t>1,8</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2"/>
                <w:szCs w:val="22"/>
              </w:rPr>
            </w:pPr>
            <w:r>
              <w:rPr>
                <w:sz w:val="22"/>
                <w:szCs w:val="22"/>
              </w:rPr>
              <w:t>1,8</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2"/>
                <w:szCs w:val="22"/>
              </w:rPr>
            </w:pPr>
            <w:r>
              <w:rPr>
                <w:sz w:val="22"/>
                <w:szCs w:val="22"/>
              </w:rPr>
              <w:t>1,8</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Доля уличной водопроводной сети, нуждающейся в замене</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73,07</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72,0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71,0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70,0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69,0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68,0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65,0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63,0</w:t>
            </w:r>
          </w:p>
        </w:tc>
      </w:tr>
      <w:tr w:rsidR="00C50272" w:rsidTr="006D756C">
        <w:trPr>
          <w:trHeight w:val="372"/>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bCs/>
                <w:sz w:val="20"/>
                <w:szCs w:val="20"/>
              </w:rPr>
            </w:pPr>
            <w:r>
              <w:rPr>
                <w:bCs/>
                <w:sz w:val="20"/>
                <w:szCs w:val="20"/>
              </w:rPr>
              <w:t>2.</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bCs/>
              </w:rPr>
            </w:pPr>
            <w:r>
              <w:rPr>
                <w:bCs/>
              </w:rPr>
              <w:t>Показатели эффективности использования ресурсов</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Энергоэффективность водоснабжения</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6"/>
                <w:szCs w:val="16"/>
              </w:rPr>
            </w:pPr>
            <w:r>
              <w:rPr>
                <w:sz w:val="16"/>
                <w:szCs w:val="16"/>
              </w:rPr>
              <w:t>кВт/тыс.куб.м.</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C50272">
            <w:pPr>
              <w:pStyle w:val="af3"/>
              <w:jc w:val="center"/>
              <w:rPr>
                <w:sz w:val="20"/>
                <w:szCs w:val="20"/>
              </w:rPr>
            </w:pP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C50272">
            <w:pPr>
              <w:pStyle w:val="af3"/>
              <w:rPr>
                <w:sz w:val="20"/>
                <w:szCs w:val="20"/>
              </w:rPr>
            </w:pP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C50272">
            <w:pPr>
              <w:pStyle w:val="af3"/>
              <w:rPr>
                <w:sz w:val="20"/>
                <w:szCs w:val="20"/>
              </w:rPr>
            </w:pP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C50272">
            <w:pPr>
              <w:pStyle w:val="af3"/>
              <w:rPr>
                <w:sz w:val="20"/>
                <w:szCs w:val="20"/>
              </w:rPr>
            </w:pP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C50272">
            <w:pPr>
              <w:pStyle w:val="af3"/>
              <w:rPr>
                <w:sz w:val="20"/>
                <w:szCs w:val="20"/>
              </w:rPr>
            </w:pP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C50272">
            <w:pPr>
              <w:pStyle w:val="af3"/>
              <w:rPr>
                <w:sz w:val="20"/>
                <w:szCs w:val="20"/>
              </w:rPr>
            </w:pP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C50272">
            <w:pPr>
              <w:pStyle w:val="af3"/>
              <w:rPr>
                <w:sz w:val="20"/>
                <w:szCs w:val="20"/>
              </w:rPr>
            </w:pP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C50272">
            <w:pPr>
              <w:pStyle w:val="af3"/>
              <w:rPr>
                <w:sz w:val="20"/>
                <w:szCs w:val="20"/>
              </w:rPr>
            </w:pP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Обеспеченность системы водоснабжения коммерческими и технологическими расходомерами</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28</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30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35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40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45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55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75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100</w:t>
            </w:r>
          </w:p>
        </w:tc>
      </w:tr>
      <w:tr w:rsidR="00C50272" w:rsidTr="006D756C">
        <w:trPr>
          <w:trHeight w:val="884"/>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2.3.</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Уровень неучтенных расходов и потерь питьевой воды на водопроводных сетях</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20</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19</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18</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18</w:t>
            </w:r>
          </w:p>
        </w:tc>
      </w:tr>
      <w:tr w:rsidR="00C50272" w:rsidTr="006D756C">
        <w:tc>
          <w:tcPr>
            <w:tcW w:w="1003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b/>
                <w:bCs/>
              </w:rPr>
            </w:pPr>
            <w:r>
              <w:rPr>
                <w:b/>
                <w:bCs/>
              </w:rPr>
              <w:t>Теплоснабжение</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jc w:val="center"/>
            </w:pPr>
            <w:r>
              <w:t>1</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bCs/>
              </w:rPr>
            </w:pPr>
            <w:r>
              <w:rPr>
                <w:bCs/>
              </w:rPr>
              <w:t>Надежность (бесперебойность)снабжения потребителей тепловой энергией</w:t>
            </w:r>
          </w:p>
        </w:tc>
      </w:tr>
      <w:tr w:rsidR="00C50272" w:rsidTr="006D756C">
        <w:trPr>
          <w:trHeight w:val="323"/>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Аварийность системы</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Ед/км</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8"/>
                <w:szCs w:val="18"/>
              </w:rPr>
            </w:pPr>
            <w:r>
              <w:rPr>
                <w:sz w:val="18"/>
                <w:szCs w:val="18"/>
              </w:rPr>
              <w:t>менее 1</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8"/>
                <w:szCs w:val="18"/>
              </w:rPr>
            </w:pPr>
            <w:r>
              <w:rPr>
                <w:sz w:val="18"/>
                <w:szCs w:val="18"/>
              </w:rPr>
              <w:t>менее 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8"/>
                <w:szCs w:val="18"/>
              </w:rPr>
            </w:pPr>
            <w:r>
              <w:rPr>
                <w:sz w:val="18"/>
                <w:szCs w:val="18"/>
              </w:rPr>
              <w:t>менее 1</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8"/>
                <w:szCs w:val="18"/>
              </w:rPr>
            </w:pPr>
            <w:r>
              <w:rPr>
                <w:sz w:val="18"/>
                <w:szCs w:val="18"/>
              </w:rPr>
              <w:t>менее 1</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8"/>
                <w:szCs w:val="18"/>
              </w:rPr>
            </w:pPr>
            <w:r>
              <w:rPr>
                <w:sz w:val="18"/>
                <w:szCs w:val="18"/>
              </w:rPr>
              <w:t>менее 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8"/>
                <w:szCs w:val="18"/>
              </w:rPr>
            </w:pPr>
            <w:r>
              <w:rPr>
                <w:sz w:val="18"/>
                <w:szCs w:val="18"/>
              </w:rPr>
              <w:t>менее 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8"/>
                <w:szCs w:val="18"/>
              </w:rPr>
            </w:pPr>
            <w:r>
              <w:rPr>
                <w:sz w:val="18"/>
                <w:szCs w:val="18"/>
              </w:rPr>
              <w:t>менее 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18"/>
                <w:szCs w:val="18"/>
              </w:rPr>
            </w:pPr>
            <w:r>
              <w:rPr>
                <w:sz w:val="18"/>
                <w:szCs w:val="18"/>
              </w:rPr>
              <w:t>менее 1</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Перебои в снабжении</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Час/чел</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0</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1.3</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Продолжительность</w:t>
            </w:r>
          </w:p>
          <w:p w:rsidR="00C50272" w:rsidRDefault="0035513E">
            <w:pPr>
              <w:pStyle w:val="af3"/>
              <w:rPr>
                <w:sz w:val="20"/>
                <w:szCs w:val="20"/>
              </w:rPr>
            </w:pPr>
            <w:r>
              <w:rPr>
                <w:sz w:val="20"/>
                <w:szCs w:val="20"/>
              </w:rPr>
              <w:t xml:space="preserve">поставки услуги </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Час/дань</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24</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1.4</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Уровень потерь</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19,5</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19,5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19,5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19,0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18,5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18,0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18,0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jc w:val="center"/>
              <w:rPr>
                <w:sz w:val="20"/>
                <w:szCs w:val="20"/>
              </w:rPr>
            </w:pPr>
            <w:r>
              <w:rPr>
                <w:sz w:val="20"/>
                <w:szCs w:val="20"/>
              </w:rPr>
              <w:t>18,0</w:t>
            </w:r>
          </w:p>
        </w:tc>
      </w:tr>
      <w:tr w:rsidR="00C50272" w:rsidTr="006D756C">
        <w:trPr>
          <w:trHeight w:val="381"/>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pPr>
            <w:r>
              <w:t>2</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pPr>
            <w:r>
              <w:t>Сбалансированность системы коммунальной инфраструктуры</w:t>
            </w:r>
          </w:p>
        </w:tc>
      </w:tr>
      <w:tr w:rsidR="00C50272" w:rsidTr="006D756C">
        <w:trPr>
          <w:trHeight w:val="404"/>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Уровень загрузки</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57,3</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57,3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57,3</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57,3</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57,3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57,3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57,3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57,3</w:t>
            </w:r>
          </w:p>
        </w:tc>
      </w:tr>
      <w:tr w:rsidR="00C50272" w:rsidTr="006D756C">
        <w:trPr>
          <w:trHeight w:val="726"/>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Приборы учета ГВС</w:t>
            </w:r>
          </w:p>
          <w:p w:rsidR="00C50272" w:rsidRDefault="0035513E">
            <w:pPr>
              <w:pStyle w:val="af3"/>
              <w:rPr>
                <w:sz w:val="20"/>
                <w:szCs w:val="20"/>
              </w:rPr>
            </w:pPr>
            <w:r>
              <w:rPr>
                <w:sz w:val="20"/>
                <w:szCs w:val="20"/>
              </w:rPr>
              <w:t>отопление</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17,0</w:t>
            </w:r>
          </w:p>
          <w:p w:rsidR="00C50272" w:rsidRDefault="0035513E">
            <w:pPr>
              <w:pStyle w:val="af3"/>
              <w:rPr>
                <w:sz w:val="20"/>
                <w:szCs w:val="20"/>
              </w:rPr>
            </w:pPr>
            <w:r>
              <w:rPr>
                <w:sz w:val="20"/>
                <w:szCs w:val="20"/>
              </w:rPr>
              <w:t>60,0</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17,7</w:t>
            </w:r>
          </w:p>
          <w:p w:rsidR="00C50272" w:rsidRDefault="0035513E">
            <w:pPr>
              <w:pStyle w:val="af3"/>
              <w:rPr>
                <w:sz w:val="20"/>
                <w:szCs w:val="20"/>
              </w:rPr>
            </w:pPr>
            <w:r>
              <w:rPr>
                <w:sz w:val="20"/>
                <w:szCs w:val="20"/>
              </w:rPr>
              <w:t>61,3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18,0</w:t>
            </w:r>
          </w:p>
          <w:p w:rsidR="00C50272" w:rsidRDefault="0035513E">
            <w:pPr>
              <w:pStyle w:val="af3"/>
              <w:rPr>
                <w:sz w:val="20"/>
                <w:szCs w:val="20"/>
              </w:rPr>
            </w:pPr>
            <w:r>
              <w:rPr>
                <w:sz w:val="20"/>
                <w:szCs w:val="20"/>
              </w:rPr>
              <w:t>62,0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18,0</w:t>
            </w:r>
          </w:p>
          <w:p w:rsidR="00C50272" w:rsidRDefault="0035513E">
            <w:pPr>
              <w:pStyle w:val="af3"/>
              <w:rPr>
                <w:sz w:val="20"/>
                <w:szCs w:val="20"/>
              </w:rPr>
            </w:pPr>
            <w:r>
              <w:rPr>
                <w:sz w:val="20"/>
                <w:szCs w:val="20"/>
              </w:rPr>
              <w:t>63,0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19,0</w:t>
            </w:r>
          </w:p>
          <w:p w:rsidR="00C50272" w:rsidRDefault="0035513E">
            <w:pPr>
              <w:pStyle w:val="af3"/>
              <w:rPr>
                <w:sz w:val="20"/>
                <w:szCs w:val="20"/>
              </w:rPr>
            </w:pPr>
            <w:r>
              <w:rPr>
                <w:sz w:val="20"/>
                <w:szCs w:val="20"/>
              </w:rPr>
              <w:t>65,0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20,0</w:t>
            </w:r>
          </w:p>
          <w:p w:rsidR="00C50272" w:rsidRDefault="0035513E">
            <w:pPr>
              <w:pStyle w:val="af3"/>
              <w:rPr>
                <w:sz w:val="20"/>
                <w:szCs w:val="20"/>
              </w:rPr>
            </w:pPr>
            <w:r>
              <w:rPr>
                <w:sz w:val="20"/>
                <w:szCs w:val="20"/>
              </w:rPr>
              <w:t>67,0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22,0</w:t>
            </w:r>
          </w:p>
          <w:p w:rsidR="00C50272" w:rsidRDefault="0035513E">
            <w:pPr>
              <w:pStyle w:val="af3"/>
              <w:rPr>
                <w:sz w:val="20"/>
                <w:szCs w:val="20"/>
              </w:rPr>
            </w:pPr>
            <w:r>
              <w:rPr>
                <w:sz w:val="20"/>
                <w:szCs w:val="20"/>
              </w:rPr>
              <w:t>70,0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25,0</w:t>
            </w:r>
          </w:p>
          <w:p w:rsidR="00C50272" w:rsidRDefault="0035513E">
            <w:pPr>
              <w:pStyle w:val="af3"/>
              <w:rPr>
                <w:sz w:val="20"/>
                <w:szCs w:val="20"/>
              </w:rPr>
            </w:pPr>
            <w:r>
              <w:rPr>
                <w:sz w:val="20"/>
                <w:szCs w:val="20"/>
              </w:rPr>
              <w:t>70,0</w:t>
            </w:r>
          </w:p>
        </w:tc>
      </w:tr>
      <w:tr w:rsidR="00C50272" w:rsidTr="006D756C">
        <w:trPr>
          <w:trHeight w:val="553"/>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pPr>
            <w:r>
              <w:t>3</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pPr>
            <w:r>
              <w:t>Доступность товаров и услуг для потребителей</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3.1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Удельное потребление</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Гкал/чел</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3,5</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4,7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4,7</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4,5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4,5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4,2</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4,0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4,0</w:t>
            </w:r>
          </w:p>
        </w:tc>
      </w:tr>
      <w:tr w:rsidR="00C50272" w:rsidTr="006D756C">
        <w:trPr>
          <w:trHeight w:val="408"/>
        </w:trPr>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pPr>
            <w:r>
              <w:t>4</w:t>
            </w:r>
          </w:p>
        </w:tc>
        <w:tc>
          <w:tcPr>
            <w:tcW w:w="9512"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pPr>
            <w:r>
              <w:t>Эффективность деятельности</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4.1</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Эффективность использования топлива</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Кг.у.т./гкал</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187,5</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185,87</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184,0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183,0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182,0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181,0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179,0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177,0</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4.2</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Эффективность использования воды</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Куб.м/гкал</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0,68</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0,71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0,70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0,70</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0,70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0,70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0,70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0,70</w:t>
            </w:r>
          </w:p>
        </w:tc>
      </w:tr>
      <w:tr w:rsidR="00C50272" w:rsidTr="006D756C">
        <w:tc>
          <w:tcPr>
            <w:tcW w:w="5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4.3</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Эффективность использования электрической энергии</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20"/>
                <w:szCs w:val="20"/>
              </w:rPr>
            </w:pPr>
            <w:r>
              <w:rPr>
                <w:sz w:val="20"/>
                <w:szCs w:val="20"/>
              </w:rPr>
              <w:t>кВтч/гкал</w:t>
            </w:r>
          </w:p>
        </w:tc>
        <w:tc>
          <w:tcPr>
            <w:tcW w:w="1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36,1</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41,65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41,8</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41,9</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42,1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42,3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42,5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50272" w:rsidRDefault="0035513E">
            <w:pPr>
              <w:pStyle w:val="af3"/>
              <w:rPr>
                <w:sz w:val="18"/>
                <w:szCs w:val="18"/>
              </w:rPr>
            </w:pPr>
            <w:r>
              <w:rPr>
                <w:sz w:val="18"/>
                <w:szCs w:val="18"/>
              </w:rPr>
              <w:t>43,0</w:t>
            </w:r>
          </w:p>
        </w:tc>
      </w:tr>
    </w:tbl>
    <w:p w:rsidR="00C50272" w:rsidRDefault="00C50272">
      <w:pPr>
        <w:spacing w:after="0"/>
        <w:rPr>
          <w:shd w:val="clear" w:color="auto" w:fill="FFFF00"/>
        </w:rPr>
      </w:pPr>
    </w:p>
    <w:p w:rsidR="00DE6AF9" w:rsidRDefault="00DE6AF9">
      <w:pPr>
        <w:spacing w:after="0"/>
        <w:rPr>
          <w:vanish/>
          <w:shd w:val="clear" w:color="auto" w:fill="FFFF00"/>
        </w:rPr>
      </w:pPr>
    </w:p>
    <w:p w:rsidR="00C50272" w:rsidRDefault="0035513E">
      <w:pPr>
        <w:spacing w:after="0" w:line="100" w:lineRule="atLeast"/>
        <w:jc w:val="both"/>
        <w:rPr>
          <w:rFonts w:ascii="Times New Roman" w:hAnsi="Times New Roman" w:cs="Times New Roman"/>
          <w:b/>
          <w:bCs/>
          <w:sz w:val="32"/>
          <w:szCs w:val="32"/>
        </w:rPr>
      </w:pPr>
      <w:r>
        <w:rPr>
          <w:rFonts w:ascii="Times New Roman" w:hAnsi="Times New Roman" w:cs="Times New Roman"/>
          <w:b/>
          <w:bCs/>
          <w:sz w:val="32"/>
          <w:szCs w:val="32"/>
        </w:rPr>
        <w:t>Раздел 7. Программа инвестиционных проектов, обеспечивающих достижение целевых показателей.</w:t>
      </w:r>
    </w:p>
    <w:p w:rsidR="00C50272" w:rsidRDefault="00C50272">
      <w:pPr>
        <w:spacing w:after="0" w:line="100" w:lineRule="atLeast"/>
        <w:jc w:val="both"/>
        <w:rPr>
          <w:rFonts w:ascii="Times New Roman" w:hAnsi="Times New Roman" w:cs="Times New Roman"/>
          <w:sz w:val="32"/>
          <w:szCs w:val="32"/>
        </w:rPr>
      </w:pPr>
    </w:p>
    <w:p w:rsidR="00C50272" w:rsidRDefault="0035513E">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7.1. Программа инвестиционных проектов в электроснабжении.</w:t>
      </w:r>
    </w:p>
    <w:p w:rsidR="00C50272" w:rsidRDefault="00C50272">
      <w:pPr>
        <w:spacing w:after="0" w:line="100" w:lineRule="atLeast"/>
        <w:jc w:val="both"/>
        <w:rPr>
          <w:rFonts w:ascii="Times New Roman" w:hAnsi="Times New Roman" w:cs="Times New Roman"/>
          <w:sz w:val="28"/>
          <w:szCs w:val="28"/>
        </w:rPr>
      </w:pPr>
    </w:p>
    <w:p w:rsidR="00C50272" w:rsidRDefault="003B72E5">
      <w:pPr>
        <w:widowControl w:val="0"/>
        <w:spacing w:after="0" w:line="100" w:lineRule="atLeast"/>
        <w:ind w:firstLine="567"/>
        <w:jc w:val="both"/>
        <w:rPr>
          <w:rFonts w:ascii="Times New Roman" w:hAnsi="Times New Roman"/>
          <w:sz w:val="28"/>
          <w:szCs w:val="28"/>
        </w:rPr>
      </w:pPr>
      <w:r>
        <w:rPr>
          <w:rFonts w:ascii="Times New Roman" w:hAnsi="Times New Roman"/>
          <w:sz w:val="28"/>
          <w:szCs w:val="28"/>
        </w:rPr>
        <w:t>Развитие эл</w:t>
      </w:r>
      <w:r w:rsidR="00367B74">
        <w:rPr>
          <w:rFonts w:ascii="Times New Roman" w:hAnsi="Times New Roman"/>
          <w:sz w:val="28"/>
          <w:szCs w:val="28"/>
        </w:rPr>
        <w:t>ектроэнергетики в Залучском</w:t>
      </w:r>
      <w:r>
        <w:rPr>
          <w:rFonts w:ascii="Times New Roman" w:hAnsi="Times New Roman"/>
          <w:sz w:val="28"/>
          <w:szCs w:val="28"/>
        </w:rPr>
        <w:t xml:space="preserve"> сельском поселении</w:t>
      </w:r>
      <w:r w:rsidR="0035513E">
        <w:rPr>
          <w:rFonts w:ascii="Times New Roman" w:hAnsi="Times New Roman"/>
          <w:sz w:val="28"/>
          <w:szCs w:val="28"/>
        </w:rPr>
        <w:t xml:space="preserve"> осуществляется в соответствии с утверждённой программой перспективного развития электроэнергетики Новгородской области на период 2016-2020 годов и схемой перспективного развития электроэнергетики Новгородской области на 2016-2020 годы, утверждённые Указом Губернатора Новгородской области от 28.04.2016 № 148. В программу включены также объекты, расположенные на территории Старорусского муниципального района.</w:t>
      </w:r>
    </w:p>
    <w:p w:rsidR="00C50272" w:rsidRDefault="0035513E">
      <w:pPr>
        <w:widowControl w:val="0"/>
        <w:spacing w:after="0" w:line="100" w:lineRule="atLeast"/>
        <w:ind w:firstLine="567"/>
        <w:jc w:val="both"/>
        <w:rPr>
          <w:rFonts w:ascii="Times New Roman" w:hAnsi="Times New Roman"/>
          <w:sz w:val="28"/>
          <w:szCs w:val="28"/>
        </w:rPr>
      </w:pPr>
      <w:r>
        <w:rPr>
          <w:rFonts w:ascii="Times New Roman" w:hAnsi="Times New Roman"/>
          <w:sz w:val="28"/>
          <w:szCs w:val="28"/>
        </w:rPr>
        <w:t>Программа инвестиционных проектов в электроснабжении включает мероприятия по техническому перевооружению и модернизации силового оборудования понизительных трансформаторных подстанций, строительство сетей энергоснабжения районов жилой застройки.</w:t>
      </w:r>
    </w:p>
    <w:p w:rsidR="00C50272" w:rsidRDefault="0035513E">
      <w:pPr>
        <w:widowControl w:val="0"/>
        <w:spacing w:after="0" w:line="100" w:lineRule="atLeast"/>
        <w:ind w:firstLine="480"/>
        <w:jc w:val="both"/>
        <w:rPr>
          <w:rFonts w:ascii="Times New Roman" w:hAnsi="Times New Roman"/>
          <w:sz w:val="28"/>
          <w:szCs w:val="28"/>
        </w:rPr>
      </w:pPr>
      <w:r>
        <w:rPr>
          <w:rFonts w:ascii="Times New Roman" w:hAnsi="Times New Roman"/>
          <w:sz w:val="28"/>
          <w:szCs w:val="28"/>
        </w:rPr>
        <w:t>Реализация мероприятий позволит обеспечить бесперебойную передачу электрической энергии надлежащего качества с высокой степенью надёжности потребителям района, снизить затраты на ремонты энергетического оборудования и электрических сетей, создать возможность</w:t>
      </w:r>
      <w:bookmarkStart w:id="3" w:name="page55"/>
      <w:bookmarkEnd w:id="3"/>
      <w:r>
        <w:rPr>
          <w:rFonts w:ascii="Times New Roman" w:hAnsi="Times New Roman"/>
          <w:sz w:val="28"/>
          <w:szCs w:val="28"/>
        </w:rPr>
        <w:t xml:space="preserve"> для дальнейшего развития инфраструктуры и повысить инвести</w:t>
      </w:r>
      <w:r w:rsidR="00DE6AF9">
        <w:rPr>
          <w:rFonts w:ascii="Times New Roman" w:hAnsi="Times New Roman"/>
          <w:sz w:val="28"/>
          <w:szCs w:val="28"/>
        </w:rPr>
        <w:t>ционную привлекательность поселения</w:t>
      </w:r>
      <w:r>
        <w:rPr>
          <w:rFonts w:ascii="Times New Roman" w:hAnsi="Times New Roman"/>
          <w:sz w:val="28"/>
          <w:szCs w:val="28"/>
        </w:rPr>
        <w:t>.</w:t>
      </w:r>
    </w:p>
    <w:p w:rsidR="00C50272" w:rsidRDefault="0035513E">
      <w:pPr>
        <w:spacing w:line="228" w:lineRule="auto"/>
        <w:ind w:left="11" w:hanging="11"/>
        <w:rPr>
          <w:rFonts w:ascii="Times New Roman" w:hAnsi="Times New Roman" w:cs="Times New Roman"/>
          <w:sz w:val="28"/>
          <w:szCs w:val="28"/>
        </w:rPr>
      </w:pPr>
      <w:r>
        <w:rPr>
          <w:rFonts w:ascii="Times New Roman" w:hAnsi="Times New Roman" w:cs="Times New Roman"/>
          <w:sz w:val="28"/>
          <w:szCs w:val="28"/>
        </w:rPr>
        <w:t>7.2. Программа инвестиционных проектов в теплоснабжении.</w:t>
      </w:r>
      <w:r w:rsidR="00DE6AF9">
        <w:rPr>
          <w:rFonts w:ascii="Times New Roman" w:hAnsi="Times New Roman" w:cs="Times New Roman"/>
          <w:sz w:val="28"/>
          <w:szCs w:val="28"/>
        </w:rPr>
        <w:t xml:space="preserve"> НЕТ</w:t>
      </w:r>
    </w:p>
    <w:p w:rsidR="00671D66" w:rsidRDefault="00671D66" w:rsidP="00671D66">
      <w:pPr>
        <w:widowControl w:val="0"/>
        <w:spacing w:after="0" w:line="218" w:lineRule="auto"/>
        <w:ind w:left="-15" w:firstLine="15"/>
        <w:jc w:val="both"/>
        <w:rPr>
          <w:rFonts w:ascii="Times New Roman" w:hAnsi="Times New Roman" w:cs="Times New Roman"/>
          <w:sz w:val="28"/>
          <w:szCs w:val="28"/>
        </w:rPr>
      </w:pPr>
      <w:r>
        <w:rPr>
          <w:rFonts w:ascii="Times New Roman" w:hAnsi="Times New Roman" w:cs="Times New Roman"/>
          <w:sz w:val="28"/>
          <w:szCs w:val="28"/>
        </w:rPr>
        <w:t>7.3.Программа инвестиционных проектов в   водоотведении.</w:t>
      </w:r>
      <w:r w:rsidR="00EA73DE">
        <w:rPr>
          <w:rFonts w:ascii="Times New Roman" w:hAnsi="Times New Roman" w:cs="Times New Roman"/>
          <w:sz w:val="28"/>
          <w:szCs w:val="28"/>
        </w:rPr>
        <w:t xml:space="preserve"> </w:t>
      </w:r>
      <w:r>
        <w:rPr>
          <w:rFonts w:ascii="Times New Roman" w:hAnsi="Times New Roman" w:cs="Times New Roman"/>
          <w:sz w:val="28"/>
          <w:szCs w:val="28"/>
        </w:rPr>
        <w:t>НЕТ</w:t>
      </w:r>
    </w:p>
    <w:p w:rsidR="00671D66" w:rsidRDefault="00671D66">
      <w:pPr>
        <w:widowControl w:val="0"/>
        <w:spacing w:after="0" w:line="218" w:lineRule="auto"/>
        <w:ind w:left="-15" w:firstLine="15"/>
        <w:jc w:val="both"/>
        <w:rPr>
          <w:rFonts w:ascii="Times New Roman" w:hAnsi="Times New Roman" w:cs="Times New Roman"/>
          <w:sz w:val="28"/>
          <w:szCs w:val="28"/>
        </w:rPr>
      </w:pPr>
    </w:p>
    <w:p w:rsidR="00C50272" w:rsidRDefault="0035513E">
      <w:pPr>
        <w:widowControl w:val="0"/>
        <w:spacing w:after="0" w:line="218" w:lineRule="auto"/>
        <w:ind w:left="-15" w:firstLine="15"/>
        <w:jc w:val="both"/>
        <w:rPr>
          <w:rFonts w:ascii="Times New Roman" w:hAnsi="Times New Roman" w:cs="Times New Roman"/>
          <w:sz w:val="28"/>
          <w:szCs w:val="28"/>
        </w:rPr>
      </w:pPr>
      <w:r>
        <w:rPr>
          <w:rFonts w:ascii="Times New Roman" w:hAnsi="Times New Roman" w:cs="Times New Roman"/>
          <w:sz w:val="28"/>
          <w:szCs w:val="28"/>
        </w:rPr>
        <w:t>7.</w:t>
      </w:r>
      <w:r w:rsidR="00671D66">
        <w:rPr>
          <w:rFonts w:ascii="Times New Roman" w:hAnsi="Times New Roman" w:cs="Times New Roman"/>
          <w:sz w:val="28"/>
          <w:szCs w:val="28"/>
        </w:rPr>
        <w:t>4</w:t>
      </w:r>
      <w:r>
        <w:rPr>
          <w:rFonts w:ascii="Times New Roman" w:hAnsi="Times New Roman" w:cs="Times New Roman"/>
          <w:sz w:val="28"/>
          <w:szCs w:val="28"/>
        </w:rPr>
        <w:t xml:space="preserve">. Программа инвестиционных проектов в водоснабжении </w:t>
      </w:r>
      <w:r w:rsidR="00671D66">
        <w:rPr>
          <w:rFonts w:ascii="Times New Roman" w:hAnsi="Times New Roman" w:cs="Times New Roman"/>
          <w:sz w:val="28"/>
          <w:szCs w:val="28"/>
        </w:rPr>
        <w:t xml:space="preserve"> </w:t>
      </w:r>
      <w:r>
        <w:rPr>
          <w:rFonts w:ascii="Times New Roman" w:hAnsi="Times New Roman" w:cs="Times New Roman"/>
          <w:sz w:val="28"/>
          <w:szCs w:val="28"/>
        </w:rPr>
        <w:t>.</w:t>
      </w:r>
    </w:p>
    <w:p w:rsidR="00C50272" w:rsidRDefault="00C50272">
      <w:pPr>
        <w:keepNext/>
        <w:widowControl w:val="0"/>
        <w:tabs>
          <w:tab w:val="left" w:pos="1440"/>
        </w:tabs>
        <w:overflowPunct w:val="0"/>
        <w:spacing w:after="0" w:line="240" w:lineRule="auto"/>
        <w:ind w:left="708"/>
        <w:jc w:val="both"/>
        <w:rPr>
          <w:rFonts w:ascii="Times New Roman" w:hAnsi="Times New Roman" w:cs="Times New Roman"/>
          <w:sz w:val="24"/>
          <w:szCs w:val="24"/>
          <w:shd w:val="clear" w:color="auto" w:fill="99FF99"/>
        </w:rPr>
      </w:pPr>
    </w:p>
    <w:p w:rsidR="00C50272" w:rsidRDefault="0035513E">
      <w:pPr>
        <w:keepNext/>
        <w:widowControl w:val="0"/>
        <w:overflowPunct w:val="0"/>
        <w:spacing w:after="0" w:line="240" w:lineRule="auto"/>
        <w:ind w:left="7" w:firstLine="473"/>
        <w:jc w:val="both"/>
        <w:rPr>
          <w:rFonts w:ascii="Times New Roman" w:hAnsi="Times New Roman" w:cs="Times New Roman"/>
          <w:sz w:val="28"/>
          <w:szCs w:val="28"/>
        </w:rPr>
      </w:pPr>
      <w:r>
        <w:rPr>
          <w:rFonts w:ascii="Times New Roman" w:hAnsi="Times New Roman" w:cs="Times New Roman"/>
          <w:sz w:val="28"/>
          <w:szCs w:val="28"/>
        </w:rPr>
        <w:t xml:space="preserve">В программу инвестиционных проектов в водоснабжении </w:t>
      </w:r>
      <w:r w:rsidR="00671D66">
        <w:rPr>
          <w:rFonts w:ascii="Times New Roman" w:hAnsi="Times New Roman" w:cs="Times New Roman"/>
          <w:sz w:val="28"/>
          <w:szCs w:val="28"/>
        </w:rPr>
        <w:t xml:space="preserve"> </w:t>
      </w:r>
      <w:r>
        <w:rPr>
          <w:rFonts w:ascii="Times New Roman" w:hAnsi="Times New Roman" w:cs="Times New Roman"/>
          <w:sz w:val="28"/>
          <w:szCs w:val="28"/>
        </w:rPr>
        <w:t xml:space="preserve"> включены инвестиционные проекты, разработанные для реализации развития систем водоснабжения</w:t>
      </w:r>
      <w:r w:rsidR="00671D66">
        <w:rPr>
          <w:rFonts w:ascii="Times New Roman" w:hAnsi="Times New Roman" w:cs="Times New Roman"/>
          <w:sz w:val="28"/>
          <w:szCs w:val="28"/>
        </w:rPr>
        <w:t xml:space="preserve"> </w:t>
      </w:r>
      <w:r>
        <w:rPr>
          <w:rFonts w:ascii="Times New Roman" w:hAnsi="Times New Roman" w:cs="Times New Roman"/>
          <w:sz w:val="28"/>
          <w:szCs w:val="28"/>
        </w:rPr>
        <w:t xml:space="preserve"> на 2018-2020 годы.</w:t>
      </w:r>
    </w:p>
    <w:p w:rsidR="00C50272" w:rsidRDefault="0035513E">
      <w:pPr>
        <w:keepNext/>
        <w:widowControl w:val="0"/>
        <w:overflowPunct w:val="0"/>
        <w:spacing w:after="0" w:line="240" w:lineRule="auto"/>
        <w:ind w:left="-15" w:firstLine="495"/>
        <w:jc w:val="both"/>
        <w:rPr>
          <w:rFonts w:ascii="Times New Roman" w:hAnsi="Times New Roman" w:cs="Times New Roman"/>
          <w:sz w:val="28"/>
          <w:szCs w:val="28"/>
        </w:rPr>
      </w:pPr>
      <w:r>
        <w:rPr>
          <w:rFonts w:ascii="Times New Roman" w:hAnsi="Times New Roman" w:cs="Times New Roman"/>
          <w:sz w:val="28"/>
          <w:szCs w:val="28"/>
        </w:rPr>
        <w:t>Программа инвестиционных проектов состоит из двух разделов:</w:t>
      </w:r>
    </w:p>
    <w:p w:rsidR="00C50272" w:rsidRDefault="0035513E">
      <w:pPr>
        <w:widowControl w:val="0"/>
        <w:spacing w:after="0" w:line="100" w:lineRule="atLeast"/>
        <w:ind w:left="-15" w:firstLine="15"/>
        <w:jc w:val="both"/>
        <w:rPr>
          <w:rFonts w:ascii="Times New Roman" w:hAnsi="Times New Roman" w:cs="Times New Roman"/>
          <w:sz w:val="28"/>
          <w:szCs w:val="28"/>
        </w:rPr>
      </w:pPr>
      <w:r>
        <w:rPr>
          <w:rFonts w:ascii="Times New Roman" w:hAnsi="Times New Roman" w:cs="Times New Roman"/>
          <w:sz w:val="28"/>
          <w:szCs w:val="28"/>
        </w:rPr>
        <w:t xml:space="preserve">- проектирование новых объектов водоснабжения </w:t>
      </w:r>
      <w:r w:rsidR="00671D66">
        <w:rPr>
          <w:rFonts w:ascii="Times New Roman" w:hAnsi="Times New Roman" w:cs="Times New Roman"/>
          <w:sz w:val="28"/>
          <w:szCs w:val="28"/>
        </w:rPr>
        <w:t xml:space="preserve"> </w:t>
      </w:r>
      <w:r>
        <w:rPr>
          <w:rFonts w:ascii="Times New Roman" w:hAnsi="Times New Roman" w:cs="Times New Roman"/>
          <w:sz w:val="28"/>
          <w:szCs w:val="28"/>
        </w:rPr>
        <w:t>;</w:t>
      </w:r>
    </w:p>
    <w:p w:rsidR="00C50272" w:rsidRDefault="0035513E">
      <w:pPr>
        <w:widowControl w:val="0"/>
        <w:spacing w:after="0" w:line="100" w:lineRule="atLeast"/>
        <w:ind w:left="-15" w:firstLine="15"/>
        <w:jc w:val="both"/>
        <w:rPr>
          <w:rFonts w:ascii="Times New Roman" w:hAnsi="Times New Roman" w:cs="Times New Roman"/>
          <w:sz w:val="28"/>
          <w:szCs w:val="28"/>
        </w:rPr>
      </w:pPr>
      <w:r>
        <w:rPr>
          <w:rFonts w:ascii="Times New Roman" w:hAnsi="Times New Roman" w:cs="Times New Roman"/>
          <w:sz w:val="28"/>
          <w:szCs w:val="28"/>
        </w:rPr>
        <w:t xml:space="preserve">- модернизация существующих объектов водоснабжения </w:t>
      </w:r>
      <w:r w:rsidR="00671D66">
        <w:rPr>
          <w:rFonts w:ascii="Times New Roman" w:hAnsi="Times New Roman" w:cs="Times New Roman"/>
          <w:sz w:val="28"/>
          <w:szCs w:val="28"/>
        </w:rPr>
        <w:t xml:space="preserve"> </w:t>
      </w:r>
      <w:r>
        <w:rPr>
          <w:rFonts w:ascii="Times New Roman" w:hAnsi="Times New Roman" w:cs="Times New Roman"/>
          <w:sz w:val="28"/>
          <w:szCs w:val="28"/>
        </w:rPr>
        <w:t>.</w:t>
      </w:r>
    </w:p>
    <w:p w:rsidR="00EA73DE" w:rsidRDefault="00EA73DE">
      <w:pPr>
        <w:widowControl w:val="0"/>
        <w:spacing w:after="0" w:line="100" w:lineRule="atLeast"/>
        <w:ind w:left="-15" w:firstLine="15"/>
        <w:jc w:val="both"/>
        <w:rPr>
          <w:rFonts w:ascii="Times New Roman" w:hAnsi="Times New Roman" w:cs="Times New Roman"/>
          <w:sz w:val="28"/>
          <w:szCs w:val="28"/>
        </w:rPr>
      </w:pPr>
    </w:p>
    <w:p w:rsidR="00C50272" w:rsidRDefault="0035513E">
      <w:pPr>
        <w:widowControl w:val="0"/>
        <w:spacing w:after="0" w:line="100" w:lineRule="atLeast"/>
        <w:ind w:left="-15" w:firstLine="495"/>
        <w:jc w:val="both"/>
        <w:rPr>
          <w:rFonts w:ascii="Times New Roman" w:hAnsi="Times New Roman" w:cs="Times New Roman"/>
          <w:sz w:val="28"/>
          <w:szCs w:val="28"/>
        </w:rPr>
      </w:pPr>
      <w:r>
        <w:rPr>
          <w:rFonts w:ascii="Times New Roman" w:hAnsi="Times New Roman" w:cs="Times New Roman"/>
          <w:sz w:val="28"/>
          <w:szCs w:val="28"/>
        </w:rPr>
        <w:t xml:space="preserve">В рамках данного направления предусмотрены следующие мероприятия: </w:t>
      </w:r>
    </w:p>
    <w:p w:rsidR="00C50272" w:rsidRDefault="0035513E">
      <w:pPr>
        <w:widowControl w:val="0"/>
        <w:spacing w:after="0" w:line="100" w:lineRule="atLeast"/>
        <w:jc w:val="both"/>
        <w:rPr>
          <w:rFonts w:ascii="Times New Roman" w:hAnsi="Times New Roman" w:cs="Times New Roman"/>
          <w:b/>
          <w:bCs/>
          <w:sz w:val="28"/>
          <w:szCs w:val="28"/>
        </w:rPr>
      </w:pPr>
      <w:r>
        <w:rPr>
          <w:rFonts w:ascii="Times New Roman" w:hAnsi="Times New Roman" w:cs="Times New Roman"/>
          <w:b/>
          <w:bCs/>
          <w:sz w:val="28"/>
          <w:szCs w:val="28"/>
        </w:rPr>
        <w:t>ВОДОСНАБЖЕНИЕ</w:t>
      </w:r>
    </w:p>
    <w:p w:rsidR="00C50272" w:rsidRDefault="0035513E">
      <w:pPr>
        <w:tabs>
          <w:tab w:val="left" w:pos="0"/>
        </w:tabs>
        <w:spacing w:after="0" w:line="100" w:lineRule="atLeast"/>
        <w:ind w:firstLine="57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Приведение качества добываемых подземных вод на объектах МУП Старорусское «ЖКХ» до существующих стандартов качества (в том числе станция обезжелезивания, водоочистка от бора, бария). </w:t>
      </w:r>
      <w:r w:rsidR="00EA73DE">
        <w:rPr>
          <w:rFonts w:ascii="Times New Roman" w:hAnsi="Times New Roman" w:cs="Times New Roman"/>
          <w:sz w:val="28"/>
          <w:szCs w:val="28"/>
          <w:lang w:eastAsia="ru-RU"/>
        </w:rPr>
        <w:t xml:space="preserve"> </w:t>
      </w:r>
    </w:p>
    <w:p w:rsidR="00C50272" w:rsidRDefault="0035513E">
      <w:pPr>
        <w:tabs>
          <w:tab w:val="left" w:pos="0"/>
        </w:tabs>
        <w:spacing w:after="0" w:line="100" w:lineRule="atLeast"/>
        <w:ind w:firstLine="478"/>
        <w:jc w:val="both"/>
        <w:rPr>
          <w:rFonts w:ascii="Times New Roman" w:hAnsi="Times New Roman" w:cs="Times New Roman"/>
          <w:sz w:val="28"/>
          <w:szCs w:val="28"/>
          <w:lang w:eastAsia="ru-RU"/>
        </w:rPr>
      </w:pPr>
      <w:r>
        <w:rPr>
          <w:rFonts w:ascii="Times New Roman" w:hAnsi="Times New Roman" w:cs="Times New Roman"/>
          <w:sz w:val="28"/>
          <w:szCs w:val="28"/>
          <w:lang w:eastAsia="ru-RU"/>
        </w:rPr>
        <w:t>Превышение уровней показателей проб питьевой воды нормативам качества питьевой воды (железо, мутность, цветность, бор), связанных с явлениями природного характера (природный фон содержания вышеназванных показателей Бурегского водоносного горизонта превышает установленные нормативы), которые не могут быть предусмотрены и устранены). Необходимо выполнить оценку опасности и риска для здоровья населения, связанной с потреблением воды, не соответствующей гигиеническим нормативам по органолептическим показателям и показателям химического состава: цветность, мутность, общая)</w:t>
      </w:r>
      <w:r w:rsidRPr="00230249">
        <w:rPr>
          <w:rFonts w:ascii="Times New Roman" w:hAnsi="Times New Roman" w:cs="Times New Roman"/>
          <w:sz w:val="28"/>
          <w:szCs w:val="28"/>
          <w:lang w:eastAsia="ru-RU"/>
        </w:rPr>
        <w:t>.</w:t>
      </w:r>
    </w:p>
    <w:p w:rsidR="00C50272" w:rsidRDefault="00671D66">
      <w:pPr>
        <w:tabs>
          <w:tab w:val="left" w:pos="0"/>
        </w:tabs>
        <w:spacing w:after="0" w:line="100" w:lineRule="atLeast"/>
        <w:ind w:left="10" w:firstLine="56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2</w:t>
      </w:r>
      <w:r w:rsidR="0035513E" w:rsidRPr="00230249">
        <w:rPr>
          <w:rFonts w:ascii="Times New Roman" w:hAnsi="Times New Roman" w:cs="Times New Roman"/>
          <w:sz w:val="28"/>
          <w:szCs w:val="28"/>
          <w:lang w:eastAsia="ru-RU"/>
        </w:rPr>
        <w:t xml:space="preserve">. </w:t>
      </w:r>
      <w:r w:rsidR="0035513E">
        <w:rPr>
          <w:rFonts w:ascii="Times New Roman" w:hAnsi="Times New Roman" w:cs="Times New Roman"/>
          <w:sz w:val="28"/>
          <w:szCs w:val="28"/>
          <w:lang w:eastAsia="ru-RU"/>
        </w:rPr>
        <w:t>Диспетчеризация и телемеханизация объектов централизованных систем водоснабжения МУП Старорусское «ЖКХ» с установкой систем управления режимами водоснабжения (в том числе оснащение всех водозаборных скважин водоизмерительной аппаратурой с использованием систем дистанционного снятия показаний (телеметрические системы), а также ведение учёта о количестве и продолжительности нештатных ситуаций, возникающих в работе приборов учёта узла учёта (артезианские скважины расположены в отдалении (очень большой разброс) от места фактического расположения МУП Старорусское «ЖКХ» в д. Дубовицы))</w:t>
      </w:r>
    </w:p>
    <w:p w:rsidR="00C50272" w:rsidRDefault="00EA73DE">
      <w:pPr>
        <w:spacing w:after="0" w:line="100" w:lineRule="atLeast"/>
        <w:ind w:left="10" w:firstLine="467"/>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0035513E" w:rsidRPr="00230249">
        <w:rPr>
          <w:rFonts w:ascii="Times New Roman" w:hAnsi="Times New Roman" w:cs="Times New Roman"/>
          <w:sz w:val="28"/>
          <w:szCs w:val="28"/>
          <w:lang w:eastAsia="ru-RU"/>
        </w:rPr>
        <w:t xml:space="preserve">. </w:t>
      </w:r>
      <w:r w:rsidR="0035513E">
        <w:rPr>
          <w:rFonts w:ascii="Times New Roman" w:hAnsi="Times New Roman" w:cs="Times New Roman"/>
          <w:sz w:val="28"/>
          <w:szCs w:val="28"/>
          <w:lang w:eastAsia="ru-RU"/>
        </w:rPr>
        <w:t>Обустройство зон санитарной охраны I-го пояса в соответствии с нормативной документацией (СП СП 31.13330.2012, СН 441-72*)</w:t>
      </w:r>
    </w:p>
    <w:p w:rsidR="00DE6AF9" w:rsidRPr="00671D66" w:rsidRDefault="00DE6AF9" w:rsidP="00DE6AF9">
      <w:pPr>
        <w:widowControl w:val="0"/>
        <w:spacing w:after="0" w:line="240" w:lineRule="auto"/>
        <w:ind w:left="-363" w:firstLine="295"/>
        <w:jc w:val="both"/>
        <w:rPr>
          <w:rFonts w:ascii="Times New Roman" w:hAnsi="Times New Roman" w:cs="Times New Roman"/>
          <w:b/>
          <w:sz w:val="28"/>
          <w:szCs w:val="28"/>
        </w:rPr>
      </w:pPr>
      <w:r w:rsidRPr="00671D66">
        <w:rPr>
          <w:rFonts w:ascii="Times New Roman" w:hAnsi="Times New Roman" w:cs="Times New Roman"/>
          <w:b/>
          <w:sz w:val="28"/>
          <w:szCs w:val="28"/>
        </w:rPr>
        <w:t>Показатели качества питьевой воды</w:t>
      </w:r>
    </w:p>
    <w:p w:rsidR="00DE6AF9" w:rsidRPr="00DE6AF9" w:rsidRDefault="00DE6AF9" w:rsidP="00DE6AF9">
      <w:pPr>
        <w:widowControl w:val="0"/>
        <w:spacing w:after="0" w:line="240" w:lineRule="auto"/>
        <w:ind w:left="-3" w:firstLine="483"/>
        <w:jc w:val="both"/>
        <w:rPr>
          <w:rFonts w:ascii="Times New Roman" w:hAnsi="Times New Roman" w:cs="Times New Roman"/>
          <w:sz w:val="28"/>
          <w:szCs w:val="28"/>
        </w:rPr>
      </w:pPr>
      <w:r w:rsidRPr="00DE6AF9">
        <w:rPr>
          <w:rFonts w:ascii="Times New Roman" w:hAnsi="Times New Roman" w:cs="Times New Roman"/>
          <w:sz w:val="28"/>
          <w:szCs w:val="28"/>
        </w:rPr>
        <w:t xml:space="preserve">Качество воды, подаваемой на хозяйственно-питьевые нужды, должно соответствовать требованиям ГОСТ 2874-82. </w:t>
      </w:r>
    </w:p>
    <w:p w:rsidR="00DE6AF9" w:rsidRPr="00DE6AF9" w:rsidRDefault="00DE6AF9" w:rsidP="00DE6AF9">
      <w:pPr>
        <w:widowControl w:val="0"/>
        <w:spacing w:after="0" w:line="240" w:lineRule="auto"/>
        <w:ind w:left="-3" w:firstLine="483"/>
        <w:jc w:val="both"/>
        <w:rPr>
          <w:rFonts w:ascii="Times New Roman" w:hAnsi="Times New Roman" w:cs="Times New Roman"/>
          <w:sz w:val="28"/>
          <w:szCs w:val="28"/>
        </w:rPr>
      </w:pPr>
      <w:r w:rsidRPr="00DE6AF9">
        <w:rPr>
          <w:rFonts w:ascii="Times New Roman" w:hAnsi="Times New Roman" w:cs="Times New Roman"/>
          <w:sz w:val="28"/>
          <w:szCs w:val="28"/>
        </w:rPr>
        <w:t xml:space="preserve">Для обеспечения качества питьевой воды в поселении необходим контроль качества питьевых вод и проведение мероприятий по доведению показателей качества воды до нормативных. </w:t>
      </w:r>
    </w:p>
    <w:p w:rsidR="00DE6AF9" w:rsidRPr="00DE6AF9" w:rsidRDefault="00DE6AF9" w:rsidP="00DE6AF9">
      <w:pPr>
        <w:widowControl w:val="0"/>
        <w:spacing w:after="0" w:line="240" w:lineRule="auto"/>
        <w:ind w:left="-3" w:firstLine="483"/>
        <w:jc w:val="both"/>
        <w:rPr>
          <w:rFonts w:ascii="Times New Roman" w:hAnsi="Times New Roman" w:cs="Times New Roman"/>
          <w:sz w:val="28"/>
          <w:szCs w:val="28"/>
        </w:rPr>
      </w:pPr>
      <w:r w:rsidRPr="00DE6AF9">
        <w:rPr>
          <w:rFonts w:ascii="Times New Roman" w:hAnsi="Times New Roman" w:cs="Times New Roman"/>
          <w:sz w:val="28"/>
          <w:szCs w:val="28"/>
        </w:rPr>
        <w:t>Контроль качества питьевых вод осуществляется 1 раз в год по 32 показателям и по 11 показателям – ежеквартально, согласно требованиям СанПиН 2.1.4.1074-01, рабочей программы и графика, утвержденного ТУ ФГУ «Роспотребнадзора» в утвержденных контрольных точках в распределительной сети.</w:t>
      </w:r>
    </w:p>
    <w:p w:rsidR="00DE6AF9" w:rsidRPr="00671D66" w:rsidRDefault="00DE6AF9" w:rsidP="00DE6AF9">
      <w:pPr>
        <w:widowControl w:val="0"/>
        <w:spacing w:after="0" w:line="240" w:lineRule="auto"/>
        <w:ind w:left="-3" w:firstLine="483"/>
        <w:jc w:val="both"/>
        <w:rPr>
          <w:rFonts w:ascii="Times New Roman" w:hAnsi="Times New Roman" w:cs="Times New Roman"/>
          <w:b/>
          <w:sz w:val="28"/>
          <w:szCs w:val="28"/>
        </w:rPr>
      </w:pPr>
      <w:r w:rsidRPr="00671D66">
        <w:rPr>
          <w:rFonts w:ascii="Times New Roman" w:hAnsi="Times New Roman" w:cs="Times New Roman"/>
          <w:b/>
          <w:sz w:val="28"/>
          <w:szCs w:val="28"/>
        </w:rPr>
        <w:t>Показатели надежности и бесперебойности водоснабжения</w:t>
      </w:r>
    </w:p>
    <w:p w:rsidR="00DE6AF9" w:rsidRPr="00DE6AF9" w:rsidRDefault="00DE6AF9" w:rsidP="00DE6AF9">
      <w:pPr>
        <w:widowControl w:val="0"/>
        <w:spacing w:after="0" w:line="240" w:lineRule="auto"/>
        <w:ind w:left="-3" w:firstLine="483"/>
        <w:jc w:val="both"/>
        <w:rPr>
          <w:rFonts w:ascii="Times New Roman" w:hAnsi="Times New Roman" w:cs="Times New Roman"/>
          <w:sz w:val="28"/>
          <w:szCs w:val="28"/>
        </w:rPr>
      </w:pPr>
      <w:r w:rsidRPr="00DE6AF9">
        <w:rPr>
          <w:rFonts w:ascii="Times New Roman" w:hAnsi="Times New Roman" w:cs="Times New Roman"/>
          <w:sz w:val="28"/>
          <w:szCs w:val="28"/>
        </w:rPr>
        <w:t>Объединенные хозяйственно-питьевые и производственные, а также противопожарные водопроводы населенных пунктов при числе жителей в них до 5 тыс.человек должны относиться к III категории.</w:t>
      </w:r>
    </w:p>
    <w:p w:rsidR="00DE6AF9" w:rsidRPr="00671D66" w:rsidRDefault="00DE6AF9" w:rsidP="00DE6AF9">
      <w:pPr>
        <w:widowControl w:val="0"/>
        <w:spacing w:after="0" w:line="240" w:lineRule="auto"/>
        <w:ind w:left="-3" w:firstLine="483"/>
        <w:jc w:val="both"/>
        <w:rPr>
          <w:rFonts w:ascii="Times New Roman" w:hAnsi="Times New Roman" w:cs="Times New Roman"/>
          <w:b/>
          <w:sz w:val="28"/>
          <w:szCs w:val="28"/>
        </w:rPr>
      </w:pPr>
      <w:r w:rsidRPr="00671D66">
        <w:rPr>
          <w:rFonts w:ascii="Times New Roman" w:hAnsi="Times New Roman" w:cs="Times New Roman"/>
          <w:b/>
          <w:sz w:val="28"/>
          <w:szCs w:val="28"/>
        </w:rPr>
        <w:t>Показатели качества обслуживания абонентов</w:t>
      </w:r>
    </w:p>
    <w:p w:rsidR="00DE6AF9" w:rsidRPr="00DE6AF9" w:rsidRDefault="00DE6AF9" w:rsidP="00DE6AF9">
      <w:pPr>
        <w:widowControl w:val="0"/>
        <w:spacing w:after="0" w:line="240" w:lineRule="auto"/>
        <w:ind w:left="-3" w:firstLine="483"/>
        <w:jc w:val="both"/>
        <w:rPr>
          <w:rFonts w:ascii="Times New Roman" w:hAnsi="Times New Roman" w:cs="Times New Roman"/>
          <w:sz w:val="28"/>
          <w:szCs w:val="28"/>
        </w:rPr>
      </w:pPr>
      <w:r w:rsidRPr="00DE6AF9">
        <w:rPr>
          <w:rFonts w:ascii="Times New Roman" w:hAnsi="Times New Roman" w:cs="Times New Roman"/>
          <w:sz w:val="28"/>
          <w:szCs w:val="28"/>
        </w:rPr>
        <w:t xml:space="preserve">Профилактические работы и устранение аварий на сетях и сооружениях системы водоснабжения осуществляется персоналом гарантирующей организацией </w:t>
      </w:r>
      <w:r w:rsidRPr="00DE6AF9">
        <w:rPr>
          <w:rFonts w:ascii="Times New Roman" w:hAnsi="Times New Roman" w:cs="Times New Roman"/>
          <w:sz w:val="28"/>
          <w:szCs w:val="28"/>
          <w:lang w:eastAsia="ru-RU"/>
        </w:rPr>
        <w:t>МУП Старорусское «ЖКХ».</w:t>
      </w:r>
    </w:p>
    <w:p w:rsidR="00DE6AF9" w:rsidRPr="00671D66" w:rsidRDefault="00DE6AF9" w:rsidP="00DE6AF9">
      <w:pPr>
        <w:widowControl w:val="0"/>
        <w:spacing w:after="0" w:line="240" w:lineRule="auto"/>
        <w:ind w:left="-3" w:firstLine="483"/>
        <w:jc w:val="both"/>
        <w:rPr>
          <w:rFonts w:ascii="Times New Roman" w:hAnsi="Times New Roman" w:cs="Times New Roman"/>
          <w:b/>
          <w:sz w:val="28"/>
          <w:szCs w:val="28"/>
        </w:rPr>
      </w:pPr>
      <w:r w:rsidRPr="00671D66">
        <w:rPr>
          <w:rFonts w:ascii="Times New Roman" w:hAnsi="Times New Roman" w:cs="Times New Roman"/>
          <w:b/>
          <w:sz w:val="28"/>
          <w:szCs w:val="28"/>
        </w:rPr>
        <w:t>Показатели эффективности использования ресурсов, в том числе сокращения потерь воды при транспортировке.</w:t>
      </w:r>
    </w:p>
    <w:p w:rsidR="00DE6AF9" w:rsidRPr="00DE6AF9" w:rsidRDefault="00DE6AF9" w:rsidP="00DE6AF9">
      <w:pPr>
        <w:widowControl w:val="0"/>
        <w:spacing w:after="0" w:line="240" w:lineRule="auto"/>
        <w:ind w:left="-3" w:firstLine="483"/>
        <w:jc w:val="both"/>
        <w:rPr>
          <w:rFonts w:ascii="Times New Roman" w:hAnsi="Times New Roman" w:cs="Times New Roman"/>
          <w:sz w:val="28"/>
          <w:szCs w:val="28"/>
        </w:rPr>
      </w:pPr>
      <w:r w:rsidRPr="00DE6AF9">
        <w:rPr>
          <w:rFonts w:ascii="Times New Roman" w:hAnsi="Times New Roman" w:cs="Times New Roman"/>
          <w:sz w:val="28"/>
          <w:szCs w:val="28"/>
        </w:rPr>
        <w:t>Показателем эффективности использования водных ресурсов является снижение уровня потерь воды при транспортировке до потребителя до 6% (19,1% -существующее положение), проведение мероприятий по своевременному устранению утечек воды и реконструкции водопроводных сетей.</w:t>
      </w:r>
    </w:p>
    <w:p w:rsidR="00DE6AF9" w:rsidRPr="00DE6AF9" w:rsidRDefault="00DE6AF9" w:rsidP="00DE6AF9">
      <w:pPr>
        <w:widowControl w:val="0"/>
        <w:spacing w:after="0" w:line="240" w:lineRule="auto"/>
        <w:ind w:left="-3" w:firstLine="483"/>
        <w:jc w:val="both"/>
        <w:rPr>
          <w:rFonts w:ascii="Times New Roman" w:hAnsi="Times New Roman" w:cs="Times New Roman"/>
          <w:sz w:val="28"/>
          <w:szCs w:val="28"/>
        </w:rPr>
      </w:pPr>
      <w:r w:rsidRPr="00DE6AF9">
        <w:rPr>
          <w:rFonts w:ascii="Times New Roman" w:hAnsi="Times New Roman" w:cs="Times New Roman"/>
          <w:sz w:val="28"/>
          <w:szCs w:val="28"/>
        </w:rPr>
        <w:t>Соотношение цены реализации мероприятий инвестиционной программы и их эффективности – улучшение качества воды</w:t>
      </w:r>
    </w:p>
    <w:p w:rsidR="00DE6AF9" w:rsidRPr="00DE6AF9" w:rsidRDefault="00DE6AF9" w:rsidP="00DE6AF9">
      <w:pPr>
        <w:widowControl w:val="0"/>
        <w:spacing w:after="0" w:line="240" w:lineRule="auto"/>
        <w:ind w:left="-3" w:firstLine="483"/>
        <w:jc w:val="both"/>
        <w:rPr>
          <w:rFonts w:ascii="Times New Roman" w:hAnsi="Times New Roman" w:cs="Times New Roman"/>
          <w:sz w:val="28"/>
          <w:szCs w:val="28"/>
        </w:rPr>
      </w:pPr>
      <w:r w:rsidRPr="00DE6AF9">
        <w:rPr>
          <w:rFonts w:ascii="Times New Roman" w:hAnsi="Times New Roman" w:cs="Times New Roman"/>
          <w:sz w:val="28"/>
          <w:szCs w:val="28"/>
        </w:rPr>
        <w:t>Реализация мероприятий по совершенствованию системы водоснабжения предполагает:</w:t>
      </w:r>
    </w:p>
    <w:p w:rsidR="00DE6AF9" w:rsidRPr="00DE6AF9" w:rsidRDefault="00DE6AF9" w:rsidP="00DE6AF9">
      <w:pPr>
        <w:widowControl w:val="0"/>
        <w:spacing w:after="0" w:line="240" w:lineRule="auto"/>
        <w:ind w:left="-3" w:hanging="65"/>
        <w:jc w:val="both"/>
        <w:rPr>
          <w:rFonts w:ascii="Times New Roman" w:hAnsi="Times New Roman" w:cs="Times New Roman"/>
          <w:sz w:val="28"/>
          <w:szCs w:val="28"/>
        </w:rPr>
      </w:pPr>
      <w:r w:rsidRPr="00DE6AF9">
        <w:rPr>
          <w:rFonts w:ascii="Times New Roman" w:hAnsi="Times New Roman" w:cs="Times New Roman"/>
          <w:sz w:val="28"/>
          <w:szCs w:val="28"/>
        </w:rPr>
        <w:t>- замену глубинных насосов на артезианских скважинах;</w:t>
      </w:r>
    </w:p>
    <w:p w:rsidR="00DE6AF9" w:rsidRPr="00DE6AF9" w:rsidRDefault="00DE6AF9" w:rsidP="00DE6AF9">
      <w:pPr>
        <w:widowControl w:val="0"/>
        <w:spacing w:after="0" w:line="240" w:lineRule="auto"/>
        <w:ind w:left="-3" w:hanging="65"/>
        <w:jc w:val="both"/>
        <w:rPr>
          <w:rFonts w:ascii="Times New Roman" w:hAnsi="Times New Roman" w:cs="Times New Roman"/>
          <w:sz w:val="28"/>
          <w:szCs w:val="28"/>
        </w:rPr>
      </w:pPr>
      <w:r w:rsidRPr="00DE6AF9">
        <w:rPr>
          <w:rFonts w:ascii="Times New Roman" w:hAnsi="Times New Roman" w:cs="Times New Roman"/>
          <w:sz w:val="28"/>
          <w:szCs w:val="28"/>
        </w:rPr>
        <w:t>- установку частотных преобразователей на артезианских скважинах;</w:t>
      </w:r>
    </w:p>
    <w:p w:rsidR="00DE6AF9" w:rsidRPr="00DE6AF9" w:rsidRDefault="00DE6AF9" w:rsidP="00DE6AF9">
      <w:pPr>
        <w:widowControl w:val="0"/>
        <w:spacing w:after="0" w:line="240" w:lineRule="auto"/>
        <w:ind w:left="-3" w:hanging="65"/>
        <w:jc w:val="both"/>
        <w:rPr>
          <w:rFonts w:ascii="Times New Roman" w:hAnsi="Times New Roman" w:cs="Times New Roman"/>
          <w:sz w:val="28"/>
          <w:szCs w:val="28"/>
        </w:rPr>
      </w:pPr>
      <w:r w:rsidRPr="00DE6AF9">
        <w:rPr>
          <w:rFonts w:ascii="Times New Roman" w:hAnsi="Times New Roman" w:cs="Times New Roman"/>
          <w:sz w:val="28"/>
          <w:szCs w:val="28"/>
        </w:rPr>
        <w:t>- установку автоматики на артезианских скважинах;</w:t>
      </w:r>
    </w:p>
    <w:p w:rsidR="00DE6AF9" w:rsidRPr="00DE6AF9" w:rsidRDefault="00DE6AF9" w:rsidP="00DE6AF9">
      <w:pPr>
        <w:widowControl w:val="0"/>
        <w:spacing w:after="0" w:line="240" w:lineRule="auto"/>
        <w:ind w:left="-3" w:hanging="65"/>
        <w:jc w:val="both"/>
        <w:rPr>
          <w:rFonts w:ascii="Times New Roman" w:hAnsi="Times New Roman" w:cs="Times New Roman"/>
          <w:sz w:val="28"/>
          <w:szCs w:val="28"/>
        </w:rPr>
      </w:pPr>
      <w:r w:rsidRPr="00DE6AF9">
        <w:rPr>
          <w:rFonts w:ascii="Times New Roman" w:hAnsi="Times New Roman" w:cs="Times New Roman"/>
          <w:sz w:val="28"/>
          <w:szCs w:val="28"/>
        </w:rPr>
        <w:t>- строительство станций обезжелезивания;</w:t>
      </w:r>
    </w:p>
    <w:p w:rsidR="00DE6AF9" w:rsidRPr="00DE6AF9" w:rsidRDefault="00DE6AF9" w:rsidP="00DE6AF9">
      <w:pPr>
        <w:widowControl w:val="0"/>
        <w:spacing w:after="0" w:line="240" w:lineRule="auto"/>
        <w:ind w:left="-3" w:hanging="65"/>
        <w:jc w:val="both"/>
        <w:rPr>
          <w:rFonts w:ascii="Times New Roman" w:hAnsi="Times New Roman" w:cs="Times New Roman"/>
          <w:sz w:val="28"/>
          <w:szCs w:val="28"/>
        </w:rPr>
      </w:pPr>
      <w:r w:rsidRPr="00DE6AF9">
        <w:rPr>
          <w:rFonts w:ascii="Times New Roman" w:hAnsi="Times New Roman" w:cs="Times New Roman"/>
          <w:sz w:val="28"/>
          <w:szCs w:val="28"/>
        </w:rPr>
        <w:t>- установку приборов учёта воды на артезианских скважинах;</w:t>
      </w:r>
    </w:p>
    <w:p w:rsidR="00DE6AF9" w:rsidRPr="00DE6AF9" w:rsidRDefault="00DE6AF9" w:rsidP="00DE6AF9">
      <w:pPr>
        <w:widowControl w:val="0"/>
        <w:spacing w:after="0" w:line="240" w:lineRule="auto"/>
        <w:ind w:left="-3" w:hanging="65"/>
        <w:jc w:val="both"/>
        <w:rPr>
          <w:rFonts w:ascii="Times New Roman" w:hAnsi="Times New Roman" w:cs="Times New Roman"/>
          <w:sz w:val="28"/>
          <w:szCs w:val="28"/>
        </w:rPr>
      </w:pPr>
      <w:r w:rsidRPr="00DE6AF9">
        <w:rPr>
          <w:rFonts w:ascii="Times New Roman" w:hAnsi="Times New Roman" w:cs="Times New Roman"/>
          <w:sz w:val="28"/>
          <w:szCs w:val="28"/>
        </w:rPr>
        <w:t>- строительство водопроводных сетей.</w:t>
      </w:r>
    </w:p>
    <w:p w:rsidR="00DE6AF9" w:rsidRPr="00DE6AF9" w:rsidRDefault="00DE6AF9" w:rsidP="00DE6AF9">
      <w:pPr>
        <w:widowControl w:val="0"/>
        <w:spacing w:after="0" w:line="240" w:lineRule="auto"/>
        <w:ind w:left="-3" w:firstLine="483"/>
        <w:jc w:val="both"/>
        <w:rPr>
          <w:rFonts w:ascii="Times New Roman" w:hAnsi="Times New Roman" w:cs="Times New Roman"/>
          <w:sz w:val="28"/>
          <w:szCs w:val="28"/>
        </w:rPr>
      </w:pPr>
      <w:r w:rsidRPr="00DE6AF9">
        <w:rPr>
          <w:rFonts w:ascii="Times New Roman" w:hAnsi="Times New Roman" w:cs="Times New Roman"/>
          <w:sz w:val="28"/>
          <w:szCs w:val="28"/>
        </w:rPr>
        <w:t>Реализация мероприятий позволит улучшить качество подаваемой воды и снизить энергозатраты и затраты на обслуживание.</w:t>
      </w:r>
    </w:p>
    <w:p w:rsidR="00C50272" w:rsidRPr="00671D66" w:rsidRDefault="0035513E">
      <w:pPr>
        <w:overflowPunct w:val="0"/>
        <w:spacing w:after="0" w:line="240" w:lineRule="auto"/>
        <w:jc w:val="both"/>
        <w:rPr>
          <w:rFonts w:ascii="Times New Roman" w:hAnsi="Times New Roman" w:cs="Times New Roman"/>
          <w:sz w:val="28"/>
          <w:szCs w:val="28"/>
        </w:rPr>
      </w:pPr>
      <w:r w:rsidRPr="00EA73DE">
        <w:rPr>
          <w:rFonts w:ascii="Times New Roman" w:hAnsi="Times New Roman" w:cs="Times New Roman"/>
          <w:sz w:val="28"/>
          <w:szCs w:val="28"/>
        </w:rPr>
        <w:t>7.4. Программа реализации энергосберегающих мероприятий в бюджетных организациях.</w:t>
      </w:r>
      <w:r w:rsidR="00DE6AF9" w:rsidRPr="00EA73DE">
        <w:rPr>
          <w:rFonts w:ascii="Times New Roman" w:hAnsi="Times New Roman" w:cs="Times New Roman"/>
          <w:sz w:val="28"/>
          <w:szCs w:val="28"/>
        </w:rPr>
        <w:t xml:space="preserve"> НЕТ</w:t>
      </w:r>
    </w:p>
    <w:p w:rsidR="00FA223A" w:rsidRPr="00FA223A" w:rsidRDefault="00FA223A" w:rsidP="00FA223A">
      <w:pPr>
        <w:spacing w:after="200" w:line="276" w:lineRule="auto"/>
        <w:jc w:val="both"/>
        <w:rPr>
          <w:rFonts w:ascii="Times New Roman" w:hAnsi="Times New Roman" w:cs="Times New Roman"/>
          <w:b/>
          <w:bCs/>
          <w:sz w:val="32"/>
          <w:szCs w:val="32"/>
        </w:rPr>
      </w:pPr>
      <w:r w:rsidRPr="003A5DB6">
        <w:rPr>
          <w:rFonts w:ascii="Times New Roman" w:hAnsi="Times New Roman" w:cs="Times New Roman"/>
          <w:b/>
          <w:bCs/>
          <w:sz w:val="32"/>
          <w:szCs w:val="32"/>
        </w:rPr>
        <w:t>Раздел 8. Источники инвестиций.</w:t>
      </w:r>
    </w:p>
    <w:p w:rsidR="00FA223A" w:rsidRPr="00FA223A" w:rsidRDefault="00FA223A" w:rsidP="00FA223A">
      <w:pPr>
        <w:widowControl w:val="0"/>
        <w:spacing w:after="0" w:line="240" w:lineRule="auto"/>
        <w:ind w:left="120" w:right="-6" w:firstLine="360"/>
        <w:jc w:val="both"/>
        <w:rPr>
          <w:rFonts w:ascii="Times New Roman" w:hAnsi="Times New Roman" w:cs="Times New Roman"/>
          <w:sz w:val="28"/>
          <w:szCs w:val="28"/>
        </w:rPr>
      </w:pPr>
      <w:r w:rsidRPr="00FA223A">
        <w:rPr>
          <w:rFonts w:ascii="Times New Roman" w:hAnsi="Times New Roman" w:cs="Times New Roman"/>
          <w:sz w:val="28"/>
          <w:szCs w:val="28"/>
        </w:rPr>
        <w:t>Финансирование Программы будет осуществляться из следующих источников финансирования: средства бюджетов всех уровней; инвестирование организациями коммунального комплекса и др. инвесторы; прочие внебюджетные источники.</w:t>
      </w:r>
    </w:p>
    <w:p w:rsidR="00FA223A" w:rsidRPr="00FA223A" w:rsidRDefault="00FA223A" w:rsidP="00FA223A">
      <w:pPr>
        <w:widowControl w:val="0"/>
        <w:spacing w:after="0" w:line="240" w:lineRule="auto"/>
        <w:ind w:left="120" w:right="-6" w:firstLine="360"/>
        <w:jc w:val="both"/>
        <w:rPr>
          <w:rFonts w:ascii="Times New Roman" w:hAnsi="Times New Roman" w:cs="Times New Roman"/>
          <w:sz w:val="28"/>
          <w:szCs w:val="28"/>
        </w:rPr>
      </w:pPr>
      <w:r w:rsidRPr="00FA223A">
        <w:rPr>
          <w:rFonts w:ascii="Times New Roman" w:hAnsi="Times New Roman" w:cs="Times New Roman"/>
          <w:sz w:val="28"/>
          <w:szCs w:val="28"/>
        </w:rPr>
        <w:t>Объёмы финансирования Программы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w:t>
      </w:r>
    </w:p>
    <w:p w:rsidR="00FA223A" w:rsidRPr="00FA223A" w:rsidRDefault="00FA223A" w:rsidP="00FA223A">
      <w:pPr>
        <w:widowControl w:val="0"/>
        <w:spacing w:after="0" w:line="240" w:lineRule="auto"/>
        <w:ind w:left="120" w:right="-6" w:firstLine="360"/>
        <w:jc w:val="both"/>
        <w:rPr>
          <w:rFonts w:ascii="Times New Roman" w:hAnsi="Times New Roman" w:cs="Times New Roman"/>
          <w:sz w:val="28"/>
          <w:szCs w:val="28"/>
        </w:rPr>
      </w:pPr>
      <w:r w:rsidRPr="00FA223A">
        <w:rPr>
          <w:rFonts w:ascii="Times New Roman" w:hAnsi="Times New Roman" w:cs="Times New Roman"/>
          <w:sz w:val="28"/>
          <w:szCs w:val="28"/>
        </w:rPr>
        <w:t xml:space="preserve">При снижении (увеличении) ресурсного обеспечения </w:t>
      </w:r>
      <w:r w:rsidR="000D02CB">
        <w:rPr>
          <w:rFonts w:ascii="Times New Roman" w:hAnsi="Times New Roman" w:cs="Times New Roman"/>
          <w:sz w:val="28"/>
          <w:szCs w:val="28"/>
        </w:rPr>
        <w:t xml:space="preserve">Залучского сельского поселения </w:t>
      </w:r>
      <w:r w:rsidRPr="00FA223A">
        <w:rPr>
          <w:rFonts w:ascii="Times New Roman" w:hAnsi="Times New Roman" w:cs="Times New Roman"/>
          <w:sz w:val="28"/>
          <w:szCs w:val="28"/>
        </w:rPr>
        <w:t>в установленном порядке вносятся изменения показателей Программы.</w:t>
      </w:r>
    </w:p>
    <w:p w:rsidR="00FA223A" w:rsidRPr="00FA223A" w:rsidRDefault="00FA223A" w:rsidP="00FA223A">
      <w:pPr>
        <w:widowControl w:val="0"/>
        <w:spacing w:after="0" w:line="240" w:lineRule="auto"/>
        <w:ind w:right="-6" w:firstLine="480"/>
        <w:jc w:val="both"/>
        <w:rPr>
          <w:rFonts w:ascii="Times New Roman" w:hAnsi="Times New Roman" w:cs="Times New Roman"/>
          <w:sz w:val="28"/>
          <w:szCs w:val="28"/>
        </w:rPr>
      </w:pPr>
      <w:r w:rsidRPr="00FA223A">
        <w:rPr>
          <w:rFonts w:ascii="Times New Roman" w:hAnsi="Times New Roman" w:cs="Times New Roman"/>
          <w:sz w:val="28"/>
          <w:szCs w:val="28"/>
        </w:rPr>
        <w:t>Общий объем финансирования по видам ис</w:t>
      </w:r>
      <w:r w:rsidR="002A2949">
        <w:rPr>
          <w:rFonts w:ascii="Times New Roman" w:hAnsi="Times New Roman" w:cs="Times New Roman"/>
          <w:sz w:val="28"/>
          <w:szCs w:val="28"/>
        </w:rPr>
        <w:t xml:space="preserve">точников приведён в таблице № </w:t>
      </w:r>
      <w:bookmarkStart w:id="4" w:name="_GoBack"/>
      <w:bookmarkEnd w:id="4"/>
      <w:r w:rsidR="00EA73DE">
        <w:rPr>
          <w:rFonts w:ascii="Times New Roman" w:hAnsi="Times New Roman" w:cs="Times New Roman"/>
          <w:sz w:val="28"/>
          <w:szCs w:val="28"/>
        </w:rPr>
        <w:t>18</w:t>
      </w:r>
      <w:r w:rsidRPr="00FA223A">
        <w:rPr>
          <w:rFonts w:ascii="Times New Roman" w:hAnsi="Times New Roman" w:cs="Times New Roman"/>
          <w:sz w:val="28"/>
          <w:szCs w:val="28"/>
        </w:rPr>
        <w:t>.</w:t>
      </w:r>
    </w:p>
    <w:p w:rsidR="00FA223A" w:rsidRPr="00FA223A" w:rsidRDefault="00FA223A" w:rsidP="00FA223A">
      <w:pPr>
        <w:widowControl w:val="0"/>
        <w:spacing w:after="0" w:line="5" w:lineRule="exact"/>
        <w:rPr>
          <w:rFonts w:ascii="Times New Roman" w:hAnsi="Times New Roman" w:cs="Times New Roman"/>
          <w:sz w:val="24"/>
          <w:szCs w:val="24"/>
          <w:shd w:val="clear" w:color="auto" w:fill="FFFF00"/>
        </w:rPr>
      </w:pPr>
    </w:p>
    <w:p w:rsidR="00FA223A" w:rsidRPr="00FA223A" w:rsidRDefault="002A2949" w:rsidP="00FA223A">
      <w:pPr>
        <w:spacing w:after="200" w:line="276" w:lineRule="auto"/>
        <w:ind w:firstLine="540"/>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Таблица № </w:t>
      </w:r>
      <w:r w:rsidR="00EA73DE">
        <w:rPr>
          <w:rFonts w:ascii="Times New Roman" w:hAnsi="Times New Roman" w:cs="Times New Roman"/>
          <w:sz w:val="28"/>
          <w:szCs w:val="28"/>
          <w:lang w:eastAsia="ru-RU"/>
        </w:rPr>
        <w:t>18</w:t>
      </w:r>
    </w:p>
    <w:tbl>
      <w:tblPr>
        <w:tblW w:w="97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tblPr>
      <w:tblGrid>
        <w:gridCol w:w="2305"/>
        <w:gridCol w:w="1515"/>
        <w:gridCol w:w="1515"/>
        <w:gridCol w:w="1230"/>
        <w:gridCol w:w="1818"/>
        <w:gridCol w:w="1407"/>
      </w:tblGrid>
      <w:tr w:rsidR="00FA223A" w:rsidRPr="00FA223A" w:rsidTr="00054891">
        <w:trPr>
          <w:trHeight w:val="326"/>
        </w:trPr>
        <w:tc>
          <w:tcPr>
            <w:tcW w:w="2305" w:type="dxa"/>
            <w:shd w:val="clear" w:color="auto" w:fill="FFFFFF"/>
            <w:tcMar>
              <w:left w:w="108" w:type="dxa"/>
            </w:tcMar>
          </w:tcPr>
          <w:p w:rsidR="00FA223A" w:rsidRPr="00FA223A" w:rsidRDefault="00FA223A" w:rsidP="00FA223A">
            <w:pPr>
              <w:spacing w:after="200" w:line="276" w:lineRule="auto"/>
              <w:rPr>
                <w:rFonts w:ascii="Times New Roman" w:hAnsi="Times New Roman" w:cs="Times New Roman"/>
                <w:sz w:val="24"/>
                <w:szCs w:val="24"/>
                <w:lang w:eastAsia="ru-RU"/>
              </w:rPr>
            </w:pPr>
            <w:r w:rsidRPr="00FA223A">
              <w:rPr>
                <w:rFonts w:ascii="Times New Roman" w:hAnsi="Times New Roman" w:cs="Times New Roman"/>
                <w:sz w:val="24"/>
                <w:szCs w:val="24"/>
                <w:lang w:eastAsia="ru-RU"/>
              </w:rPr>
              <w:t>Направление развития коммунальной инфраструктуры</w:t>
            </w:r>
          </w:p>
        </w:tc>
        <w:tc>
          <w:tcPr>
            <w:tcW w:w="7485" w:type="dxa"/>
            <w:gridSpan w:val="5"/>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lang w:eastAsia="ru-RU"/>
              </w:rPr>
            </w:pPr>
            <w:r w:rsidRPr="00FA223A">
              <w:rPr>
                <w:rFonts w:ascii="Times New Roman" w:hAnsi="Times New Roman" w:cs="Times New Roman"/>
                <w:sz w:val="24"/>
                <w:szCs w:val="24"/>
                <w:lang w:eastAsia="ru-RU"/>
              </w:rPr>
              <w:t>Источники финансирования (тыс. руб.)</w:t>
            </w:r>
          </w:p>
        </w:tc>
      </w:tr>
      <w:tr w:rsidR="00FA223A" w:rsidRPr="00FA223A" w:rsidTr="00054891">
        <w:trPr>
          <w:trHeight w:val="326"/>
        </w:trPr>
        <w:tc>
          <w:tcPr>
            <w:tcW w:w="2305" w:type="dxa"/>
            <w:shd w:val="clear" w:color="auto" w:fill="FFFFFF"/>
            <w:tcMar>
              <w:left w:w="108" w:type="dxa"/>
            </w:tcMar>
          </w:tcPr>
          <w:p w:rsidR="00FA223A" w:rsidRPr="00FA223A" w:rsidRDefault="00FA223A" w:rsidP="00FA223A">
            <w:pPr>
              <w:spacing w:after="200" w:line="276" w:lineRule="auto"/>
              <w:rPr>
                <w:rFonts w:ascii="Times New Roman" w:hAnsi="Times New Roman" w:cs="Times New Roman"/>
                <w:sz w:val="24"/>
                <w:szCs w:val="24"/>
                <w:lang w:eastAsia="ru-RU"/>
              </w:rPr>
            </w:pPr>
          </w:p>
        </w:tc>
        <w:tc>
          <w:tcPr>
            <w:tcW w:w="1515" w:type="dxa"/>
            <w:shd w:val="clear" w:color="auto" w:fill="FFFFFF"/>
            <w:tcMar>
              <w:left w:w="108" w:type="dxa"/>
            </w:tcMar>
          </w:tcPr>
          <w:p w:rsidR="00FA223A" w:rsidRPr="00FA223A" w:rsidRDefault="00FA223A" w:rsidP="00FA223A">
            <w:pPr>
              <w:spacing w:after="200" w:line="276" w:lineRule="auto"/>
              <w:ind w:leftChars="-109" w:hangingChars="100" w:hanging="240"/>
              <w:jc w:val="right"/>
              <w:rPr>
                <w:rFonts w:ascii="Times New Roman" w:hAnsi="Times New Roman" w:cs="Times New Roman"/>
                <w:sz w:val="24"/>
                <w:szCs w:val="24"/>
                <w:lang w:eastAsia="ru-RU"/>
              </w:rPr>
            </w:pPr>
            <w:r w:rsidRPr="00FA223A">
              <w:rPr>
                <w:rFonts w:ascii="Times New Roman" w:hAnsi="Times New Roman" w:cs="Times New Roman"/>
                <w:sz w:val="24"/>
                <w:szCs w:val="24"/>
                <w:lang w:eastAsia="ru-RU"/>
              </w:rPr>
              <w:t>Федеральный бюджет</w:t>
            </w:r>
          </w:p>
        </w:tc>
        <w:tc>
          <w:tcPr>
            <w:tcW w:w="1515" w:type="dxa"/>
            <w:shd w:val="clear" w:color="auto" w:fill="FFFFFF"/>
            <w:tcMar>
              <w:left w:w="108" w:type="dxa"/>
            </w:tcMar>
          </w:tcPr>
          <w:p w:rsidR="00FA223A" w:rsidRPr="00FA223A" w:rsidRDefault="00FA223A" w:rsidP="00FA223A">
            <w:pPr>
              <w:wordWrap w:val="0"/>
              <w:spacing w:after="200" w:line="276" w:lineRule="auto"/>
              <w:ind w:left="-1"/>
              <w:jc w:val="right"/>
              <w:rPr>
                <w:rFonts w:ascii="Times New Roman" w:hAnsi="Times New Roman" w:cs="Times New Roman"/>
                <w:sz w:val="24"/>
                <w:szCs w:val="24"/>
                <w:lang w:eastAsia="ru-RU"/>
              </w:rPr>
            </w:pPr>
            <w:r w:rsidRPr="00FA223A">
              <w:rPr>
                <w:rFonts w:ascii="Times New Roman" w:hAnsi="Times New Roman" w:cs="Times New Roman"/>
                <w:sz w:val="24"/>
                <w:szCs w:val="24"/>
                <w:lang w:eastAsia="ru-RU"/>
              </w:rPr>
              <w:t>Региональный бюджет</w:t>
            </w:r>
          </w:p>
        </w:tc>
        <w:tc>
          <w:tcPr>
            <w:tcW w:w="1230" w:type="dxa"/>
            <w:shd w:val="clear" w:color="auto" w:fill="FFFFFF"/>
            <w:tcMar>
              <w:left w:w="108" w:type="dxa"/>
            </w:tcMar>
          </w:tcPr>
          <w:p w:rsidR="00EA08F3" w:rsidRDefault="00EA08F3" w:rsidP="00EA08F3">
            <w:pPr>
              <w:wordWrap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Бюджет муниципального</w:t>
            </w:r>
          </w:p>
          <w:p w:rsidR="00FA223A" w:rsidRPr="00FA223A" w:rsidRDefault="00EA08F3" w:rsidP="00EA08F3">
            <w:pPr>
              <w:wordWrap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района</w:t>
            </w:r>
          </w:p>
        </w:tc>
        <w:tc>
          <w:tcPr>
            <w:tcW w:w="1818" w:type="dxa"/>
            <w:shd w:val="clear" w:color="auto" w:fill="FFFFFF"/>
            <w:tcMar>
              <w:left w:w="108" w:type="dxa"/>
            </w:tcMar>
          </w:tcPr>
          <w:p w:rsidR="00FA223A" w:rsidRPr="00FA223A" w:rsidRDefault="00FA223A" w:rsidP="00FA223A">
            <w:pPr>
              <w:wordWrap w:val="0"/>
              <w:spacing w:after="200" w:line="276" w:lineRule="auto"/>
              <w:jc w:val="right"/>
              <w:rPr>
                <w:rFonts w:ascii="Times New Roman" w:hAnsi="Times New Roman" w:cs="Times New Roman"/>
                <w:sz w:val="24"/>
                <w:szCs w:val="24"/>
                <w:lang w:eastAsia="ru-RU"/>
              </w:rPr>
            </w:pPr>
            <w:r w:rsidRPr="00FA223A">
              <w:rPr>
                <w:rFonts w:ascii="Times New Roman" w:hAnsi="Times New Roman" w:cs="Times New Roman"/>
                <w:sz w:val="24"/>
                <w:szCs w:val="24"/>
                <w:lang w:eastAsia="ru-RU"/>
              </w:rPr>
              <w:t>Средства участников проектов</w:t>
            </w:r>
          </w:p>
        </w:tc>
        <w:tc>
          <w:tcPr>
            <w:tcW w:w="1407" w:type="dxa"/>
            <w:tcMar>
              <w:left w:w="108" w:type="dxa"/>
            </w:tcMar>
          </w:tcPr>
          <w:p w:rsidR="00FA223A" w:rsidRPr="00FA223A" w:rsidRDefault="00FA223A" w:rsidP="00FA223A">
            <w:pPr>
              <w:spacing w:after="200" w:line="276" w:lineRule="auto"/>
              <w:jc w:val="right"/>
              <w:rPr>
                <w:rFonts w:ascii="Times New Roman" w:hAnsi="Times New Roman" w:cs="Times New Roman"/>
                <w:sz w:val="24"/>
                <w:szCs w:val="24"/>
                <w:lang w:eastAsia="ru-RU"/>
              </w:rPr>
            </w:pPr>
            <w:r w:rsidRPr="00FA223A">
              <w:rPr>
                <w:rFonts w:ascii="Times New Roman" w:hAnsi="Times New Roman" w:cs="Times New Roman"/>
                <w:sz w:val="24"/>
                <w:szCs w:val="24"/>
                <w:lang w:eastAsia="ru-RU"/>
              </w:rPr>
              <w:t>Итого</w:t>
            </w:r>
          </w:p>
        </w:tc>
      </w:tr>
      <w:tr w:rsidR="00FA223A" w:rsidRPr="00FA223A" w:rsidTr="00054891">
        <w:trPr>
          <w:trHeight w:val="326"/>
        </w:trPr>
        <w:tc>
          <w:tcPr>
            <w:tcW w:w="2305" w:type="dxa"/>
            <w:shd w:val="clear" w:color="auto" w:fill="FFFFFF"/>
            <w:tcMar>
              <w:left w:w="108" w:type="dxa"/>
            </w:tcMar>
          </w:tcPr>
          <w:p w:rsidR="00FA223A" w:rsidRPr="00FA223A" w:rsidRDefault="00FA223A" w:rsidP="00FA223A">
            <w:pPr>
              <w:spacing w:after="200" w:line="276" w:lineRule="auto"/>
              <w:rPr>
                <w:rFonts w:ascii="Times New Roman" w:hAnsi="Times New Roman" w:cs="Times New Roman"/>
                <w:sz w:val="24"/>
                <w:szCs w:val="24"/>
                <w:lang w:eastAsia="ru-RU"/>
              </w:rPr>
            </w:pPr>
            <w:r w:rsidRPr="00FA223A">
              <w:rPr>
                <w:rFonts w:ascii="Times New Roman" w:hAnsi="Times New Roman" w:cs="Times New Roman"/>
                <w:sz w:val="24"/>
                <w:szCs w:val="24"/>
                <w:lang w:eastAsia="ru-RU"/>
              </w:rPr>
              <w:t>Теплоснабжение</w:t>
            </w:r>
          </w:p>
        </w:tc>
        <w:tc>
          <w:tcPr>
            <w:tcW w:w="1515"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lang w:eastAsia="ru-RU"/>
              </w:rPr>
            </w:pPr>
          </w:p>
        </w:tc>
        <w:tc>
          <w:tcPr>
            <w:tcW w:w="1515"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lang w:eastAsia="ru-RU"/>
              </w:rPr>
            </w:pPr>
          </w:p>
        </w:tc>
        <w:tc>
          <w:tcPr>
            <w:tcW w:w="1230"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lang w:eastAsia="ru-RU"/>
              </w:rPr>
            </w:pPr>
          </w:p>
        </w:tc>
        <w:tc>
          <w:tcPr>
            <w:tcW w:w="1818"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highlight w:val="yellow"/>
                <w:lang w:eastAsia="ru-RU"/>
              </w:rPr>
            </w:pPr>
          </w:p>
        </w:tc>
        <w:tc>
          <w:tcPr>
            <w:tcW w:w="1407"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highlight w:val="yellow"/>
                <w:lang w:eastAsia="ru-RU"/>
              </w:rPr>
            </w:pPr>
          </w:p>
        </w:tc>
      </w:tr>
      <w:tr w:rsidR="00FA223A" w:rsidRPr="00FA223A" w:rsidTr="00054891">
        <w:trPr>
          <w:trHeight w:val="651"/>
        </w:trPr>
        <w:tc>
          <w:tcPr>
            <w:tcW w:w="2305" w:type="dxa"/>
            <w:shd w:val="clear" w:color="auto" w:fill="FFFFFF"/>
            <w:tcMar>
              <w:left w:w="108" w:type="dxa"/>
            </w:tcMar>
          </w:tcPr>
          <w:p w:rsidR="00FA223A" w:rsidRPr="00FA223A" w:rsidRDefault="00FA223A" w:rsidP="00325668">
            <w:pPr>
              <w:spacing w:after="200" w:line="276" w:lineRule="auto"/>
              <w:rPr>
                <w:rFonts w:ascii="Times New Roman" w:hAnsi="Times New Roman" w:cs="Times New Roman"/>
                <w:sz w:val="24"/>
                <w:szCs w:val="24"/>
                <w:lang w:eastAsia="ru-RU"/>
              </w:rPr>
            </w:pPr>
            <w:r w:rsidRPr="00FA223A">
              <w:rPr>
                <w:rFonts w:ascii="Times New Roman" w:hAnsi="Times New Roman" w:cs="Times New Roman"/>
                <w:sz w:val="24"/>
                <w:szCs w:val="24"/>
                <w:lang w:eastAsia="ru-RU"/>
              </w:rPr>
              <w:t xml:space="preserve">Водоснабжение </w:t>
            </w:r>
            <w:r w:rsidR="00325668">
              <w:rPr>
                <w:rFonts w:ascii="Times New Roman" w:hAnsi="Times New Roman" w:cs="Times New Roman"/>
                <w:sz w:val="24"/>
                <w:szCs w:val="24"/>
                <w:lang w:eastAsia="ru-RU"/>
              </w:rPr>
              <w:t xml:space="preserve"> </w:t>
            </w:r>
          </w:p>
        </w:tc>
        <w:tc>
          <w:tcPr>
            <w:tcW w:w="1515"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lang w:eastAsia="ru-RU"/>
              </w:rPr>
            </w:pPr>
          </w:p>
        </w:tc>
        <w:tc>
          <w:tcPr>
            <w:tcW w:w="1515"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lang w:eastAsia="ru-RU"/>
              </w:rPr>
            </w:pPr>
          </w:p>
        </w:tc>
        <w:tc>
          <w:tcPr>
            <w:tcW w:w="1230" w:type="dxa"/>
            <w:shd w:val="clear" w:color="auto" w:fill="FFFFFF"/>
            <w:tcMar>
              <w:left w:w="108" w:type="dxa"/>
            </w:tcMar>
          </w:tcPr>
          <w:p w:rsidR="00FA223A" w:rsidRPr="00FA223A" w:rsidRDefault="00EA08F3" w:rsidP="00FA223A">
            <w:pPr>
              <w:spacing w:after="200" w:line="276"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320,0</w:t>
            </w:r>
          </w:p>
        </w:tc>
        <w:tc>
          <w:tcPr>
            <w:tcW w:w="1818"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highlight w:val="yellow"/>
                <w:lang w:eastAsia="ru-RU"/>
              </w:rPr>
            </w:pPr>
          </w:p>
        </w:tc>
        <w:tc>
          <w:tcPr>
            <w:tcW w:w="1407" w:type="dxa"/>
            <w:shd w:val="clear" w:color="auto" w:fill="FFFFFF"/>
            <w:tcMar>
              <w:left w:w="108" w:type="dxa"/>
            </w:tcMar>
          </w:tcPr>
          <w:p w:rsidR="00FA223A" w:rsidRPr="00FA223A" w:rsidRDefault="00EA08F3" w:rsidP="00FA223A">
            <w:pPr>
              <w:spacing w:after="200" w:line="276" w:lineRule="auto"/>
              <w:jc w:val="right"/>
              <w:rPr>
                <w:rFonts w:ascii="Times New Roman" w:hAnsi="Times New Roman" w:cs="Times New Roman"/>
                <w:sz w:val="24"/>
                <w:szCs w:val="24"/>
                <w:highlight w:val="yellow"/>
                <w:lang w:eastAsia="ru-RU"/>
              </w:rPr>
            </w:pPr>
            <w:r w:rsidRPr="00EA08F3">
              <w:rPr>
                <w:rFonts w:ascii="Times New Roman" w:hAnsi="Times New Roman" w:cs="Times New Roman"/>
                <w:sz w:val="24"/>
                <w:szCs w:val="24"/>
                <w:lang w:eastAsia="ru-RU"/>
              </w:rPr>
              <w:t>320,0</w:t>
            </w:r>
          </w:p>
        </w:tc>
      </w:tr>
      <w:tr w:rsidR="00FA223A" w:rsidRPr="00FA223A" w:rsidTr="00054891">
        <w:trPr>
          <w:trHeight w:val="326"/>
        </w:trPr>
        <w:tc>
          <w:tcPr>
            <w:tcW w:w="2305" w:type="dxa"/>
            <w:shd w:val="clear" w:color="auto" w:fill="FFFFFF"/>
            <w:tcMar>
              <w:left w:w="108" w:type="dxa"/>
            </w:tcMar>
          </w:tcPr>
          <w:p w:rsidR="00FA223A" w:rsidRPr="00FA223A" w:rsidRDefault="00FA223A" w:rsidP="00FA223A">
            <w:pPr>
              <w:spacing w:after="200" w:line="276" w:lineRule="auto"/>
              <w:rPr>
                <w:rFonts w:ascii="Times New Roman" w:hAnsi="Times New Roman" w:cs="Times New Roman"/>
                <w:sz w:val="24"/>
                <w:szCs w:val="24"/>
                <w:lang w:eastAsia="ru-RU"/>
              </w:rPr>
            </w:pPr>
            <w:r w:rsidRPr="00FA223A">
              <w:rPr>
                <w:rFonts w:ascii="Times New Roman" w:hAnsi="Times New Roman" w:cs="Times New Roman"/>
                <w:sz w:val="24"/>
                <w:szCs w:val="24"/>
                <w:lang w:eastAsia="ru-RU"/>
              </w:rPr>
              <w:t>Электроснабжение</w:t>
            </w:r>
          </w:p>
        </w:tc>
        <w:tc>
          <w:tcPr>
            <w:tcW w:w="1515"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lang w:eastAsia="ru-RU"/>
              </w:rPr>
            </w:pPr>
          </w:p>
        </w:tc>
        <w:tc>
          <w:tcPr>
            <w:tcW w:w="1515"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lang w:eastAsia="ru-RU"/>
              </w:rPr>
            </w:pPr>
          </w:p>
        </w:tc>
        <w:tc>
          <w:tcPr>
            <w:tcW w:w="1230"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lang w:eastAsia="ru-RU"/>
              </w:rPr>
            </w:pPr>
          </w:p>
        </w:tc>
        <w:tc>
          <w:tcPr>
            <w:tcW w:w="1818"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highlight w:val="yellow"/>
                <w:lang w:eastAsia="ru-RU"/>
              </w:rPr>
            </w:pPr>
          </w:p>
        </w:tc>
        <w:tc>
          <w:tcPr>
            <w:tcW w:w="1407"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highlight w:val="yellow"/>
                <w:lang w:eastAsia="ru-RU"/>
              </w:rPr>
            </w:pPr>
          </w:p>
        </w:tc>
      </w:tr>
      <w:tr w:rsidR="00FA223A" w:rsidRPr="00FA223A" w:rsidTr="00054891">
        <w:trPr>
          <w:trHeight w:val="338"/>
        </w:trPr>
        <w:tc>
          <w:tcPr>
            <w:tcW w:w="2305" w:type="dxa"/>
            <w:shd w:val="clear" w:color="auto" w:fill="FFFFFF"/>
            <w:tcMar>
              <w:left w:w="108" w:type="dxa"/>
            </w:tcMar>
          </w:tcPr>
          <w:p w:rsidR="00FA223A" w:rsidRPr="00FA223A" w:rsidRDefault="00FA223A" w:rsidP="00FA223A">
            <w:pPr>
              <w:spacing w:after="200" w:line="276" w:lineRule="auto"/>
              <w:rPr>
                <w:rFonts w:ascii="Times New Roman" w:hAnsi="Times New Roman" w:cs="Times New Roman"/>
                <w:b/>
                <w:sz w:val="24"/>
                <w:szCs w:val="24"/>
                <w:lang w:eastAsia="ru-RU"/>
              </w:rPr>
            </w:pPr>
            <w:r w:rsidRPr="00FA223A">
              <w:rPr>
                <w:rFonts w:ascii="Times New Roman" w:hAnsi="Times New Roman" w:cs="Times New Roman"/>
                <w:b/>
                <w:sz w:val="24"/>
                <w:szCs w:val="24"/>
                <w:lang w:eastAsia="ru-RU"/>
              </w:rPr>
              <w:t>Итого</w:t>
            </w:r>
          </w:p>
        </w:tc>
        <w:tc>
          <w:tcPr>
            <w:tcW w:w="1515"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lang w:eastAsia="ru-RU"/>
              </w:rPr>
            </w:pPr>
          </w:p>
        </w:tc>
        <w:tc>
          <w:tcPr>
            <w:tcW w:w="1515"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lang w:eastAsia="ru-RU"/>
              </w:rPr>
            </w:pPr>
          </w:p>
        </w:tc>
        <w:tc>
          <w:tcPr>
            <w:tcW w:w="1230" w:type="dxa"/>
            <w:shd w:val="clear" w:color="auto" w:fill="FFFFFF"/>
            <w:tcMar>
              <w:left w:w="108" w:type="dxa"/>
            </w:tcMar>
          </w:tcPr>
          <w:p w:rsidR="00FA223A" w:rsidRPr="00FA223A" w:rsidRDefault="00EA08F3" w:rsidP="00FA223A">
            <w:pPr>
              <w:spacing w:after="200" w:line="276"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320,0</w:t>
            </w:r>
          </w:p>
        </w:tc>
        <w:tc>
          <w:tcPr>
            <w:tcW w:w="1818" w:type="dxa"/>
            <w:shd w:val="clear" w:color="auto" w:fill="FFFFFF"/>
            <w:tcMar>
              <w:left w:w="108" w:type="dxa"/>
            </w:tcMar>
          </w:tcPr>
          <w:p w:rsidR="00FA223A" w:rsidRPr="00FA223A" w:rsidRDefault="00FA223A" w:rsidP="00FA223A">
            <w:pPr>
              <w:spacing w:after="200" w:line="276" w:lineRule="auto"/>
              <w:jc w:val="right"/>
              <w:rPr>
                <w:rFonts w:ascii="Times New Roman" w:hAnsi="Times New Roman" w:cs="Times New Roman"/>
                <w:sz w:val="24"/>
                <w:szCs w:val="24"/>
                <w:highlight w:val="yellow"/>
                <w:lang w:eastAsia="ru-RU"/>
              </w:rPr>
            </w:pPr>
          </w:p>
        </w:tc>
        <w:tc>
          <w:tcPr>
            <w:tcW w:w="1407" w:type="dxa"/>
            <w:tcMar>
              <w:left w:w="108" w:type="dxa"/>
            </w:tcMar>
          </w:tcPr>
          <w:p w:rsidR="00FA223A" w:rsidRPr="00FA223A" w:rsidRDefault="00EA08F3" w:rsidP="00FA223A">
            <w:pPr>
              <w:spacing w:after="200" w:line="276" w:lineRule="auto"/>
              <w:jc w:val="right"/>
              <w:rPr>
                <w:rFonts w:ascii="Times New Roman" w:hAnsi="Times New Roman" w:cs="Times New Roman"/>
                <w:sz w:val="24"/>
                <w:szCs w:val="24"/>
                <w:highlight w:val="yellow"/>
                <w:lang w:eastAsia="ru-RU"/>
              </w:rPr>
            </w:pPr>
            <w:r w:rsidRPr="00EA08F3">
              <w:rPr>
                <w:rFonts w:ascii="Times New Roman" w:hAnsi="Times New Roman" w:cs="Times New Roman"/>
                <w:sz w:val="24"/>
                <w:szCs w:val="24"/>
                <w:lang w:eastAsia="ru-RU"/>
              </w:rPr>
              <w:t>320,0</w:t>
            </w:r>
          </w:p>
        </w:tc>
      </w:tr>
    </w:tbl>
    <w:p w:rsidR="00FA223A" w:rsidRPr="00FA223A" w:rsidRDefault="00FA223A" w:rsidP="00750B7D">
      <w:pPr>
        <w:spacing w:after="0" w:line="276" w:lineRule="auto"/>
        <w:jc w:val="both"/>
        <w:rPr>
          <w:rFonts w:ascii="Times New Roman" w:hAnsi="Times New Roman" w:cs="Arial"/>
          <w:b/>
          <w:bCs/>
          <w:sz w:val="32"/>
          <w:szCs w:val="32"/>
          <w:lang w:eastAsia="ru-RU"/>
        </w:rPr>
      </w:pPr>
      <w:r w:rsidRPr="00FA223A">
        <w:rPr>
          <w:rFonts w:ascii="Times New Roman" w:hAnsi="Times New Roman" w:cs="Times New Roman"/>
          <w:b/>
          <w:bCs/>
          <w:sz w:val="32"/>
          <w:szCs w:val="32"/>
        </w:rPr>
        <w:t xml:space="preserve">Раздел 9. </w:t>
      </w:r>
      <w:r w:rsidRPr="00FA223A">
        <w:rPr>
          <w:rFonts w:ascii="Times New Roman" w:hAnsi="Times New Roman" w:cs="Times New Roman"/>
          <w:b/>
          <w:bCs/>
          <w:sz w:val="32"/>
          <w:szCs w:val="32"/>
          <w:lang w:eastAsia="ru-RU"/>
        </w:rPr>
        <w:t>Механизм управления и мониторинга реализации муниципальной программы.</w:t>
      </w:r>
    </w:p>
    <w:p w:rsidR="00FA223A" w:rsidRPr="00FA223A" w:rsidRDefault="00FA223A" w:rsidP="00750B7D">
      <w:pPr>
        <w:spacing w:after="0" w:line="240" w:lineRule="auto"/>
        <w:jc w:val="both"/>
        <w:rPr>
          <w:rFonts w:ascii="Times New Roman" w:hAnsi="Times New Roman" w:cs="Times New Roman"/>
          <w:sz w:val="28"/>
          <w:szCs w:val="28"/>
        </w:rPr>
      </w:pPr>
      <w:r w:rsidRPr="00FA223A">
        <w:rPr>
          <w:rFonts w:ascii="Times New Roman" w:hAnsi="Times New Roman" w:cs="Times New Roman"/>
          <w:b/>
          <w:bCs/>
          <w:sz w:val="28"/>
          <w:szCs w:val="28"/>
        </w:rPr>
        <w:tab/>
      </w:r>
      <w:r w:rsidRPr="00FA223A">
        <w:rPr>
          <w:rFonts w:ascii="Times New Roman" w:hAnsi="Times New Roman" w:cs="Times New Roman"/>
          <w:sz w:val="28"/>
          <w:szCs w:val="28"/>
        </w:rPr>
        <w:t>Подраздел I. Управление программой.</w:t>
      </w:r>
    </w:p>
    <w:p w:rsidR="00FA223A" w:rsidRPr="00FA223A" w:rsidRDefault="00FA223A" w:rsidP="00750B7D">
      <w:pPr>
        <w:tabs>
          <w:tab w:val="left" w:pos="709"/>
        </w:tabs>
        <w:spacing w:after="0" w:line="240" w:lineRule="auto"/>
        <w:ind w:firstLine="480"/>
        <w:jc w:val="both"/>
        <w:rPr>
          <w:rFonts w:ascii="Times New Roman" w:hAnsi="Times New Roman" w:cs="Times New Roman"/>
          <w:sz w:val="28"/>
          <w:szCs w:val="28"/>
        </w:rPr>
      </w:pPr>
      <w:r w:rsidRPr="00FA223A">
        <w:rPr>
          <w:rFonts w:ascii="Times New Roman" w:hAnsi="Times New Roman" w:cs="Times New Roman"/>
          <w:sz w:val="28"/>
          <w:szCs w:val="28"/>
        </w:rPr>
        <w:tab/>
        <w:t xml:space="preserve">1.Утверждение Программы, а также внесение в неё любых изменений осуществляет Администрация </w:t>
      </w:r>
      <w:r w:rsidR="000D02CB">
        <w:rPr>
          <w:rFonts w:ascii="Times New Roman" w:hAnsi="Times New Roman" w:cs="Times New Roman"/>
          <w:sz w:val="28"/>
          <w:szCs w:val="28"/>
        </w:rPr>
        <w:t>Залучского сельского поселения</w:t>
      </w:r>
      <w:r w:rsidRPr="00FA223A">
        <w:rPr>
          <w:rFonts w:ascii="Times New Roman" w:hAnsi="Times New Roman" w:cs="Times New Roman"/>
          <w:sz w:val="28"/>
          <w:szCs w:val="28"/>
        </w:rPr>
        <w:t>.</w:t>
      </w:r>
    </w:p>
    <w:p w:rsidR="000D02CB" w:rsidRDefault="00FA223A" w:rsidP="00FA223A">
      <w:pPr>
        <w:spacing w:after="0" w:line="240" w:lineRule="auto"/>
        <w:ind w:firstLine="480"/>
        <w:jc w:val="both"/>
        <w:rPr>
          <w:rFonts w:ascii="Times New Roman" w:hAnsi="Times New Roman" w:cs="Times New Roman"/>
          <w:sz w:val="28"/>
          <w:szCs w:val="28"/>
        </w:rPr>
      </w:pPr>
      <w:r w:rsidRPr="00FA223A">
        <w:rPr>
          <w:rFonts w:ascii="Times New Roman" w:hAnsi="Times New Roman" w:cs="Times New Roman"/>
          <w:sz w:val="28"/>
          <w:szCs w:val="28"/>
        </w:rPr>
        <w:tab/>
        <w:t xml:space="preserve">2.Муниципальным заказчиком Программы является </w:t>
      </w:r>
      <w:r w:rsidR="000D02CB" w:rsidRPr="00FA223A">
        <w:rPr>
          <w:rFonts w:ascii="Times New Roman" w:hAnsi="Times New Roman" w:cs="Times New Roman"/>
          <w:sz w:val="28"/>
          <w:szCs w:val="28"/>
        </w:rPr>
        <w:t xml:space="preserve">Администрация </w:t>
      </w:r>
      <w:r w:rsidR="000D02CB">
        <w:rPr>
          <w:rFonts w:ascii="Times New Roman" w:hAnsi="Times New Roman" w:cs="Times New Roman"/>
          <w:sz w:val="28"/>
          <w:szCs w:val="28"/>
        </w:rPr>
        <w:t>Залучского сельского поселения</w:t>
      </w:r>
      <w:r w:rsidRPr="00FA223A">
        <w:rPr>
          <w:rFonts w:ascii="Times New Roman" w:hAnsi="Times New Roman" w:cs="Times New Roman"/>
          <w:sz w:val="28"/>
          <w:szCs w:val="28"/>
        </w:rPr>
        <w:t xml:space="preserve"> в лице Главы </w:t>
      </w:r>
      <w:r w:rsidR="000D02CB">
        <w:rPr>
          <w:rFonts w:ascii="Times New Roman" w:hAnsi="Times New Roman" w:cs="Times New Roman"/>
          <w:sz w:val="28"/>
          <w:szCs w:val="28"/>
        </w:rPr>
        <w:t xml:space="preserve"> Залучского сельского поселения.</w:t>
      </w:r>
      <w:r w:rsidRPr="00FA223A">
        <w:rPr>
          <w:rFonts w:ascii="Times New Roman" w:hAnsi="Times New Roman" w:cs="Times New Roman"/>
          <w:sz w:val="28"/>
          <w:szCs w:val="28"/>
        </w:rPr>
        <w:tab/>
      </w:r>
    </w:p>
    <w:p w:rsidR="00FA223A" w:rsidRPr="00FA223A" w:rsidRDefault="00FA223A" w:rsidP="00FA223A">
      <w:pPr>
        <w:spacing w:after="0" w:line="240" w:lineRule="auto"/>
        <w:ind w:firstLine="480"/>
        <w:jc w:val="both"/>
        <w:rPr>
          <w:rFonts w:ascii="Times New Roman" w:hAnsi="Times New Roman" w:cs="Times New Roman"/>
          <w:sz w:val="28"/>
          <w:szCs w:val="28"/>
        </w:rPr>
      </w:pPr>
      <w:r w:rsidRPr="00FA223A">
        <w:rPr>
          <w:rFonts w:ascii="Times New Roman" w:hAnsi="Times New Roman" w:cs="Times New Roman"/>
          <w:sz w:val="28"/>
          <w:szCs w:val="28"/>
        </w:rPr>
        <w:t>Муниципальный заказчик программы:</w:t>
      </w:r>
    </w:p>
    <w:p w:rsidR="00FA223A" w:rsidRPr="00FA223A" w:rsidRDefault="00FA223A" w:rsidP="00FA223A">
      <w:pPr>
        <w:spacing w:after="0" w:line="240" w:lineRule="auto"/>
        <w:ind w:firstLine="480"/>
        <w:jc w:val="both"/>
        <w:rPr>
          <w:rFonts w:ascii="Times New Roman" w:hAnsi="Times New Roman" w:cs="Times New Roman"/>
          <w:sz w:val="28"/>
          <w:szCs w:val="28"/>
        </w:rPr>
      </w:pPr>
      <w:r w:rsidRPr="00FA223A">
        <w:rPr>
          <w:rFonts w:ascii="Times New Roman" w:hAnsi="Times New Roman" w:cs="Times New Roman"/>
          <w:sz w:val="28"/>
          <w:szCs w:val="28"/>
        </w:rPr>
        <w:tab/>
        <w:t>осуществляет контроль за ходом и реализацией Программы;</w:t>
      </w:r>
    </w:p>
    <w:p w:rsidR="00FA223A" w:rsidRPr="00FA223A" w:rsidRDefault="00FA223A" w:rsidP="00FA223A">
      <w:pPr>
        <w:spacing w:after="0" w:line="240" w:lineRule="auto"/>
        <w:ind w:firstLine="480"/>
        <w:jc w:val="both"/>
        <w:rPr>
          <w:rFonts w:ascii="Times New Roman" w:hAnsi="Times New Roman" w:cs="Times New Roman"/>
          <w:sz w:val="28"/>
          <w:szCs w:val="28"/>
        </w:rPr>
      </w:pPr>
      <w:r w:rsidRPr="00FA223A">
        <w:rPr>
          <w:rFonts w:ascii="Times New Roman" w:hAnsi="Times New Roman" w:cs="Times New Roman"/>
          <w:sz w:val="28"/>
          <w:szCs w:val="28"/>
        </w:rPr>
        <w:tab/>
        <w:t>формирует предложения по финансированию Программы в очередном финансовом году и плановом периоде для включения в проект местного бюджета;</w:t>
      </w:r>
    </w:p>
    <w:p w:rsidR="00FA223A" w:rsidRPr="00FA223A" w:rsidRDefault="00FA223A" w:rsidP="00FA223A">
      <w:pPr>
        <w:spacing w:after="0" w:line="240" w:lineRule="auto"/>
        <w:ind w:firstLine="480"/>
        <w:jc w:val="both"/>
        <w:rPr>
          <w:rFonts w:ascii="Times New Roman" w:hAnsi="Times New Roman" w:cs="Times New Roman"/>
          <w:sz w:val="28"/>
          <w:szCs w:val="28"/>
        </w:rPr>
      </w:pPr>
      <w:r w:rsidRPr="00FA223A">
        <w:rPr>
          <w:rFonts w:ascii="Times New Roman" w:hAnsi="Times New Roman" w:cs="Times New Roman"/>
          <w:sz w:val="28"/>
          <w:szCs w:val="28"/>
        </w:rPr>
        <w:tab/>
        <w:t>обеспечивает взаимодействие между исполнителями отдельных мероприятий Программы и координацию их действий;</w:t>
      </w:r>
    </w:p>
    <w:p w:rsidR="00FA223A" w:rsidRPr="00FA223A" w:rsidRDefault="00FA223A" w:rsidP="00FA223A">
      <w:pPr>
        <w:spacing w:after="0" w:line="240" w:lineRule="auto"/>
        <w:ind w:firstLine="480"/>
        <w:jc w:val="both"/>
        <w:rPr>
          <w:rFonts w:ascii="Times New Roman" w:hAnsi="Times New Roman" w:cs="Times New Roman"/>
          <w:sz w:val="28"/>
          <w:szCs w:val="28"/>
        </w:rPr>
      </w:pPr>
      <w:r w:rsidRPr="00FA223A">
        <w:rPr>
          <w:rFonts w:ascii="Times New Roman" w:hAnsi="Times New Roman" w:cs="Times New Roman"/>
          <w:sz w:val="28"/>
          <w:szCs w:val="28"/>
        </w:rPr>
        <w:tab/>
        <w:t>вносит предложения о привлечении дополнительных источников фи-нансирования мероприятий Программы в случае уменьшения финанси-рования из местного бюджета, предложения по ускорению реализации Программы;</w:t>
      </w:r>
    </w:p>
    <w:p w:rsidR="00FA223A" w:rsidRPr="00FA223A" w:rsidRDefault="00FA223A" w:rsidP="00FA223A">
      <w:pPr>
        <w:spacing w:after="0" w:line="240" w:lineRule="auto"/>
        <w:ind w:firstLine="480"/>
        <w:jc w:val="both"/>
        <w:rPr>
          <w:rFonts w:ascii="Times New Roman" w:hAnsi="Times New Roman" w:cs="Times New Roman"/>
          <w:sz w:val="28"/>
          <w:szCs w:val="28"/>
        </w:rPr>
      </w:pPr>
      <w:r w:rsidRPr="00FA223A">
        <w:rPr>
          <w:rFonts w:ascii="Times New Roman" w:hAnsi="Times New Roman" w:cs="Times New Roman"/>
          <w:sz w:val="28"/>
          <w:szCs w:val="28"/>
        </w:rPr>
        <w:tab/>
        <w:t>ежегодно в установленном порядке вносит предложения об уточнении перечня программных мероприятий на очередной финансовый год, о пере-распределении финансовых ресурсов между программными мероприятиями, изменении сроков выполнения мероприятий, участвует в обсуждении вопросов, связанных с реализацией и финансированием Программы;</w:t>
      </w:r>
    </w:p>
    <w:p w:rsidR="00FA223A" w:rsidRPr="00FA223A" w:rsidRDefault="00FA223A" w:rsidP="00FA223A">
      <w:pPr>
        <w:spacing w:after="0" w:line="240" w:lineRule="auto"/>
        <w:ind w:firstLine="480"/>
        <w:jc w:val="both"/>
        <w:rPr>
          <w:rFonts w:ascii="Times New Roman" w:hAnsi="Times New Roman" w:cs="Times New Roman"/>
          <w:sz w:val="28"/>
          <w:szCs w:val="28"/>
        </w:rPr>
      </w:pPr>
      <w:r w:rsidRPr="00FA223A">
        <w:rPr>
          <w:rFonts w:ascii="Times New Roman" w:hAnsi="Times New Roman" w:cs="Times New Roman"/>
          <w:sz w:val="28"/>
          <w:szCs w:val="28"/>
        </w:rPr>
        <w:tab/>
        <w:t>собирает, систематизирует и обобщает аналитическую информацию о реализации программных мероприятий, осуществляет мониторинг резуль-татов реализации программных мероприятий.</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 xml:space="preserve">Исполнителями Программы являются: </w:t>
      </w:r>
      <w:r w:rsidR="000D02CB" w:rsidRPr="00FA223A">
        <w:rPr>
          <w:rFonts w:ascii="Times New Roman" w:hAnsi="Times New Roman" w:cs="Times New Roman"/>
          <w:sz w:val="28"/>
          <w:szCs w:val="28"/>
        </w:rPr>
        <w:t xml:space="preserve">Администрация </w:t>
      </w:r>
      <w:r w:rsidR="000D02CB">
        <w:rPr>
          <w:rFonts w:ascii="Times New Roman" w:hAnsi="Times New Roman" w:cs="Times New Roman"/>
          <w:sz w:val="28"/>
          <w:szCs w:val="28"/>
        </w:rPr>
        <w:t>Залучского сельского поселения</w:t>
      </w:r>
      <w:r w:rsidRPr="00FA223A">
        <w:rPr>
          <w:rFonts w:ascii="Times New Roman" w:hAnsi="Times New Roman" w:cs="Times New Roman"/>
          <w:sz w:val="28"/>
          <w:szCs w:val="28"/>
        </w:rPr>
        <w:t>, организации, осуществляющие свою деятельность в сфере водо-, тепло-, электро-, газоснабжения, водоотведения и в сфере обращения ТКО.</w:t>
      </w:r>
    </w:p>
    <w:p w:rsidR="00FA223A" w:rsidRPr="00FA223A" w:rsidRDefault="00FA223A" w:rsidP="00FA223A">
      <w:pPr>
        <w:spacing w:after="0" w:line="240" w:lineRule="auto"/>
        <w:jc w:val="both"/>
        <w:rPr>
          <w:rFonts w:ascii="Times New Roman" w:hAnsi="Times New Roman" w:cs="Times New Roman"/>
          <w:sz w:val="28"/>
          <w:szCs w:val="28"/>
        </w:rPr>
      </w:pPr>
      <w:r w:rsidRPr="00FA223A">
        <w:rPr>
          <w:rFonts w:ascii="Times New Roman" w:hAnsi="Times New Roman" w:cs="Times New Roman"/>
          <w:sz w:val="28"/>
          <w:szCs w:val="28"/>
        </w:rPr>
        <w:tab/>
        <w:t>Исполнители Программы:</w:t>
      </w:r>
    </w:p>
    <w:p w:rsidR="00FA223A" w:rsidRPr="00FA223A" w:rsidRDefault="00FA223A" w:rsidP="00FA223A">
      <w:pPr>
        <w:spacing w:after="0" w:line="240" w:lineRule="auto"/>
        <w:jc w:val="both"/>
        <w:rPr>
          <w:rFonts w:ascii="Times New Roman" w:hAnsi="Times New Roman" w:cs="Times New Roman"/>
          <w:sz w:val="28"/>
          <w:szCs w:val="28"/>
        </w:rPr>
      </w:pPr>
      <w:r w:rsidRPr="00FA223A">
        <w:rPr>
          <w:rFonts w:ascii="Times New Roman" w:hAnsi="Times New Roman" w:cs="Times New Roman"/>
          <w:sz w:val="28"/>
          <w:szCs w:val="28"/>
        </w:rPr>
        <w:tab/>
        <w:t xml:space="preserve">подготавливают ежегодно в установленном порядке годовой отчёт о реализации Программы в форме докладов об основных результатах деятельности с расшифровкой по мероприятиям и вносят предложения по уточнению перечня программных мероприятий на очередной финансовый год; </w:t>
      </w:r>
    </w:p>
    <w:p w:rsidR="00FA223A" w:rsidRPr="00FA223A" w:rsidRDefault="00FA223A" w:rsidP="00FA223A">
      <w:pPr>
        <w:spacing w:after="0" w:line="240" w:lineRule="auto"/>
        <w:jc w:val="both"/>
        <w:rPr>
          <w:rFonts w:ascii="Times New Roman" w:hAnsi="Times New Roman" w:cs="Times New Roman"/>
          <w:sz w:val="28"/>
          <w:szCs w:val="28"/>
        </w:rPr>
      </w:pPr>
      <w:r w:rsidRPr="00FA223A">
        <w:rPr>
          <w:rFonts w:ascii="Times New Roman" w:hAnsi="Times New Roman" w:cs="Times New Roman"/>
          <w:sz w:val="28"/>
          <w:szCs w:val="28"/>
        </w:rPr>
        <w:tab/>
        <w:t>уточняют затраты по программным мероприятиям, а также механизм реализации Программы;</w:t>
      </w:r>
    </w:p>
    <w:p w:rsidR="00FA223A" w:rsidRPr="00FA223A" w:rsidRDefault="00FA223A" w:rsidP="00FA223A">
      <w:pPr>
        <w:tabs>
          <w:tab w:val="left" w:pos="709"/>
        </w:tabs>
        <w:spacing w:after="0" w:line="240" w:lineRule="auto"/>
        <w:jc w:val="both"/>
        <w:rPr>
          <w:rFonts w:ascii="Times New Roman" w:hAnsi="Times New Roman" w:cs="Times New Roman"/>
          <w:sz w:val="28"/>
          <w:szCs w:val="28"/>
        </w:rPr>
      </w:pPr>
      <w:r w:rsidRPr="00FA223A">
        <w:rPr>
          <w:rFonts w:ascii="Times New Roman" w:hAnsi="Times New Roman" w:cs="Times New Roman"/>
          <w:sz w:val="28"/>
          <w:szCs w:val="28"/>
        </w:rPr>
        <w:tab/>
        <w:t>несут ответственность за своевременную и качественную подготовку и реализацию мероприятий Программы, обеспечивают эффективное исполь-зование выделенных средств.</w:t>
      </w:r>
    </w:p>
    <w:p w:rsidR="00FA223A" w:rsidRPr="00FA223A" w:rsidRDefault="00FA223A" w:rsidP="00FA223A">
      <w:pPr>
        <w:spacing w:after="0" w:line="240" w:lineRule="auto"/>
        <w:jc w:val="both"/>
        <w:rPr>
          <w:rFonts w:ascii="Times New Roman" w:hAnsi="Times New Roman" w:cs="Times New Roman"/>
          <w:sz w:val="28"/>
          <w:szCs w:val="28"/>
        </w:rPr>
      </w:pPr>
      <w:r w:rsidRPr="00FA223A">
        <w:rPr>
          <w:rFonts w:ascii="Times New Roman" w:hAnsi="Times New Roman" w:cs="Times New Roman"/>
          <w:sz w:val="28"/>
          <w:szCs w:val="28"/>
        </w:rPr>
        <w:tab/>
        <w:t>Подраздел II. Мониторинг реализации Программы.</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Мониторинг реализации Программы обеспечивает:</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а) регулярность получения информации о реализации Программы от ответственных исполнителей Программы;</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б) согласованность действий ответственных исполнителей Программы;</w:t>
      </w:r>
    </w:p>
    <w:p w:rsidR="00FA223A" w:rsidRPr="00FA223A" w:rsidRDefault="00FA223A" w:rsidP="00FA223A">
      <w:pPr>
        <w:spacing w:after="0" w:line="240" w:lineRule="auto"/>
        <w:ind w:firstLine="540"/>
        <w:jc w:val="both"/>
        <w:rPr>
          <w:rFonts w:ascii="Times New Roman" w:hAnsi="Times New Roman" w:cs="Times New Roman"/>
          <w:sz w:val="28"/>
          <w:szCs w:val="28"/>
        </w:rPr>
      </w:pPr>
      <w:bookmarkStart w:id="5" w:name="page75"/>
      <w:bookmarkEnd w:id="5"/>
      <w:r w:rsidRPr="00FA223A">
        <w:rPr>
          <w:rFonts w:ascii="Times New Roman" w:hAnsi="Times New Roman" w:cs="Times New Roman"/>
          <w:sz w:val="28"/>
          <w:szCs w:val="28"/>
        </w:rPr>
        <w:tab/>
        <w:t>в) своевременную актуализацию Программы с учётом меняющихся внешних и внутренних рисков.</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Мониторинг реализации Программы осуществляется посредством ре-гулярного сбора, анализа и оценки:</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а) информации об использовании финансовых ресурсов, предусмотрен-ных на реализацию Программы;</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б) информации о достижении запланированных показателей Програм-мы.</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Мониторинг реализации Программы осуществляется в течение всего периода её реализации и предусматривает:</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а) ежеквартальную оценку выполнения исполнителями Программы ежегодного плана мероприятий по реализации Программы;</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б) корректировку (при необходимости) ежегодного плана мероприятий по реализации Программы;</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в) формирование отчёта о реализации Программы за отчётный финан-совый год;</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г) проведение экспертизы отчёта о реализации Программы за отчётный финансовый год.</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Администратор Программы формирует отчёт о реализации Программы за отчётный финансовый год.</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К отчёту о реализации Программы за отчётный финансовый год при-лагается пояснительная записка, которая содержит:</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а)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отчётный финансовый год;</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б)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её реализации;</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в) оценку эффективности реализации Программы за отчётный финан-совый год;</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г) оценку вклада Программы в решение вопросов социальноэко</w:t>
      </w:r>
      <w:r w:rsidR="00F650BB">
        <w:rPr>
          <w:rFonts w:ascii="Times New Roman" w:hAnsi="Times New Roman" w:cs="Times New Roman"/>
          <w:sz w:val="28"/>
          <w:szCs w:val="28"/>
        </w:rPr>
        <w:t>-номического развития Великосельского</w:t>
      </w:r>
      <w:r w:rsidRPr="00FA223A">
        <w:rPr>
          <w:rFonts w:ascii="Times New Roman" w:hAnsi="Times New Roman" w:cs="Times New Roman"/>
          <w:sz w:val="28"/>
          <w:szCs w:val="28"/>
        </w:rPr>
        <w:t xml:space="preserve"> сельского поселения в отчётном финансовом году.</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Администратор Программы осуществляет оценку эффективности реа-лизации Программы в соответствии с утверждённой Методикой оценки эффективности реализации Программы.</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В срок до 1 февраля года, следующего за отчётным годом, администра-тор Программы представляет отчёт о реализации Программы за отчётный финансовый год на экспертизу в отраслевой (функциональный) орган администрации, уполномоченный на решение вопросов финансов и бюджета.</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В срок до 1 марта года, следующего за отчётным годом, администратор Программы представляет доработанный отчёт с учётом экспертного заключения в отраслевой (функциональный) орган Администрации, уполномоченный на решение вопросов финансов и бюджета для фор-мирования сводного годового доклада о ходе реализации и об оценке эффек-тивности Программы.</w:t>
      </w:r>
    </w:p>
    <w:p w:rsidR="00FA223A" w:rsidRPr="00FA223A" w:rsidRDefault="00FA223A" w:rsidP="00FA223A">
      <w:pPr>
        <w:spacing w:after="0" w:line="240" w:lineRule="auto"/>
        <w:ind w:firstLine="708"/>
        <w:jc w:val="both"/>
        <w:rPr>
          <w:rFonts w:ascii="Times New Roman" w:eastAsia="Times New Roman" w:hAnsi="Times New Roman" w:cs="Times New Roman"/>
          <w:sz w:val="28"/>
          <w:szCs w:val="28"/>
        </w:rPr>
      </w:pPr>
      <w:r w:rsidRPr="00FA223A">
        <w:rPr>
          <w:rFonts w:ascii="Times New Roman" w:eastAsia="Times New Roman" w:hAnsi="Times New Roman" w:cs="Times New Roman"/>
          <w:sz w:val="28"/>
          <w:szCs w:val="28"/>
        </w:rPr>
        <w:t>Мониторинг и корректировка Программы осуществляется на основании следующих нормативных документов:</w:t>
      </w:r>
    </w:p>
    <w:p w:rsidR="00FA223A" w:rsidRPr="00FA223A" w:rsidRDefault="00FA223A" w:rsidP="00FA223A">
      <w:pPr>
        <w:numPr>
          <w:ilvl w:val="0"/>
          <w:numId w:val="17"/>
        </w:numPr>
        <w:tabs>
          <w:tab w:val="left" w:pos="891"/>
        </w:tabs>
        <w:spacing w:after="0" w:line="240" w:lineRule="auto"/>
        <w:ind w:firstLine="701"/>
        <w:jc w:val="both"/>
        <w:rPr>
          <w:rFonts w:ascii="Times New Roman" w:eastAsia="Times New Roman" w:hAnsi="Times New Roman" w:cs="Times New Roman"/>
          <w:sz w:val="28"/>
          <w:szCs w:val="28"/>
        </w:rPr>
      </w:pPr>
      <w:r w:rsidRPr="00FA223A">
        <w:rPr>
          <w:rFonts w:ascii="Times New Roman" w:eastAsia="Times New Roman" w:hAnsi="Times New Roman" w:cs="Times New Roman"/>
          <w:sz w:val="28"/>
          <w:szCs w:val="28"/>
        </w:rPr>
        <w:t>Федеральный закон от 30 декабря 2004 года № 210-ФЗ «Об основах регули-рования тарифов организаций коммунального комплекса»;</w:t>
      </w:r>
    </w:p>
    <w:p w:rsidR="00FA223A" w:rsidRPr="00FA223A" w:rsidRDefault="00FA223A" w:rsidP="00FA223A">
      <w:pPr>
        <w:numPr>
          <w:ilvl w:val="0"/>
          <w:numId w:val="17"/>
        </w:numPr>
        <w:tabs>
          <w:tab w:val="left" w:pos="929"/>
        </w:tabs>
        <w:spacing w:after="0" w:line="240" w:lineRule="auto"/>
        <w:ind w:firstLine="701"/>
        <w:jc w:val="both"/>
        <w:rPr>
          <w:rFonts w:ascii="Times New Roman" w:eastAsia="Times New Roman" w:hAnsi="Times New Roman" w:cs="Times New Roman"/>
          <w:sz w:val="28"/>
          <w:szCs w:val="28"/>
        </w:rPr>
      </w:pPr>
      <w:r w:rsidRPr="00FA223A">
        <w:rPr>
          <w:rFonts w:ascii="Times New Roman" w:eastAsia="Times New Roman" w:hAnsi="Times New Roman" w:cs="Times New Roman"/>
          <w:sz w:val="28"/>
          <w:szCs w:val="28"/>
        </w:rPr>
        <w:t>Постановление Правительства Российской Федерации от 20 февраля 2007 года № 115 «О принятии нормативных актов по отдельным вопросам регулирования тарифов организаций коммунального комплекса»;</w:t>
      </w:r>
    </w:p>
    <w:p w:rsidR="00FA223A" w:rsidRPr="00FA223A" w:rsidRDefault="00FA223A" w:rsidP="00FA223A">
      <w:pPr>
        <w:numPr>
          <w:ilvl w:val="0"/>
          <w:numId w:val="17"/>
        </w:numPr>
        <w:tabs>
          <w:tab w:val="left" w:pos="896"/>
        </w:tabs>
        <w:spacing w:after="0" w:line="240" w:lineRule="auto"/>
        <w:ind w:firstLine="701"/>
        <w:jc w:val="both"/>
        <w:rPr>
          <w:rFonts w:ascii="Times New Roman" w:eastAsia="Times New Roman" w:hAnsi="Times New Roman" w:cs="Times New Roman"/>
          <w:sz w:val="28"/>
          <w:szCs w:val="28"/>
        </w:rPr>
      </w:pPr>
      <w:r w:rsidRPr="00FA223A">
        <w:rPr>
          <w:rFonts w:ascii="Times New Roman" w:eastAsia="Times New Roman" w:hAnsi="Times New Roman" w:cs="Times New Roman"/>
          <w:sz w:val="28"/>
          <w:szCs w:val="28"/>
        </w:rPr>
        <w:t>Приказ от 14 апреля 2008 года № 48 Министерства регионального развития Российской Федерации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FA223A" w:rsidRPr="00FA223A" w:rsidRDefault="00FA223A" w:rsidP="00FA223A">
      <w:pPr>
        <w:spacing w:after="0" w:line="240" w:lineRule="auto"/>
        <w:ind w:firstLine="540"/>
        <w:jc w:val="both"/>
        <w:rPr>
          <w:rFonts w:ascii="Times New Roman" w:hAnsi="Times New Roman" w:cs="Times New Roman"/>
          <w:sz w:val="28"/>
          <w:szCs w:val="28"/>
          <w:highlight w:val="yellow"/>
        </w:rPr>
      </w:pPr>
      <w:r w:rsidRPr="00FA223A">
        <w:rPr>
          <w:rFonts w:ascii="Times New Roman" w:eastAsia="Times New Roman" w:hAnsi="Times New Roman" w:cs="Times New Roman"/>
          <w:sz w:val="28"/>
          <w:szCs w:val="28"/>
        </w:rPr>
        <w:t>Методика проведения мониторинга выполнения производственных и инвестиционных программ организаций коммунального комплекса.</w:t>
      </w:r>
    </w:p>
    <w:p w:rsidR="00FA223A" w:rsidRPr="00FA223A" w:rsidRDefault="00FA223A" w:rsidP="00FA223A">
      <w:pPr>
        <w:tabs>
          <w:tab w:val="left" w:pos="709"/>
        </w:tabs>
        <w:spacing w:after="0" w:line="240" w:lineRule="auto"/>
        <w:jc w:val="both"/>
        <w:rPr>
          <w:rFonts w:ascii="Times New Roman" w:hAnsi="Times New Roman" w:cs="Times New Roman"/>
          <w:sz w:val="28"/>
          <w:szCs w:val="28"/>
        </w:rPr>
      </w:pPr>
      <w:r w:rsidRPr="00FA223A">
        <w:rPr>
          <w:rFonts w:ascii="Times New Roman" w:hAnsi="Times New Roman" w:cs="Times New Roman"/>
          <w:sz w:val="28"/>
          <w:szCs w:val="28"/>
        </w:rPr>
        <w:tab/>
        <w:t>Подраздел III. Внесение изменений в Программу.</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Внесение изменений в Программу в процессе её реализации осущест-вляется в случаях:</w:t>
      </w:r>
    </w:p>
    <w:p w:rsidR="00FA223A" w:rsidRPr="00FA223A" w:rsidRDefault="00FA223A" w:rsidP="00FA223A">
      <w:pPr>
        <w:tabs>
          <w:tab w:val="left" w:pos="709"/>
        </w:tabs>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а) снижения или увеличения ожидаемых поступл</w:t>
      </w:r>
      <w:r w:rsidR="00F650BB">
        <w:rPr>
          <w:rFonts w:ascii="Times New Roman" w:hAnsi="Times New Roman" w:cs="Times New Roman"/>
          <w:sz w:val="28"/>
          <w:szCs w:val="28"/>
        </w:rPr>
        <w:t xml:space="preserve">ений доходов в бюджет </w:t>
      </w:r>
      <w:r w:rsidR="00276553">
        <w:rPr>
          <w:rFonts w:ascii="Times New Roman" w:hAnsi="Times New Roman" w:cs="Times New Roman"/>
          <w:sz w:val="28"/>
          <w:szCs w:val="28"/>
        </w:rPr>
        <w:t>Залуч</w:t>
      </w:r>
      <w:r w:rsidR="00F650BB">
        <w:rPr>
          <w:rFonts w:ascii="Times New Roman" w:hAnsi="Times New Roman" w:cs="Times New Roman"/>
          <w:sz w:val="28"/>
          <w:szCs w:val="28"/>
        </w:rPr>
        <w:t>ского</w:t>
      </w:r>
      <w:r w:rsidRPr="00FA223A">
        <w:rPr>
          <w:rFonts w:ascii="Times New Roman" w:hAnsi="Times New Roman" w:cs="Times New Roman"/>
          <w:sz w:val="28"/>
          <w:szCs w:val="28"/>
        </w:rPr>
        <w:t xml:space="preserve"> сельского поселения;</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б) необходимости включения в Программу дополнительных мероприя-тий, а также изменения бюджетных ассигнований на выполнение мероприя-тий Программы;</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в) необходимости ускорения реализации или досрочного прекращения реализации Программы или её отдельных мероприятий;</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г) перераспределения бюджетных средств, сэкономленных в результате размещения заказов;</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д) обеспечения софинансирования расходов федерального бюджета и областного бюджета Новгородской области на выполнение отдельных меро-приятий Программы;</w:t>
      </w:r>
    </w:p>
    <w:p w:rsidR="00FA223A" w:rsidRPr="00FA223A" w:rsidRDefault="00FA223A" w:rsidP="00FA223A">
      <w:pPr>
        <w:spacing w:after="0" w:line="240" w:lineRule="auto"/>
        <w:ind w:firstLine="540"/>
        <w:jc w:val="both"/>
        <w:rPr>
          <w:rFonts w:ascii="Times New Roman" w:hAnsi="Times New Roman" w:cs="Times New Roman"/>
          <w:sz w:val="28"/>
          <w:szCs w:val="28"/>
        </w:rPr>
      </w:pPr>
      <w:r w:rsidRPr="00FA223A">
        <w:rPr>
          <w:rFonts w:ascii="Times New Roman" w:hAnsi="Times New Roman" w:cs="Times New Roman"/>
          <w:sz w:val="28"/>
          <w:szCs w:val="28"/>
        </w:rPr>
        <w:tab/>
        <w:t>е) уточнения объёма бюджетных ассигнований, предоставляемых из федерального бюджета и (или) областного бюджета Новгородской области на выполнение отдельных мероприятий программы в отчётном финансовом году, и других межбюджетных трансфертов, предоставленных в отчётном финансовом году;</w:t>
      </w:r>
    </w:p>
    <w:p w:rsidR="00FA223A" w:rsidRPr="00FA223A" w:rsidRDefault="00FA223A" w:rsidP="00FA223A">
      <w:pPr>
        <w:tabs>
          <w:tab w:val="left" w:pos="709"/>
        </w:tabs>
        <w:spacing w:after="0" w:line="240" w:lineRule="auto"/>
        <w:jc w:val="both"/>
        <w:rPr>
          <w:rFonts w:ascii="Times New Roman" w:hAnsi="Times New Roman" w:cs="Times New Roman"/>
          <w:sz w:val="28"/>
          <w:szCs w:val="28"/>
        </w:rPr>
      </w:pPr>
      <w:r w:rsidRPr="00FA223A">
        <w:rPr>
          <w:rFonts w:ascii="Times New Roman" w:hAnsi="Times New Roman" w:cs="Times New Roman"/>
          <w:sz w:val="28"/>
          <w:szCs w:val="28"/>
        </w:rPr>
        <w:tab/>
        <w:t>ж) ежегодного уточнения объёмов финансирования в рамках Программы и значений соответствующих показателей при</w:t>
      </w:r>
      <w:r w:rsidR="00F650BB">
        <w:rPr>
          <w:rFonts w:ascii="Times New Roman" w:hAnsi="Times New Roman" w:cs="Times New Roman"/>
          <w:sz w:val="28"/>
          <w:szCs w:val="28"/>
        </w:rPr>
        <w:t xml:space="preserve"> формировании бюджета </w:t>
      </w:r>
      <w:r w:rsidR="00276553">
        <w:rPr>
          <w:rFonts w:ascii="Times New Roman" w:hAnsi="Times New Roman" w:cs="Times New Roman"/>
          <w:sz w:val="28"/>
          <w:szCs w:val="28"/>
        </w:rPr>
        <w:t>Залуч</w:t>
      </w:r>
      <w:r w:rsidR="00F650BB">
        <w:rPr>
          <w:rFonts w:ascii="Times New Roman" w:hAnsi="Times New Roman" w:cs="Times New Roman"/>
          <w:sz w:val="28"/>
          <w:szCs w:val="28"/>
        </w:rPr>
        <w:t>ского</w:t>
      </w:r>
      <w:r w:rsidRPr="00FA223A">
        <w:rPr>
          <w:rFonts w:ascii="Times New Roman" w:hAnsi="Times New Roman" w:cs="Times New Roman"/>
          <w:sz w:val="28"/>
          <w:szCs w:val="28"/>
        </w:rPr>
        <w:t xml:space="preserve"> сельского поселения на очередной финансовый год и плановый период;</w:t>
      </w:r>
    </w:p>
    <w:p w:rsidR="00FA223A" w:rsidRPr="00F650BB" w:rsidRDefault="00FA223A" w:rsidP="00F650BB">
      <w:pPr>
        <w:spacing w:after="0" w:line="240" w:lineRule="auto"/>
        <w:jc w:val="both"/>
        <w:rPr>
          <w:rFonts w:ascii="Times New Roman" w:hAnsi="Times New Roman" w:cs="Times New Roman"/>
          <w:sz w:val="28"/>
          <w:szCs w:val="28"/>
        </w:rPr>
      </w:pPr>
      <w:r w:rsidRPr="00FA223A">
        <w:rPr>
          <w:rFonts w:ascii="Times New Roman" w:hAnsi="Times New Roman" w:cs="Times New Roman"/>
          <w:sz w:val="28"/>
          <w:szCs w:val="28"/>
        </w:rPr>
        <w:t xml:space="preserve"> </w:t>
      </w:r>
      <w:r w:rsidRPr="00FA223A">
        <w:rPr>
          <w:rFonts w:ascii="Times New Roman" w:hAnsi="Times New Roman" w:cs="Times New Roman"/>
          <w:sz w:val="28"/>
          <w:szCs w:val="28"/>
        </w:rPr>
        <w:tab/>
        <w:t>з) иные изменения, которые не затрагивают финансирование Програм-мы.</w:t>
      </w:r>
    </w:p>
    <w:p w:rsidR="00C50272" w:rsidRDefault="00C50272" w:rsidP="00FA223A">
      <w:pPr>
        <w:pStyle w:val="ConsPlusNormal"/>
        <w:widowControl/>
        <w:ind w:firstLine="0"/>
        <w:jc w:val="both"/>
      </w:pPr>
    </w:p>
    <w:sectPr w:rsidR="00C50272" w:rsidSect="008D04F2">
      <w:footerReference w:type="default" r:id="rId17"/>
      <w:pgSz w:w="11906" w:h="16838"/>
      <w:pgMar w:top="1134" w:right="851" w:bottom="992" w:left="1701" w:header="0"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A84" w:rsidRDefault="00516A84">
      <w:pPr>
        <w:spacing w:after="0" w:line="240" w:lineRule="auto"/>
      </w:pPr>
      <w:r>
        <w:separator/>
      </w:r>
    </w:p>
  </w:endnote>
  <w:endnote w:type="continuationSeparator" w:id="0">
    <w:p w:rsidR="00516A84" w:rsidRDefault="00516A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 w:name="Mangal">
    <w:panose1 w:val="00000400000000000000"/>
    <w:charset w:val="00"/>
    <w:family w:val="auto"/>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8F3" w:rsidRDefault="006E29F4">
    <w:pPr>
      <w:pStyle w:val="15"/>
      <w:jc w:val="right"/>
    </w:pPr>
    <w:fldSimple w:instr="PAGE">
      <w:r w:rsidR="00516A84">
        <w:rPr>
          <w:noProof/>
        </w:rPr>
        <w:t>1</w:t>
      </w:r>
    </w:fldSimple>
  </w:p>
  <w:p w:rsidR="00EA08F3" w:rsidRDefault="00EA08F3">
    <w:pPr>
      <w:pStyle w:val="1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8F3" w:rsidRDefault="006E29F4">
    <w:pPr>
      <w:pStyle w:val="15"/>
      <w:jc w:val="right"/>
    </w:pPr>
    <w:fldSimple w:instr="PAGE">
      <w:r w:rsidR="00B47D8D">
        <w:rPr>
          <w:noProof/>
        </w:rPr>
        <w:t>15</w:t>
      </w:r>
    </w:fldSimple>
  </w:p>
  <w:p w:rsidR="00EA08F3" w:rsidRDefault="00EA08F3">
    <w:pPr>
      <w:pStyle w:val="1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8F3" w:rsidRDefault="006E29F4">
    <w:pPr>
      <w:pStyle w:val="af5"/>
      <w:framePr w:wrap="around" w:vAnchor="text" w:hAnchor="margin" w:xAlign="center" w:y="1"/>
      <w:tabs>
        <w:tab w:val="center" w:pos="4153"/>
        <w:tab w:val="right" w:pos="8306"/>
      </w:tabs>
      <w:rPr>
        <w:rStyle w:val="afb"/>
      </w:rPr>
    </w:pPr>
    <w:r>
      <w:fldChar w:fldCharType="begin"/>
    </w:r>
    <w:r w:rsidR="00EA08F3">
      <w:rPr>
        <w:rStyle w:val="afb"/>
      </w:rPr>
      <w:instrText xml:space="preserve">PAGE  </w:instrText>
    </w:r>
    <w:r>
      <w:fldChar w:fldCharType="end"/>
    </w:r>
  </w:p>
  <w:p w:rsidR="00EA08F3" w:rsidRDefault="00EA08F3">
    <w:pPr>
      <w:pStyle w:val="af5"/>
      <w:tabs>
        <w:tab w:val="center" w:pos="4153"/>
        <w:tab w:val="right" w:pos="8306"/>
      </w:tabs>
      <w:ind w:right="360"/>
    </w:pPr>
  </w:p>
  <w:p w:rsidR="00EA08F3" w:rsidRDefault="00EA08F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8F3" w:rsidRDefault="006E29F4">
    <w:pPr>
      <w:pStyle w:val="af5"/>
      <w:tabs>
        <w:tab w:val="center" w:pos="4153"/>
        <w:tab w:val="right" w:pos="8306"/>
      </w:tabs>
      <w:jc w:val="center"/>
    </w:pPr>
    <w:fldSimple w:instr=" PAGE   \* MERGEFORMAT ">
      <w:r w:rsidR="00B47D8D">
        <w:rPr>
          <w:noProof/>
          <w:lang w:eastAsia="ru-RU"/>
        </w:rPr>
        <w:t>56</w:t>
      </w:r>
    </w:fldSimple>
  </w:p>
  <w:p w:rsidR="00EA08F3" w:rsidRDefault="00EA08F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8F3" w:rsidRDefault="006E29F4">
    <w:pPr>
      <w:pStyle w:val="15"/>
      <w:jc w:val="right"/>
    </w:pPr>
    <w:fldSimple w:instr="PAGE">
      <w:r w:rsidR="00B47D8D">
        <w:rPr>
          <w:noProof/>
        </w:rPr>
        <w:t>68</w:t>
      </w:r>
    </w:fldSimple>
  </w:p>
  <w:p w:rsidR="00EA08F3" w:rsidRDefault="00EA08F3">
    <w:pPr>
      <w:pStyle w:val="1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A84" w:rsidRDefault="00516A84">
      <w:pPr>
        <w:spacing w:after="0" w:line="240" w:lineRule="auto"/>
      </w:pPr>
      <w:r>
        <w:separator/>
      </w:r>
    </w:p>
  </w:footnote>
  <w:footnote w:type="continuationSeparator" w:id="0">
    <w:p w:rsidR="00516A84" w:rsidRDefault="00516A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8F3" w:rsidRDefault="006E29F4">
    <w:pPr>
      <w:pStyle w:val="afa"/>
      <w:framePr w:wrap="around" w:vAnchor="text" w:hAnchor="margin" w:xAlign="right" w:y="1"/>
      <w:tabs>
        <w:tab w:val="center" w:pos="4153"/>
        <w:tab w:val="right" w:pos="8306"/>
      </w:tabs>
      <w:rPr>
        <w:rStyle w:val="afb"/>
      </w:rPr>
    </w:pPr>
    <w:r>
      <w:fldChar w:fldCharType="begin"/>
    </w:r>
    <w:r w:rsidR="00EA08F3">
      <w:rPr>
        <w:rStyle w:val="afb"/>
      </w:rPr>
      <w:instrText xml:space="preserve">PAGE  </w:instrText>
    </w:r>
    <w:r>
      <w:fldChar w:fldCharType="end"/>
    </w:r>
  </w:p>
  <w:p w:rsidR="00EA08F3" w:rsidRDefault="00EA08F3">
    <w:pPr>
      <w:pStyle w:val="afa"/>
      <w:tabs>
        <w:tab w:val="center" w:pos="4153"/>
        <w:tab w:val="right" w:pos="8306"/>
      </w:tabs>
      <w:ind w:right="360" w:firstLine="360"/>
    </w:pPr>
  </w:p>
  <w:p w:rsidR="00EA08F3" w:rsidRDefault="00EA08F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8F3" w:rsidRDefault="00EA08F3">
    <w:pPr>
      <w:pStyle w:val="afa"/>
      <w:tabs>
        <w:tab w:val="center" w:pos="4153"/>
        <w:tab w:val="right" w:pos="8306"/>
      </w:tabs>
      <w:jc w:val="right"/>
    </w:pPr>
  </w:p>
  <w:p w:rsidR="00EA08F3" w:rsidRDefault="00EA08F3">
    <w:pPr>
      <w:pStyle w:val="afa"/>
      <w:tabs>
        <w:tab w:val="center" w:pos="4153"/>
        <w:tab w:val="right" w:pos="8306"/>
      </w:tabs>
      <w:rPr>
        <w:szCs w:val="10"/>
      </w:rPr>
    </w:pPr>
  </w:p>
  <w:p w:rsidR="00EA08F3" w:rsidRDefault="00EA08F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8F3" w:rsidRDefault="00EA08F3">
    <w:pPr>
      <w:pStyle w:val="afa"/>
      <w:tabs>
        <w:tab w:val="center" w:pos="4153"/>
        <w:tab w:val="right" w:pos="8306"/>
      </w:tabs>
      <w:jc w:val="right"/>
      <w:rPr>
        <w:sz w:val="10"/>
        <w:szCs w:val="10"/>
      </w:rPr>
    </w:pPr>
  </w:p>
  <w:p w:rsidR="00EA08F3" w:rsidRDefault="00EA08F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643"/>
    <w:multiLevelType w:val="singleLevel"/>
    <w:tmpl w:val="00001643"/>
    <w:lvl w:ilvl="0">
      <w:start w:val="1"/>
      <w:numFmt w:val="bullet"/>
      <w:lvlText w:val="-"/>
      <w:lvlJc w:val="left"/>
    </w:lvl>
  </w:abstractNum>
  <w:abstractNum w:abstractNumId="1">
    <w:nsid w:val="024C475E"/>
    <w:multiLevelType w:val="multilevel"/>
    <w:tmpl w:val="67220FB6"/>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2">
    <w:nsid w:val="0CA6749D"/>
    <w:multiLevelType w:val="multilevel"/>
    <w:tmpl w:val="DB20D45E"/>
    <w:lvl w:ilvl="0">
      <w:start w:val="1"/>
      <w:numFmt w:val="decimal"/>
      <w:lvlText w:val="%1."/>
      <w:lvlJc w:val="left"/>
      <w:pPr>
        <w:ind w:left="1287" w:hanging="360"/>
      </w:pPr>
      <w:rPr>
        <w:rFonts w:ascii="Times New Roman" w:hAnsi="Times New Roman" w:cs="Times New Roman"/>
        <w:sz w:val="28"/>
      </w:rPr>
    </w:lvl>
    <w:lvl w:ilvl="1">
      <w:start w:val="1"/>
      <w:numFmt w:val="decimal"/>
      <w:lvlText w:val="%1.%2"/>
      <w:lvlJc w:val="left"/>
      <w:pPr>
        <w:ind w:left="1467" w:hanging="540"/>
      </w:pPr>
      <w:rPr>
        <w:rFonts w:cs="Times New Roman"/>
      </w:rPr>
    </w:lvl>
    <w:lvl w:ilvl="2">
      <w:start w:val="3"/>
      <w:numFmt w:val="decimal"/>
      <w:lvlText w:val="%1.%2.%3"/>
      <w:lvlJc w:val="left"/>
      <w:pPr>
        <w:ind w:left="1647" w:hanging="720"/>
      </w:pPr>
      <w:rPr>
        <w:rFonts w:cs="Times New Roman"/>
      </w:rPr>
    </w:lvl>
    <w:lvl w:ilvl="3">
      <w:start w:val="1"/>
      <w:numFmt w:val="decimal"/>
      <w:lvlText w:val="%1.%2.%3.%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3">
    <w:nsid w:val="0F9C1840"/>
    <w:multiLevelType w:val="multilevel"/>
    <w:tmpl w:val="10584662"/>
    <w:lvl w:ilvl="0">
      <w:start w:val="1"/>
      <w:numFmt w:val="bullet"/>
      <w:lvlText w:val=""/>
      <w:lvlJc w:val="left"/>
      <w:pPr>
        <w:ind w:left="1789" w:hanging="360"/>
      </w:pPr>
      <w:rPr>
        <w:rFonts w:ascii="Symbol" w:hAnsi="Symbol" w:cs="Symbol" w:hint="default"/>
      </w:rPr>
    </w:lvl>
    <w:lvl w:ilvl="1">
      <w:start w:val="1"/>
      <w:numFmt w:val="bullet"/>
      <w:lvlText w:val="o"/>
      <w:lvlJc w:val="left"/>
      <w:pPr>
        <w:ind w:left="2509" w:hanging="360"/>
      </w:pPr>
      <w:rPr>
        <w:rFonts w:ascii="Courier New" w:hAnsi="Courier New" w:cs="Courier New" w:hint="default"/>
      </w:rPr>
    </w:lvl>
    <w:lvl w:ilvl="2">
      <w:start w:val="1"/>
      <w:numFmt w:val="bullet"/>
      <w:lvlText w:val=""/>
      <w:lvlJc w:val="left"/>
      <w:pPr>
        <w:ind w:left="3229" w:hanging="360"/>
      </w:pPr>
      <w:rPr>
        <w:rFonts w:ascii="Wingdings" w:hAnsi="Wingdings" w:cs="Wingdings" w:hint="default"/>
      </w:rPr>
    </w:lvl>
    <w:lvl w:ilvl="3">
      <w:start w:val="1"/>
      <w:numFmt w:val="bullet"/>
      <w:lvlText w:val=""/>
      <w:lvlJc w:val="left"/>
      <w:pPr>
        <w:ind w:left="3949" w:hanging="360"/>
      </w:pPr>
      <w:rPr>
        <w:rFonts w:ascii="Symbol" w:hAnsi="Symbol" w:cs="Symbol" w:hint="default"/>
      </w:rPr>
    </w:lvl>
    <w:lvl w:ilvl="4">
      <w:start w:val="1"/>
      <w:numFmt w:val="bullet"/>
      <w:lvlText w:val="o"/>
      <w:lvlJc w:val="left"/>
      <w:pPr>
        <w:ind w:left="4669" w:hanging="360"/>
      </w:pPr>
      <w:rPr>
        <w:rFonts w:ascii="Courier New" w:hAnsi="Courier New" w:cs="Courier New" w:hint="default"/>
      </w:rPr>
    </w:lvl>
    <w:lvl w:ilvl="5">
      <w:start w:val="1"/>
      <w:numFmt w:val="bullet"/>
      <w:lvlText w:val=""/>
      <w:lvlJc w:val="left"/>
      <w:pPr>
        <w:ind w:left="5389" w:hanging="360"/>
      </w:pPr>
      <w:rPr>
        <w:rFonts w:ascii="Wingdings" w:hAnsi="Wingdings" w:cs="Wingdings" w:hint="default"/>
      </w:rPr>
    </w:lvl>
    <w:lvl w:ilvl="6">
      <w:start w:val="1"/>
      <w:numFmt w:val="bullet"/>
      <w:lvlText w:val=""/>
      <w:lvlJc w:val="left"/>
      <w:pPr>
        <w:ind w:left="6109" w:hanging="360"/>
      </w:pPr>
      <w:rPr>
        <w:rFonts w:ascii="Symbol" w:hAnsi="Symbol" w:cs="Symbol" w:hint="default"/>
      </w:rPr>
    </w:lvl>
    <w:lvl w:ilvl="7">
      <w:start w:val="1"/>
      <w:numFmt w:val="bullet"/>
      <w:lvlText w:val="o"/>
      <w:lvlJc w:val="left"/>
      <w:pPr>
        <w:ind w:left="6829" w:hanging="360"/>
      </w:pPr>
      <w:rPr>
        <w:rFonts w:ascii="Courier New" w:hAnsi="Courier New" w:cs="Courier New" w:hint="default"/>
      </w:rPr>
    </w:lvl>
    <w:lvl w:ilvl="8">
      <w:start w:val="1"/>
      <w:numFmt w:val="bullet"/>
      <w:lvlText w:val=""/>
      <w:lvlJc w:val="left"/>
      <w:pPr>
        <w:ind w:left="7549" w:hanging="360"/>
      </w:pPr>
      <w:rPr>
        <w:rFonts w:ascii="Wingdings" w:hAnsi="Wingdings" w:cs="Wingdings" w:hint="default"/>
      </w:rPr>
    </w:lvl>
  </w:abstractNum>
  <w:abstractNum w:abstractNumId="4">
    <w:nsid w:val="1E252F95"/>
    <w:multiLevelType w:val="multilevel"/>
    <w:tmpl w:val="280E0C6C"/>
    <w:lvl w:ilvl="0">
      <w:start w:val="1"/>
      <w:numFmt w:val="bullet"/>
      <w:lvlText w:val=""/>
      <w:lvlJc w:val="left"/>
      <w:pPr>
        <w:ind w:left="1211" w:hanging="360"/>
      </w:pPr>
      <w:rPr>
        <w:rFonts w:ascii="Symbol" w:hAnsi="Symbol" w:cs="Symbol" w:hint="default"/>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cs="Wingdings" w:hint="default"/>
      </w:rPr>
    </w:lvl>
    <w:lvl w:ilvl="3">
      <w:start w:val="1"/>
      <w:numFmt w:val="bullet"/>
      <w:lvlText w:val=""/>
      <w:lvlJc w:val="left"/>
      <w:pPr>
        <w:ind w:left="3371" w:hanging="360"/>
      </w:pPr>
      <w:rPr>
        <w:rFonts w:ascii="Symbol" w:hAnsi="Symbol" w:cs="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cs="Wingdings" w:hint="default"/>
      </w:rPr>
    </w:lvl>
    <w:lvl w:ilvl="6">
      <w:start w:val="1"/>
      <w:numFmt w:val="bullet"/>
      <w:lvlText w:val=""/>
      <w:lvlJc w:val="left"/>
      <w:pPr>
        <w:ind w:left="5531" w:hanging="360"/>
      </w:pPr>
      <w:rPr>
        <w:rFonts w:ascii="Symbol" w:hAnsi="Symbol" w:cs="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cs="Wingdings" w:hint="default"/>
      </w:rPr>
    </w:lvl>
  </w:abstractNum>
  <w:abstractNum w:abstractNumId="5">
    <w:nsid w:val="21642BA1"/>
    <w:multiLevelType w:val="multilevel"/>
    <w:tmpl w:val="029A46C6"/>
    <w:lvl w:ilvl="0">
      <w:start w:val="1"/>
      <w:numFmt w:val="bullet"/>
      <w:lvlText w:val=""/>
      <w:lvlJc w:val="left"/>
      <w:pPr>
        <w:ind w:left="1636" w:hanging="360"/>
      </w:pPr>
      <w:rPr>
        <w:rFonts w:ascii="Symbol" w:hAnsi="Symbol" w:cs="Symbol" w:hint="default"/>
      </w:rPr>
    </w:lvl>
    <w:lvl w:ilvl="1">
      <w:start w:val="1"/>
      <w:numFmt w:val="bullet"/>
      <w:lvlText w:val="o"/>
      <w:lvlJc w:val="left"/>
      <w:pPr>
        <w:ind w:left="2356" w:hanging="360"/>
      </w:pPr>
      <w:rPr>
        <w:rFonts w:ascii="Courier New" w:hAnsi="Courier New" w:cs="Courier New" w:hint="default"/>
      </w:rPr>
    </w:lvl>
    <w:lvl w:ilvl="2">
      <w:start w:val="1"/>
      <w:numFmt w:val="bullet"/>
      <w:lvlText w:val=""/>
      <w:lvlJc w:val="left"/>
      <w:pPr>
        <w:ind w:left="3076" w:hanging="360"/>
      </w:pPr>
      <w:rPr>
        <w:rFonts w:ascii="Wingdings" w:hAnsi="Wingdings" w:cs="Wingdings" w:hint="default"/>
      </w:rPr>
    </w:lvl>
    <w:lvl w:ilvl="3">
      <w:start w:val="1"/>
      <w:numFmt w:val="bullet"/>
      <w:lvlText w:val=""/>
      <w:lvlJc w:val="left"/>
      <w:pPr>
        <w:ind w:left="3796" w:hanging="360"/>
      </w:pPr>
      <w:rPr>
        <w:rFonts w:ascii="Symbol" w:hAnsi="Symbol" w:cs="Symbol" w:hint="default"/>
      </w:rPr>
    </w:lvl>
    <w:lvl w:ilvl="4">
      <w:start w:val="1"/>
      <w:numFmt w:val="bullet"/>
      <w:lvlText w:val="o"/>
      <w:lvlJc w:val="left"/>
      <w:pPr>
        <w:ind w:left="4516" w:hanging="360"/>
      </w:pPr>
      <w:rPr>
        <w:rFonts w:ascii="Courier New" w:hAnsi="Courier New" w:cs="Courier New" w:hint="default"/>
      </w:rPr>
    </w:lvl>
    <w:lvl w:ilvl="5">
      <w:start w:val="1"/>
      <w:numFmt w:val="bullet"/>
      <w:lvlText w:val=""/>
      <w:lvlJc w:val="left"/>
      <w:pPr>
        <w:ind w:left="5236" w:hanging="360"/>
      </w:pPr>
      <w:rPr>
        <w:rFonts w:ascii="Wingdings" w:hAnsi="Wingdings" w:cs="Wingdings" w:hint="default"/>
      </w:rPr>
    </w:lvl>
    <w:lvl w:ilvl="6">
      <w:start w:val="1"/>
      <w:numFmt w:val="bullet"/>
      <w:lvlText w:val=""/>
      <w:lvlJc w:val="left"/>
      <w:pPr>
        <w:ind w:left="5956" w:hanging="360"/>
      </w:pPr>
      <w:rPr>
        <w:rFonts w:ascii="Symbol" w:hAnsi="Symbol" w:cs="Symbol" w:hint="default"/>
      </w:rPr>
    </w:lvl>
    <w:lvl w:ilvl="7">
      <w:start w:val="1"/>
      <w:numFmt w:val="bullet"/>
      <w:lvlText w:val="o"/>
      <w:lvlJc w:val="left"/>
      <w:pPr>
        <w:ind w:left="6676" w:hanging="360"/>
      </w:pPr>
      <w:rPr>
        <w:rFonts w:ascii="Courier New" w:hAnsi="Courier New" w:cs="Courier New" w:hint="default"/>
      </w:rPr>
    </w:lvl>
    <w:lvl w:ilvl="8">
      <w:start w:val="1"/>
      <w:numFmt w:val="bullet"/>
      <w:lvlText w:val=""/>
      <w:lvlJc w:val="left"/>
      <w:pPr>
        <w:ind w:left="7396" w:hanging="360"/>
      </w:pPr>
      <w:rPr>
        <w:rFonts w:ascii="Wingdings" w:hAnsi="Wingdings" w:cs="Wingdings" w:hint="default"/>
      </w:rPr>
    </w:lvl>
  </w:abstractNum>
  <w:abstractNum w:abstractNumId="6">
    <w:nsid w:val="2C527963"/>
    <w:multiLevelType w:val="multilevel"/>
    <w:tmpl w:val="16AC498A"/>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7">
    <w:nsid w:val="30D63C17"/>
    <w:multiLevelType w:val="multilevel"/>
    <w:tmpl w:val="1C2C08EA"/>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
    <w:nsid w:val="33EA621A"/>
    <w:multiLevelType w:val="multilevel"/>
    <w:tmpl w:val="8DF0D0C0"/>
    <w:lvl w:ilvl="0">
      <w:start w:val="1"/>
      <w:numFmt w:val="bullet"/>
      <w:lvlText w:val=""/>
      <w:lvlJc w:val="left"/>
      <w:pPr>
        <w:ind w:left="1647" w:hanging="360"/>
      </w:pPr>
      <w:rPr>
        <w:rFonts w:ascii="Symbol" w:hAnsi="Symbol" w:cs="Symbol" w:hint="default"/>
      </w:rPr>
    </w:lvl>
    <w:lvl w:ilvl="1">
      <w:start w:val="1"/>
      <w:numFmt w:val="bullet"/>
      <w:lvlText w:val="o"/>
      <w:lvlJc w:val="left"/>
      <w:pPr>
        <w:ind w:left="2367" w:hanging="360"/>
      </w:pPr>
      <w:rPr>
        <w:rFonts w:ascii="Courier New" w:hAnsi="Courier New" w:cs="Courier New" w:hint="default"/>
      </w:rPr>
    </w:lvl>
    <w:lvl w:ilvl="2">
      <w:start w:val="1"/>
      <w:numFmt w:val="bullet"/>
      <w:lvlText w:val=""/>
      <w:lvlJc w:val="left"/>
      <w:pPr>
        <w:ind w:left="3087" w:hanging="360"/>
      </w:pPr>
      <w:rPr>
        <w:rFonts w:ascii="Wingdings" w:hAnsi="Wingdings" w:cs="Wingdings" w:hint="default"/>
      </w:rPr>
    </w:lvl>
    <w:lvl w:ilvl="3">
      <w:start w:val="1"/>
      <w:numFmt w:val="bullet"/>
      <w:lvlText w:val=""/>
      <w:lvlJc w:val="left"/>
      <w:pPr>
        <w:ind w:left="3807" w:hanging="360"/>
      </w:pPr>
      <w:rPr>
        <w:rFonts w:ascii="Symbol" w:hAnsi="Symbol" w:cs="Symbol" w:hint="default"/>
      </w:rPr>
    </w:lvl>
    <w:lvl w:ilvl="4">
      <w:start w:val="1"/>
      <w:numFmt w:val="bullet"/>
      <w:lvlText w:val="o"/>
      <w:lvlJc w:val="left"/>
      <w:pPr>
        <w:ind w:left="4527" w:hanging="360"/>
      </w:pPr>
      <w:rPr>
        <w:rFonts w:ascii="Courier New" w:hAnsi="Courier New" w:cs="Courier New" w:hint="default"/>
      </w:rPr>
    </w:lvl>
    <w:lvl w:ilvl="5">
      <w:start w:val="1"/>
      <w:numFmt w:val="bullet"/>
      <w:lvlText w:val=""/>
      <w:lvlJc w:val="left"/>
      <w:pPr>
        <w:ind w:left="5247" w:hanging="360"/>
      </w:pPr>
      <w:rPr>
        <w:rFonts w:ascii="Wingdings" w:hAnsi="Wingdings" w:cs="Wingdings" w:hint="default"/>
      </w:rPr>
    </w:lvl>
    <w:lvl w:ilvl="6">
      <w:start w:val="1"/>
      <w:numFmt w:val="bullet"/>
      <w:lvlText w:val=""/>
      <w:lvlJc w:val="left"/>
      <w:pPr>
        <w:ind w:left="5967" w:hanging="360"/>
      </w:pPr>
      <w:rPr>
        <w:rFonts w:ascii="Symbol" w:hAnsi="Symbol" w:cs="Symbol" w:hint="default"/>
      </w:rPr>
    </w:lvl>
    <w:lvl w:ilvl="7">
      <w:start w:val="1"/>
      <w:numFmt w:val="bullet"/>
      <w:lvlText w:val="o"/>
      <w:lvlJc w:val="left"/>
      <w:pPr>
        <w:ind w:left="6687" w:hanging="360"/>
      </w:pPr>
      <w:rPr>
        <w:rFonts w:ascii="Courier New" w:hAnsi="Courier New" w:cs="Courier New" w:hint="default"/>
      </w:rPr>
    </w:lvl>
    <w:lvl w:ilvl="8">
      <w:start w:val="1"/>
      <w:numFmt w:val="bullet"/>
      <w:lvlText w:val=""/>
      <w:lvlJc w:val="left"/>
      <w:pPr>
        <w:ind w:left="7407" w:hanging="360"/>
      </w:pPr>
      <w:rPr>
        <w:rFonts w:ascii="Wingdings" w:hAnsi="Wingdings" w:cs="Wingdings" w:hint="default"/>
      </w:rPr>
    </w:lvl>
  </w:abstractNum>
  <w:abstractNum w:abstractNumId="9">
    <w:nsid w:val="49CF420B"/>
    <w:multiLevelType w:val="multilevel"/>
    <w:tmpl w:val="E2DA7668"/>
    <w:lvl w:ilvl="0">
      <w:start w:val="1"/>
      <w:numFmt w:val="bullet"/>
      <w:lvlText w:val=""/>
      <w:lvlJc w:val="left"/>
      <w:pPr>
        <w:ind w:left="2782" w:hanging="360"/>
      </w:pPr>
      <w:rPr>
        <w:rFonts w:ascii="Symbol" w:hAnsi="Symbol" w:cs="Symbol" w:hint="default"/>
      </w:rPr>
    </w:lvl>
    <w:lvl w:ilvl="1">
      <w:start w:val="1"/>
      <w:numFmt w:val="bullet"/>
      <w:lvlText w:val="o"/>
      <w:lvlJc w:val="left"/>
      <w:pPr>
        <w:ind w:left="3502" w:hanging="360"/>
      </w:pPr>
      <w:rPr>
        <w:rFonts w:ascii="Courier New" w:hAnsi="Courier New" w:cs="Courier New" w:hint="default"/>
      </w:rPr>
    </w:lvl>
    <w:lvl w:ilvl="2">
      <w:start w:val="1"/>
      <w:numFmt w:val="bullet"/>
      <w:lvlText w:val=""/>
      <w:lvlJc w:val="left"/>
      <w:pPr>
        <w:ind w:left="4222" w:hanging="360"/>
      </w:pPr>
      <w:rPr>
        <w:rFonts w:ascii="Wingdings" w:hAnsi="Wingdings" w:cs="Wingdings" w:hint="default"/>
      </w:rPr>
    </w:lvl>
    <w:lvl w:ilvl="3">
      <w:start w:val="1"/>
      <w:numFmt w:val="bullet"/>
      <w:lvlText w:val=""/>
      <w:lvlJc w:val="left"/>
      <w:pPr>
        <w:ind w:left="4942" w:hanging="360"/>
      </w:pPr>
      <w:rPr>
        <w:rFonts w:ascii="Symbol" w:hAnsi="Symbol" w:cs="Symbol" w:hint="default"/>
      </w:rPr>
    </w:lvl>
    <w:lvl w:ilvl="4">
      <w:start w:val="1"/>
      <w:numFmt w:val="bullet"/>
      <w:lvlText w:val="o"/>
      <w:lvlJc w:val="left"/>
      <w:pPr>
        <w:ind w:left="5662" w:hanging="360"/>
      </w:pPr>
      <w:rPr>
        <w:rFonts w:ascii="Courier New" w:hAnsi="Courier New" w:cs="Courier New" w:hint="default"/>
      </w:rPr>
    </w:lvl>
    <w:lvl w:ilvl="5">
      <w:start w:val="1"/>
      <w:numFmt w:val="bullet"/>
      <w:lvlText w:val=""/>
      <w:lvlJc w:val="left"/>
      <w:pPr>
        <w:ind w:left="6382" w:hanging="360"/>
      </w:pPr>
      <w:rPr>
        <w:rFonts w:ascii="Wingdings" w:hAnsi="Wingdings" w:cs="Wingdings" w:hint="default"/>
      </w:rPr>
    </w:lvl>
    <w:lvl w:ilvl="6">
      <w:start w:val="1"/>
      <w:numFmt w:val="bullet"/>
      <w:lvlText w:val=""/>
      <w:lvlJc w:val="left"/>
      <w:pPr>
        <w:ind w:left="7102" w:hanging="360"/>
      </w:pPr>
      <w:rPr>
        <w:rFonts w:ascii="Symbol" w:hAnsi="Symbol" w:cs="Symbol" w:hint="default"/>
      </w:rPr>
    </w:lvl>
    <w:lvl w:ilvl="7">
      <w:start w:val="1"/>
      <w:numFmt w:val="bullet"/>
      <w:lvlText w:val="o"/>
      <w:lvlJc w:val="left"/>
      <w:pPr>
        <w:ind w:left="7822" w:hanging="360"/>
      </w:pPr>
      <w:rPr>
        <w:rFonts w:ascii="Courier New" w:hAnsi="Courier New" w:cs="Courier New" w:hint="default"/>
      </w:rPr>
    </w:lvl>
    <w:lvl w:ilvl="8">
      <w:start w:val="1"/>
      <w:numFmt w:val="bullet"/>
      <w:lvlText w:val=""/>
      <w:lvlJc w:val="left"/>
      <w:pPr>
        <w:ind w:left="8542" w:hanging="360"/>
      </w:pPr>
      <w:rPr>
        <w:rFonts w:ascii="Wingdings" w:hAnsi="Wingdings" w:cs="Wingdings" w:hint="default"/>
      </w:rPr>
    </w:lvl>
  </w:abstractNum>
  <w:abstractNum w:abstractNumId="10">
    <w:nsid w:val="574A042E"/>
    <w:multiLevelType w:val="multilevel"/>
    <w:tmpl w:val="1F1E4D3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63DD73C4"/>
    <w:multiLevelType w:val="multilevel"/>
    <w:tmpl w:val="CA0E240A"/>
    <w:lvl w:ilvl="0">
      <w:start w:val="1"/>
      <w:numFmt w:val="bullet"/>
      <w:lvlText w:val=""/>
      <w:lvlJc w:val="left"/>
      <w:pPr>
        <w:ind w:left="1789" w:hanging="360"/>
      </w:pPr>
      <w:rPr>
        <w:rFonts w:ascii="Symbol" w:hAnsi="Symbol" w:cs="Symbol" w:hint="default"/>
      </w:rPr>
    </w:lvl>
    <w:lvl w:ilvl="1">
      <w:start w:val="1"/>
      <w:numFmt w:val="bullet"/>
      <w:lvlText w:val="o"/>
      <w:lvlJc w:val="left"/>
      <w:pPr>
        <w:ind w:left="2509" w:hanging="360"/>
      </w:pPr>
      <w:rPr>
        <w:rFonts w:ascii="Courier New" w:hAnsi="Courier New" w:cs="Courier New" w:hint="default"/>
      </w:rPr>
    </w:lvl>
    <w:lvl w:ilvl="2">
      <w:start w:val="1"/>
      <w:numFmt w:val="bullet"/>
      <w:lvlText w:val=""/>
      <w:lvlJc w:val="left"/>
      <w:pPr>
        <w:ind w:left="3229" w:hanging="360"/>
      </w:pPr>
      <w:rPr>
        <w:rFonts w:ascii="Wingdings" w:hAnsi="Wingdings" w:cs="Wingdings" w:hint="default"/>
      </w:rPr>
    </w:lvl>
    <w:lvl w:ilvl="3">
      <w:start w:val="1"/>
      <w:numFmt w:val="bullet"/>
      <w:lvlText w:val=""/>
      <w:lvlJc w:val="left"/>
      <w:pPr>
        <w:ind w:left="3949" w:hanging="360"/>
      </w:pPr>
      <w:rPr>
        <w:rFonts w:ascii="Symbol" w:hAnsi="Symbol" w:cs="Symbol" w:hint="default"/>
      </w:rPr>
    </w:lvl>
    <w:lvl w:ilvl="4">
      <w:start w:val="1"/>
      <w:numFmt w:val="bullet"/>
      <w:lvlText w:val="o"/>
      <w:lvlJc w:val="left"/>
      <w:pPr>
        <w:ind w:left="4669" w:hanging="360"/>
      </w:pPr>
      <w:rPr>
        <w:rFonts w:ascii="Courier New" w:hAnsi="Courier New" w:cs="Courier New" w:hint="default"/>
      </w:rPr>
    </w:lvl>
    <w:lvl w:ilvl="5">
      <w:start w:val="1"/>
      <w:numFmt w:val="bullet"/>
      <w:lvlText w:val=""/>
      <w:lvlJc w:val="left"/>
      <w:pPr>
        <w:ind w:left="5389" w:hanging="360"/>
      </w:pPr>
      <w:rPr>
        <w:rFonts w:ascii="Wingdings" w:hAnsi="Wingdings" w:cs="Wingdings" w:hint="default"/>
      </w:rPr>
    </w:lvl>
    <w:lvl w:ilvl="6">
      <w:start w:val="1"/>
      <w:numFmt w:val="bullet"/>
      <w:lvlText w:val=""/>
      <w:lvlJc w:val="left"/>
      <w:pPr>
        <w:ind w:left="6109" w:hanging="360"/>
      </w:pPr>
      <w:rPr>
        <w:rFonts w:ascii="Symbol" w:hAnsi="Symbol" w:cs="Symbol" w:hint="default"/>
      </w:rPr>
    </w:lvl>
    <w:lvl w:ilvl="7">
      <w:start w:val="1"/>
      <w:numFmt w:val="bullet"/>
      <w:lvlText w:val="o"/>
      <w:lvlJc w:val="left"/>
      <w:pPr>
        <w:ind w:left="6829" w:hanging="360"/>
      </w:pPr>
      <w:rPr>
        <w:rFonts w:ascii="Courier New" w:hAnsi="Courier New" w:cs="Courier New" w:hint="default"/>
      </w:rPr>
    </w:lvl>
    <w:lvl w:ilvl="8">
      <w:start w:val="1"/>
      <w:numFmt w:val="bullet"/>
      <w:lvlText w:val=""/>
      <w:lvlJc w:val="left"/>
      <w:pPr>
        <w:ind w:left="7549" w:hanging="360"/>
      </w:pPr>
      <w:rPr>
        <w:rFonts w:ascii="Wingdings" w:hAnsi="Wingdings" w:cs="Wingdings" w:hint="default"/>
      </w:rPr>
    </w:lvl>
  </w:abstractNum>
  <w:abstractNum w:abstractNumId="12">
    <w:nsid w:val="69687960"/>
    <w:multiLevelType w:val="multilevel"/>
    <w:tmpl w:val="552ABAC2"/>
    <w:lvl w:ilvl="0">
      <w:start w:val="1"/>
      <w:numFmt w:val="bullet"/>
      <w:lvlText w:val=""/>
      <w:lvlJc w:val="left"/>
      <w:pPr>
        <w:ind w:left="1604" w:hanging="360"/>
      </w:pPr>
      <w:rPr>
        <w:rFonts w:ascii="Symbol" w:hAnsi="Symbol" w:cs="Symbol" w:hint="default"/>
      </w:rPr>
    </w:lvl>
    <w:lvl w:ilvl="1">
      <w:start w:val="1"/>
      <w:numFmt w:val="bullet"/>
      <w:lvlText w:val="o"/>
      <w:lvlJc w:val="left"/>
      <w:pPr>
        <w:ind w:left="2324" w:hanging="360"/>
      </w:pPr>
      <w:rPr>
        <w:rFonts w:ascii="Courier New" w:hAnsi="Courier New" w:cs="Courier New" w:hint="default"/>
      </w:rPr>
    </w:lvl>
    <w:lvl w:ilvl="2">
      <w:start w:val="1"/>
      <w:numFmt w:val="bullet"/>
      <w:lvlText w:val=""/>
      <w:lvlJc w:val="left"/>
      <w:pPr>
        <w:ind w:left="3044" w:hanging="360"/>
      </w:pPr>
      <w:rPr>
        <w:rFonts w:ascii="Wingdings" w:hAnsi="Wingdings" w:cs="Wingdings" w:hint="default"/>
      </w:rPr>
    </w:lvl>
    <w:lvl w:ilvl="3">
      <w:start w:val="1"/>
      <w:numFmt w:val="bullet"/>
      <w:lvlText w:val=""/>
      <w:lvlJc w:val="left"/>
      <w:pPr>
        <w:ind w:left="3764" w:hanging="360"/>
      </w:pPr>
      <w:rPr>
        <w:rFonts w:ascii="Symbol" w:hAnsi="Symbol" w:cs="Symbol" w:hint="default"/>
      </w:rPr>
    </w:lvl>
    <w:lvl w:ilvl="4">
      <w:start w:val="1"/>
      <w:numFmt w:val="bullet"/>
      <w:lvlText w:val="o"/>
      <w:lvlJc w:val="left"/>
      <w:pPr>
        <w:ind w:left="4484" w:hanging="360"/>
      </w:pPr>
      <w:rPr>
        <w:rFonts w:ascii="Courier New" w:hAnsi="Courier New" w:cs="Courier New" w:hint="default"/>
      </w:rPr>
    </w:lvl>
    <w:lvl w:ilvl="5">
      <w:start w:val="1"/>
      <w:numFmt w:val="bullet"/>
      <w:lvlText w:val=""/>
      <w:lvlJc w:val="left"/>
      <w:pPr>
        <w:ind w:left="5204" w:hanging="360"/>
      </w:pPr>
      <w:rPr>
        <w:rFonts w:ascii="Wingdings" w:hAnsi="Wingdings" w:cs="Wingdings" w:hint="default"/>
      </w:rPr>
    </w:lvl>
    <w:lvl w:ilvl="6">
      <w:start w:val="1"/>
      <w:numFmt w:val="bullet"/>
      <w:lvlText w:val=""/>
      <w:lvlJc w:val="left"/>
      <w:pPr>
        <w:ind w:left="5924" w:hanging="360"/>
      </w:pPr>
      <w:rPr>
        <w:rFonts w:ascii="Symbol" w:hAnsi="Symbol" w:cs="Symbol" w:hint="default"/>
      </w:rPr>
    </w:lvl>
    <w:lvl w:ilvl="7">
      <w:start w:val="1"/>
      <w:numFmt w:val="bullet"/>
      <w:lvlText w:val="o"/>
      <w:lvlJc w:val="left"/>
      <w:pPr>
        <w:ind w:left="6644" w:hanging="360"/>
      </w:pPr>
      <w:rPr>
        <w:rFonts w:ascii="Courier New" w:hAnsi="Courier New" w:cs="Courier New" w:hint="default"/>
      </w:rPr>
    </w:lvl>
    <w:lvl w:ilvl="8">
      <w:start w:val="1"/>
      <w:numFmt w:val="bullet"/>
      <w:lvlText w:val=""/>
      <w:lvlJc w:val="left"/>
      <w:pPr>
        <w:ind w:left="7364" w:hanging="360"/>
      </w:pPr>
      <w:rPr>
        <w:rFonts w:ascii="Wingdings" w:hAnsi="Wingdings" w:cs="Wingdings" w:hint="default"/>
      </w:rPr>
    </w:lvl>
  </w:abstractNum>
  <w:abstractNum w:abstractNumId="13">
    <w:nsid w:val="6C901283"/>
    <w:multiLevelType w:val="hybridMultilevel"/>
    <w:tmpl w:val="BC407F66"/>
    <w:lvl w:ilvl="0" w:tplc="3A844A94">
      <w:start w:val="1"/>
      <w:numFmt w:val="decimal"/>
      <w:lvlText w:val="%1."/>
      <w:lvlJc w:val="left"/>
      <w:pPr>
        <w:ind w:left="720" w:hanging="360"/>
      </w:pPr>
      <w:rPr>
        <w:rFonts w:hint="default"/>
      </w:rPr>
    </w:lvl>
    <w:lvl w:ilvl="1" w:tplc="666E25AA" w:tentative="1">
      <w:start w:val="1"/>
      <w:numFmt w:val="lowerLetter"/>
      <w:lvlText w:val="%2."/>
      <w:lvlJc w:val="left"/>
      <w:pPr>
        <w:ind w:left="1440" w:hanging="360"/>
      </w:pPr>
    </w:lvl>
    <w:lvl w:ilvl="2" w:tplc="3DEABDFA" w:tentative="1">
      <w:start w:val="1"/>
      <w:numFmt w:val="lowerRoman"/>
      <w:lvlText w:val="%3."/>
      <w:lvlJc w:val="right"/>
      <w:pPr>
        <w:ind w:left="2160" w:hanging="180"/>
      </w:pPr>
    </w:lvl>
    <w:lvl w:ilvl="3" w:tplc="D350340E" w:tentative="1">
      <w:start w:val="1"/>
      <w:numFmt w:val="decimal"/>
      <w:lvlText w:val="%4."/>
      <w:lvlJc w:val="left"/>
      <w:pPr>
        <w:ind w:left="2880" w:hanging="360"/>
      </w:pPr>
    </w:lvl>
    <w:lvl w:ilvl="4" w:tplc="759C6000" w:tentative="1">
      <w:start w:val="1"/>
      <w:numFmt w:val="lowerLetter"/>
      <w:lvlText w:val="%5."/>
      <w:lvlJc w:val="left"/>
      <w:pPr>
        <w:ind w:left="3600" w:hanging="360"/>
      </w:pPr>
    </w:lvl>
    <w:lvl w:ilvl="5" w:tplc="5574D80E" w:tentative="1">
      <w:start w:val="1"/>
      <w:numFmt w:val="lowerRoman"/>
      <w:lvlText w:val="%6."/>
      <w:lvlJc w:val="right"/>
      <w:pPr>
        <w:ind w:left="4320" w:hanging="180"/>
      </w:pPr>
    </w:lvl>
    <w:lvl w:ilvl="6" w:tplc="315AD994" w:tentative="1">
      <w:start w:val="1"/>
      <w:numFmt w:val="decimal"/>
      <w:lvlText w:val="%7."/>
      <w:lvlJc w:val="left"/>
      <w:pPr>
        <w:ind w:left="5040" w:hanging="360"/>
      </w:pPr>
    </w:lvl>
    <w:lvl w:ilvl="7" w:tplc="C26A0FB0" w:tentative="1">
      <w:start w:val="1"/>
      <w:numFmt w:val="lowerLetter"/>
      <w:lvlText w:val="%8."/>
      <w:lvlJc w:val="left"/>
      <w:pPr>
        <w:ind w:left="5760" w:hanging="360"/>
      </w:pPr>
    </w:lvl>
    <w:lvl w:ilvl="8" w:tplc="46745682" w:tentative="1">
      <w:start w:val="1"/>
      <w:numFmt w:val="lowerRoman"/>
      <w:lvlText w:val="%9."/>
      <w:lvlJc w:val="right"/>
      <w:pPr>
        <w:ind w:left="6480" w:hanging="180"/>
      </w:pPr>
    </w:lvl>
  </w:abstractNum>
  <w:abstractNum w:abstractNumId="14">
    <w:nsid w:val="6D651AF8"/>
    <w:multiLevelType w:val="multilevel"/>
    <w:tmpl w:val="AC9EDA66"/>
    <w:lvl w:ilvl="0">
      <w:start w:val="1"/>
      <w:numFmt w:val="decimal"/>
      <w:lvlText w:val="%1."/>
      <w:lvlJc w:val="left"/>
      <w:pPr>
        <w:ind w:left="1287" w:hanging="360"/>
      </w:pPr>
      <w:rPr>
        <w:rFonts w:ascii="Times New Roman" w:hAnsi="Times New Roman" w:cs="Times New Roman"/>
        <w:sz w:val="28"/>
      </w:rPr>
    </w:lvl>
    <w:lvl w:ilvl="1">
      <w:start w:val="1"/>
      <w:numFmt w:val="lowerLetter"/>
      <w:lvlText w:val="%2."/>
      <w:lvlJc w:val="left"/>
      <w:pPr>
        <w:ind w:left="2007" w:hanging="360"/>
      </w:pPr>
      <w:rPr>
        <w:rFonts w:cs="Times New Roman"/>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15">
    <w:nsid w:val="718B2641"/>
    <w:multiLevelType w:val="multilevel"/>
    <w:tmpl w:val="AF7A475E"/>
    <w:lvl w:ilvl="0">
      <w:start w:val="2"/>
      <w:numFmt w:val="decimal"/>
      <w:lvlText w:val="%1."/>
      <w:lvlJc w:val="left"/>
      <w:pPr>
        <w:tabs>
          <w:tab w:val="num" w:pos="142"/>
        </w:tabs>
        <w:ind w:left="142" w:hanging="360"/>
      </w:pPr>
      <w:rPr>
        <w:rFonts w:ascii="Times New Roman" w:hAnsi="Times New Roman" w:cs="Times New Roman"/>
        <w:sz w:val="28"/>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
    <w:nsid w:val="729B6A75"/>
    <w:multiLevelType w:val="multilevel"/>
    <w:tmpl w:val="D3866F72"/>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num w:numId="1">
    <w:abstractNumId w:val="15"/>
  </w:num>
  <w:num w:numId="2">
    <w:abstractNumId w:val="7"/>
  </w:num>
  <w:num w:numId="3">
    <w:abstractNumId w:val="5"/>
  </w:num>
  <w:num w:numId="4">
    <w:abstractNumId w:val="8"/>
  </w:num>
  <w:num w:numId="5">
    <w:abstractNumId w:val="1"/>
  </w:num>
  <w:num w:numId="6">
    <w:abstractNumId w:val="4"/>
  </w:num>
  <w:num w:numId="7">
    <w:abstractNumId w:val="16"/>
  </w:num>
  <w:num w:numId="8">
    <w:abstractNumId w:val="12"/>
  </w:num>
  <w:num w:numId="9">
    <w:abstractNumId w:val="6"/>
  </w:num>
  <w:num w:numId="10">
    <w:abstractNumId w:val="9"/>
  </w:num>
  <w:num w:numId="11">
    <w:abstractNumId w:val="14"/>
  </w:num>
  <w:num w:numId="12">
    <w:abstractNumId w:val="2"/>
  </w:num>
  <w:num w:numId="13">
    <w:abstractNumId w:val="11"/>
  </w:num>
  <w:num w:numId="14">
    <w:abstractNumId w:val="3"/>
  </w:num>
  <w:num w:numId="15">
    <w:abstractNumId w:val="10"/>
  </w:num>
  <w:num w:numId="16">
    <w:abstractNumId w:val="13"/>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9"/>
  <w:drawingGridHorizontalSpacing w:val="110"/>
  <w:displayHorizontalDrawingGridEvery w:val="2"/>
  <w:characterSpacingControl w:val="doNotCompress"/>
  <w:savePreviewPicture/>
  <w:hdrShapeDefaults>
    <o:shapedefaults v:ext="edit" spidmax="11266"/>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50272"/>
    <w:rsid w:val="00035C11"/>
    <w:rsid w:val="00054891"/>
    <w:rsid w:val="00076101"/>
    <w:rsid w:val="000B29B8"/>
    <w:rsid w:val="000D02CB"/>
    <w:rsid w:val="000D2105"/>
    <w:rsid w:val="00230249"/>
    <w:rsid w:val="00265112"/>
    <w:rsid w:val="00276553"/>
    <w:rsid w:val="002805B1"/>
    <w:rsid w:val="002A2949"/>
    <w:rsid w:val="002B0CFB"/>
    <w:rsid w:val="00325668"/>
    <w:rsid w:val="0035513E"/>
    <w:rsid w:val="00367B74"/>
    <w:rsid w:val="003753C8"/>
    <w:rsid w:val="003A5DB6"/>
    <w:rsid w:val="003B72E5"/>
    <w:rsid w:val="003E2988"/>
    <w:rsid w:val="00470CB1"/>
    <w:rsid w:val="004B5431"/>
    <w:rsid w:val="00516A84"/>
    <w:rsid w:val="00542C6E"/>
    <w:rsid w:val="0058077F"/>
    <w:rsid w:val="00583555"/>
    <w:rsid w:val="00597CFA"/>
    <w:rsid w:val="005F3161"/>
    <w:rsid w:val="00610D75"/>
    <w:rsid w:val="00612537"/>
    <w:rsid w:val="00671AC9"/>
    <w:rsid w:val="00671D66"/>
    <w:rsid w:val="00691924"/>
    <w:rsid w:val="006C0A03"/>
    <w:rsid w:val="006D756C"/>
    <w:rsid w:val="006E29F4"/>
    <w:rsid w:val="006F097D"/>
    <w:rsid w:val="00702DAD"/>
    <w:rsid w:val="00750B7D"/>
    <w:rsid w:val="008D04F2"/>
    <w:rsid w:val="00921C40"/>
    <w:rsid w:val="009B0F23"/>
    <w:rsid w:val="009B36CB"/>
    <w:rsid w:val="00A8488E"/>
    <w:rsid w:val="00A94BFE"/>
    <w:rsid w:val="00AB17FE"/>
    <w:rsid w:val="00AB6C1A"/>
    <w:rsid w:val="00B35F06"/>
    <w:rsid w:val="00B47D8D"/>
    <w:rsid w:val="00B657C2"/>
    <w:rsid w:val="00BB2252"/>
    <w:rsid w:val="00BE27E8"/>
    <w:rsid w:val="00C21AC0"/>
    <w:rsid w:val="00C3626D"/>
    <w:rsid w:val="00C50272"/>
    <w:rsid w:val="00C74383"/>
    <w:rsid w:val="00D63950"/>
    <w:rsid w:val="00DE6AF9"/>
    <w:rsid w:val="00E271FF"/>
    <w:rsid w:val="00EA08F3"/>
    <w:rsid w:val="00EA73DE"/>
    <w:rsid w:val="00EB2502"/>
    <w:rsid w:val="00EF232F"/>
    <w:rsid w:val="00F009E5"/>
    <w:rsid w:val="00F650BB"/>
    <w:rsid w:val="00FA223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semiHidden="0" w:unhideWhenUsed="0" w:qFormat="1"/>
    <w:lsdException w:name="page number" w:uiPriority="0"/>
    <w:lsdException w:name="Title" w:locked="1" w:semiHidden="0" w:uiPriority="0" w:unhideWhenUsed="0" w:qFormat="1"/>
    <w:lsdException w:name="Default Paragraph Font" w:unhideWhenUsed="0"/>
    <w:lsdException w:name="Subtitle" w:locked="1" w:semiHidden="0" w:uiPriority="0" w:unhideWhenUsed="0" w:qFormat="1"/>
    <w:lsdException w:name="Body Text Indent 2" w:semiHidden="0" w:unhideWhenUsed="0" w:qFormat="1"/>
    <w:lsdException w:name="Block Text" w:semiHidden="0" w:unhideWhenUsed="0" w:qFormat="1"/>
    <w:lsdException w:name="FollowedHyperlink" w:semiHidden="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Balloon Text" w:semiHidden="0" w:unhideWhenUsed="0" w:qFormat="1"/>
    <w:lsdException w:name="Table Grid" w:semiHidden="0" w:unhideWhenUsed="0" w:qFormat="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4F2"/>
    <w:pPr>
      <w:suppressAutoHyphens/>
      <w:spacing w:after="160" w:line="254" w:lineRule="auto"/>
    </w:pPr>
    <w:rPr>
      <w:rFonts w:ascii="Calibri" w:hAnsi="Calibri" w:cs="Calibri"/>
      <w:sz w:val="22"/>
      <w:szCs w:val="22"/>
      <w:lang w:eastAsia="en-US"/>
    </w:rPr>
  </w:style>
  <w:style w:type="paragraph" w:styleId="8">
    <w:name w:val="heading 8"/>
    <w:basedOn w:val="a"/>
    <w:next w:val="a"/>
    <w:link w:val="80"/>
    <w:qFormat/>
    <w:locked/>
    <w:rsid w:val="00A8488E"/>
    <w:pPr>
      <w:suppressAutoHyphens w:val="0"/>
      <w:spacing w:before="240" w:after="60" w:line="240" w:lineRule="auto"/>
      <w:outlineLvl w:val="7"/>
    </w:pPr>
    <w:rPr>
      <w:rFonts w:ascii="Times New Roman" w:eastAsia="Times New Roman" w:hAnsi="Times New Roman" w:cs="Times New Roman"/>
      <w:i/>
      <w:iCs/>
      <w:position w:val="6"/>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qFormat/>
    <w:rsid w:val="008D04F2"/>
    <w:rPr>
      <w:rFonts w:cs="Times New Roman"/>
      <w:color w:val="800080"/>
      <w:u w:val="single"/>
    </w:rPr>
  </w:style>
  <w:style w:type="character" w:customStyle="1" w:styleId="BalloonTextChar">
    <w:name w:val="Balloon Text Char"/>
    <w:uiPriority w:val="99"/>
    <w:semiHidden/>
    <w:qFormat/>
    <w:locked/>
    <w:rsid w:val="008D04F2"/>
    <w:rPr>
      <w:rFonts w:cs="Calibri"/>
      <w:sz w:val="2"/>
      <w:lang w:eastAsia="en-US"/>
    </w:rPr>
  </w:style>
  <w:style w:type="character" w:customStyle="1" w:styleId="BodyTextIndent2Char">
    <w:name w:val="Body Text Indent 2 Char"/>
    <w:uiPriority w:val="99"/>
    <w:semiHidden/>
    <w:qFormat/>
    <w:locked/>
    <w:rsid w:val="008D04F2"/>
    <w:rPr>
      <w:rFonts w:ascii="Calibri" w:hAnsi="Calibri" w:cs="Calibri"/>
      <w:lang w:eastAsia="en-US"/>
    </w:rPr>
  </w:style>
  <w:style w:type="character" w:customStyle="1" w:styleId="1">
    <w:name w:val="Заголовок 1 Знак"/>
    <w:uiPriority w:val="99"/>
    <w:qFormat/>
    <w:rsid w:val="008D04F2"/>
    <w:rPr>
      <w:rFonts w:ascii="Arial" w:hAnsi="Arial"/>
      <w:b/>
      <w:sz w:val="32"/>
    </w:rPr>
  </w:style>
  <w:style w:type="character" w:customStyle="1" w:styleId="a4">
    <w:name w:val="Текст выноски Знак"/>
    <w:uiPriority w:val="99"/>
    <w:qFormat/>
    <w:rsid w:val="008D04F2"/>
    <w:rPr>
      <w:rFonts w:ascii="Segoe UI" w:hAnsi="Segoe UI"/>
      <w:sz w:val="18"/>
    </w:rPr>
  </w:style>
  <w:style w:type="character" w:customStyle="1" w:styleId="a5">
    <w:name w:val="Без интервала Знак"/>
    <w:uiPriority w:val="99"/>
    <w:qFormat/>
    <w:rsid w:val="008D04F2"/>
    <w:rPr>
      <w:sz w:val="22"/>
      <w:lang w:eastAsia="en-US"/>
    </w:rPr>
  </w:style>
  <w:style w:type="character" w:customStyle="1" w:styleId="2">
    <w:name w:val="Основной текст с отступом 2 Знак"/>
    <w:uiPriority w:val="99"/>
    <w:qFormat/>
    <w:rsid w:val="008D04F2"/>
    <w:rPr>
      <w:rFonts w:ascii="Times New Roman" w:hAnsi="Times New Roman"/>
      <w:sz w:val="24"/>
    </w:rPr>
  </w:style>
  <w:style w:type="character" w:customStyle="1" w:styleId="-">
    <w:name w:val="Интернет-ссылка"/>
    <w:uiPriority w:val="99"/>
    <w:qFormat/>
    <w:rsid w:val="008D04F2"/>
    <w:rPr>
      <w:color w:val="0000FF"/>
      <w:u w:val="single"/>
      <w:lang w:val="zh-CN" w:eastAsia="zh-CN"/>
    </w:rPr>
  </w:style>
  <w:style w:type="character" w:customStyle="1" w:styleId="a6">
    <w:name w:val="Верхний колонтитул Знак"/>
    <w:qFormat/>
    <w:rsid w:val="008D04F2"/>
    <w:rPr>
      <w:lang w:eastAsia="en-US"/>
    </w:rPr>
  </w:style>
  <w:style w:type="character" w:customStyle="1" w:styleId="a7">
    <w:name w:val="Нижний колонтитул Знак"/>
    <w:uiPriority w:val="99"/>
    <w:qFormat/>
    <w:rsid w:val="008D04F2"/>
    <w:rPr>
      <w:lang w:eastAsia="en-US"/>
    </w:rPr>
  </w:style>
  <w:style w:type="character" w:customStyle="1" w:styleId="a8">
    <w:name w:val="Основной текст Знак"/>
    <w:uiPriority w:val="99"/>
    <w:qFormat/>
    <w:rsid w:val="008D04F2"/>
    <w:rPr>
      <w:lang w:eastAsia="en-US"/>
    </w:rPr>
  </w:style>
  <w:style w:type="character" w:customStyle="1" w:styleId="a9">
    <w:name w:val="Основной текст с отступом Знак"/>
    <w:uiPriority w:val="99"/>
    <w:qFormat/>
    <w:rsid w:val="008D04F2"/>
    <w:rPr>
      <w:lang w:eastAsia="en-US"/>
    </w:rPr>
  </w:style>
  <w:style w:type="character" w:customStyle="1" w:styleId="aa">
    <w:name w:val="Название Знак"/>
    <w:uiPriority w:val="99"/>
    <w:qFormat/>
    <w:rsid w:val="008D04F2"/>
    <w:rPr>
      <w:rFonts w:ascii="Cambria" w:hAnsi="Cambria" w:cs="Times New Roman"/>
      <w:b/>
      <w:bCs/>
      <w:sz w:val="32"/>
      <w:szCs w:val="32"/>
      <w:lang w:eastAsia="en-US"/>
    </w:rPr>
  </w:style>
  <w:style w:type="character" w:customStyle="1" w:styleId="ab">
    <w:name w:val="Абзац списка Знак"/>
    <w:uiPriority w:val="99"/>
    <w:qFormat/>
    <w:rsid w:val="008D04F2"/>
    <w:rPr>
      <w:sz w:val="22"/>
      <w:lang w:eastAsia="en-US"/>
    </w:rPr>
  </w:style>
  <w:style w:type="character" w:customStyle="1" w:styleId="6">
    <w:name w:val="Заголовок 6 Знак"/>
    <w:uiPriority w:val="99"/>
    <w:qFormat/>
    <w:rsid w:val="008D04F2"/>
    <w:rPr>
      <w:rFonts w:ascii="Cambria" w:hAnsi="Cambria" w:cs="Times New Roman"/>
      <w:i/>
      <w:iCs/>
      <w:color w:val="243F60"/>
      <w:sz w:val="22"/>
      <w:szCs w:val="22"/>
      <w:lang w:eastAsia="en-US"/>
    </w:rPr>
  </w:style>
  <w:style w:type="character" w:customStyle="1" w:styleId="ListLabel1">
    <w:name w:val="ListLabel 1"/>
    <w:uiPriority w:val="99"/>
    <w:qFormat/>
    <w:rsid w:val="008D04F2"/>
  </w:style>
  <w:style w:type="character" w:customStyle="1" w:styleId="ListLabel2">
    <w:name w:val="ListLabel 2"/>
    <w:uiPriority w:val="99"/>
    <w:qFormat/>
    <w:rsid w:val="008D04F2"/>
    <w:rPr>
      <w:sz w:val="20"/>
    </w:rPr>
  </w:style>
  <w:style w:type="character" w:customStyle="1" w:styleId="ListLabel3">
    <w:name w:val="ListLabel 3"/>
    <w:uiPriority w:val="99"/>
    <w:qFormat/>
    <w:rsid w:val="008D04F2"/>
  </w:style>
  <w:style w:type="character" w:customStyle="1" w:styleId="ListLabel4">
    <w:name w:val="ListLabel 4"/>
    <w:uiPriority w:val="99"/>
    <w:qFormat/>
    <w:rsid w:val="008D04F2"/>
    <w:rPr>
      <w:b/>
    </w:rPr>
  </w:style>
  <w:style w:type="character" w:customStyle="1" w:styleId="ListLabel5">
    <w:name w:val="ListLabel 5"/>
    <w:uiPriority w:val="99"/>
    <w:qFormat/>
    <w:rsid w:val="008D04F2"/>
    <w:rPr>
      <w:color w:val="00000A"/>
    </w:rPr>
  </w:style>
  <w:style w:type="character" w:customStyle="1" w:styleId="ListLabel6">
    <w:name w:val="ListLabel 6"/>
    <w:uiPriority w:val="99"/>
    <w:qFormat/>
    <w:rsid w:val="008D04F2"/>
    <w:rPr>
      <w:u w:val="none"/>
    </w:rPr>
  </w:style>
  <w:style w:type="character" w:customStyle="1" w:styleId="ListLabel7">
    <w:name w:val="ListLabel 7"/>
    <w:uiPriority w:val="99"/>
    <w:qFormat/>
    <w:rsid w:val="008D04F2"/>
    <w:rPr>
      <w:color w:val="00000A"/>
      <w:sz w:val="24"/>
    </w:rPr>
  </w:style>
  <w:style w:type="character" w:customStyle="1" w:styleId="ListLabel8">
    <w:name w:val="ListLabel 8"/>
    <w:qFormat/>
    <w:rsid w:val="008D04F2"/>
    <w:rPr>
      <w:rFonts w:ascii="Times New Roman" w:hAnsi="Times New Roman" w:cs="Times New Roman"/>
      <w:sz w:val="28"/>
    </w:rPr>
  </w:style>
  <w:style w:type="character" w:customStyle="1" w:styleId="ListLabel9">
    <w:name w:val="ListLabel 9"/>
    <w:qFormat/>
    <w:rsid w:val="008D04F2"/>
    <w:rPr>
      <w:rFonts w:cs="Times New Roman"/>
    </w:rPr>
  </w:style>
  <w:style w:type="character" w:customStyle="1" w:styleId="ListLabel10">
    <w:name w:val="ListLabel 10"/>
    <w:qFormat/>
    <w:rsid w:val="008D04F2"/>
    <w:rPr>
      <w:rFonts w:cs="Times New Roman"/>
    </w:rPr>
  </w:style>
  <w:style w:type="character" w:customStyle="1" w:styleId="ListLabel11">
    <w:name w:val="ListLabel 11"/>
    <w:qFormat/>
    <w:rsid w:val="008D04F2"/>
    <w:rPr>
      <w:rFonts w:cs="Times New Roman"/>
    </w:rPr>
  </w:style>
  <w:style w:type="character" w:customStyle="1" w:styleId="ListLabel12">
    <w:name w:val="ListLabel 12"/>
    <w:qFormat/>
    <w:rsid w:val="008D04F2"/>
    <w:rPr>
      <w:rFonts w:cs="Times New Roman"/>
    </w:rPr>
  </w:style>
  <w:style w:type="character" w:customStyle="1" w:styleId="ListLabel13">
    <w:name w:val="ListLabel 13"/>
    <w:qFormat/>
    <w:rsid w:val="008D04F2"/>
    <w:rPr>
      <w:rFonts w:cs="Times New Roman"/>
    </w:rPr>
  </w:style>
  <w:style w:type="character" w:customStyle="1" w:styleId="ListLabel14">
    <w:name w:val="ListLabel 14"/>
    <w:qFormat/>
    <w:rsid w:val="008D04F2"/>
    <w:rPr>
      <w:rFonts w:cs="Times New Roman"/>
    </w:rPr>
  </w:style>
  <w:style w:type="character" w:customStyle="1" w:styleId="ListLabel15">
    <w:name w:val="ListLabel 15"/>
    <w:qFormat/>
    <w:rsid w:val="008D04F2"/>
    <w:rPr>
      <w:rFonts w:cs="Times New Roman"/>
    </w:rPr>
  </w:style>
  <w:style w:type="character" w:customStyle="1" w:styleId="ListLabel16">
    <w:name w:val="ListLabel 16"/>
    <w:qFormat/>
    <w:rsid w:val="008D04F2"/>
    <w:rPr>
      <w:rFonts w:cs="Times New Roman"/>
    </w:rPr>
  </w:style>
  <w:style w:type="character" w:customStyle="1" w:styleId="ListLabel17">
    <w:name w:val="ListLabel 17"/>
    <w:qFormat/>
    <w:rsid w:val="008D04F2"/>
    <w:rPr>
      <w:rFonts w:ascii="Times New Roman" w:hAnsi="Times New Roman" w:cs="Times New Roman"/>
      <w:sz w:val="24"/>
    </w:rPr>
  </w:style>
  <w:style w:type="character" w:customStyle="1" w:styleId="ListLabel18">
    <w:name w:val="ListLabel 18"/>
    <w:qFormat/>
    <w:rsid w:val="008D04F2"/>
    <w:rPr>
      <w:rFonts w:ascii="Times New Roman" w:hAnsi="Times New Roman" w:cs="Times New Roman"/>
      <w:sz w:val="24"/>
    </w:rPr>
  </w:style>
  <w:style w:type="character" w:customStyle="1" w:styleId="ListLabel19">
    <w:name w:val="ListLabel 19"/>
    <w:qFormat/>
    <w:rsid w:val="008D04F2"/>
    <w:rPr>
      <w:rFonts w:ascii="Times New Roman" w:hAnsi="Times New Roman" w:cs="Times New Roman"/>
      <w:sz w:val="24"/>
    </w:rPr>
  </w:style>
  <w:style w:type="character" w:customStyle="1" w:styleId="ListLabel20">
    <w:name w:val="ListLabel 20"/>
    <w:qFormat/>
    <w:rsid w:val="008D04F2"/>
    <w:rPr>
      <w:rFonts w:ascii="Times New Roman" w:hAnsi="Times New Roman" w:cs="Times New Roman"/>
    </w:rPr>
  </w:style>
  <w:style w:type="character" w:customStyle="1" w:styleId="ListLabel21">
    <w:name w:val="ListLabel 21"/>
    <w:qFormat/>
    <w:rsid w:val="008D04F2"/>
    <w:rPr>
      <w:rFonts w:cs="Times New Roman"/>
    </w:rPr>
  </w:style>
  <w:style w:type="character" w:customStyle="1" w:styleId="ListLabel22">
    <w:name w:val="ListLabel 22"/>
    <w:qFormat/>
    <w:rsid w:val="008D04F2"/>
    <w:rPr>
      <w:rFonts w:cs="Times New Roman"/>
    </w:rPr>
  </w:style>
  <w:style w:type="character" w:customStyle="1" w:styleId="ListLabel23">
    <w:name w:val="ListLabel 23"/>
    <w:qFormat/>
    <w:rsid w:val="008D04F2"/>
    <w:rPr>
      <w:rFonts w:cs="Times New Roman"/>
    </w:rPr>
  </w:style>
  <w:style w:type="character" w:customStyle="1" w:styleId="ListLabel24">
    <w:name w:val="ListLabel 24"/>
    <w:qFormat/>
    <w:rsid w:val="008D04F2"/>
    <w:rPr>
      <w:rFonts w:cs="Times New Roman"/>
    </w:rPr>
  </w:style>
  <w:style w:type="character" w:customStyle="1" w:styleId="ListLabel25">
    <w:name w:val="ListLabel 25"/>
    <w:qFormat/>
    <w:rsid w:val="008D04F2"/>
    <w:rPr>
      <w:rFonts w:cs="Times New Roman"/>
    </w:rPr>
  </w:style>
  <w:style w:type="character" w:customStyle="1" w:styleId="ListLabel26">
    <w:name w:val="ListLabel 26"/>
    <w:qFormat/>
    <w:rsid w:val="008D04F2"/>
    <w:rPr>
      <w:rFonts w:cs="Times New Roman"/>
    </w:rPr>
  </w:style>
  <w:style w:type="character" w:customStyle="1" w:styleId="ListLabel27">
    <w:name w:val="ListLabel 27"/>
    <w:qFormat/>
    <w:rsid w:val="008D04F2"/>
    <w:rPr>
      <w:rFonts w:cs="Times New Roman"/>
    </w:rPr>
  </w:style>
  <w:style w:type="character" w:customStyle="1" w:styleId="ListLabel28">
    <w:name w:val="ListLabel 28"/>
    <w:qFormat/>
    <w:rsid w:val="008D04F2"/>
    <w:rPr>
      <w:rFonts w:cs="Times New Roman"/>
    </w:rPr>
  </w:style>
  <w:style w:type="character" w:customStyle="1" w:styleId="ListLabel29">
    <w:name w:val="ListLabel 29"/>
    <w:qFormat/>
    <w:rsid w:val="008D04F2"/>
    <w:rPr>
      <w:rFonts w:ascii="Times New Roman" w:hAnsi="Times New Roman" w:cs="Times New Roman"/>
      <w:sz w:val="28"/>
    </w:rPr>
  </w:style>
  <w:style w:type="character" w:customStyle="1" w:styleId="ListLabel30">
    <w:name w:val="ListLabel 30"/>
    <w:qFormat/>
    <w:rsid w:val="008D04F2"/>
    <w:rPr>
      <w:rFonts w:cs="Times New Roman"/>
    </w:rPr>
  </w:style>
  <w:style w:type="character" w:customStyle="1" w:styleId="ListLabel31">
    <w:name w:val="ListLabel 31"/>
    <w:qFormat/>
    <w:rsid w:val="008D04F2"/>
    <w:rPr>
      <w:rFonts w:cs="Times New Roman"/>
    </w:rPr>
  </w:style>
  <w:style w:type="character" w:customStyle="1" w:styleId="ListLabel32">
    <w:name w:val="ListLabel 32"/>
    <w:qFormat/>
    <w:rsid w:val="008D04F2"/>
    <w:rPr>
      <w:rFonts w:cs="Times New Roman"/>
    </w:rPr>
  </w:style>
  <w:style w:type="character" w:customStyle="1" w:styleId="ListLabel33">
    <w:name w:val="ListLabel 33"/>
    <w:qFormat/>
    <w:rsid w:val="008D04F2"/>
    <w:rPr>
      <w:rFonts w:cs="Times New Roman"/>
    </w:rPr>
  </w:style>
  <w:style w:type="character" w:customStyle="1" w:styleId="ListLabel34">
    <w:name w:val="ListLabel 34"/>
    <w:qFormat/>
    <w:rsid w:val="008D04F2"/>
    <w:rPr>
      <w:rFonts w:cs="Times New Roman"/>
    </w:rPr>
  </w:style>
  <w:style w:type="character" w:customStyle="1" w:styleId="ListLabel35">
    <w:name w:val="ListLabel 35"/>
    <w:qFormat/>
    <w:rsid w:val="008D04F2"/>
    <w:rPr>
      <w:rFonts w:cs="Times New Roman"/>
    </w:rPr>
  </w:style>
  <w:style w:type="character" w:customStyle="1" w:styleId="ListLabel36">
    <w:name w:val="ListLabel 36"/>
    <w:qFormat/>
    <w:rsid w:val="008D04F2"/>
    <w:rPr>
      <w:rFonts w:cs="Times New Roman"/>
    </w:rPr>
  </w:style>
  <w:style w:type="character" w:customStyle="1" w:styleId="ListLabel37">
    <w:name w:val="ListLabel 37"/>
    <w:qFormat/>
    <w:rsid w:val="008D04F2"/>
    <w:rPr>
      <w:rFonts w:cs="Times New Roman"/>
    </w:rPr>
  </w:style>
  <w:style w:type="character" w:customStyle="1" w:styleId="ListLabel38">
    <w:name w:val="ListLabel 38"/>
    <w:qFormat/>
    <w:rsid w:val="008D04F2"/>
    <w:rPr>
      <w:rFonts w:ascii="Times New Roman" w:hAnsi="Times New Roman" w:cs="Times New Roman"/>
      <w:sz w:val="28"/>
    </w:rPr>
  </w:style>
  <w:style w:type="character" w:customStyle="1" w:styleId="ListLabel39">
    <w:name w:val="ListLabel 39"/>
    <w:qFormat/>
    <w:rsid w:val="008D04F2"/>
    <w:rPr>
      <w:rFonts w:cs="Times New Roman"/>
    </w:rPr>
  </w:style>
  <w:style w:type="character" w:customStyle="1" w:styleId="ListLabel40">
    <w:name w:val="ListLabel 40"/>
    <w:qFormat/>
    <w:rsid w:val="008D04F2"/>
    <w:rPr>
      <w:rFonts w:cs="Times New Roman"/>
    </w:rPr>
  </w:style>
  <w:style w:type="character" w:customStyle="1" w:styleId="ListLabel41">
    <w:name w:val="ListLabel 41"/>
    <w:qFormat/>
    <w:rsid w:val="008D04F2"/>
    <w:rPr>
      <w:rFonts w:cs="Times New Roman"/>
    </w:rPr>
  </w:style>
  <w:style w:type="character" w:customStyle="1" w:styleId="ListLabel42">
    <w:name w:val="ListLabel 42"/>
    <w:qFormat/>
    <w:rsid w:val="008D04F2"/>
    <w:rPr>
      <w:rFonts w:cs="Times New Roman"/>
    </w:rPr>
  </w:style>
  <w:style w:type="character" w:customStyle="1" w:styleId="ListLabel43">
    <w:name w:val="ListLabel 43"/>
    <w:qFormat/>
    <w:rsid w:val="008D04F2"/>
    <w:rPr>
      <w:rFonts w:cs="Times New Roman"/>
    </w:rPr>
  </w:style>
  <w:style w:type="character" w:customStyle="1" w:styleId="ListLabel44">
    <w:name w:val="ListLabel 44"/>
    <w:qFormat/>
    <w:rsid w:val="008D04F2"/>
    <w:rPr>
      <w:rFonts w:cs="Times New Roman"/>
    </w:rPr>
  </w:style>
  <w:style w:type="character" w:customStyle="1" w:styleId="ListLabel45">
    <w:name w:val="ListLabel 45"/>
    <w:qFormat/>
    <w:rsid w:val="008D04F2"/>
    <w:rPr>
      <w:rFonts w:cs="Times New Roman"/>
    </w:rPr>
  </w:style>
  <w:style w:type="character" w:customStyle="1" w:styleId="ListLabel46">
    <w:name w:val="ListLabel 46"/>
    <w:qFormat/>
    <w:rsid w:val="008D04F2"/>
    <w:rPr>
      <w:rFonts w:cs="Times New Roman"/>
    </w:rPr>
  </w:style>
  <w:style w:type="paragraph" w:customStyle="1" w:styleId="ac">
    <w:name w:val="Заголовок"/>
    <w:basedOn w:val="a"/>
    <w:next w:val="ad"/>
    <w:uiPriority w:val="99"/>
    <w:qFormat/>
    <w:rsid w:val="008D04F2"/>
    <w:pPr>
      <w:keepNext/>
      <w:spacing w:before="240" w:after="120"/>
    </w:pPr>
    <w:rPr>
      <w:rFonts w:ascii="Arial" w:hAnsi="Arial" w:cs="Mangal"/>
      <w:sz w:val="28"/>
      <w:szCs w:val="28"/>
    </w:rPr>
  </w:style>
  <w:style w:type="paragraph" w:styleId="ad">
    <w:name w:val="Body Text"/>
    <w:basedOn w:val="a"/>
    <w:rsid w:val="008D04F2"/>
    <w:pPr>
      <w:spacing w:after="140" w:line="288" w:lineRule="auto"/>
    </w:pPr>
  </w:style>
  <w:style w:type="paragraph" w:styleId="ae">
    <w:name w:val="List"/>
    <w:basedOn w:val="ad"/>
    <w:rsid w:val="008D04F2"/>
    <w:rPr>
      <w:rFonts w:cs="Mangal"/>
    </w:rPr>
  </w:style>
  <w:style w:type="paragraph" w:styleId="af">
    <w:name w:val="caption"/>
    <w:basedOn w:val="a"/>
    <w:uiPriority w:val="99"/>
    <w:qFormat/>
    <w:rsid w:val="008D04F2"/>
    <w:rPr>
      <w:b/>
      <w:bCs/>
      <w:sz w:val="20"/>
      <w:szCs w:val="20"/>
    </w:rPr>
  </w:style>
  <w:style w:type="paragraph" w:styleId="af0">
    <w:name w:val="index heading"/>
    <w:basedOn w:val="a"/>
    <w:qFormat/>
    <w:rsid w:val="008D04F2"/>
    <w:pPr>
      <w:suppressLineNumbers/>
    </w:pPr>
    <w:rPr>
      <w:rFonts w:cs="Mangal"/>
    </w:rPr>
  </w:style>
  <w:style w:type="paragraph" w:styleId="af1">
    <w:name w:val="Balloon Text"/>
    <w:basedOn w:val="a"/>
    <w:uiPriority w:val="99"/>
    <w:qFormat/>
    <w:rsid w:val="008D04F2"/>
    <w:pPr>
      <w:spacing w:after="0" w:line="100" w:lineRule="atLeast"/>
    </w:pPr>
    <w:rPr>
      <w:rFonts w:ascii="Segoe UI" w:hAnsi="Segoe UI" w:cs="Segoe UI"/>
      <w:sz w:val="18"/>
      <w:szCs w:val="18"/>
    </w:rPr>
  </w:style>
  <w:style w:type="paragraph" w:styleId="20">
    <w:name w:val="Body Text Indent 2"/>
    <w:basedOn w:val="a"/>
    <w:link w:val="21"/>
    <w:uiPriority w:val="99"/>
    <w:qFormat/>
    <w:rsid w:val="008D04F2"/>
    <w:pPr>
      <w:spacing w:after="0" w:line="100" w:lineRule="atLeast"/>
      <w:ind w:firstLine="709"/>
    </w:pPr>
    <w:rPr>
      <w:rFonts w:ascii="Times New Roman" w:hAnsi="Times New Roman" w:cs="Times New Roman"/>
      <w:sz w:val="28"/>
      <w:szCs w:val="28"/>
      <w:lang w:eastAsia="ru-RU"/>
    </w:rPr>
  </w:style>
  <w:style w:type="paragraph" w:styleId="af2">
    <w:name w:val="Block Text"/>
    <w:basedOn w:val="a"/>
    <w:uiPriority w:val="99"/>
    <w:qFormat/>
    <w:rsid w:val="008D04F2"/>
    <w:pPr>
      <w:spacing w:after="0" w:line="100" w:lineRule="atLeast"/>
      <w:ind w:left="284" w:right="284" w:firstLine="851"/>
      <w:jc w:val="both"/>
    </w:pPr>
    <w:rPr>
      <w:rFonts w:ascii="Times New Roman" w:hAnsi="Times New Roman" w:cs="Times New Roman"/>
      <w:sz w:val="26"/>
      <w:szCs w:val="20"/>
      <w:lang w:eastAsia="ru-RU"/>
    </w:rPr>
  </w:style>
  <w:style w:type="paragraph" w:customStyle="1" w:styleId="21">
    <w:name w:val="Основной текст с отступом 2 Знак1"/>
    <w:basedOn w:val="a"/>
    <w:link w:val="20"/>
    <w:uiPriority w:val="99"/>
    <w:qFormat/>
    <w:rsid w:val="008D04F2"/>
    <w:pPr>
      <w:keepNext/>
      <w:spacing w:before="240" w:after="60" w:line="100" w:lineRule="atLeast"/>
    </w:pPr>
    <w:rPr>
      <w:rFonts w:ascii="Arial" w:hAnsi="Arial" w:cs="Arial"/>
      <w:b/>
      <w:bCs/>
      <w:sz w:val="32"/>
      <w:szCs w:val="32"/>
      <w:lang w:eastAsia="ru-RU"/>
    </w:rPr>
  </w:style>
  <w:style w:type="paragraph" w:customStyle="1" w:styleId="61">
    <w:name w:val="Заголовок 61"/>
    <w:basedOn w:val="a"/>
    <w:uiPriority w:val="99"/>
    <w:qFormat/>
    <w:rsid w:val="008D04F2"/>
    <w:pPr>
      <w:keepNext/>
      <w:keepLines/>
      <w:spacing w:before="200" w:after="0"/>
    </w:pPr>
    <w:rPr>
      <w:rFonts w:ascii="Cambria" w:hAnsi="Cambria"/>
      <w:i/>
      <w:iCs/>
      <w:color w:val="243F60"/>
    </w:rPr>
  </w:style>
  <w:style w:type="paragraph" w:customStyle="1" w:styleId="10">
    <w:name w:val="Основной текст1"/>
    <w:basedOn w:val="a"/>
    <w:uiPriority w:val="99"/>
    <w:qFormat/>
    <w:rsid w:val="008D04F2"/>
    <w:pPr>
      <w:spacing w:after="120"/>
    </w:pPr>
  </w:style>
  <w:style w:type="paragraph" w:customStyle="1" w:styleId="11">
    <w:name w:val="Список1"/>
    <w:basedOn w:val="10"/>
    <w:uiPriority w:val="99"/>
    <w:qFormat/>
    <w:rsid w:val="008D04F2"/>
    <w:rPr>
      <w:rFonts w:cs="Mangal"/>
    </w:rPr>
  </w:style>
  <w:style w:type="paragraph" w:customStyle="1" w:styleId="12">
    <w:name w:val="Название1"/>
    <w:basedOn w:val="a"/>
    <w:uiPriority w:val="99"/>
    <w:qFormat/>
    <w:rsid w:val="008D04F2"/>
    <w:pPr>
      <w:suppressLineNumbers/>
      <w:spacing w:before="120" w:after="120"/>
    </w:pPr>
    <w:rPr>
      <w:rFonts w:cs="Mangal"/>
      <w:i/>
      <w:iCs/>
      <w:sz w:val="24"/>
      <w:szCs w:val="24"/>
    </w:rPr>
  </w:style>
  <w:style w:type="paragraph" w:customStyle="1" w:styleId="13">
    <w:name w:val="Указатель1"/>
    <w:basedOn w:val="a"/>
    <w:uiPriority w:val="99"/>
    <w:qFormat/>
    <w:rsid w:val="008D04F2"/>
    <w:pPr>
      <w:suppressLineNumbers/>
    </w:pPr>
    <w:rPr>
      <w:rFonts w:cs="Mangal"/>
    </w:rPr>
  </w:style>
  <w:style w:type="paragraph" w:customStyle="1" w:styleId="af3">
    <w:name w:val="Стиль"/>
    <w:uiPriority w:val="99"/>
    <w:qFormat/>
    <w:rsid w:val="008D04F2"/>
    <w:pPr>
      <w:widowControl w:val="0"/>
      <w:suppressAutoHyphens/>
    </w:pPr>
    <w:rPr>
      <w:sz w:val="24"/>
      <w:szCs w:val="24"/>
    </w:rPr>
  </w:style>
  <w:style w:type="paragraph" w:customStyle="1" w:styleId="ListParagraph1">
    <w:name w:val="List Paragraph1"/>
    <w:basedOn w:val="a"/>
    <w:uiPriority w:val="99"/>
    <w:qFormat/>
    <w:rsid w:val="008D04F2"/>
    <w:pPr>
      <w:ind w:left="720"/>
    </w:pPr>
  </w:style>
  <w:style w:type="paragraph" w:customStyle="1" w:styleId="NoSpacing1">
    <w:name w:val="No Spacing1"/>
    <w:uiPriority w:val="99"/>
    <w:qFormat/>
    <w:rsid w:val="008D04F2"/>
    <w:pPr>
      <w:suppressAutoHyphens/>
    </w:pPr>
    <w:rPr>
      <w:rFonts w:ascii="Calibri" w:hAnsi="Calibri"/>
      <w:sz w:val="22"/>
      <w:szCs w:val="22"/>
      <w:lang w:eastAsia="en-US"/>
    </w:rPr>
  </w:style>
  <w:style w:type="paragraph" w:customStyle="1" w:styleId="xl65">
    <w:name w:val="xl65"/>
    <w:basedOn w:val="a"/>
    <w:uiPriority w:val="99"/>
    <w:qFormat/>
    <w:rsid w:val="008D04F2"/>
    <w:pPr>
      <w:pBdr>
        <w:left w:val="single" w:sz="8" w:space="0" w:color="00000A"/>
        <w:bottom w:val="single" w:sz="8" w:space="0" w:color="00000A"/>
        <w:right w:val="single" w:sz="8" w:space="0" w:color="00000A"/>
      </w:pBdr>
      <w:spacing w:before="28" w:after="28" w:line="100" w:lineRule="atLeast"/>
      <w:textAlignment w:val="center"/>
    </w:pPr>
    <w:rPr>
      <w:rFonts w:ascii="Times New Roman" w:hAnsi="Times New Roman" w:cs="Times New Roman"/>
      <w:sz w:val="20"/>
      <w:szCs w:val="20"/>
      <w:lang w:eastAsia="ru-RU"/>
    </w:rPr>
  </w:style>
  <w:style w:type="paragraph" w:customStyle="1" w:styleId="xl66">
    <w:name w:val="xl66"/>
    <w:basedOn w:val="a"/>
    <w:uiPriority w:val="99"/>
    <w:qFormat/>
    <w:rsid w:val="008D04F2"/>
    <w:pPr>
      <w:pBdr>
        <w:bottom w:val="single" w:sz="8" w:space="0" w:color="00000A"/>
        <w:right w:val="single" w:sz="8" w:space="0" w:color="00000A"/>
      </w:pBdr>
      <w:spacing w:before="28" w:after="28" w:line="100" w:lineRule="atLeast"/>
      <w:textAlignment w:val="center"/>
    </w:pPr>
    <w:rPr>
      <w:rFonts w:ascii="Times New Roman" w:hAnsi="Times New Roman" w:cs="Times New Roman"/>
      <w:sz w:val="20"/>
      <w:szCs w:val="20"/>
      <w:lang w:eastAsia="ru-RU"/>
    </w:rPr>
  </w:style>
  <w:style w:type="paragraph" w:customStyle="1" w:styleId="xl67">
    <w:name w:val="xl67"/>
    <w:basedOn w:val="a"/>
    <w:uiPriority w:val="99"/>
    <w:qFormat/>
    <w:rsid w:val="008D04F2"/>
    <w:pPr>
      <w:pBdr>
        <w:bottom w:val="single" w:sz="8" w:space="0" w:color="00000A"/>
        <w:right w:val="single" w:sz="8" w:space="0" w:color="00000A"/>
      </w:pBdr>
      <w:spacing w:before="28" w:after="28" w:line="100" w:lineRule="atLeast"/>
      <w:jc w:val="center"/>
      <w:textAlignment w:val="center"/>
    </w:pPr>
    <w:rPr>
      <w:rFonts w:ascii="Times New Roman" w:hAnsi="Times New Roman" w:cs="Times New Roman"/>
      <w:sz w:val="20"/>
      <w:szCs w:val="20"/>
      <w:lang w:eastAsia="ru-RU"/>
    </w:rPr>
  </w:style>
  <w:style w:type="paragraph" w:customStyle="1" w:styleId="xl68">
    <w:name w:val="xl68"/>
    <w:basedOn w:val="a"/>
    <w:uiPriority w:val="99"/>
    <w:qFormat/>
    <w:rsid w:val="008D04F2"/>
    <w:pPr>
      <w:pBdr>
        <w:top w:val="single" w:sz="8" w:space="0" w:color="00000A"/>
        <w:bottom w:val="single" w:sz="8" w:space="0" w:color="00000A"/>
        <w:right w:val="single" w:sz="8" w:space="0" w:color="00000A"/>
      </w:pBdr>
      <w:spacing w:before="28" w:after="28" w:line="100" w:lineRule="atLeast"/>
      <w:jc w:val="center"/>
      <w:textAlignment w:val="center"/>
    </w:pPr>
    <w:rPr>
      <w:rFonts w:ascii="Times New Roman" w:hAnsi="Times New Roman" w:cs="Times New Roman"/>
      <w:sz w:val="24"/>
      <w:szCs w:val="24"/>
      <w:lang w:eastAsia="ru-RU"/>
    </w:rPr>
  </w:style>
  <w:style w:type="paragraph" w:customStyle="1" w:styleId="xl69">
    <w:name w:val="xl69"/>
    <w:basedOn w:val="a"/>
    <w:uiPriority w:val="99"/>
    <w:qFormat/>
    <w:rsid w:val="008D04F2"/>
    <w:pPr>
      <w:pBdr>
        <w:bottom w:val="single" w:sz="8" w:space="0" w:color="00000A"/>
        <w:right w:val="single" w:sz="8" w:space="0" w:color="00000A"/>
      </w:pBdr>
      <w:shd w:val="clear" w:color="auto" w:fill="B1A0C7"/>
      <w:spacing w:before="28" w:after="28" w:line="100" w:lineRule="atLeast"/>
      <w:jc w:val="center"/>
      <w:textAlignment w:val="center"/>
    </w:pPr>
    <w:rPr>
      <w:rFonts w:ascii="Times New Roman" w:hAnsi="Times New Roman" w:cs="Times New Roman"/>
      <w:sz w:val="20"/>
      <w:szCs w:val="20"/>
      <w:lang w:eastAsia="ru-RU"/>
    </w:rPr>
  </w:style>
  <w:style w:type="paragraph" w:customStyle="1" w:styleId="xl70">
    <w:name w:val="xl70"/>
    <w:basedOn w:val="a"/>
    <w:uiPriority w:val="99"/>
    <w:qFormat/>
    <w:rsid w:val="008D04F2"/>
    <w:pPr>
      <w:pBdr>
        <w:top w:val="single" w:sz="8" w:space="0" w:color="00000A"/>
        <w:left w:val="single" w:sz="8" w:space="0" w:color="00000A"/>
        <w:bottom w:val="single" w:sz="8" w:space="0" w:color="00000A"/>
      </w:pBdr>
      <w:spacing w:before="28" w:after="28" w:line="100" w:lineRule="atLeast"/>
      <w:jc w:val="center"/>
      <w:textAlignment w:val="center"/>
    </w:pPr>
    <w:rPr>
      <w:rFonts w:ascii="Times New Roman" w:hAnsi="Times New Roman" w:cs="Times New Roman"/>
      <w:sz w:val="20"/>
      <w:szCs w:val="20"/>
      <w:lang w:eastAsia="ru-RU"/>
    </w:rPr>
  </w:style>
  <w:style w:type="paragraph" w:customStyle="1" w:styleId="xl71">
    <w:name w:val="xl71"/>
    <w:basedOn w:val="a"/>
    <w:uiPriority w:val="99"/>
    <w:qFormat/>
    <w:rsid w:val="008D04F2"/>
    <w:pPr>
      <w:pBdr>
        <w:top w:val="single" w:sz="8" w:space="0" w:color="00000A"/>
        <w:bottom w:val="single" w:sz="8" w:space="0" w:color="00000A"/>
      </w:pBdr>
      <w:spacing w:before="28" w:after="28" w:line="100" w:lineRule="atLeast"/>
      <w:jc w:val="center"/>
      <w:textAlignment w:val="center"/>
    </w:pPr>
    <w:rPr>
      <w:rFonts w:ascii="Times New Roman" w:hAnsi="Times New Roman" w:cs="Times New Roman"/>
      <w:sz w:val="20"/>
      <w:szCs w:val="20"/>
      <w:lang w:eastAsia="ru-RU"/>
    </w:rPr>
  </w:style>
  <w:style w:type="paragraph" w:customStyle="1" w:styleId="xl72">
    <w:name w:val="xl72"/>
    <w:basedOn w:val="a"/>
    <w:uiPriority w:val="99"/>
    <w:qFormat/>
    <w:rsid w:val="008D04F2"/>
    <w:pPr>
      <w:pBdr>
        <w:top w:val="single" w:sz="8" w:space="0" w:color="00000A"/>
        <w:bottom w:val="single" w:sz="8" w:space="0" w:color="00000A"/>
        <w:right w:val="single" w:sz="8" w:space="0" w:color="00000A"/>
      </w:pBdr>
      <w:spacing w:before="28" w:after="28" w:line="100" w:lineRule="atLeast"/>
      <w:jc w:val="center"/>
      <w:textAlignment w:val="center"/>
    </w:pPr>
    <w:rPr>
      <w:rFonts w:ascii="Times New Roman" w:hAnsi="Times New Roman" w:cs="Times New Roman"/>
      <w:sz w:val="20"/>
      <w:szCs w:val="20"/>
      <w:lang w:eastAsia="ru-RU"/>
    </w:rPr>
  </w:style>
  <w:style w:type="paragraph" w:customStyle="1" w:styleId="xl73">
    <w:name w:val="xl73"/>
    <w:basedOn w:val="a"/>
    <w:uiPriority w:val="99"/>
    <w:qFormat/>
    <w:rsid w:val="008D04F2"/>
    <w:pPr>
      <w:pBdr>
        <w:top w:val="single" w:sz="8" w:space="0" w:color="00000A"/>
        <w:left w:val="single" w:sz="8" w:space="0" w:color="00000A"/>
        <w:bottom w:val="single" w:sz="8" w:space="0" w:color="00000A"/>
        <w:right w:val="single" w:sz="8" w:space="0" w:color="00000A"/>
      </w:pBdr>
      <w:spacing w:before="28" w:after="28" w:line="100" w:lineRule="atLeast"/>
      <w:jc w:val="center"/>
      <w:textAlignment w:val="center"/>
    </w:pPr>
    <w:rPr>
      <w:rFonts w:ascii="Times New Roman" w:hAnsi="Times New Roman" w:cs="Times New Roman"/>
      <w:sz w:val="24"/>
      <w:szCs w:val="24"/>
      <w:lang w:eastAsia="ru-RU"/>
    </w:rPr>
  </w:style>
  <w:style w:type="paragraph" w:customStyle="1" w:styleId="ConsPlusNormal">
    <w:name w:val="ConsPlusNormal"/>
    <w:uiPriority w:val="99"/>
    <w:qFormat/>
    <w:rsid w:val="008D04F2"/>
    <w:pPr>
      <w:widowControl w:val="0"/>
      <w:suppressAutoHyphens/>
      <w:ind w:firstLine="720"/>
    </w:pPr>
    <w:rPr>
      <w:rFonts w:ascii="Arial" w:hAnsi="Arial" w:cs="Arial"/>
    </w:rPr>
  </w:style>
  <w:style w:type="paragraph" w:customStyle="1" w:styleId="14">
    <w:name w:val="Верхний колонтитул1"/>
    <w:basedOn w:val="a"/>
    <w:uiPriority w:val="99"/>
    <w:qFormat/>
    <w:rsid w:val="008D04F2"/>
    <w:pPr>
      <w:tabs>
        <w:tab w:val="center" w:pos="4677"/>
        <w:tab w:val="right" w:pos="9355"/>
      </w:tabs>
    </w:pPr>
  </w:style>
  <w:style w:type="paragraph" w:customStyle="1" w:styleId="15">
    <w:name w:val="Нижний колонтитул1"/>
    <w:basedOn w:val="a"/>
    <w:uiPriority w:val="99"/>
    <w:qFormat/>
    <w:rsid w:val="008D04F2"/>
    <w:pPr>
      <w:tabs>
        <w:tab w:val="center" w:pos="4677"/>
        <w:tab w:val="right" w:pos="9355"/>
      </w:tabs>
    </w:pPr>
  </w:style>
  <w:style w:type="paragraph" w:customStyle="1" w:styleId="16">
    <w:name w:val="Основной текст с отступом1"/>
    <w:basedOn w:val="a"/>
    <w:uiPriority w:val="99"/>
    <w:qFormat/>
    <w:rsid w:val="008D04F2"/>
    <w:pPr>
      <w:spacing w:after="120"/>
      <w:ind w:left="283"/>
    </w:pPr>
  </w:style>
  <w:style w:type="paragraph" w:customStyle="1" w:styleId="22">
    <w:name w:val="Название2"/>
    <w:basedOn w:val="a"/>
    <w:uiPriority w:val="99"/>
    <w:qFormat/>
    <w:rsid w:val="008D04F2"/>
    <w:pPr>
      <w:spacing w:before="240" w:after="60"/>
      <w:jc w:val="center"/>
    </w:pPr>
    <w:rPr>
      <w:rFonts w:ascii="Cambria" w:hAnsi="Cambria"/>
      <w:b/>
      <w:bCs/>
      <w:sz w:val="32"/>
      <w:szCs w:val="32"/>
    </w:rPr>
  </w:style>
  <w:style w:type="paragraph" w:customStyle="1" w:styleId="Default">
    <w:name w:val="Default"/>
    <w:uiPriority w:val="99"/>
    <w:qFormat/>
    <w:rsid w:val="008D04F2"/>
    <w:pPr>
      <w:suppressAutoHyphens/>
    </w:pPr>
    <w:rPr>
      <w:color w:val="000000"/>
      <w:sz w:val="24"/>
      <w:szCs w:val="24"/>
      <w:lang w:eastAsia="en-US"/>
    </w:rPr>
  </w:style>
  <w:style w:type="paragraph" w:customStyle="1" w:styleId="17">
    <w:name w:val="1 Основной текст"/>
    <w:basedOn w:val="a"/>
    <w:uiPriority w:val="99"/>
    <w:qFormat/>
    <w:rsid w:val="008D04F2"/>
    <w:pPr>
      <w:spacing w:after="0" w:line="276" w:lineRule="auto"/>
      <w:ind w:firstLine="709"/>
      <w:jc w:val="both"/>
    </w:pPr>
    <w:rPr>
      <w:rFonts w:ascii="Times New Roman" w:hAnsi="Times New Roman" w:cs="Times New Roman"/>
      <w:sz w:val="24"/>
      <w:szCs w:val="28"/>
      <w:lang w:eastAsia="ar-SA"/>
    </w:rPr>
  </w:style>
  <w:style w:type="paragraph" w:customStyle="1" w:styleId="af4">
    <w:name w:val="Содержимое врезки"/>
    <w:basedOn w:val="a"/>
    <w:uiPriority w:val="99"/>
    <w:qFormat/>
    <w:rsid w:val="008D04F2"/>
  </w:style>
  <w:style w:type="paragraph" w:styleId="af5">
    <w:name w:val="footer"/>
    <w:basedOn w:val="a"/>
    <w:uiPriority w:val="99"/>
    <w:rsid w:val="008D04F2"/>
  </w:style>
  <w:style w:type="paragraph" w:customStyle="1" w:styleId="af6">
    <w:name w:val="Содержимое таблицы"/>
    <w:basedOn w:val="a"/>
    <w:qFormat/>
    <w:rsid w:val="008D04F2"/>
  </w:style>
  <w:style w:type="paragraph" w:customStyle="1" w:styleId="af7">
    <w:name w:val="Заголовок таблицы"/>
    <w:basedOn w:val="af6"/>
    <w:qFormat/>
    <w:rsid w:val="008D04F2"/>
  </w:style>
  <w:style w:type="table" w:styleId="af8">
    <w:name w:val="Table Grid"/>
    <w:basedOn w:val="a1"/>
    <w:uiPriority w:val="99"/>
    <w:qFormat/>
    <w:rsid w:val="008D04F2"/>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D63950"/>
    <w:pPr>
      <w:suppressAutoHyphens w:val="0"/>
      <w:spacing w:after="200" w:line="276" w:lineRule="auto"/>
      <w:ind w:left="720"/>
      <w:contextualSpacing/>
    </w:pPr>
    <w:rPr>
      <w:rFonts w:eastAsia="Calibri" w:cs="Times New Roman"/>
    </w:rPr>
  </w:style>
  <w:style w:type="numbering" w:customStyle="1" w:styleId="18">
    <w:name w:val="Нет списка1"/>
    <w:next w:val="a2"/>
    <w:uiPriority w:val="99"/>
    <w:semiHidden/>
    <w:unhideWhenUsed/>
    <w:rsid w:val="00054891"/>
  </w:style>
  <w:style w:type="paragraph" w:styleId="afa">
    <w:name w:val="header"/>
    <w:basedOn w:val="a"/>
    <w:link w:val="19"/>
    <w:uiPriority w:val="99"/>
    <w:unhideWhenUsed/>
    <w:rsid w:val="00470CB1"/>
    <w:pPr>
      <w:tabs>
        <w:tab w:val="center" w:pos="4677"/>
        <w:tab w:val="right" w:pos="9355"/>
      </w:tabs>
    </w:pPr>
    <w:rPr>
      <w:rFonts w:cs="Times New Roman"/>
      <w:lang/>
    </w:rPr>
  </w:style>
  <w:style w:type="character" w:customStyle="1" w:styleId="19">
    <w:name w:val="Верхний колонтитул Знак1"/>
    <w:link w:val="afa"/>
    <w:uiPriority w:val="99"/>
    <w:rsid w:val="00470CB1"/>
    <w:rPr>
      <w:rFonts w:ascii="Calibri" w:hAnsi="Calibri" w:cs="Calibri"/>
      <w:sz w:val="22"/>
      <w:szCs w:val="22"/>
      <w:lang w:eastAsia="en-US"/>
    </w:rPr>
  </w:style>
  <w:style w:type="character" w:customStyle="1" w:styleId="80">
    <w:name w:val="Заголовок 8 Знак"/>
    <w:link w:val="8"/>
    <w:rsid w:val="00A8488E"/>
    <w:rPr>
      <w:rFonts w:eastAsia="Times New Roman"/>
      <w:i/>
      <w:iCs/>
      <w:position w:val="6"/>
      <w:sz w:val="24"/>
      <w:szCs w:val="24"/>
    </w:rPr>
  </w:style>
  <w:style w:type="character" w:styleId="afb">
    <w:name w:val="page number"/>
    <w:rsid w:val="00A848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806806">
      <w:bodyDiv w:val="1"/>
      <w:marLeft w:val="0"/>
      <w:marRight w:val="0"/>
      <w:marTop w:val="0"/>
      <w:marBottom w:val="0"/>
      <w:divBdr>
        <w:top w:val="none" w:sz="0" w:space="0" w:color="auto"/>
        <w:left w:val="none" w:sz="0" w:space="0" w:color="auto"/>
        <w:bottom w:val="none" w:sz="0" w:space="0" w:color="auto"/>
        <w:right w:val="none" w:sz="0" w:space="0" w:color="auto"/>
      </w:divBdr>
    </w:div>
    <w:div w:id="206793662">
      <w:bodyDiv w:val="1"/>
      <w:marLeft w:val="0"/>
      <w:marRight w:val="0"/>
      <w:marTop w:val="0"/>
      <w:marBottom w:val="0"/>
      <w:divBdr>
        <w:top w:val="none" w:sz="0" w:space="0" w:color="auto"/>
        <w:left w:val="none" w:sz="0" w:space="0" w:color="auto"/>
        <w:bottom w:val="none" w:sz="0" w:space="0" w:color="auto"/>
        <w:right w:val="none" w:sz="0" w:space="0" w:color="auto"/>
      </w:divBdr>
    </w:div>
    <w:div w:id="715620273">
      <w:bodyDiv w:val="1"/>
      <w:marLeft w:val="0"/>
      <w:marRight w:val="0"/>
      <w:marTop w:val="0"/>
      <w:marBottom w:val="0"/>
      <w:divBdr>
        <w:top w:val="none" w:sz="0" w:space="0" w:color="auto"/>
        <w:left w:val="none" w:sz="0" w:space="0" w:color="auto"/>
        <w:bottom w:val="none" w:sz="0" w:space="0" w:color="auto"/>
        <w:right w:val="none" w:sz="0" w:space="0" w:color="auto"/>
      </w:divBdr>
    </w:div>
    <w:div w:id="790321419">
      <w:bodyDiv w:val="1"/>
      <w:marLeft w:val="0"/>
      <w:marRight w:val="0"/>
      <w:marTop w:val="0"/>
      <w:marBottom w:val="0"/>
      <w:divBdr>
        <w:top w:val="none" w:sz="0" w:space="0" w:color="auto"/>
        <w:left w:val="none" w:sz="0" w:space="0" w:color="auto"/>
        <w:bottom w:val="none" w:sz="0" w:space="0" w:color="auto"/>
        <w:right w:val="none" w:sz="0" w:space="0" w:color="auto"/>
      </w:divBdr>
    </w:div>
    <w:div w:id="991371187">
      <w:bodyDiv w:val="1"/>
      <w:marLeft w:val="0"/>
      <w:marRight w:val="0"/>
      <w:marTop w:val="0"/>
      <w:marBottom w:val="0"/>
      <w:divBdr>
        <w:top w:val="none" w:sz="0" w:space="0" w:color="auto"/>
        <w:left w:val="none" w:sz="0" w:space="0" w:color="auto"/>
        <w:bottom w:val="none" w:sz="0" w:space="0" w:color="auto"/>
        <w:right w:val="none" w:sz="0" w:space="0" w:color="auto"/>
      </w:divBdr>
    </w:div>
    <w:div w:id="1839534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D4F6AE-B9AE-4240-BFC6-C4B0D41D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1</Pages>
  <Words>8727</Words>
  <Characters>49750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ПРОГРАММА</vt:lpstr>
    </vt:vector>
  </TitlesOfParts>
  <Company/>
  <LinksUpToDate>false</LinksUpToDate>
  <CharactersWithSpaces>58361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dc:title>
  <dc:subject/>
  <dc:creator>Соловьева Анна Викторовна</dc:creator>
  <dc:description/>
  <cp:lastModifiedBy>Admin</cp:lastModifiedBy>
  <cp:revision>18</cp:revision>
  <cp:lastPrinted>2017-07-11T11:10:00Z</cp:lastPrinted>
  <dcterms:created xsi:type="dcterms:W3CDTF">2017-04-19T18:28:00Z</dcterms:created>
  <dcterms:modified xsi:type="dcterms:W3CDTF">2018-11-22T08:10:00Z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1049-10.2.0.5820</vt:lpwstr>
  </property>
  <property fmtid="{D5CDD505-2E9C-101B-9397-08002B2CF9AE}" pid="4" name="LinksUpToDate">
    <vt:bool>false</vt:bool>
  </property>
  <property fmtid="{D5CDD505-2E9C-101B-9397-08002B2CF9AE}" pid="5" name="ScaleCrop">
    <vt:bool>false</vt:bool>
  </property>
</Properties>
</file>