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083" w:rsidRDefault="004C7083" w:rsidP="004C708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942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083" w:rsidRDefault="004C7083" w:rsidP="004C7083">
      <w:pPr>
        <w:jc w:val="center"/>
        <w:rPr>
          <w:b/>
          <w:bCs/>
          <w:sz w:val="28"/>
          <w:szCs w:val="28"/>
        </w:rPr>
      </w:pPr>
    </w:p>
    <w:p w:rsidR="004C7083" w:rsidRDefault="004C7083" w:rsidP="004C708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4C7083" w:rsidRDefault="004C7083" w:rsidP="004C708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Новгородская область Старорусский район</w:t>
      </w:r>
    </w:p>
    <w:p w:rsidR="004C7083" w:rsidRDefault="004C7083" w:rsidP="004C708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ДЕПУТАТОВ </w:t>
      </w:r>
      <w:r w:rsidR="003814FB">
        <w:rPr>
          <w:b/>
          <w:bCs/>
          <w:sz w:val="28"/>
          <w:szCs w:val="28"/>
        </w:rPr>
        <w:t>ЗАЛУЧ</w:t>
      </w:r>
      <w:r>
        <w:rPr>
          <w:b/>
          <w:bCs/>
          <w:sz w:val="28"/>
          <w:szCs w:val="28"/>
        </w:rPr>
        <w:t>СКОГО СЕЛЬСКОГО ПОСЕЛЕНИЯ</w:t>
      </w:r>
    </w:p>
    <w:p w:rsidR="004C7083" w:rsidRDefault="004C7083" w:rsidP="004C7083">
      <w:pPr>
        <w:jc w:val="center"/>
        <w:rPr>
          <w:sz w:val="24"/>
          <w:szCs w:val="24"/>
        </w:rPr>
      </w:pPr>
    </w:p>
    <w:p w:rsidR="004C7083" w:rsidRDefault="004C7083" w:rsidP="004C7083">
      <w:pPr>
        <w:jc w:val="center"/>
        <w:rPr>
          <w:sz w:val="24"/>
          <w:szCs w:val="24"/>
        </w:rPr>
      </w:pPr>
    </w:p>
    <w:p w:rsidR="004C7083" w:rsidRPr="003814FB" w:rsidRDefault="004C7083" w:rsidP="004C7083">
      <w:pPr>
        <w:jc w:val="right"/>
        <w:rPr>
          <w:b/>
          <w:bCs/>
          <w:color w:val="000000" w:themeColor="text1"/>
          <w:sz w:val="28"/>
          <w:szCs w:val="28"/>
          <w:u w:val="single"/>
        </w:rPr>
      </w:pPr>
      <w:r w:rsidRPr="003814FB">
        <w:rPr>
          <w:b/>
          <w:bCs/>
          <w:color w:val="000000" w:themeColor="text1"/>
          <w:sz w:val="28"/>
          <w:szCs w:val="28"/>
          <w:u w:val="single"/>
        </w:rPr>
        <w:t>ПРОЕКТ</w:t>
      </w:r>
    </w:p>
    <w:p w:rsidR="004C7083" w:rsidRDefault="004C7083" w:rsidP="004C7083">
      <w:pPr>
        <w:jc w:val="center"/>
        <w:rPr>
          <w:b/>
          <w:bCs/>
          <w:sz w:val="24"/>
          <w:szCs w:val="24"/>
        </w:rPr>
      </w:pPr>
    </w:p>
    <w:p w:rsidR="004C7083" w:rsidRDefault="004C7083" w:rsidP="004C708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4C7083" w:rsidRDefault="004C7083" w:rsidP="004C7083">
      <w:pPr>
        <w:jc w:val="center"/>
        <w:rPr>
          <w:b/>
          <w:bCs/>
          <w:sz w:val="28"/>
          <w:szCs w:val="28"/>
        </w:rPr>
      </w:pPr>
    </w:p>
    <w:p w:rsidR="004C7083" w:rsidRPr="003814FB" w:rsidRDefault="004C7083" w:rsidP="004C7083">
      <w:pPr>
        <w:rPr>
          <w:b/>
          <w:bCs/>
          <w:color w:val="000000" w:themeColor="text1"/>
          <w:sz w:val="28"/>
          <w:szCs w:val="28"/>
        </w:rPr>
      </w:pPr>
      <w:r w:rsidRPr="003814FB">
        <w:rPr>
          <w:b/>
          <w:bCs/>
          <w:color w:val="000000" w:themeColor="text1"/>
          <w:sz w:val="28"/>
          <w:szCs w:val="28"/>
        </w:rPr>
        <w:t xml:space="preserve">от «___» _________ 2019г.  №___ </w:t>
      </w:r>
    </w:p>
    <w:p w:rsidR="004C7083" w:rsidRDefault="003814FB" w:rsidP="00A06717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4C7083">
        <w:rPr>
          <w:sz w:val="28"/>
          <w:szCs w:val="28"/>
        </w:rPr>
        <w:t xml:space="preserve">. </w:t>
      </w:r>
      <w:r>
        <w:rPr>
          <w:sz w:val="28"/>
          <w:szCs w:val="28"/>
        </w:rPr>
        <w:t>Залучье</w:t>
      </w:r>
    </w:p>
    <w:p w:rsidR="004C7083" w:rsidRDefault="004C7083" w:rsidP="004C7083">
      <w:pPr>
        <w:rPr>
          <w:sz w:val="48"/>
          <w:szCs w:val="48"/>
        </w:rPr>
      </w:pPr>
    </w:p>
    <w:tbl>
      <w:tblPr>
        <w:tblW w:w="0" w:type="auto"/>
        <w:tblLayout w:type="fixed"/>
        <w:tblLook w:val="04A0"/>
      </w:tblPr>
      <w:tblGrid>
        <w:gridCol w:w="4077"/>
      </w:tblGrid>
      <w:tr w:rsidR="004C7083" w:rsidTr="004C7083">
        <w:trPr>
          <w:trHeight w:val="1944"/>
        </w:trPr>
        <w:tc>
          <w:tcPr>
            <w:tcW w:w="4077" w:type="dxa"/>
            <w:hideMark/>
          </w:tcPr>
          <w:p w:rsidR="004C7083" w:rsidRDefault="004C7083" w:rsidP="003814FB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решение Совета депутатов </w:t>
            </w:r>
            <w:r w:rsidR="003814FB">
              <w:rPr>
                <w:sz w:val="28"/>
                <w:szCs w:val="28"/>
              </w:rPr>
              <w:t>Залуч</w:t>
            </w:r>
            <w:r>
              <w:rPr>
                <w:sz w:val="28"/>
                <w:szCs w:val="28"/>
              </w:rPr>
              <w:t>ского сельского поселения от 2</w:t>
            </w:r>
            <w:r w:rsidR="00A0671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.11.2014 № </w:t>
            </w:r>
            <w:r w:rsidR="003814FB">
              <w:rPr>
                <w:sz w:val="28"/>
                <w:szCs w:val="28"/>
              </w:rPr>
              <w:t>207</w:t>
            </w:r>
            <w:r>
              <w:rPr>
                <w:sz w:val="28"/>
                <w:szCs w:val="28"/>
              </w:rPr>
              <w:t xml:space="preserve"> «О налоге на имущество физических лиц» </w:t>
            </w:r>
          </w:p>
        </w:tc>
      </w:tr>
    </w:tbl>
    <w:p w:rsidR="004C7083" w:rsidRDefault="004C7083" w:rsidP="004C7083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C7083" w:rsidRDefault="004C7083" w:rsidP="004C7083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C7083" w:rsidRDefault="004C7083" w:rsidP="004C7083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Рассмотрев протест Старорусской межрайонной прокуратуры от 06.11.2019 № 7-2-2019 на решение Совета депутатов </w:t>
      </w:r>
      <w:r w:rsidR="003814FB">
        <w:rPr>
          <w:rFonts w:ascii="Times New Roman" w:hAnsi="Times New Roman" w:cs="Times New Roman"/>
          <w:b w:val="0"/>
          <w:bCs w:val="0"/>
          <w:sz w:val="28"/>
          <w:szCs w:val="28"/>
        </w:rPr>
        <w:t>Залуч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ского сельского поселения от 2</w:t>
      </w:r>
      <w:r w:rsidR="00A06717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.11.2014 № 2</w:t>
      </w:r>
      <w:r w:rsidR="003814FB">
        <w:rPr>
          <w:rFonts w:ascii="Times New Roman" w:hAnsi="Times New Roman" w:cs="Times New Roman"/>
          <w:b w:val="0"/>
          <w:bCs w:val="0"/>
          <w:sz w:val="28"/>
          <w:szCs w:val="28"/>
        </w:rPr>
        <w:t>07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 налоге на имущество физических лиц», руководствуясь Федеральными законами от 15 апреля 2019 № 63-ФЗ "О внесении изменений в часть вторую Налогового кодекса Российской Федерации и статью 9 Федерального закона "О внесении изменений в части первую и вторую Налогового кодекса Российской Федерации и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отдельные законодательные акты Российской Федерации о налогах и сборах", от 29 сентября 2019 № 321-ФЗ "О внесении изменений в часть вторую Налогового кодекса Российской Федерации", Совет депутатов </w:t>
      </w:r>
      <w:r w:rsidR="003814FB">
        <w:rPr>
          <w:rFonts w:ascii="Times New Roman" w:hAnsi="Times New Roman" w:cs="Times New Roman"/>
          <w:b w:val="0"/>
          <w:bCs w:val="0"/>
          <w:sz w:val="28"/>
          <w:szCs w:val="28"/>
        </w:rPr>
        <w:t>Залуч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ского сельского поселения </w:t>
      </w:r>
    </w:p>
    <w:p w:rsidR="004C7083" w:rsidRDefault="004C7083" w:rsidP="004C708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C7083" w:rsidRDefault="004C7083" w:rsidP="004C708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4C7083" w:rsidRDefault="004C7083" w:rsidP="004C708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C7083" w:rsidRDefault="004C7083" w:rsidP="004C7083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Внести в решение Совета депутатов </w:t>
      </w:r>
      <w:r w:rsidR="003814FB">
        <w:rPr>
          <w:rFonts w:ascii="Times New Roman" w:hAnsi="Times New Roman" w:cs="Times New Roman"/>
          <w:b w:val="0"/>
          <w:bCs w:val="0"/>
          <w:sz w:val="28"/>
          <w:szCs w:val="28"/>
        </w:rPr>
        <w:t>Залуч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ского сельского поселения от 2</w:t>
      </w:r>
      <w:r w:rsidR="00A06717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.11.2014 № 2</w:t>
      </w:r>
      <w:r w:rsidR="003814FB">
        <w:rPr>
          <w:rFonts w:ascii="Times New Roman" w:hAnsi="Times New Roman" w:cs="Times New Roman"/>
          <w:b w:val="0"/>
          <w:bCs w:val="0"/>
          <w:sz w:val="28"/>
          <w:szCs w:val="28"/>
        </w:rPr>
        <w:t>07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 налоге на имущество физических лиц», следующие изменения:</w:t>
      </w:r>
    </w:p>
    <w:p w:rsidR="004C7083" w:rsidRDefault="004C7083" w:rsidP="004C7083">
      <w:pPr>
        <w:pStyle w:val="ConsPlusTitle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 2 Решения изложить в следующей редакции:</w:t>
      </w:r>
    </w:p>
    <w:p w:rsidR="004C7083" w:rsidRDefault="004C7083" w:rsidP="004C7083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«2. Определить налоговую базу по налогу на имущество физических лиц в отношении каждого объекта налогообложения как его кадастровую стоимость, внесенную в Единый государственный реестр недвижимости и подлежащую применению с 1 января года, являющегося налоговым периодом, с учетом особенностей, предусмотренных статьей 403 Налогового кодекса Российской Федерации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.».</w:t>
      </w:r>
      <w:proofErr w:type="gramEnd"/>
    </w:p>
    <w:p w:rsidR="004C7083" w:rsidRDefault="004C7083" w:rsidP="004C7083">
      <w:pPr>
        <w:pStyle w:val="ConsPlusTitle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Абзац 6 подпункта 1 пункта 3 Решения изложить в следующей редакции:</w:t>
      </w:r>
    </w:p>
    <w:p w:rsidR="004C7083" w:rsidRDefault="004C7083" w:rsidP="004C708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</w:t>
      </w:r>
      <w:proofErr w:type="gramStart"/>
      <w:r>
        <w:rPr>
          <w:sz w:val="28"/>
          <w:szCs w:val="28"/>
          <w:lang w:eastAsia="ru-RU"/>
        </w:rPr>
        <w:t>.»</w:t>
      </w:r>
      <w:proofErr w:type="gramEnd"/>
    </w:p>
    <w:p w:rsidR="004C7083" w:rsidRDefault="004C7083" w:rsidP="004C7083">
      <w:pPr>
        <w:suppressAutoHyphens w:val="0"/>
        <w:ind w:firstLine="567"/>
        <w:jc w:val="both"/>
        <w:rPr>
          <w:color w:val="FF0000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Настоящее решение вступает в силу по истечении одного месяца со дня официального опубликования и распространяется на </w:t>
      </w:r>
      <w:proofErr w:type="gramStart"/>
      <w:r>
        <w:rPr>
          <w:sz w:val="28"/>
          <w:szCs w:val="28"/>
          <w:lang w:eastAsia="ru-RU"/>
        </w:rPr>
        <w:t>правоотношения</w:t>
      </w:r>
      <w:proofErr w:type="gramEnd"/>
      <w:r>
        <w:rPr>
          <w:sz w:val="28"/>
          <w:szCs w:val="28"/>
          <w:lang w:eastAsia="ru-RU"/>
        </w:rPr>
        <w:t xml:space="preserve"> возникшие с 1 января 2019 года.</w:t>
      </w:r>
    </w:p>
    <w:p w:rsidR="004C7083" w:rsidRDefault="004C7083" w:rsidP="004C7083">
      <w:pPr>
        <w:pStyle w:val="ConsPlusTitle"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3. Направить настоящее решение Старорусскому межрайонному прокурору.</w:t>
      </w:r>
    </w:p>
    <w:p w:rsidR="004C7083" w:rsidRDefault="004C7083" w:rsidP="004C7083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bCs w:val="0"/>
          <w:sz w:val="36"/>
          <w:szCs w:val="36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4. Опубликовать настоящее решение в газете «</w:t>
      </w:r>
      <w:r w:rsidR="003814FB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Залуч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ский вестник» и разместить на официальном сайте Администрации </w:t>
      </w:r>
      <w:r w:rsidR="003814FB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Залуч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ского сельского поселения в информационно-коммуникационной сети «Интернет».</w:t>
      </w:r>
    </w:p>
    <w:p w:rsidR="004C7083" w:rsidRDefault="004C7083" w:rsidP="004C708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C7083" w:rsidRDefault="004C7083" w:rsidP="004C708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C7083" w:rsidRPr="00A06717" w:rsidRDefault="004C7083" w:rsidP="004C7083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  <w:r w:rsidRPr="00A06717">
        <w:rPr>
          <w:rFonts w:ascii="Times New Roman" w:hAnsi="Times New Roman" w:cs="Times New Roman"/>
          <w:bCs w:val="0"/>
          <w:sz w:val="28"/>
          <w:szCs w:val="28"/>
        </w:rPr>
        <w:t xml:space="preserve">Глава </w:t>
      </w:r>
      <w:r w:rsidR="003814FB">
        <w:rPr>
          <w:rFonts w:ascii="Times New Roman" w:hAnsi="Times New Roman" w:cs="Times New Roman"/>
          <w:bCs w:val="0"/>
          <w:sz w:val="28"/>
          <w:szCs w:val="28"/>
        </w:rPr>
        <w:t>Залуч</w:t>
      </w:r>
      <w:r w:rsidR="00A06717" w:rsidRPr="00A06717">
        <w:rPr>
          <w:rFonts w:ascii="Times New Roman" w:hAnsi="Times New Roman" w:cs="Times New Roman"/>
          <w:bCs w:val="0"/>
          <w:sz w:val="28"/>
          <w:szCs w:val="28"/>
        </w:rPr>
        <w:t xml:space="preserve">ского </w:t>
      </w:r>
      <w:r w:rsidRPr="00A06717">
        <w:rPr>
          <w:rFonts w:ascii="Times New Roman" w:hAnsi="Times New Roman" w:cs="Times New Roman"/>
          <w:bCs w:val="0"/>
          <w:sz w:val="28"/>
          <w:szCs w:val="28"/>
        </w:rPr>
        <w:t xml:space="preserve">сельского поселения </w:t>
      </w:r>
      <w:r w:rsidR="00A06717" w:rsidRPr="00A06717">
        <w:rPr>
          <w:rFonts w:ascii="Times New Roman" w:hAnsi="Times New Roman" w:cs="Times New Roman"/>
          <w:bCs w:val="0"/>
          <w:sz w:val="28"/>
          <w:szCs w:val="28"/>
        </w:rPr>
        <w:t xml:space="preserve">            </w:t>
      </w:r>
      <w:r w:rsidR="00A06717">
        <w:rPr>
          <w:rFonts w:ascii="Times New Roman" w:hAnsi="Times New Roman" w:cs="Times New Roman"/>
          <w:bCs w:val="0"/>
          <w:sz w:val="28"/>
          <w:szCs w:val="28"/>
        </w:rPr>
        <w:t xml:space="preserve">              </w:t>
      </w:r>
      <w:bookmarkStart w:id="0" w:name="_GoBack"/>
      <w:bookmarkEnd w:id="0"/>
      <w:r w:rsidR="00A06717" w:rsidRPr="00A06717">
        <w:rPr>
          <w:rFonts w:ascii="Times New Roman" w:hAnsi="Times New Roman" w:cs="Times New Roman"/>
          <w:bCs w:val="0"/>
          <w:sz w:val="28"/>
          <w:szCs w:val="28"/>
        </w:rPr>
        <w:t xml:space="preserve">    </w:t>
      </w:r>
      <w:r w:rsidR="003814FB">
        <w:rPr>
          <w:rFonts w:ascii="Times New Roman" w:hAnsi="Times New Roman" w:cs="Times New Roman"/>
          <w:bCs w:val="0"/>
          <w:sz w:val="28"/>
          <w:szCs w:val="28"/>
        </w:rPr>
        <w:t>В.А.Кондратьев</w:t>
      </w:r>
    </w:p>
    <w:p w:rsidR="00E87316" w:rsidRDefault="00E87316"/>
    <w:sectPr w:rsidR="00E87316" w:rsidSect="00991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337E"/>
    <w:rsid w:val="00082C37"/>
    <w:rsid w:val="0012337E"/>
    <w:rsid w:val="003047E8"/>
    <w:rsid w:val="0034458E"/>
    <w:rsid w:val="003814FB"/>
    <w:rsid w:val="004C7083"/>
    <w:rsid w:val="00991B6D"/>
    <w:rsid w:val="00A06717"/>
    <w:rsid w:val="00E01A0B"/>
    <w:rsid w:val="00E87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08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C708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E01A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1A0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2019-11-18T08:15:00Z</dcterms:created>
  <dcterms:modified xsi:type="dcterms:W3CDTF">2019-11-19T13:05:00Z</dcterms:modified>
</cp:coreProperties>
</file>