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D" w:rsidRDefault="00955E8D" w:rsidP="0037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55E8D" w:rsidRDefault="00955E8D" w:rsidP="0037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955E8D" w:rsidRDefault="00955E8D" w:rsidP="00376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предоставлении разрешения на условно разрешенный вид использования земельного участка »</w:t>
      </w:r>
    </w:p>
    <w:p w:rsidR="00955E8D" w:rsidRDefault="00955E8D" w:rsidP="0037679C">
      <w:pPr>
        <w:jc w:val="center"/>
        <w:rPr>
          <w:sz w:val="28"/>
          <w:szCs w:val="28"/>
        </w:rPr>
      </w:pPr>
      <w:r>
        <w:rPr>
          <w:sz w:val="28"/>
          <w:szCs w:val="28"/>
        </w:rPr>
        <w:t>23 октября 2014                                                                                    с.Залучье</w:t>
      </w:r>
    </w:p>
    <w:p w:rsidR="00955E8D" w:rsidRDefault="00955E8D" w:rsidP="0037679C">
      <w:pPr>
        <w:jc w:val="center"/>
        <w:rPr>
          <w:sz w:val="28"/>
          <w:szCs w:val="28"/>
        </w:rPr>
      </w:pPr>
    </w:p>
    <w:p w:rsidR="00955E8D" w:rsidRDefault="00955E8D" w:rsidP="0037679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рассматриваемого вопроса:</w:t>
      </w:r>
    </w:p>
    <w:p w:rsidR="00955E8D" w:rsidRDefault="00955E8D" w:rsidP="0037679C">
      <w:pPr>
        <w:pStyle w:val="210"/>
        <w:tabs>
          <w:tab w:val="left" w:pos="2520"/>
        </w:tabs>
        <w:ind w:left="360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земельного участка:</w:t>
      </w:r>
    </w:p>
    <w:p w:rsidR="00955E8D" w:rsidRPr="00CF087F" w:rsidRDefault="00955E8D" w:rsidP="0037679C">
      <w:pPr>
        <w:pStyle w:val="23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CF087F">
        <w:rPr>
          <w:sz w:val="28"/>
          <w:szCs w:val="28"/>
        </w:rPr>
        <w:t xml:space="preserve">« для амбулаторно-поликлинических учреждений»  земельного участка    площадью 384,0кв.м.расположенного в кадастровом квартале </w:t>
      </w:r>
      <w:r>
        <w:rPr>
          <w:sz w:val="28"/>
          <w:szCs w:val="28"/>
        </w:rPr>
        <w:t>5</w:t>
      </w:r>
      <w:r w:rsidRPr="00CF087F">
        <w:rPr>
          <w:sz w:val="28"/>
          <w:szCs w:val="28"/>
        </w:rPr>
        <w:t>3:17:0100901  по  адресу: Новгородская область, Старорусский район, Залучское сельское поселение, д.Шелгуново, д.57</w:t>
      </w:r>
    </w:p>
    <w:p w:rsidR="00955E8D" w:rsidRDefault="00955E8D" w:rsidP="0037679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E8D" w:rsidRDefault="00955E8D" w:rsidP="0037679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Заинтересованные лица в получении разрешения:</w:t>
      </w:r>
    </w:p>
    <w:p w:rsidR="00955E8D" w:rsidRDefault="00955E8D" w:rsidP="00376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Департамент имущественных отношений и государственных закупок Новгородской области, пл.Победы-Софийская,д.1,Великий Новгород, Россия,173005.</w:t>
      </w:r>
    </w:p>
    <w:p w:rsidR="00955E8D" w:rsidRDefault="00955E8D" w:rsidP="00376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5E8D" w:rsidRDefault="00955E8D" w:rsidP="0037679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955E8D" w:rsidRDefault="00955E8D" w:rsidP="0037679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Заявление  Департамента имущественных отношений и государственных закупок Новгородской области</w:t>
      </w:r>
    </w:p>
    <w:p w:rsidR="00955E8D" w:rsidRDefault="00955E8D" w:rsidP="0037679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Главы Залучского сельского поселения от 03.10.2014  № 74 «О назначении проведения публичных слушаний о предоставлении разрешения на условно разрешенный вид использования земельного участка»</w:t>
      </w:r>
    </w:p>
    <w:p w:rsidR="00955E8D" w:rsidRDefault="00955E8D" w:rsidP="0037679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Федерации.</w:t>
      </w:r>
    </w:p>
    <w:p w:rsidR="00955E8D" w:rsidRDefault="00955E8D" w:rsidP="0037679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Залучского сельского поселения, утвержденные решением Совета депутатов Залучского сельского поселения от  22.01.2013  № 114.</w:t>
      </w:r>
    </w:p>
    <w:p w:rsidR="00955E8D" w:rsidRDefault="00955E8D" w:rsidP="0037679C">
      <w:pPr>
        <w:jc w:val="both"/>
        <w:rPr>
          <w:sz w:val="28"/>
          <w:szCs w:val="28"/>
        </w:rPr>
      </w:pPr>
    </w:p>
    <w:p w:rsidR="00955E8D" w:rsidRDefault="00955E8D" w:rsidP="0037679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проведении общественных обсуждений и публичных слушаний:</w:t>
      </w:r>
    </w:p>
    <w:p w:rsidR="00955E8D" w:rsidRDefault="00955E8D" w:rsidP="00376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общественного обсуждения с  03 октября 2014 года по  20 октября 2014 года </w:t>
      </w:r>
    </w:p>
    <w:p w:rsidR="00955E8D" w:rsidRDefault="00955E8D" w:rsidP="0037679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Постановления  Главы Администрации Залучского сельского поселения от 03.10.2014 № 74 «О назначении проведения публичных слушаний о предоставлении разрешения на условно разрешенный вид использования земельного участка», в соответствии с Градостроительным кодексом Российской Федерации, Правилами землепользования и застройки муниципального образования Залучского сельского поселения, утвержденные решением Совета депутатов Залучского сельского поселения от 22.01.2013 №114, проведено информирование общественности о проведении публичных слушаний:</w:t>
      </w:r>
    </w:p>
    <w:p w:rsidR="00955E8D" w:rsidRDefault="00955E8D" w:rsidP="003767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газете «Залучский вестник» № 14 от 03.10.2014 года. </w:t>
      </w:r>
    </w:p>
    <w:p w:rsidR="00955E8D" w:rsidRDefault="00955E8D" w:rsidP="003767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официальном сайте Администрации Залучского сельского поселения 03.10.2014.</w:t>
      </w:r>
    </w:p>
    <w:p w:rsidR="00955E8D" w:rsidRDefault="00955E8D" w:rsidP="003767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представителей общественности Залучского сельского поселения.</w:t>
      </w:r>
    </w:p>
    <w:p w:rsidR="00955E8D" w:rsidRDefault="00955E8D" w:rsidP="0037679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12B4">
        <w:rPr>
          <w:b/>
          <w:sz w:val="48"/>
          <w:szCs w:val="48"/>
        </w:rPr>
        <w:t>.</w:t>
      </w:r>
      <w:r>
        <w:rPr>
          <w:sz w:val="28"/>
          <w:szCs w:val="28"/>
        </w:rPr>
        <w:t xml:space="preserve"> на информационном стенде в Администрации Залучского сельского поселения по адресу: Новгородская область, Старорусский район, с.Залучье, ул.Рендакова, д.12</w:t>
      </w:r>
    </w:p>
    <w:p w:rsidR="00955E8D" w:rsidRDefault="00955E8D" w:rsidP="003767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  Публичные слушания проведены:</w:t>
      </w:r>
    </w:p>
    <w:p w:rsidR="00955E8D" w:rsidRDefault="00955E8D" w:rsidP="0037679C">
      <w:pPr>
        <w:pStyle w:val="22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- 20 октября 2014 года в 15.00 ч. в здании Администрации Залучского сельского поселения по адресу: Новгородская область, Старорусский район, с.Залучье, ул.Рендакова, д.12</w:t>
      </w:r>
    </w:p>
    <w:p w:rsidR="00955E8D" w:rsidRDefault="00955E8D" w:rsidP="0037679C">
      <w:pPr>
        <w:ind w:left="708"/>
        <w:jc w:val="both"/>
        <w:rPr>
          <w:sz w:val="28"/>
          <w:szCs w:val="28"/>
        </w:rPr>
      </w:pPr>
    </w:p>
    <w:p w:rsidR="00955E8D" w:rsidRDefault="00955E8D" w:rsidP="00376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голосования по рассматриваемому вопросу:</w:t>
      </w:r>
    </w:p>
    <w:p w:rsidR="00955E8D" w:rsidRDefault="00955E8D" w:rsidP="0037679C">
      <w:pPr>
        <w:widowControl w:val="0"/>
        <w:numPr>
          <w:ilvl w:val="0"/>
          <w:numId w:val="3"/>
        </w:num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об одобрении предоставления разрешения на условно разрешенный вид использования земельного участка для: </w:t>
      </w:r>
    </w:p>
    <w:p w:rsidR="00955E8D" w:rsidRDefault="00955E8D" w:rsidP="0037679C">
      <w:pPr>
        <w:pStyle w:val="23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CF087F">
        <w:rPr>
          <w:sz w:val="28"/>
          <w:szCs w:val="28"/>
        </w:rPr>
        <w:t xml:space="preserve">« для амбулаторно-поликлинических учреждений»  земельного участка    площадью 384,0кв.м.расположенного в кадастровом квартале </w:t>
      </w:r>
      <w:r>
        <w:rPr>
          <w:sz w:val="28"/>
          <w:szCs w:val="28"/>
        </w:rPr>
        <w:t>5</w:t>
      </w:r>
      <w:r w:rsidRPr="00CF087F">
        <w:rPr>
          <w:sz w:val="28"/>
          <w:szCs w:val="28"/>
        </w:rPr>
        <w:t>3:17:0100901  по  адресу: Новгородская область, Старорусский район, Залучское сельское поселение, д.Шелгуново, д.57</w:t>
      </w:r>
      <w:r>
        <w:rPr>
          <w:sz w:val="28"/>
          <w:szCs w:val="28"/>
        </w:rPr>
        <w:t xml:space="preserve"> - принято единогласно.</w:t>
      </w:r>
    </w:p>
    <w:p w:rsidR="00955E8D" w:rsidRDefault="00955E8D" w:rsidP="0037679C">
      <w:pPr>
        <w:pStyle w:val="23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5E8D" w:rsidRDefault="00955E8D" w:rsidP="0037679C">
      <w:pPr>
        <w:pStyle w:val="210"/>
        <w:tabs>
          <w:tab w:val="left" w:pos="0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Заключение:</w:t>
      </w:r>
    </w:p>
    <w:p w:rsidR="00955E8D" w:rsidRDefault="00955E8D" w:rsidP="0037679C">
      <w:pPr>
        <w:widowControl w:val="0"/>
        <w:numPr>
          <w:ilvl w:val="0"/>
          <w:numId w:val="4"/>
        </w:numPr>
        <w:tabs>
          <w:tab w:val="left" w:pos="108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 предоставлении разрешения на условно разрешенный вид использования земельного участка для:</w:t>
      </w:r>
    </w:p>
    <w:p w:rsidR="00955E8D" w:rsidRDefault="00955E8D" w:rsidP="0037679C">
      <w:pPr>
        <w:pStyle w:val="23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F087F">
        <w:rPr>
          <w:sz w:val="28"/>
          <w:szCs w:val="28"/>
        </w:rPr>
        <w:t xml:space="preserve">« для амбулаторно-поликлинических учреждений»  земельного участка    площадью 384,0кв.м.расположенного в кадастровом квартале </w:t>
      </w:r>
      <w:r>
        <w:rPr>
          <w:sz w:val="28"/>
          <w:szCs w:val="28"/>
        </w:rPr>
        <w:t>5</w:t>
      </w:r>
      <w:r w:rsidRPr="00CF087F">
        <w:rPr>
          <w:sz w:val="28"/>
          <w:szCs w:val="28"/>
        </w:rPr>
        <w:t>3:17:0100901  по  адресу: Новгородская область, Старорусский район, Залучское сельское поселение, д.Шелгуново, д.57</w:t>
      </w:r>
      <w:r>
        <w:rPr>
          <w:sz w:val="28"/>
          <w:szCs w:val="28"/>
        </w:rPr>
        <w:t xml:space="preserve"> проведены в соответствии с действующим законодательством. </w:t>
      </w:r>
    </w:p>
    <w:p w:rsidR="00955E8D" w:rsidRDefault="00955E8D" w:rsidP="0037679C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 предложение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для:  </w:t>
      </w:r>
    </w:p>
    <w:p w:rsidR="00955E8D" w:rsidRDefault="00955E8D" w:rsidP="0037679C">
      <w:pPr>
        <w:pStyle w:val="23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CF087F">
        <w:rPr>
          <w:sz w:val="28"/>
          <w:szCs w:val="28"/>
        </w:rPr>
        <w:t xml:space="preserve">« для амбулаторно-поликлинических учреждений»  земельного участка    площадью 384,0кв.м.расположенного в кадастровом квартале </w:t>
      </w:r>
      <w:r>
        <w:rPr>
          <w:sz w:val="28"/>
          <w:szCs w:val="28"/>
        </w:rPr>
        <w:t>5</w:t>
      </w:r>
      <w:r w:rsidRPr="00CF087F">
        <w:rPr>
          <w:sz w:val="28"/>
          <w:szCs w:val="28"/>
        </w:rPr>
        <w:t>3:17:0100901  по  адресу: Новгородская область, Старорусский район, Залучское сельское поселение, д.Шелгуново, д.57</w:t>
      </w:r>
      <w:r>
        <w:rPr>
          <w:sz w:val="28"/>
          <w:szCs w:val="28"/>
        </w:rPr>
        <w:t xml:space="preserve">  зарегистрированные участники проголосовали единогласно. Результаты публичных слушаний считать положительными.</w:t>
      </w:r>
    </w:p>
    <w:p w:rsidR="00955E8D" w:rsidRDefault="00955E8D" w:rsidP="0037679C">
      <w:pPr>
        <w:pStyle w:val="210"/>
        <w:tabs>
          <w:tab w:val="left" w:pos="25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Рекомендовать Главе Администрации Залучского сельского поселения  предоставить разрешение на условно разрешенный вид использования земельного участка для:</w:t>
      </w:r>
    </w:p>
    <w:p w:rsidR="00955E8D" w:rsidRPr="00CF087F" w:rsidRDefault="00955E8D" w:rsidP="005A2C9A">
      <w:pPr>
        <w:pStyle w:val="23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F087F">
        <w:rPr>
          <w:sz w:val="28"/>
          <w:szCs w:val="28"/>
        </w:rPr>
        <w:t xml:space="preserve">« для амбулаторно-поликлинических учреждений»  земельного участка    площадью 384,0кв.м.расположенного в кадастровом квартале </w:t>
      </w:r>
      <w:r>
        <w:rPr>
          <w:sz w:val="28"/>
          <w:szCs w:val="28"/>
        </w:rPr>
        <w:t>5</w:t>
      </w:r>
      <w:r w:rsidRPr="00CF087F">
        <w:rPr>
          <w:sz w:val="28"/>
          <w:szCs w:val="28"/>
        </w:rPr>
        <w:t>3:17:0100901  по  адресу: Новгородская область, Старорусский район, Залучское сельское поселение, д.Шелгуново, д.57</w:t>
      </w:r>
    </w:p>
    <w:p w:rsidR="00955E8D" w:rsidRDefault="00955E8D" w:rsidP="0037679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955E8D" w:rsidRDefault="00955E8D" w:rsidP="0037679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955E8D" w:rsidRDefault="00955E8D" w:rsidP="0037679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955E8D" w:rsidRDefault="00955E8D" w:rsidP="0037679C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 Е.Н.Пятина</w:t>
      </w:r>
    </w:p>
    <w:p w:rsidR="00955E8D" w:rsidRDefault="00955E8D" w:rsidP="0037679C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  Комиссии                           _________________ Т.И.Серко</w:t>
      </w:r>
    </w:p>
    <w:p w:rsidR="00955E8D" w:rsidRDefault="00955E8D"/>
    <w:sectPr w:rsidR="00955E8D" w:rsidSect="005A2C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 CYR" w:hAnsi="Times New Roman CYR" w:cs="Times New Roman CYR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79C"/>
    <w:rsid w:val="000C42AC"/>
    <w:rsid w:val="00307D02"/>
    <w:rsid w:val="0037679C"/>
    <w:rsid w:val="003B09A8"/>
    <w:rsid w:val="004A1884"/>
    <w:rsid w:val="005A2C9A"/>
    <w:rsid w:val="00894126"/>
    <w:rsid w:val="009406F9"/>
    <w:rsid w:val="00955E8D"/>
    <w:rsid w:val="009C519D"/>
    <w:rsid w:val="00B17ACB"/>
    <w:rsid w:val="00B412B4"/>
    <w:rsid w:val="00CF087F"/>
    <w:rsid w:val="00DA0219"/>
    <w:rsid w:val="00E34339"/>
    <w:rsid w:val="00E9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767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D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D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D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D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D0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D0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D0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D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D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7D0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7D0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D0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7D0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7D0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7D0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7D02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07D0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07D02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07D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07D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D0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7D0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07D0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07D02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307D02"/>
  </w:style>
  <w:style w:type="paragraph" w:styleId="ListParagraph">
    <w:name w:val="List Paragraph"/>
    <w:basedOn w:val="Normal"/>
    <w:uiPriority w:val="99"/>
    <w:qFormat/>
    <w:rsid w:val="00307D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07D0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07D0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07D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07D0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07D0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07D02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07D0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07D02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07D02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07D02"/>
    <w:pPr>
      <w:outlineLvl w:val="9"/>
    </w:pPr>
  </w:style>
  <w:style w:type="paragraph" w:customStyle="1" w:styleId="21">
    <w:name w:val="Основной текст с отступом 21"/>
    <w:basedOn w:val="Normal"/>
    <w:uiPriority w:val="99"/>
    <w:rsid w:val="0037679C"/>
    <w:pPr>
      <w:spacing w:after="120" w:line="480" w:lineRule="auto"/>
      <w:ind w:left="283"/>
    </w:pPr>
  </w:style>
  <w:style w:type="paragraph" w:customStyle="1" w:styleId="22">
    <w:name w:val="Основной текст 22"/>
    <w:basedOn w:val="Normal"/>
    <w:uiPriority w:val="99"/>
    <w:rsid w:val="0037679C"/>
    <w:pPr>
      <w:spacing w:after="120" w:line="480" w:lineRule="auto"/>
    </w:pPr>
  </w:style>
  <w:style w:type="paragraph" w:customStyle="1" w:styleId="210">
    <w:name w:val="Основной текст 21"/>
    <w:basedOn w:val="Normal"/>
    <w:uiPriority w:val="99"/>
    <w:rsid w:val="0037679C"/>
    <w:pPr>
      <w:jc w:val="both"/>
    </w:pPr>
    <w:rPr>
      <w:bCs/>
      <w:szCs w:val="20"/>
    </w:rPr>
  </w:style>
  <w:style w:type="paragraph" w:customStyle="1" w:styleId="23">
    <w:name w:val="Основной текст 23"/>
    <w:basedOn w:val="Normal"/>
    <w:uiPriority w:val="99"/>
    <w:rsid w:val="0037679C"/>
    <w:pPr>
      <w:jc w:val="both"/>
    </w:pPr>
    <w:rPr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678</Words>
  <Characters>3871</Characters>
  <Application>Microsoft Office Outlook</Application>
  <DocSecurity>0</DocSecurity>
  <Lines>0</Lines>
  <Paragraphs>0</Paragraphs>
  <ScaleCrop>false</ScaleCrop>
  <Company>ORW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IVC</dc:creator>
  <cp:keywords/>
  <dc:description/>
  <cp:lastModifiedBy>Залучье 1</cp:lastModifiedBy>
  <cp:revision>3</cp:revision>
  <cp:lastPrinted>2001-12-31T21:27:00Z</cp:lastPrinted>
  <dcterms:created xsi:type="dcterms:W3CDTF">2014-10-24T07:15:00Z</dcterms:created>
  <dcterms:modified xsi:type="dcterms:W3CDTF">2014-10-24T11:48:00Z</dcterms:modified>
</cp:coreProperties>
</file>