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D3252A"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C10F36" w:rsidRDefault="00217A82" w:rsidP="00217A82">
            <w:pPr>
              <w:rPr>
                <w:color w:val="0000FF"/>
                <w:sz w:val="56"/>
                <w:szCs w:val="56"/>
              </w:rPr>
            </w:pPr>
            <w:r w:rsidRPr="00C10F36">
              <w:rPr>
                <w:color w:val="0000FF"/>
                <w:sz w:val="56"/>
                <w:szCs w:val="56"/>
              </w:rPr>
              <w:t>Муниципальная газета</w:t>
            </w:r>
          </w:p>
          <w:p w:rsidR="00217A82" w:rsidRPr="00C10F36" w:rsidRDefault="00217A82" w:rsidP="00217A82">
            <w:pPr>
              <w:rPr>
                <w:sz w:val="56"/>
                <w:szCs w:val="56"/>
              </w:rPr>
            </w:pPr>
            <w:r w:rsidRPr="00C10F36">
              <w:rPr>
                <w:color w:val="0000FF"/>
                <w:sz w:val="56"/>
                <w:szCs w:val="56"/>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D3252A" w:rsidRDefault="00217A82" w:rsidP="00217A82">
            <w:pPr>
              <w:rPr>
                <w:b/>
                <w:sz w:val="20"/>
                <w:szCs w:val="20"/>
              </w:rPr>
            </w:pPr>
            <w:r w:rsidRPr="00D3252A">
              <w:rPr>
                <w:b/>
                <w:sz w:val="20"/>
                <w:szCs w:val="20"/>
              </w:rPr>
              <w:t>№</w:t>
            </w:r>
            <w:r w:rsidR="00ED43B0" w:rsidRPr="00D3252A">
              <w:rPr>
                <w:b/>
                <w:sz w:val="20"/>
                <w:szCs w:val="20"/>
              </w:rPr>
              <w:t>10</w:t>
            </w:r>
            <w:r w:rsidRPr="00D3252A">
              <w:rPr>
                <w:b/>
                <w:sz w:val="20"/>
                <w:szCs w:val="20"/>
              </w:rPr>
              <w:t xml:space="preserve"> от  </w:t>
            </w:r>
            <w:r w:rsidR="00ED43B0" w:rsidRPr="00D3252A">
              <w:rPr>
                <w:b/>
                <w:sz w:val="20"/>
                <w:szCs w:val="20"/>
              </w:rPr>
              <w:t>30</w:t>
            </w:r>
            <w:r w:rsidR="00812483" w:rsidRPr="00D3252A">
              <w:rPr>
                <w:b/>
                <w:sz w:val="20"/>
                <w:szCs w:val="20"/>
              </w:rPr>
              <w:t xml:space="preserve"> апреля</w:t>
            </w:r>
            <w:r w:rsidR="00CC7DF7" w:rsidRPr="00D3252A">
              <w:rPr>
                <w:b/>
                <w:sz w:val="20"/>
                <w:szCs w:val="20"/>
              </w:rPr>
              <w:t xml:space="preserve"> 2020 г.</w:t>
            </w:r>
            <w:r w:rsidRPr="00D3252A">
              <w:rPr>
                <w:b/>
                <w:sz w:val="20"/>
                <w:szCs w:val="20"/>
              </w:rPr>
              <w:t>..</w:t>
            </w:r>
          </w:p>
          <w:p w:rsidR="00217A82" w:rsidRPr="00D3252A" w:rsidRDefault="00217A82" w:rsidP="00217A82">
            <w:pPr>
              <w:rPr>
                <w:b/>
                <w:sz w:val="20"/>
                <w:szCs w:val="20"/>
              </w:rPr>
            </w:pPr>
          </w:p>
          <w:p w:rsidR="00217A82" w:rsidRPr="00D3252A" w:rsidRDefault="00217A82" w:rsidP="00217A82">
            <w:pPr>
              <w:rPr>
                <w:b/>
                <w:sz w:val="20"/>
                <w:szCs w:val="20"/>
              </w:rPr>
            </w:pPr>
            <w:r w:rsidRPr="00D3252A">
              <w:rPr>
                <w:b/>
                <w:sz w:val="20"/>
                <w:szCs w:val="20"/>
              </w:rPr>
              <w:t>Учредитель газеты:</w:t>
            </w:r>
          </w:p>
          <w:p w:rsidR="00217A82" w:rsidRPr="00D3252A" w:rsidRDefault="00217A82" w:rsidP="00217A82">
            <w:pPr>
              <w:rPr>
                <w:b/>
                <w:sz w:val="20"/>
                <w:szCs w:val="20"/>
              </w:rPr>
            </w:pPr>
            <w:r w:rsidRPr="00D3252A">
              <w:rPr>
                <w:b/>
                <w:sz w:val="20"/>
                <w:szCs w:val="20"/>
              </w:rPr>
              <w:t>Совет депутатов Залучского</w:t>
            </w:r>
          </w:p>
          <w:p w:rsidR="00217A82" w:rsidRPr="00D3252A" w:rsidRDefault="00217A82" w:rsidP="00217A82">
            <w:pPr>
              <w:rPr>
                <w:b/>
                <w:sz w:val="20"/>
                <w:szCs w:val="20"/>
              </w:rPr>
            </w:pPr>
            <w:r w:rsidRPr="00D3252A">
              <w:rPr>
                <w:b/>
                <w:sz w:val="20"/>
                <w:szCs w:val="20"/>
              </w:rPr>
              <w:t>сельского поселения</w:t>
            </w:r>
          </w:p>
        </w:tc>
      </w:tr>
    </w:tbl>
    <w:p w:rsidR="00CC7DF7" w:rsidRPr="00D3252A" w:rsidRDefault="00CC7DF7" w:rsidP="00CC7DF7">
      <w:pPr>
        <w:rPr>
          <w:sz w:val="20"/>
          <w:szCs w:val="20"/>
        </w:rPr>
      </w:pPr>
    </w:p>
    <w:tbl>
      <w:tblPr>
        <w:tblW w:w="5000" w:type="pct"/>
        <w:tblCellSpacing w:w="0" w:type="dxa"/>
        <w:tblCellMar>
          <w:left w:w="0" w:type="dxa"/>
          <w:right w:w="0" w:type="dxa"/>
        </w:tblCellMar>
        <w:tblLook w:val="0000"/>
      </w:tblPr>
      <w:tblGrid>
        <w:gridCol w:w="1089"/>
        <w:gridCol w:w="15069"/>
      </w:tblGrid>
      <w:tr w:rsidR="00812483" w:rsidRPr="00D3252A" w:rsidTr="00696C33">
        <w:trPr>
          <w:tblCellSpacing w:w="0" w:type="dxa"/>
        </w:trPr>
        <w:tc>
          <w:tcPr>
            <w:tcW w:w="337" w:type="pct"/>
            <w:vAlign w:val="center"/>
          </w:tcPr>
          <w:p w:rsidR="00812483" w:rsidRPr="00D3252A" w:rsidRDefault="00812483" w:rsidP="00D3252A">
            <w:pPr>
              <w:rPr>
                <w:rFonts w:ascii="&amp;quot" w:eastAsia="&amp;quot" w:hAnsi="&amp;quot" w:cs="&amp;quot"/>
                <w:color w:val="4F4F4F"/>
                <w:sz w:val="20"/>
                <w:szCs w:val="20"/>
              </w:rPr>
            </w:pPr>
          </w:p>
        </w:tc>
        <w:tc>
          <w:tcPr>
            <w:tcW w:w="4663" w:type="pct"/>
            <w:tcMar>
              <w:bottom w:w="600" w:type="dxa"/>
            </w:tcMar>
          </w:tcPr>
          <w:tbl>
            <w:tblPr>
              <w:tblW w:w="5000" w:type="pct"/>
              <w:tblCellSpacing w:w="0" w:type="dxa"/>
              <w:tblCellMar>
                <w:left w:w="0" w:type="dxa"/>
                <w:right w:w="0" w:type="dxa"/>
              </w:tblCellMar>
              <w:tblLook w:val="0000"/>
            </w:tblPr>
            <w:tblGrid>
              <w:gridCol w:w="15069"/>
            </w:tblGrid>
            <w:tr w:rsidR="00812483" w:rsidRPr="00D3252A" w:rsidTr="00D3252A">
              <w:trPr>
                <w:tblCellSpacing w:w="0" w:type="dxa"/>
              </w:trPr>
              <w:tc>
                <w:tcPr>
                  <w:tcW w:w="5000" w:type="pct"/>
                  <w:tcMar>
                    <w:right w:w="300" w:type="dxa"/>
                  </w:tcMar>
                </w:tcPr>
                <w:p w:rsidR="00ED43B0" w:rsidRPr="00D3252A" w:rsidRDefault="00ED43B0" w:rsidP="00ED43B0">
                  <w:pPr>
                    <w:jc w:val="center"/>
                    <w:rPr>
                      <w:b/>
                      <w:sz w:val="20"/>
                      <w:szCs w:val="20"/>
                    </w:rPr>
                  </w:pPr>
                  <w:r w:rsidRPr="00D3252A">
                    <w:rPr>
                      <w:b/>
                      <w:sz w:val="20"/>
                      <w:szCs w:val="20"/>
                    </w:rPr>
                    <w:t>Уголовная ответственность за нарушение санитарно-эпидемиологических правил</w:t>
                  </w:r>
                </w:p>
                <w:p w:rsidR="00ED43B0" w:rsidRPr="00D3252A" w:rsidRDefault="00ED43B0" w:rsidP="00ED43B0">
                  <w:pPr>
                    <w:ind w:firstLine="708"/>
                    <w:jc w:val="both"/>
                    <w:rPr>
                      <w:sz w:val="20"/>
                      <w:szCs w:val="20"/>
                    </w:rPr>
                  </w:pPr>
                  <w:r w:rsidRPr="00D3252A">
                    <w:rPr>
                      <w:sz w:val="20"/>
                      <w:szCs w:val="20"/>
                    </w:rPr>
                    <w:t>Федеральным законом от 1 апреля 2020 года № 100-ФЗ внесены изменения в статью 236 Уголовного кодекса Российской Федерации, предусматривающую ответственность за нарушение санитарно-эпидемиологических правил.</w:t>
                  </w:r>
                </w:p>
                <w:p w:rsidR="00ED43B0" w:rsidRPr="00D3252A" w:rsidRDefault="00ED43B0" w:rsidP="00ED43B0">
                  <w:pPr>
                    <w:ind w:firstLine="708"/>
                    <w:jc w:val="both"/>
                    <w:rPr>
                      <w:sz w:val="20"/>
                      <w:szCs w:val="20"/>
                    </w:rPr>
                  </w:pPr>
                  <w:r w:rsidRPr="00D3252A">
                    <w:rPr>
                      <w:sz w:val="20"/>
                      <w:szCs w:val="20"/>
                    </w:rPr>
                    <w:t>Согласно внесенных изменений,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ED43B0" w:rsidRPr="00D3252A" w:rsidRDefault="00ED43B0" w:rsidP="00ED43B0">
                  <w:pPr>
                    <w:ind w:firstLine="708"/>
                    <w:jc w:val="both"/>
                    <w:rPr>
                      <w:sz w:val="20"/>
                      <w:szCs w:val="20"/>
                    </w:rPr>
                  </w:pPr>
                  <w:r w:rsidRPr="00D3252A">
                    <w:rPr>
                      <w:sz w:val="20"/>
                      <w:szCs w:val="20"/>
                    </w:rPr>
                    <w:t>В случае, если нарушение санитарно-эпидемиологических правил, повлекло по неосторожности смерть человека, лицо может быть осуждено к наказанию в виде лишения свободы на срок от трех до пяти лет, а в случае, смерти двух и более лиц - к лишению свободы на срок от пяти до семи лет.</w:t>
                  </w:r>
                </w:p>
                <w:p w:rsidR="00ED43B0" w:rsidRPr="00D3252A" w:rsidRDefault="00ED43B0" w:rsidP="00ED43B0">
                  <w:pPr>
                    <w:ind w:firstLine="708"/>
                    <w:jc w:val="both"/>
                    <w:rPr>
                      <w:sz w:val="20"/>
                      <w:szCs w:val="20"/>
                    </w:rPr>
                  </w:pPr>
                  <w:r w:rsidRPr="00D3252A">
                    <w:rPr>
                      <w:sz w:val="20"/>
                      <w:szCs w:val="20"/>
                    </w:rPr>
                    <w:t>Уголовный кодекс Российской Федерации дополнен статьями 207.1 и 207.2. Данными нормами, предусматривается ответственность за:</w:t>
                  </w:r>
                </w:p>
                <w:p w:rsidR="00ED43B0" w:rsidRPr="00D3252A" w:rsidRDefault="00ED43B0" w:rsidP="00ED43B0">
                  <w:pPr>
                    <w:jc w:val="both"/>
                    <w:rPr>
                      <w:sz w:val="20"/>
                      <w:szCs w:val="20"/>
                    </w:rPr>
                  </w:pPr>
                  <w:r w:rsidRPr="00D3252A">
                    <w:rPr>
                      <w:sz w:val="20"/>
                      <w:szCs w:val="20"/>
                    </w:rPr>
                    <w:t>-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 в виде штрафа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 либо обязательных работ на срок до трехсот шестидесяти часов, либо исправительных работ на срок до одного года, либо ограничения свободы на срок до трех лет;</w:t>
                  </w:r>
                </w:p>
                <w:p w:rsidR="00ED43B0" w:rsidRPr="00D3252A" w:rsidRDefault="00ED43B0" w:rsidP="00ED43B0">
                  <w:pPr>
                    <w:jc w:val="both"/>
                    <w:rPr>
                      <w:sz w:val="20"/>
                      <w:szCs w:val="20"/>
                    </w:rPr>
                  </w:pPr>
                  <w:r w:rsidRPr="00D3252A">
                    <w:rPr>
                      <w:sz w:val="20"/>
                      <w:szCs w:val="20"/>
                    </w:rPr>
                    <w:t>-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 в виде штрафа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исправительных работ на срок до одного года, либо принудительных работ на срок до трех лет, либо лишения свободы на тот же срок.</w:t>
                  </w:r>
                </w:p>
                <w:p w:rsidR="00ED43B0" w:rsidRPr="00D3252A" w:rsidRDefault="00ED43B0" w:rsidP="00ED43B0">
                  <w:pPr>
                    <w:ind w:firstLine="708"/>
                    <w:jc w:val="both"/>
                    <w:rPr>
                      <w:sz w:val="20"/>
                      <w:szCs w:val="20"/>
                    </w:rPr>
                  </w:pPr>
                  <w:r w:rsidRPr="00D3252A">
                    <w:rPr>
                      <w:sz w:val="20"/>
                      <w:szCs w:val="20"/>
                    </w:rPr>
                    <w:t>В случае если данные деяния повлекли по неосторожности смерть человека или иные тяжкие последствия, - в виде штрафа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исправительных работ на срок до двух лет, либо принудительных работ на срок до пяти лет, либо лишения свободы на тот же срок.</w:t>
                  </w:r>
                </w:p>
                <w:p w:rsidR="00ED43B0" w:rsidRPr="00D3252A" w:rsidRDefault="00ED43B0" w:rsidP="00ED43B0">
                  <w:pPr>
                    <w:jc w:val="both"/>
                    <w:rPr>
                      <w:sz w:val="20"/>
                      <w:szCs w:val="20"/>
                    </w:rPr>
                  </w:pPr>
                  <w:r w:rsidRPr="00D3252A">
                    <w:rPr>
                      <w:sz w:val="20"/>
                      <w:szCs w:val="20"/>
                    </w:rPr>
                    <w:tab/>
                    <w:t>Изменения внесенные Федеральным законом вступили в силу с 1 апреля 2020 года.</w:t>
                  </w:r>
                </w:p>
                <w:p w:rsidR="00ED43B0" w:rsidRPr="00D3252A" w:rsidRDefault="00ED43B0" w:rsidP="00ED43B0">
                  <w:pPr>
                    <w:jc w:val="both"/>
                    <w:rPr>
                      <w:b/>
                      <w:sz w:val="20"/>
                      <w:szCs w:val="20"/>
                    </w:rPr>
                  </w:pPr>
                  <w:r w:rsidRPr="00D3252A">
                    <w:rPr>
                      <w:b/>
                      <w:sz w:val="20"/>
                      <w:szCs w:val="20"/>
                    </w:rPr>
                    <w:t>Заместитель межрайонного прокурора                                              А.С. Стотик</w:t>
                  </w:r>
                </w:p>
                <w:p w:rsidR="00812483" w:rsidRPr="00D3252A" w:rsidRDefault="00812483" w:rsidP="00D3252A">
                  <w:pPr>
                    <w:pStyle w:val="af0"/>
                    <w:spacing w:before="0" w:beforeAutospacing="0" w:after="210"/>
                    <w:rPr>
                      <w:sz w:val="20"/>
                      <w:szCs w:val="20"/>
                    </w:rPr>
                  </w:pPr>
                </w:p>
                <w:p w:rsidR="00ED43B0" w:rsidRPr="00D3252A" w:rsidRDefault="00ED43B0" w:rsidP="00ED43B0">
                  <w:pPr>
                    <w:pStyle w:val="ConsPlusNormal2"/>
                    <w:ind w:firstLine="709"/>
                    <w:jc w:val="center"/>
                    <w:rPr>
                      <w:rFonts w:ascii="Times New Roman" w:hAnsi="Times New Roman" w:cs="Times New Roman"/>
                      <w:b/>
                      <w:szCs w:val="20"/>
                    </w:rPr>
                  </w:pPr>
                  <w:r w:rsidRPr="00D3252A">
                    <w:rPr>
                      <w:rFonts w:ascii="Times New Roman" w:hAnsi="Times New Roman" w:cs="Times New Roman"/>
                      <w:b/>
                      <w:szCs w:val="20"/>
                    </w:rPr>
                    <w:t>Внесены изменения в Федеральный закон «О днях воинской славы и памятных датах России»</w:t>
                  </w:r>
                </w:p>
                <w:p w:rsidR="00ED43B0" w:rsidRPr="00D3252A" w:rsidRDefault="00ED43B0" w:rsidP="00ED43B0">
                  <w:pPr>
                    <w:ind w:firstLine="709"/>
                    <w:jc w:val="both"/>
                    <w:rPr>
                      <w:sz w:val="20"/>
                      <w:szCs w:val="20"/>
                    </w:rPr>
                  </w:pPr>
                  <w:r w:rsidRPr="00D3252A">
                    <w:rPr>
                      <w:sz w:val="20"/>
                      <w:szCs w:val="20"/>
                    </w:rPr>
                    <w:t xml:space="preserve">24.04.2020 на Официальном интернет-портале правовой информации опубликован Федеральный закон от 24 апреля 2020 года № 126-ФЗ «О внесении изменений в статьи 1 и 1.1 Федерального закона «О днях воинской славы и памятных датах России».  </w:t>
                  </w:r>
                </w:p>
                <w:p w:rsidR="00ED43B0" w:rsidRPr="00D3252A" w:rsidRDefault="00ED43B0" w:rsidP="00ED43B0">
                  <w:pPr>
                    <w:autoSpaceDE w:val="0"/>
                    <w:autoSpaceDN w:val="0"/>
                    <w:adjustRightInd w:val="0"/>
                    <w:ind w:firstLine="708"/>
                    <w:jc w:val="both"/>
                    <w:rPr>
                      <w:rFonts w:eastAsiaTheme="minorHAnsi"/>
                      <w:sz w:val="20"/>
                      <w:szCs w:val="20"/>
                      <w:lang w:eastAsia="en-US"/>
                    </w:rPr>
                  </w:pPr>
                  <w:r w:rsidRPr="00D3252A">
                    <w:rPr>
                      <w:sz w:val="20"/>
                      <w:szCs w:val="20"/>
                    </w:rPr>
                    <w:t xml:space="preserve">Федеральным законом от 13 марта 1995 года № 32-ФЗ «О днях воинской славы и памятных датах России» </w:t>
                  </w:r>
                  <w:r w:rsidRPr="00D3252A">
                    <w:rPr>
                      <w:rFonts w:eastAsiaTheme="minorHAnsi"/>
                      <w:sz w:val="20"/>
                      <w:szCs w:val="20"/>
                      <w:lang w:eastAsia="en-US"/>
                    </w:rPr>
                    <w:t xml:space="preserve">устанавливаются дни славы русского оружия - дни </w:t>
                  </w:r>
                  <w:r w:rsidRPr="00D3252A">
                    <w:rPr>
                      <w:rFonts w:eastAsiaTheme="minorHAnsi"/>
                      <w:sz w:val="20"/>
                      <w:szCs w:val="20"/>
                      <w:lang w:eastAsia="en-US"/>
                    </w:rPr>
                    <w:lastRenderedPageBreak/>
                    <w:t>воинской славы (победные дни) России (далее - дни воинской славы России) в ознаменование славных побед российских войск, которые сыграли решающую роль в истории России, и памятные даты в истории Отечества, связанные с важнейшими историческими событиями в жизни государства и общества.</w:t>
                  </w:r>
                </w:p>
                <w:p w:rsidR="00ED43B0" w:rsidRPr="00D3252A" w:rsidRDefault="00ED43B0" w:rsidP="00ED43B0">
                  <w:pPr>
                    <w:ind w:firstLine="709"/>
                    <w:jc w:val="both"/>
                    <w:rPr>
                      <w:sz w:val="20"/>
                      <w:szCs w:val="20"/>
                    </w:rPr>
                  </w:pPr>
                  <w:r w:rsidRPr="00D3252A">
                    <w:rPr>
                      <w:sz w:val="20"/>
                      <w:szCs w:val="20"/>
                    </w:rPr>
                    <w:t xml:space="preserve">Внесенными изменениями «3 сентября – День окончания Второй мировой войны (1945 год)» причислен к дням воинской славы России. </w:t>
                  </w:r>
                </w:p>
                <w:p w:rsidR="00ED43B0" w:rsidRPr="00D3252A" w:rsidRDefault="00ED43B0" w:rsidP="00ED43B0">
                  <w:pPr>
                    <w:ind w:firstLine="709"/>
                    <w:jc w:val="both"/>
                    <w:rPr>
                      <w:sz w:val="20"/>
                      <w:szCs w:val="20"/>
                    </w:rPr>
                  </w:pPr>
                  <w:r w:rsidRPr="00D3252A">
                    <w:rPr>
                      <w:sz w:val="20"/>
                      <w:szCs w:val="20"/>
                    </w:rPr>
                    <w:t xml:space="preserve">Федеральный закон вступит в силу по истечении десяти дней после дня официального опубликования. </w:t>
                  </w:r>
                </w:p>
                <w:p w:rsidR="00ED43B0" w:rsidRPr="00D3252A" w:rsidRDefault="00ED43B0" w:rsidP="00ED43B0">
                  <w:pPr>
                    <w:ind w:firstLine="709"/>
                    <w:jc w:val="both"/>
                    <w:rPr>
                      <w:sz w:val="20"/>
                      <w:szCs w:val="20"/>
                    </w:rPr>
                  </w:pPr>
                  <w:r w:rsidRPr="00D3252A">
                    <w:rPr>
                      <w:sz w:val="20"/>
                      <w:szCs w:val="20"/>
                    </w:rPr>
                    <w:t xml:space="preserve">С текстом постановления можно ознакомиться по ссылке http://publication.pravo.gov.ru/Document/View/0001202004240031. </w:t>
                  </w:r>
                </w:p>
                <w:p w:rsidR="00ED43B0" w:rsidRPr="00D3252A" w:rsidRDefault="00ED43B0" w:rsidP="00ED43B0">
                  <w:pPr>
                    <w:spacing w:line="240" w:lineRule="exact"/>
                    <w:rPr>
                      <w:b/>
                      <w:sz w:val="20"/>
                      <w:szCs w:val="20"/>
                    </w:rPr>
                  </w:pPr>
                  <w:r w:rsidRPr="00D3252A">
                    <w:rPr>
                      <w:b/>
                      <w:sz w:val="20"/>
                      <w:szCs w:val="20"/>
                    </w:rPr>
                    <w:t>Межрайонный прокурор                                                                  О.С. Лисенков</w:t>
                  </w:r>
                </w:p>
                <w:p w:rsidR="00ED43B0" w:rsidRPr="00D3252A" w:rsidRDefault="00ED43B0" w:rsidP="00ED43B0">
                  <w:pPr>
                    <w:pStyle w:val="aff9"/>
                    <w:ind w:firstLine="708"/>
                    <w:jc w:val="center"/>
                    <w:rPr>
                      <w:rFonts w:ascii="Times New Roman" w:hAnsi="Times New Roman"/>
                      <w:b/>
                      <w:sz w:val="20"/>
                      <w:szCs w:val="20"/>
                    </w:rPr>
                  </w:pPr>
                  <w:r w:rsidRPr="00D3252A">
                    <w:rPr>
                      <w:rFonts w:ascii="Times New Roman" w:hAnsi="Times New Roman"/>
                      <w:b/>
                      <w:sz w:val="20"/>
                      <w:szCs w:val="20"/>
                    </w:rPr>
                    <w:t>Временная отмена неустойки по плате за жилье и коммунальные услуги</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 xml:space="preserve">Постановлением Правительства РФ от 02.04.2020 года № 424 «Об особенностях предоставления коммунальных услуг собственникам и пользователям помещений в многоквартирных домах и жилых домов» приостановлено до 1 января 2021 года действие норм законодательства, предусматривающие право исполнителей коммунальных услуг взыскивать неустойку (штрафы, пени) в случаях, когда плата за жилье и коммунальные услуги внесена позже срока и (или) не полностью. </w:t>
                  </w:r>
                </w:p>
                <w:p w:rsidR="00ED43B0" w:rsidRPr="00D3252A" w:rsidRDefault="00ED43B0" w:rsidP="00ED43B0">
                  <w:pPr>
                    <w:autoSpaceDE w:val="0"/>
                    <w:autoSpaceDN w:val="0"/>
                    <w:adjustRightInd w:val="0"/>
                    <w:ind w:firstLine="708"/>
                    <w:jc w:val="both"/>
                    <w:rPr>
                      <w:sz w:val="20"/>
                      <w:szCs w:val="20"/>
                    </w:rPr>
                  </w:pPr>
                  <w:r w:rsidRPr="00D3252A">
                    <w:rPr>
                      <w:sz w:val="20"/>
                      <w:szCs w:val="20"/>
                    </w:rPr>
                    <w:t>Также на указанный период приостанавливается действие положений о возможном ограничении или приостановлении предоставления коммунальных услуг в случае их неполной оплаты потребителем.</w:t>
                  </w:r>
                </w:p>
                <w:p w:rsidR="00ED43B0" w:rsidRPr="00D3252A" w:rsidRDefault="00ED43B0" w:rsidP="00ED43B0">
                  <w:pPr>
                    <w:autoSpaceDE w:val="0"/>
                    <w:autoSpaceDN w:val="0"/>
                    <w:adjustRightInd w:val="0"/>
                    <w:ind w:firstLine="708"/>
                    <w:jc w:val="both"/>
                    <w:rPr>
                      <w:sz w:val="20"/>
                      <w:szCs w:val="20"/>
                    </w:rPr>
                  </w:pPr>
                  <w:r w:rsidRPr="00D3252A">
                    <w:rPr>
                      <w:sz w:val="20"/>
                      <w:szCs w:val="20"/>
                    </w:rPr>
                    <w:t xml:space="preserve">Кроме того, лица, осуществляющие деятельность по управлению многоквартирными домами, освобождены от штрафных санкций, подлежащих начислению поставщиками коммунальных услуг за несвоевременное и (или) не полностью исполненное обязательство по оплате коммунальных ресурсов. </w:t>
                  </w:r>
                </w:p>
                <w:p w:rsidR="00ED43B0" w:rsidRPr="00D3252A" w:rsidRDefault="00ED43B0" w:rsidP="00ED43B0">
                  <w:pPr>
                    <w:pStyle w:val="aff9"/>
                    <w:jc w:val="both"/>
                    <w:rPr>
                      <w:rFonts w:ascii="Times New Roman" w:hAnsi="Times New Roman"/>
                      <w:b/>
                      <w:sz w:val="20"/>
                      <w:szCs w:val="20"/>
                    </w:rPr>
                  </w:pPr>
                  <w:r w:rsidRPr="00D3252A">
                    <w:rPr>
                      <w:rFonts w:ascii="Times New Roman" w:hAnsi="Times New Roman"/>
                      <w:b/>
                      <w:sz w:val="20"/>
                      <w:szCs w:val="20"/>
                    </w:rPr>
                    <w:t>Помощник межрайонного прокурора                                           В.В. Соловьева</w:t>
                  </w:r>
                </w:p>
                <w:p w:rsidR="00ED43B0" w:rsidRPr="00D3252A" w:rsidRDefault="00ED43B0" w:rsidP="00ED43B0">
                  <w:pPr>
                    <w:pStyle w:val="aff9"/>
                    <w:ind w:firstLine="708"/>
                    <w:jc w:val="center"/>
                    <w:rPr>
                      <w:rFonts w:ascii="Times New Roman" w:hAnsi="Times New Roman"/>
                      <w:b/>
                      <w:sz w:val="20"/>
                      <w:szCs w:val="20"/>
                    </w:rPr>
                  </w:pPr>
                  <w:r w:rsidRPr="00D3252A">
                    <w:rPr>
                      <w:rFonts w:ascii="Times New Roman" w:hAnsi="Times New Roman"/>
                      <w:b/>
                      <w:sz w:val="20"/>
                      <w:szCs w:val="20"/>
                    </w:rPr>
                    <w:t>Утверждены требования к условиям и срокам отсрочки уплаты арендных платежей</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Постановлением Правительства РФ от 3 апреля 2020 года № 439 установлены требования к условиям и срокам отсрочки уплаты арендной платы по договорам аренды недвижимого имущества.</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 xml:space="preserve">Данным постановлением юридическим лицам, индивидуальным предпринимателям - арендодателям объектов недвижимости при предоставлении отсрочки уплаты арендной платы по договорам аренды недвижимого имущества в соответствии с </w:t>
                  </w:r>
                  <w:hyperlink r:id="rId8" w:history="1">
                    <w:r w:rsidRPr="00D3252A">
                      <w:rPr>
                        <w:rFonts w:ascii="Times New Roman" w:hAnsi="Times New Roman"/>
                        <w:color w:val="0000FF"/>
                        <w:sz w:val="20"/>
                        <w:szCs w:val="20"/>
                      </w:rPr>
                      <w:t>требованиями</w:t>
                    </w:r>
                  </w:hyperlink>
                  <w:r w:rsidRPr="00D3252A">
                    <w:rPr>
                      <w:rFonts w:ascii="Times New Roman" w:hAnsi="Times New Roman"/>
                      <w:sz w:val="20"/>
                      <w:szCs w:val="20"/>
                    </w:rPr>
                    <w:t>, утвержденными настоящим постановлением, предусмотреть уменьшение размера арендной платы с учетом фактического неосуществления арендатором недвижимого имущества деятельности, а также с учетом нерабочих дней, установленных указами Президента Российской Федерации о мерах по обеспечению санитарно-эпидемиологического благополучия населения в связи с новой коронавирусной инфекцией</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Отсрочка может предоставляться при наличии следующих условий:</w:t>
                  </w:r>
                </w:p>
                <w:p w:rsidR="00ED43B0" w:rsidRPr="00D3252A" w:rsidRDefault="00ED43B0" w:rsidP="00ED43B0">
                  <w:pPr>
                    <w:pStyle w:val="aff9"/>
                    <w:jc w:val="both"/>
                    <w:rPr>
                      <w:rFonts w:ascii="Times New Roman" w:hAnsi="Times New Roman"/>
                      <w:sz w:val="20"/>
                      <w:szCs w:val="20"/>
                    </w:rPr>
                  </w:pPr>
                  <w:r w:rsidRPr="00D3252A">
                    <w:rPr>
                      <w:rFonts w:ascii="Times New Roman" w:hAnsi="Times New Roman"/>
                      <w:sz w:val="20"/>
                      <w:szCs w:val="20"/>
                    </w:rPr>
                    <w:t>-арендатор - организация или ИП из наиболее пострадавших отраслей экономики.</w:t>
                  </w:r>
                </w:p>
                <w:p w:rsidR="00ED43B0" w:rsidRPr="00D3252A" w:rsidRDefault="00ED43B0" w:rsidP="00ED43B0">
                  <w:pPr>
                    <w:pStyle w:val="aff9"/>
                    <w:jc w:val="both"/>
                    <w:rPr>
                      <w:rFonts w:ascii="Times New Roman" w:hAnsi="Times New Roman"/>
                      <w:sz w:val="20"/>
                      <w:szCs w:val="20"/>
                    </w:rPr>
                  </w:pPr>
                  <w:r w:rsidRPr="00D3252A">
                    <w:rPr>
                      <w:rFonts w:ascii="Times New Roman" w:hAnsi="Times New Roman"/>
                      <w:sz w:val="20"/>
                      <w:szCs w:val="20"/>
                    </w:rPr>
                    <w:t>- арендуемое имущество - недвижимость всех форм собственности (включая частную), за исключением жилых помещений.</w:t>
                  </w:r>
                </w:p>
                <w:p w:rsidR="00ED43B0" w:rsidRPr="00D3252A" w:rsidRDefault="00ED43B0" w:rsidP="00ED43B0">
                  <w:pPr>
                    <w:pStyle w:val="aff9"/>
                    <w:jc w:val="both"/>
                    <w:rPr>
                      <w:rFonts w:ascii="Times New Roman" w:hAnsi="Times New Roman"/>
                      <w:sz w:val="20"/>
                      <w:szCs w:val="20"/>
                    </w:rPr>
                  </w:pPr>
                  <w:r w:rsidRPr="00D3252A">
                    <w:rPr>
                      <w:rFonts w:ascii="Times New Roman" w:hAnsi="Times New Roman"/>
                      <w:sz w:val="20"/>
                      <w:szCs w:val="20"/>
                    </w:rPr>
                    <w:t>- договор аренды заключен до введения властями соответствующего субъекта РФ режима повышенной готовности или чрезвычайной ситуации.</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Общий период отсрочки - с момента введения режима повышенной готовности или чрезвычайной ситуации до 1 октября 2020 года.</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Органам государственной власти субъектов Российской Федерации и органам местного самоуправления рекомендовано оказать арендодателям, предоставившим отсрочку, меры поддержки в части уплаты налога на имущество, земельного налога, арендной платы за землю, на которой находится объект недвижимости.</w:t>
                  </w:r>
                </w:p>
                <w:p w:rsidR="00ED43B0" w:rsidRPr="00D3252A" w:rsidRDefault="00ED43B0" w:rsidP="00ED43B0">
                  <w:pPr>
                    <w:pStyle w:val="aff9"/>
                    <w:jc w:val="both"/>
                    <w:rPr>
                      <w:rFonts w:ascii="Times New Roman" w:hAnsi="Times New Roman"/>
                      <w:b/>
                      <w:sz w:val="20"/>
                      <w:szCs w:val="20"/>
                    </w:rPr>
                  </w:pPr>
                  <w:r w:rsidRPr="00D3252A">
                    <w:rPr>
                      <w:rFonts w:ascii="Times New Roman" w:hAnsi="Times New Roman"/>
                      <w:b/>
                      <w:sz w:val="20"/>
                      <w:szCs w:val="20"/>
                    </w:rPr>
                    <w:t>Старший помощник межрайонного прокурора                                                                Е.Н. Потехина</w:t>
                  </w:r>
                </w:p>
                <w:p w:rsidR="00ED43B0" w:rsidRPr="00D3252A" w:rsidRDefault="00ED43B0" w:rsidP="00ED43B0">
                  <w:pPr>
                    <w:pStyle w:val="aff9"/>
                    <w:jc w:val="both"/>
                    <w:rPr>
                      <w:rFonts w:ascii="Times New Roman" w:hAnsi="Times New Roman"/>
                      <w:b/>
                      <w:sz w:val="20"/>
                      <w:szCs w:val="20"/>
                    </w:rPr>
                  </w:pPr>
                </w:p>
                <w:p w:rsidR="00ED43B0" w:rsidRPr="00D3252A" w:rsidRDefault="00ED43B0" w:rsidP="00ED43B0">
                  <w:pPr>
                    <w:pStyle w:val="ConsPlusNormal2"/>
                    <w:ind w:firstLine="709"/>
                    <w:jc w:val="center"/>
                    <w:rPr>
                      <w:rFonts w:ascii="Times New Roman" w:hAnsi="Times New Roman" w:cs="Times New Roman"/>
                      <w:b/>
                      <w:szCs w:val="20"/>
                    </w:rPr>
                  </w:pPr>
                  <w:r w:rsidRPr="00D3252A">
                    <w:rPr>
                      <w:rFonts w:ascii="Times New Roman" w:hAnsi="Times New Roman" w:cs="Times New Roman"/>
                      <w:b/>
                      <w:szCs w:val="20"/>
                    </w:rPr>
                    <w:t>Внесены изменения в законодательство, регулирующее оборот алкогольной продукции</w:t>
                  </w:r>
                </w:p>
                <w:p w:rsidR="00ED43B0" w:rsidRPr="00D3252A" w:rsidRDefault="00ED43B0" w:rsidP="00ED43B0">
                  <w:pPr>
                    <w:ind w:firstLine="709"/>
                    <w:jc w:val="both"/>
                    <w:rPr>
                      <w:sz w:val="20"/>
                      <w:szCs w:val="20"/>
                    </w:rPr>
                  </w:pPr>
                  <w:r w:rsidRPr="00D3252A">
                    <w:rPr>
                      <w:sz w:val="20"/>
                      <w:szCs w:val="20"/>
                    </w:rPr>
                    <w:t xml:space="preserve">24.04.2020 на Официальном интернет-портале правовой информации опубликован Федеральный закон от 24 апреля 2020 года № 145-ФЗ «О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w:t>
                  </w:r>
                </w:p>
                <w:p w:rsidR="00ED43B0" w:rsidRPr="00D3252A" w:rsidRDefault="00ED43B0" w:rsidP="00ED43B0">
                  <w:pPr>
                    <w:ind w:firstLine="709"/>
                    <w:jc w:val="both"/>
                    <w:rPr>
                      <w:sz w:val="20"/>
                      <w:szCs w:val="20"/>
                    </w:rPr>
                  </w:pPr>
                  <w:r w:rsidRPr="00D3252A">
                    <w:rPr>
                      <w:sz w:val="20"/>
                      <w:szCs w:val="20"/>
                    </w:rPr>
                    <w:t xml:space="preserve">Внесенными изменениями предусматривается, что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при наличии в данных объектах зала обслуживания посетителей общей площадью не менее 20 квадратных метров. </w:t>
                  </w:r>
                </w:p>
                <w:p w:rsidR="00ED43B0" w:rsidRPr="00D3252A" w:rsidRDefault="00ED43B0" w:rsidP="00ED43B0">
                  <w:pPr>
                    <w:ind w:firstLine="709"/>
                    <w:jc w:val="both"/>
                    <w:rPr>
                      <w:sz w:val="20"/>
                      <w:szCs w:val="20"/>
                    </w:rPr>
                  </w:pPr>
                  <w:r w:rsidRPr="00D3252A">
                    <w:rPr>
                      <w:sz w:val="20"/>
                      <w:szCs w:val="20"/>
                    </w:rPr>
                    <w:lastRenderedPageBreak/>
                    <w:t xml:space="preserve">При этом Федеральным законом субъекты Российской Федерации наделяются правом устанавливать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 а также полного запрета на розничную продажу в таких объектах алкогольной продукции.  </w:t>
                  </w:r>
                </w:p>
                <w:p w:rsidR="00ED43B0" w:rsidRPr="00D3252A" w:rsidRDefault="00ED43B0" w:rsidP="00ED43B0">
                  <w:pPr>
                    <w:ind w:firstLine="709"/>
                    <w:jc w:val="both"/>
                    <w:rPr>
                      <w:sz w:val="20"/>
                      <w:szCs w:val="20"/>
                    </w:rPr>
                  </w:pPr>
                  <w:r w:rsidRPr="00D3252A">
                    <w:rPr>
                      <w:sz w:val="20"/>
                      <w:szCs w:val="20"/>
                    </w:rPr>
                    <w:t xml:space="preserve">Федеральный закон вступит в силу по истечении десяти дней после дня официального опубликования. </w:t>
                  </w:r>
                </w:p>
                <w:p w:rsidR="00ED43B0" w:rsidRPr="00D3252A" w:rsidRDefault="00ED43B0" w:rsidP="00ED43B0">
                  <w:pPr>
                    <w:ind w:firstLine="709"/>
                    <w:jc w:val="both"/>
                    <w:rPr>
                      <w:sz w:val="20"/>
                      <w:szCs w:val="20"/>
                    </w:rPr>
                  </w:pPr>
                  <w:r w:rsidRPr="00D3252A">
                    <w:rPr>
                      <w:sz w:val="20"/>
                      <w:szCs w:val="20"/>
                    </w:rPr>
                    <w:t xml:space="preserve">С текстом постановления можно ознакомиться по ссылке </w:t>
                  </w:r>
                  <w:hyperlink r:id="rId9" w:history="1">
                    <w:r w:rsidRPr="00D3252A">
                      <w:rPr>
                        <w:rStyle w:val="a5"/>
                        <w:sz w:val="20"/>
                        <w:szCs w:val="20"/>
                      </w:rPr>
                      <w:t>http://publication.pravo.gov.ru/Document/View/0001202004240045</w:t>
                    </w:r>
                  </w:hyperlink>
                  <w:r w:rsidRPr="00D3252A">
                    <w:rPr>
                      <w:sz w:val="20"/>
                      <w:szCs w:val="20"/>
                    </w:rPr>
                    <w:t>.</w:t>
                  </w:r>
                </w:p>
                <w:p w:rsidR="00ED43B0" w:rsidRPr="00D3252A" w:rsidRDefault="00ED43B0" w:rsidP="00ED43B0">
                  <w:pPr>
                    <w:jc w:val="both"/>
                    <w:rPr>
                      <w:b/>
                      <w:sz w:val="20"/>
                      <w:szCs w:val="20"/>
                    </w:rPr>
                  </w:pPr>
                  <w:r w:rsidRPr="00D3252A">
                    <w:rPr>
                      <w:b/>
                      <w:sz w:val="20"/>
                      <w:szCs w:val="20"/>
                    </w:rPr>
                    <w:t xml:space="preserve">Старший помощникмежрайонного прокурора                                                                 Е.А. Шиндина </w:t>
                  </w:r>
                </w:p>
                <w:p w:rsidR="00ED43B0" w:rsidRPr="00D3252A" w:rsidRDefault="00ED43B0" w:rsidP="00ED43B0">
                  <w:pPr>
                    <w:rPr>
                      <w:sz w:val="20"/>
                      <w:szCs w:val="20"/>
                    </w:rPr>
                  </w:pPr>
                </w:p>
                <w:p w:rsidR="00ED43B0" w:rsidRPr="00D3252A" w:rsidRDefault="00ED43B0" w:rsidP="00ED43B0">
                  <w:pPr>
                    <w:ind w:firstLine="708"/>
                    <w:jc w:val="center"/>
                    <w:rPr>
                      <w:b/>
                      <w:sz w:val="20"/>
                      <w:szCs w:val="20"/>
                    </w:rPr>
                  </w:pPr>
                  <w:r w:rsidRPr="00D3252A">
                    <w:rPr>
                      <w:b/>
                      <w:sz w:val="20"/>
                      <w:szCs w:val="20"/>
                    </w:rPr>
                    <w:t>Определены особенности проведения в 2020 году проверок субъектов предпринимательской деятельности</w:t>
                  </w:r>
                </w:p>
                <w:p w:rsidR="00ED43B0" w:rsidRPr="00D3252A" w:rsidRDefault="00ED43B0" w:rsidP="00ED43B0">
                  <w:pPr>
                    <w:ind w:firstLine="708"/>
                    <w:jc w:val="both"/>
                    <w:rPr>
                      <w:sz w:val="20"/>
                      <w:szCs w:val="20"/>
                    </w:rPr>
                  </w:pPr>
                  <w:r w:rsidRPr="00D3252A">
                    <w:rPr>
                      <w:sz w:val="20"/>
                      <w:szCs w:val="20"/>
                    </w:rPr>
                    <w:t>Постановлением Правительства РФ от 3 апреля 2020 года № 438 определены особенности проведения  в 2020 году проверок в отношении юридических лиц и ИП (в рамках осуществления государственного контроля (надзора) и муниципального контроля, предусмотренного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43B0" w:rsidRPr="00D3252A" w:rsidRDefault="00ED43B0" w:rsidP="00ED43B0">
                  <w:pPr>
                    <w:ind w:firstLine="708"/>
                    <w:jc w:val="both"/>
                    <w:rPr>
                      <w:sz w:val="20"/>
                      <w:szCs w:val="20"/>
                    </w:rPr>
                  </w:pPr>
                  <w:r w:rsidRPr="00D3252A">
                    <w:rPr>
                      <w:sz w:val="20"/>
                      <w:szCs w:val="20"/>
                    </w:rPr>
                    <w:t>Данным постановлением установлено, что в отношении компаний и индивидуальных предпринимателей, которые включены в единый реестр субъектов малого и среднего предпринимательства, в 2020 году будут проводить только внеплановые проверки, которые назначаются:</w:t>
                  </w:r>
                </w:p>
                <w:p w:rsidR="00ED43B0" w:rsidRPr="00D3252A" w:rsidRDefault="00ED43B0" w:rsidP="00ED43B0">
                  <w:pPr>
                    <w:jc w:val="both"/>
                    <w:rPr>
                      <w:sz w:val="20"/>
                      <w:szCs w:val="20"/>
                    </w:rPr>
                  </w:pPr>
                  <w:r w:rsidRPr="00D3252A">
                    <w:rPr>
                      <w:sz w:val="20"/>
                      <w:szCs w:val="20"/>
                    </w:rPr>
                    <w:t>- по фактам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ED43B0" w:rsidRPr="00D3252A" w:rsidRDefault="00ED43B0" w:rsidP="00ED43B0">
                  <w:pPr>
                    <w:jc w:val="both"/>
                    <w:rPr>
                      <w:sz w:val="20"/>
                      <w:szCs w:val="20"/>
                    </w:rPr>
                  </w:pPr>
                  <w:r w:rsidRPr="00D3252A">
                    <w:rPr>
                      <w:sz w:val="20"/>
                      <w:szCs w:val="20"/>
                    </w:rPr>
                    <w:t>-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ED43B0" w:rsidRPr="00D3252A" w:rsidRDefault="00ED43B0" w:rsidP="00ED43B0">
                  <w:pPr>
                    <w:jc w:val="both"/>
                    <w:rPr>
                      <w:sz w:val="20"/>
                      <w:szCs w:val="20"/>
                    </w:rPr>
                  </w:pPr>
                  <w:r w:rsidRPr="00D3252A">
                    <w:rPr>
                      <w:sz w:val="20"/>
                      <w:szCs w:val="20"/>
                    </w:rPr>
                    <w:t>- по поручению Президента Российской Федерации, Правительства Российской Федерации с указанием конкретного юридического лица или индивидуального предпринимателя и требованию прокурора о проведении внеплановой проверки в рамках надзора за исполнением законов по поступившим в прокуратуру материалам и обращениям;</w:t>
                  </w:r>
                </w:p>
                <w:p w:rsidR="00ED43B0" w:rsidRPr="00D3252A" w:rsidRDefault="00ED43B0" w:rsidP="00ED43B0">
                  <w:pPr>
                    <w:jc w:val="both"/>
                    <w:rPr>
                      <w:sz w:val="20"/>
                      <w:szCs w:val="20"/>
                    </w:rPr>
                  </w:pPr>
                  <w:r w:rsidRPr="00D3252A">
                    <w:rPr>
                      <w:sz w:val="20"/>
                      <w:szCs w:val="20"/>
                    </w:rPr>
                    <w:t>- по заявлениям о предоставлении правового статуса, специального разрешения на право заниматься отдельными видами деятельности или на осуществление других юридически значимых действий;</w:t>
                  </w:r>
                </w:p>
                <w:p w:rsidR="00ED43B0" w:rsidRPr="00D3252A" w:rsidRDefault="00ED43B0" w:rsidP="00ED43B0">
                  <w:pPr>
                    <w:jc w:val="both"/>
                    <w:rPr>
                      <w:sz w:val="20"/>
                      <w:szCs w:val="20"/>
                    </w:rPr>
                  </w:pPr>
                  <w:r w:rsidRPr="00D3252A">
                    <w:rPr>
                      <w:sz w:val="20"/>
                      <w:szCs w:val="20"/>
                    </w:rPr>
                    <w:t>- по ходатайствам лицензиатов о проведении лицензирующими органами внеплановых выездных проверок на предмет того, исполнены ли досрочно предписания таких органов;</w:t>
                  </w:r>
                </w:p>
                <w:p w:rsidR="00ED43B0" w:rsidRPr="00D3252A" w:rsidRDefault="00ED43B0" w:rsidP="00ED43B0">
                  <w:pPr>
                    <w:jc w:val="both"/>
                    <w:rPr>
                      <w:sz w:val="20"/>
                      <w:szCs w:val="20"/>
                    </w:rPr>
                  </w:pPr>
                  <w:r w:rsidRPr="00D3252A">
                    <w:rPr>
                      <w:sz w:val="20"/>
                      <w:szCs w:val="20"/>
                    </w:rPr>
                    <w:t>- с целью убедиться, что исполнено ранее выданное предписание, исполнение которого возобновляет ранее приостановленное действие лицензии, аккредитации или иного разрешения.</w:t>
                  </w:r>
                </w:p>
                <w:p w:rsidR="00ED43B0" w:rsidRPr="00D3252A" w:rsidRDefault="00ED43B0" w:rsidP="00ED43B0">
                  <w:pPr>
                    <w:ind w:firstLine="708"/>
                    <w:jc w:val="both"/>
                    <w:rPr>
                      <w:sz w:val="20"/>
                      <w:szCs w:val="20"/>
                    </w:rPr>
                  </w:pPr>
                  <w:r w:rsidRPr="00D3252A">
                    <w:rPr>
                      <w:sz w:val="20"/>
                      <w:szCs w:val="20"/>
                    </w:rPr>
                    <w:t>В отношении компаний и ИП, не включенных в единый реестр субъектов малого и среднего предпринимательства,  проводятся все указанные выше внеплановые проверки, а также плановые проверки лиц, деятельность и (или) используемые производственные объекты которых относятся к категории высокого или чрезвычайно высокого риска либо:</w:t>
                  </w:r>
                </w:p>
                <w:p w:rsidR="00ED43B0" w:rsidRPr="00D3252A" w:rsidRDefault="00ED43B0" w:rsidP="00ED43B0">
                  <w:pPr>
                    <w:jc w:val="both"/>
                    <w:rPr>
                      <w:sz w:val="20"/>
                      <w:szCs w:val="20"/>
                    </w:rPr>
                  </w:pPr>
                  <w:r w:rsidRPr="00D3252A">
                    <w:rPr>
                      <w:sz w:val="20"/>
                      <w:szCs w:val="20"/>
                    </w:rPr>
                    <w:t>- к 1-му классу (категории) опасности;</w:t>
                  </w:r>
                </w:p>
                <w:p w:rsidR="00ED43B0" w:rsidRPr="00D3252A" w:rsidRDefault="00ED43B0" w:rsidP="00ED43B0">
                  <w:pPr>
                    <w:jc w:val="both"/>
                    <w:rPr>
                      <w:sz w:val="20"/>
                      <w:szCs w:val="20"/>
                    </w:rPr>
                  </w:pPr>
                  <w:r w:rsidRPr="00D3252A">
                    <w:rPr>
                      <w:sz w:val="20"/>
                      <w:szCs w:val="20"/>
                    </w:rPr>
                    <w:t>- 1-му классу опасности опасных производственных объектов;</w:t>
                  </w:r>
                </w:p>
                <w:p w:rsidR="00ED43B0" w:rsidRPr="00D3252A" w:rsidRDefault="00ED43B0" w:rsidP="00ED43B0">
                  <w:pPr>
                    <w:jc w:val="both"/>
                    <w:rPr>
                      <w:sz w:val="20"/>
                      <w:szCs w:val="20"/>
                    </w:rPr>
                  </w:pPr>
                  <w:r w:rsidRPr="00D3252A">
                    <w:rPr>
                      <w:sz w:val="20"/>
                      <w:szCs w:val="20"/>
                    </w:rPr>
                    <w:t>- 1-му классу гидротехнических сооружений.</w:t>
                  </w:r>
                </w:p>
                <w:p w:rsidR="00ED43B0" w:rsidRPr="00D3252A" w:rsidRDefault="00ED43B0" w:rsidP="00ED43B0">
                  <w:pPr>
                    <w:jc w:val="both"/>
                    <w:rPr>
                      <w:sz w:val="20"/>
                      <w:szCs w:val="20"/>
                    </w:rPr>
                  </w:pPr>
                  <w:r w:rsidRPr="00D3252A">
                    <w:rPr>
                      <w:sz w:val="20"/>
                      <w:szCs w:val="20"/>
                    </w:rPr>
                    <w:t>- в отношении которых установлен режим постоянного государственного контроля (надзора).</w:t>
                  </w:r>
                </w:p>
                <w:p w:rsidR="00ED43B0" w:rsidRPr="00D3252A" w:rsidRDefault="00ED43B0" w:rsidP="00ED43B0">
                  <w:pPr>
                    <w:jc w:val="both"/>
                    <w:rPr>
                      <w:b/>
                      <w:sz w:val="20"/>
                      <w:szCs w:val="20"/>
                    </w:rPr>
                  </w:pPr>
                  <w:r w:rsidRPr="00D3252A">
                    <w:rPr>
                      <w:b/>
                      <w:sz w:val="20"/>
                      <w:szCs w:val="20"/>
                    </w:rPr>
                    <w:t>Помощник межрайонного прокурор                                         Н.И. Примакин</w:t>
                  </w:r>
                </w:p>
                <w:p w:rsidR="00ED43B0" w:rsidRPr="00D3252A" w:rsidRDefault="00ED43B0" w:rsidP="00ED43B0">
                  <w:pPr>
                    <w:jc w:val="both"/>
                    <w:rPr>
                      <w:b/>
                      <w:sz w:val="20"/>
                      <w:szCs w:val="20"/>
                    </w:rPr>
                  </w:pPr>
                </w:p>
                <w:p w:rsidR="00ED43B0" w:rsidRPr="00D3252A" w:rsidRDefault="00ED43B0" w:rsidP="00ED43B0">
                  <w:pPr>
                    <w:pStyle w:val="ConsPlusNormal2"/>
                    <w:ind w:firstLine="709"/>
                    <w:jc w:val="center"/>
                    <w:rPr>
                      <w:rFonts w:ascii="Times New Roman" w:hAnsi="Times New Roman" w:cs="Times New Roman"/>
                      <w:b/>
                      <w:szCs w:val="20"/>
                    </w:rPr>
                  </w:pPr>
                  <w:r w:rsidRPr="00D3252A">
                    <w:rPr>
                      <w:rFonts w:ascii="Times New Roman" w:hAnsi="Times New Roman" w:cs="Times New Roman"/>
                      <w:b/>
                      <w:szCs w:val="20"/>
                    </w:rPr>
                    <w:t xml:space="preserve">Внесены изменения в Кодекс Российской Федерации об административных правонарушениях </w:t>
                  </w:r>
                </w:p>
                <w:p w:rsidR="00ED43B0" w:rsidRPr="00D3252A" w:rsidRDefault="00ED43B0" w:rsidP="00ED43B0">
                  <w:pPr>
                    <w:ind w:firstLine="709"/>
                    <w:jc w:val="both"/>
                    <w:rPr>
                      <w:sz w:val="20"/>
                      <w:szCs w:val="20"/>
                    </w:rPr>
                  </w:pPr>
                  <w:r w:rsidRPr="00D3252A">
                    <w:rPr>
                      <w:sz w:val="20"/>
                      <w:szCs w:val="20"/>
                    </w:rPr>
                    <w:t xml:space="preserve">24.04.2020 на Официальном интернет-портале правовой информации опубликован Федеральный закон от 24 апреля 2020 года № 133-ФЗ «О внесении изменений в </w:t>
                  </w:r>
                  <w:r w:rsidRPr="00D3252A">
                    <w:rPr>
                      <w:sz w:val="20"/>
                      <w:szCs w:val="20"/>
                    </w:rPr>
                    <w:lastRenderedPageBreak/>
                    <w:t xml:space="preserve">статью 7.21 Кодекса Российской Федерации об административных правонарушениях»» (далее – Федеральный закон).  </w:t>
                  </w:r>
                </w:p>
                <w:p w:rsidR="00ED43B0" w:rsidRPr="00D3252A" w:rsidRDefault="00ED43B0" w:rsidP="00ED43B0">
                  <w:pPr>
                    <w:ind w:firstLine="709"/>
                    <w:jc w:val="both"/>
                    <w:rPr>
                      <w:sz w:val="20"/>
                      <w:szCs w:val="20"/>
                    </w:rPr>
                  </w:pPr>
                  <w:r w:rsidRPr="00D3252A">
                    <w:rPr>
                      <w:sz w:val="20"/>
                      <w:szCs w:val="20"/>
                    </w:rPr>
                    <w:t xml:space="preserve">Федеральным законом внесены изменения в статью Кодекса Российской Федерации об административных правонарушениях, которая предусматривает ответственность за нарушение правил пользования жилыми помещениями. </w:t>
                  </w:r>
                </w:p>
                <w:p w:rsidR="00ED43B0" w:rsidRPr="00D3252A" w:rsidRDefault="00ED43B0" w:rsidP="00ED43B0">
                  <w:pPr>
                    <w:ind w:firstLine="709"/>
                    <w:jc w:val="both"/>
                    <w:rPr>
                      <w:sz w:val="20"/>
                      <w:szCs w:val="20"/>
                    </w:rPr>
                  </w:pPr>
                  <w:r w:rsidRPr="00D3252A">
                    <w:rPr>
                      <w:sz w:val="20"/>
                      <w:szCs w:val="20"/>
                    </w:rPr>
                    <w:t xml:space="preserve">Внесенными изменениями данная норма Кодекса Российской Федерации об административных правонарушениях дополняется положениями, устанавливающими ответственность должностных и юридических лиц за порчу жилых помещений, порчу их оборудования либо использование не по назначению. За совершение указанных действий может быть наложен штраф на должностных лиц в размере от 2 тысяч рублей до 3 тысяч рублей и на юридических лиц от 20 тысяч до 30 тысяч рублей. </w:t>
                  </w:r>
                </w:p>
                <w:p w:rsidR="00ED43B0" w:rsidRPr="00D3252A" w:rsidRDefault="00ED43B0" w:rsidP="00ED43B0">
                  <w:pPr>
                    <w:ind w:firstLine="709"/>
                    <w:jc w:val="both"/>
                    <w:rPr>
                      <w:sz w:val="20"/>
                      <w:szCs w:val="20"/>
                    </w:rPr>
                  </w:pPr>
                  <w:r w:rsidRPr="00D3252A">
                    <w:rPr>
                      <w:sz w:val="20"/>
                      <w:szCs w:val="20"/>
                    </w:rPr>
                    <w:t>Кроме того, в новой редакции излагается часть 2 статьи 7.21 Кодекса Российской Федерации об административных правонарушениях. В соответствии с внесенными изменениями административную ответственность влечет не только самовольная перепланировка помещения в многоквартирном доме, но и его самовольное переустройство. В указанных случаях предусматривается наказание в виде штрафа в размере от 4 тысяч до 5 тысяч рублей для должностных лиц и от 40 тысяч до 50 тысяч рублей для юридических лиц.</w:t>
                  </w:r>
                </w:p>
                <w:p w:rsidR="00ED43B0" w:rsidRPr="00D3252A" w:rsidRDefault="00ED43B0" w:rsidP="00ED43B0">
                  <w:pPr>
                    <w:ind w:firstLine="709"/>
                    <w:jc w:val="both"/>
                    <w:rPr>
                      <w:sz w:val="20"/>
                      <w:szCs w:val="20"/>
                    </w:rPr>
                  </w:pPr>
                  <w:r w:rsidRPr="00D3252A">
                    <w:rPr>
                      <w:sz w:val="20"/>
                      <w:szCs w:val="20"/>
                    </w:rPr>
                    <w:t xml:space="preserve">Федеральный закон вступит в силу по истечении десяти дней после дня официального опубликования. </w:t>
                  </w:r>
                </w:p>
                <w:p w:rsidR="00ED43B0" w:rsidRPr="00D3252A" w:rsidRDefault="00ED43B0" w:rsidP="00ED43B0">
                  <w:pPr>
                    <w:ind w:firstLine="709"/>
                    <w:jc w:val="both"/>
                    <w:rPr>
                      <w:sz w:val="20"/>
                      <w:szCs w:val="20"/>
                    </w:rPr>
                  </w:pPr>
                  <w:r w:rsidRPr="00D3252A">
                    <w:rPr>
                      <w:sz w:val="20"/>
                      <w:szCs w:val="20"/>
                    </w:rPr>
                    <w:t xml:space="preserve">С текстом постановления можно ознакомиться по ссылке http://publication.pravo.gov.ru/Document/View/0001202004240025. </w:t>
                  </w:r>
                </w:p>
                <w:p w:rsidR="00ED43B0" w:rsidRPr="00D3252A" w:rsidRDefault="00ED43B0" w:rsidP="00ED43B0">
                  <w:pPr>
                    <w:jc w:val="both"/>
                    <w:rPr>
                      <w:b/>
                      <w:sz w:val="20"/>
                      <w:szCs w:val="20"/>
                    </w:rPr>
                  </w:pPr>
                  <w:r w:rsidRPr="00D3252A">
                    <w:rPr>
                      <w:b/>
                      <w:sz w:val="20"/>
                      <w:szCs w:val="20"/>
                    </w:rPr>
                    <w:t>Заместитель межрайонного прокурора                                           Н.Г. Радченко</w:t>
                  </w:r>
                </w:p>
                <w:p w:rsidR="00ED43B0" w:rsidRPr="00D3252A" w:rsidRDefault="00ED43B0" w:rsidP="00ED43B0">
                  <w:pPr>
                    <w:jc w:val="both"/>
                    <w:rPr>
                      <w:b/>
                      <w:sz w:val="20"/>
                      <w:szCs w:val="20"/>
                    </w:rPr>
                  </w:pPr>
                </w:p>
                <w:p w:rsidR="00ED43B0" w:rsidRPr="00D3252A" w:rsidRDefault="00ED43B0" w:rsidP="00ED43B0">
                  <w:pPr>
                    <w:spacing w:line="240" w:lineRule="exact"/>
                    <w:jc w:val="both"/>
                    <w:rPr>
                      <w:sz w:val="20"/>
                      <w:szCs w:val="20"/>
                    </w:rPr>
                  </w:pPr>
                </w:p>
                <w:p w:rsidR="00ED43B0" w:rsidRPr="00D3252A" w:rsidRDefault="00ED43B0" w:rsidP="00ED43B0">
                  <w:pPr>
                    <w:pStyle w:val="ConsPlusNormal2"/>
                    <w:ind w:firstLine="709"/>
                    <w:jc w:val="center"/>
                    <w:rPr>
                      <w:rFonts w:ascii="Times New Roman" w:hAnsi="Times New Roman" w:cs="Times New Roman"/>
                      <w:b/>
                      <w:szCs w:val="20"/>
                    </w:rPr>
                  </w:pPr>
                  <w:r w:rsidRPr="00D3252A">
                    <w:rPr>
                      <w:rFonts w:ascii="Times New Roman" w:hAnsi="Times New Roman" w:cs="Times New Roman"/>
                      <w:b/>
                      <w:szCs w:val="20"/>
                    </w:rPr>
                    <w:t>Внесены изменения в Федеральный закон «О правовом положении иностранных граждан в Российской Федерации»</w:t>
                  </w:r>
                </w:p>
                <w:p w:rsidR="00ED43B0" w:rsidRPr="00D3252A" w:rsidRDefault="00ED43B0" w:rsidP="00ED43B0">
                  <w:pPr>
                    <w:ind w:firstLine="709"/>
                    <w:jc w:val="both"/>
                    <w:rPr>
                      <w:sz w:val="20"/>
                      <w:szCs w:val="20"/>
                    </w:rPr>
                  </w:pPr>
                  <w:r w:rsidRPr="00D3252A">
                    <w:rPr>
                      <w:sz w:val="20"/>
                      <w:szCs w:val="20"/>
                    </w:rPr>
                    <w:t xml:space="preserve">24.04.2020 на Официальном интернет-портале правовой информации опубликован Федеральный закон от 24 апреля 2020 года № 135-ФЗ «О внесении изменений в статью 13.3 Федерального закона «О правовом положении иностранных граждан в Российской Федерации» (далее – Федеральный закон).  </w:t>
                  </w:r>
                </w:p>
                <w:p w:rsidR="00ED43B0" w:rsidRPr="00D3252A" w:rsidRDefault="00ED43B0" w:rsidP="00ED43B0">
                  <w:pPr>
                    <w:autoSpaceDE w:val="0"/>
                    <w:autoSpaceDN w:val="0"/>
                    <w:adjustRightInd w:val="0"/>
                    <w:ind w:firstLine="708"/>
                    <w:jc w:val="both"/>
                    <w:rPr>
                      <w:rFonts w:eastAsiaTheme="minorHAnsi"/>
                      <w:sz w:val="20"/>
                      <w:szCs w:val="20"/>
                      <w:lang w:eastAsia="en-US"/>
                    </w:rPr>
                  </w:pPr>
                  <w:r w:rsidRPr="00D3252A">
                    <w:rPr>
                      <w:sz w:val="20"/>
                      <w:szCs w:val="20"/>
                    </w:rPr>
                    <w:t xml:space="preserve">Федеральным законом вносятся изменения в части возможности иностранными гражданами, работающими в РФ на основании патента обращаться за его продлением. В соответствии с внесенными изменениями исключено положение, в соответствии с которым иностранный гражданин мог обратиться </w:t>
                  </w:r>
                  <w:r w:rsidRPr="00D3252A">
                    <w:rPr>
                      <w:rFonts w:eastAsiaTheme="minorHAnsi"/>
                      <w:sz w:val="20"/>
                      <w:szCs w:val="20"/>
                      <w:lang w:eastAsia="en-US"/>
                    </w:rPr>
                    <w:t xml:space="preserve">в территориальный орган федерального органа исполнительной власти в сфере внутренних дел, выдавший патент, за его переоформлением только один раз. </w:t>
                  </w:r>
                </w:p>
                <w:p w:rsidR="00ED43B0" w:rsidRPr="00D3252A" w:rsidRDefault="00ED43B0" w:rsidP="00ED43B0">
                  <w:pPr>
                    <w:ind w:firstLine="709"/>
                    <w:jc w:val="both"/>
                    <w:rPr>
                      <w:sz w:val="20"/>
                      <w:szCs w:val="20"/>
                    </w:rPr>
                  </w:pPr>
                  <w:r w:rsidRPr="00D3252A">
                    <w:rPr>
                      <w:sz w:val="20"/>
                      <w:szCs w:val="20"/>
                    </w:rPr>
                    <w:t xml:space="preserve">Федеральный закон вступит в силу по истечении десяти дней после дня официального опубликования. </w:t>
                  </w:r>
                </w:p>
                <w:p w:rsidR="00ED43B0" w:rsidRPr="00D3252A" w:rsidRDefault="00ED43B0" w:rsidP="00ED43B0">
                  <w:pPr>
                    <w:ind w:firstLine="709"/>
                    <w:jc w:val="both"/>
                    <w:rPr>
                      <w:sz w:val="20"/>
                      <w:szCs w:val="20"/>
                    </w:rPr>
                  </w:pPr>
                  <w:r w:rsidRPr="00D3252A">
                    <w:rPr>
                      <w:sz w:val="20"/>
                      <w:szCs w:val="20"/>
                    </w:rPr>
                    <w:t xml:space="preserve">С текстом постановления можно ознакомиться по ссылке http://publication.pravo.gov.ru/Document/View/0001202004240032. </w:t>
                  </w:r>
                </w:p>
                <w:p w:rsidR="00ED43B0" w:rsidRPr="00D3252A" w:rsidRDefault="00ED43B0" w:rsidP="00ED43B0">
                  <w:pPr>
                    <w:jc w:val="both"/>
                    <w:rPr>
                      <w:b/>
                      <w:sz w:val="20"/>
                      <w:szCs w:val="20"/>
                    </w:rPr>
                  </w:pPr>
                  <w:r w:rsidRPr="00D3252A">
                    <w:rPr>
                      <w:b/>
                      <w:sz w:val="20"/>
                      <w:szCs w:val="20"/>
                    </w:rPr>
                    <w:t>Помощник межрайонного прокурора                                             Т.А. Сарычева</w:t>
                  </w:r>
                </w:p>
                <w:p w:rsidR="00ED43B0" w:rsidRPr="00D3252A" w:rsidRDefault="00ED43B0" w:rsidP="00ED43B0">
                  <w:pPr>
                    <w:rPr>
                      <w:b/>
                      <w:sz w:val="20"/>
                      <w:szCs w:val="20"/>
                    </w:rPr>
                  </w:pPr>
                </w:p>
                <w:p w:rsidR="00ED43B0" w:rsidRPr="00D3252A" w:rsidRDefault="00ED43B0" w:rsidP="00ED43B0">
                  <w:pPr>
                    <w:pStyle w:val="aff9"/>
                    <w:jc w:val="center"/>
                    <w:rPr>
                      <w:rFonts w:ascii="Times New Roman" w:hAnsi="Times New Roman"/>
                      <w:b/>
                      <w:sz w:val="20"/>
                      <w:szCs w:val="20"/>
                    </w:rPr>
                  </w:pPr>
                  <w:r w:rsidRPr="00D3252A">
                    <w:rPr>
                      <w:rFonts w:ascii="Times New Roman" w:hAnsi="Times New Roman"/>
                      <w:b/>
                      <w:sz w:val="20"/>
                      <w:szCs w:val="20"/>
                    </w:rPr>
                    <w:t>Выплаты лицам, принимавшим участие в мероприятиях по борьбе с терроризмом</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Федеральным законом от 18 марта 2020 года № 54-ФЗ внесены изменения в статью 21 Федерального закона от 6 марта 2006 года № 35-ФЗ «О противодействии терроризму» (деле – Федеральный закон).</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Федеральным законом от 6 марта 2006 года № 35-ФЗ «О противодействии терроризму» предусмотрено право лица, принимавшего участие в мероприятиях по борьбе с терроризмом, на получение единовременных пособий в возмещение вреда, причиненного жизни, здоровью и имуществу. Внесенными изменениями, скорректировано положение, согласно которому ранее при одновременном возникновении нескольких оснований выплата осуществлялась по одному основанию по выбору получателя.</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Теперь единовременные пособия, предусмотренные частями 2 - 4 статьи 6 Закона о противодействии терроризму, должны выплачиваться независимо от других единовременных пособий и компенсаций, установленных законодательством Российской Федерации.</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Федеральный закон вступил в силу 18 марта 2020 года.</w:t>
                  </w:r>
                </w:p>
                <w:p w:rsidR="00ED43B0" w:rsidRPr="00D3252A" w:rsidRDefault="00ED43B0" w:rsidP="00ED43B0">
                  <w:pPr>
                    <w:pStyle w:val="aff9"/>
                    <w:jc w:val="both"/>
                    <w:rPr>
                      <w:rFonts w:ascii="Times New Roman" w:hAnsi="Times New Roman"/>
                      <w:b/>
                      <w:sz w:val="20"/>
                      <w:szCs w:val="20"/>
                    </w:rPr>
                  </w:pPr>
                  <w:r w:rsidRPr="00D3252A">
                    <w:rPr>
                      <w:rFonts w:ascii="Times New Roman" w:hAnsi="Times New Roman"/>
                      <w:b/>
                      <w:sz w:val="20"/>
                      <w:szCs w:val="20"/>
                    </w:rPr>
                    <w:t>Помощник межрайонного прокурора                                              Д.С. Лебедев</w:t>
                  </w:r>
                </w:p>
                <w:p w:rsidR="00ED43B0" w:rsidRPr="00D3252A" w:rsidRDefault="00ED43B0" w:rsidP="00ED43B0">
                  <w:pPr>
                    <w:rPr>
                      <w:b/>
                      <w:sz w:val="20"/>
                      <w:szCs w:val="20"/>
                    </w:rPr>
                  </w:pPr>
                </w:p>
                <w:p w:rsidR="00ED43B0" w:rsidRPr="00D3252A" w:rsidRDefault="00ED43B0" w:rsidP="00ED43B0">
                  <w:pPr>
                    <w:pStyle w:val="aff9"/>
                    <w:jc w:val="center"/>
                    <w:rPr>
                      <w:rFonts w:ascii="Times New Roman" w:hAnsi="Times New Roman"/>
                      <w:b/>
                      <w:sz w:val="20"/>
                      <w:szCs w:val="20"/>
                    </w:rPr>
                  </w:pPr>
                  <w:r w:rsidRPr="00D3252A">
                    <w:rPr>
                      <w:rFonts w:ascii="Times New Roman" w:hAnsi="Times New Roman"/>
                      <w:b/>
                      <w:sz w:val="20"/>
                      <w:szCs w:val="20"/>
                    </w:rPr>
                    <w:t>Утвержден временный порядок признания лица инвалидом</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lastRenderedPageBreak/>
                    <w:t>Постановлением Правительства Российской Федерации от 09.04.2020 года № 467 утвержден Временный порядок признания лица инвалидом (деле –  Порядок).</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В соответствии с Порядком признание гражданина инвалидом, срок переосвидетельствования которого наступает в период действия утвержденного данного Порядка, при отсутствии направления на МСЭ указанного гражданина осуществляется путем продления ранее установленной группы инвалидности (категории «ребенок-инвалид»), причины инвалидности, а также разработки новой ИПРА инвалида, включающей ранее рекомендованные реабилитационные или абилитационные мероприятия.</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Срок на который продлевается инвалидность определен - 6 месяцев и устанавливается с даты, до которой была установлена инвалидность при предыдущем освидетельствовании.</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Продление инвалидности осуществляется без истребования заявления о проведении МСЭ. Решение о продлении инвалидности и разработке ИПРА принимается учреждением МСЭ не позднее чем за 3 рабочих дня до истечения ранее установленного срока инвалидности.</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Справка, подтверждающая факт установления инвалидности, и ИПРА направляются гражданину заказным почтовым отправлением.</w:t>
                  </w:r>
                </w:p>
                <w:p w:rsidR="00ED43B0" w:rsidRPr="00D3252A" w:rsidRDefault="00ED43B0" w:rsidP="00ED43B0">
                  <w:pPr>
                    <w:pStyle w:val="aff9"/>
                    <w:ind w:firstLine="708"/>
                    <w:jc w:val="both"/>
                    <w:rPr>
                      <w:rFonts w:ascii="Times New Roman" w:hAnsi="Times New Roman"/>
                      <w:sz w:val="20"/>
                      <w:szCs w:val="20"/>
                    </w:rPr>
                  </w:pPr>
                  <w:r w:rsidRPr="00D3252A">
                    <w:rPr>
                      <w:rFonts w:ascii="Times New Roman" w:hAnsi="Times New Roman"/>
                      <w:sz w:val="20"/>
                      <w:szCs w:val="20"/>
                    </w:rPr>
                    <w:t>Постановление Правительства Российской Федерации вступило в законную силу 9 апреля 2020 года.</w:t>
                  </w:r>
                </w:p>
                <w:p w:rsidR="00ED43B0" w:rsidRPr="00D3252A" w:rsidRDefault="00ED43B0" w:rsidP="00ED43B0">
                  <w:pPr>
                    <w:pStyle w:val="aff9"/>
                    <w:jc w:val="both"/>
                    <w:rPr>
                      <w:rFonts w:ascii="Times New Roman" w:hAnsi="Times New Roman"/>
                      <w:b/>
                      <w:sz w:val="20"/>
                      <w:szCs w:val="20"/>
                    </w:rPr>
                  </w:pPr>
                  <w:r w:rsidRPr="00D3252A">
                    <w:rPr>
                      <w:rFonts w:ascii="Times New Roman" w:hAnsi="Times New Roman"/>
                      <w:b/>
                      <w:sz w:val="20"/>
                      <w:szCs w:val="20"/>
                    </w:rPr>
                    <w:t>Старший помощник межрайонного прокурора                                                             Ю.С. Дмитриева</w:t>
                  </w:r>
                </w:p>
                <w:p w:rsidR="005E3309" w:rsidRPr="00D3252A" w:rsidRDefault="005E3309" w:rsidP="00ED43B0">
                  <w:pPr>
                    <w:pStyle w:val="aff9"/>
                    <w:jc w:val="both"/>
                    <w:rPr>
                      <w:rFonts w:ascii="Times New Roman" w:hAnsi="Times New Roman"/>
                      <w:b/>
                      <w:sz w:val="20"/>
                      <w:szCs w:val="20"/>
                    </w:rPr>
                  </w:pPr>
                </w:p>
                <w:p w:rsidR="006571DF" w:rsidRPr="00D3252A" w:rsidRDefault="006571DF" w:rsidP="006571DF">
                  <w:pPr>
                    <w:jc w:val="center"/>
                    <w:rPr>
                      <w:sz w:val="20"/>
                      <w:szCs w:val="20"/>
                    </w:rPr>
                  </w:pPr>
                  <w:r w:rsidRPr="00D3252A">
                    <w:rPr>
                      <w:sz w:val="20"/>
                      <w:szCs w:val="20"/>
                    </w:rPr>
                    <w:t>Информация о противопожарной обстановке</w:t>
                  </w:r>
                </w:p>
                <w:p w:rsidR="006571DF" w:rsidRPr="00D3252A" w:rsidRDefault="006571DF" w:rsidP="006571DF">
                  <w:pPr>
                    <w:jc w:val="center"/>
                    <w:rPr>
                      <w:sz w:val="20"/>
                      <w:szCs w:val="20"/>
                    </w:rPr>
                  </w:pPr>
                  <w:r w:rsidRPr="00D3252A">
                    <w:rPr>
                      <w:sz w:val="20"/>
                      <w:szCs w:val="20"/>
                    </w:rPr>
                    <w:t>в  Старорусском муниципальном районе за 4 месяца 2020 года</w:t>
                  </w:r>
                </w:p>
                <w:p w:rsidR="006571DF" w:rsidRPr="00D3252A" w:rsidRDefault="006571DF" w:rsidP="006571DF">
                  <w:pPr>
                    <w:jc w:val="center"/>
                    <w:rPr>
                      <w:b/>
                      <w:sz w:val="20"/>
                      <w:szCs w:val="20"/>
                    </w:rPr>
                  </w:pPr>
                </w:p>
                <w:p w:rsidR="006571DF" w:rsidRPr="00D3252A" w:rsidRDefault="006571DF" w:rsidP="006571DF">
                  <w:pPr>
                    <w:ind w:firstLine="720"/>
                    <w:jc w:val="both"/>
                    <w:rPr>
                      <w:sz w:val="20"/>
                      <w:szCs w:val="20"/>
                    </w:rPr>
                  </w:pPr>
                  <w:r w:rsidRPr="00D3252A">
                    <w:rPr>
                      <w:sz w:val="20"/>
                      <w:szCs w:val="20"/>
                    </w:rPr>
                    <w:t>Противопожарная обстановка в Старорусском муниципальном районе ухудшилась. Так, количество пожаров уменьшилось на 37,4 % (115 пожаров в 2019г., из них 25 подучетных объектов, 90 – возгорания травы, мусора, бесхозных объектов и пр., и 72 пожара в 2020г., из них 30 подучетных объектов, 42 – возгорания травы, мусора, бесхозных объектов и пр.), гибель людей на пожарах увеличилась на 50 % (с 2 человек в 2019г. до 3 человек в 2020г.), травмирование людей на пожарах увеличилось на 100 % (2 человека в 2019г. и 4 человека в 2020г.).</w:t>
                  </w:r>
                </w:p>
                <w:p w:rsidR="006571DF" w:rsidRPr="00D3252A" w:rsidRDefault="006571DF" w:rsidP="006571DF">
                  <w:pPr>
                    <w:ind w:firstLine="720"/>
                    <w:jc w:val="both"/>
                    <w:rPr>
                      <w:sz w:val="20"/>
                      <w:szCs w:val="20"/>
                    </w:rPr>
                  </w:pPr>
                  <w:r w:rsidRPr="00D3252A">
                    <w:rPr>
                      <w:sz w:val="20"/>
                      <w:szCs w:val="20"/>
                    </w:rPr>
                    <w:t>На территории Старорусского муниципального района лесных пожаров не происходило.</w:t>
                  </w:r>
                </w:p>
                <w:p w:rsidR="006571DF" w:rsidRPr="00D3252A" w:rsidRDefault="006571DF" w:rsidP="006571DF">
                  <w:pPr>
                    <w:ind w:firstLine="709"/>
                    <w:jc w:val="both"/>
                    <w:rPr>
                      <w:sz w:val="20"/>
                      <w:szCs w:val="20"/>
                    </w:rPr>
                  </w:pPr>
                  <w:r w:rsidRPr="00D3252A">
                    <w:rPr>
                      <w:sz w:val="20"/>
                      <w:szCs w:val="20"/>
                    </w:rPr>
                    <w:t>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5 случаев, неисправность и нарушение правил пожарной безопасности при эксплуатации печного отопления – 4 случая,  неосторожное обращение с огнем – 4 случая, поджог – 12 случаев, неисправность систем и механизмов транспортного средства – 3 случая, прочие причины – 2 случая.</w:t>
                  </w:r>
                </w:p>
                <w:p w:rsidR="006571DF" w:rsidRPr="00D3252A" w:rsidRDefault="006571DF" w:rsidP="006571DF">
                  <w:pPr>
                    <w:jc w:val="both"/>
                    <w:rPr>
                      <w:sz w:val="20"/>
                      <w:szCs w:val="20"/>
                    </w:rPr>
                  </w:pPr>
                </w:p>
                <w:tbl>
                  <w:tblPr>
                    <w:tblW w:w="12768" w:type="dxa"/>
                    <w:tblInd w:w="108" w:type="dxa"/>
                    <w:tblLook w:val="0000"/>
                  </w:tblPr>
                  <w:tblGrid>
                    <w:gridCol w:w="101"/>
                    <w:gridCol w:w="3719"/>
                    <w:gridCol w:w="477"/>
                    <w:gridCol w:w="11"/>
                    <w:gridCol w:w="56"/>
                    <w:gridCol w:w="686"/>
                    <w:gridCol w:w="1065"/>
                    <w:gridCol w:w="892"/>
                    <w:gridCol w:w="283"/>
                    <w:gridCol w:w="779"/>
                    <w:gridCol w:w="1067"/>
                    <w:gridCol w:w="893"/>
                    <w:gridCol w:w="2739"/>
                  </w:tblGrid>
                  <w:tr w:rsidR="006571DF" w:rsidRPr="00D3252A" w:rsidTr="00D3252A">
                    <w:trPr>
                      <w:gridAfter w:val="1"/>
                      <w:wAfter w:w="2739" w:type="dxa"/>
                      <w:trHeight w:val="225"/>
                    </w:trPr>
                    <w:tc>
                      <w:tcPr>
                        <w:tcW w:w="3820" w:type="dxa"/>
                        <w:gridSpan w:val="2"/>
                        <w:vMerge w:val="restart"/>
                      </w:tcPr>
                      <w:p w:rsidR="006571DF" w:rsidRPr="00D3252A" w:rsidRDefault="006571DF" w:rsidP="00D3252A">
                        <w:pPr>
                          <w:jc w:val="both"/>
                          <w:rPr>
                            <w:b/>
                            <w:sz w:val="20"/>
                            <w:szCs w:val="20"/>
                          </w:rPr>
                        </w:pPr>
                      </w:p>
                    </w:tc>
                    <w:tc>
                      <w:tcPr>
                        <w:tcW w:w="3187" w:type="dxa"/>
                        <w:gridSpan w:val="6"/>
                      </w:tcPr>
                      <w:p w:rsidR="006571DF" w:rsidRPr="00D3252A" w:rsidRDefault="006571DF" w:rsidP="00D3252A">
                        <w:pPr>
                          <w:jc w:val="center"/>
                          <w:rPr>
                            <w:b/>
                            <w:sz w:val="20"/>
                            <w:szCs w:val="20"/>
                          </w:rPr>
                        </w:pPr>
                        <w:r w:rsidRPr="00D3252A">
                          <w:rPr>
                            <w:b/>
                            <w:sz w:val="20"/>
                            <w:szCs w:val="20"/>
                          </w:rPr>
                          <w:t>за 4 месяца 2019г.</w:t>
                        </w:r>
                      </w:p>
                    </w:tc>
                    <w:tc>
                      <w:tcPr>
                        <w:tcW w:w="3022" w:type="dxa"/>
                        <w:gridSpan w:val="4"/>
                      </w:tcPr>
                      <w:p w:rsidR="006571DF" w:rsidRPr="00D3252A" w:rsidRDefault="006571DF" w:rsidP="00D3252A">
                        <w:pPr>
                          <w:jc w:val="center"/>
                          <w:rPr>
                            <w:b/>
                            <w:sz w:val="20"/>
                            <w:szCs w:val="20"/>
                          </w:rPr>
                        </w:pPr>
                        <w:r w:rsidRPr="00D3252A">
                          <w:rPr>
                            <w:b/>
                            <w:sz w:val="20"/>
                            <w:szCs w:val="20"/>
                          </w:rPr>
                          <w:t>за 4 месяца 2020г.</w:t>
                        </w:r>
                      </w:p>
                    </w:tc>
                  </w:tr>
                  <w:tr w:rsidR="006571DF" w:rsidRPr="00D3252A" w:rsidTr="00D3252A">
                    <w:trPr>
                      <w:gridAfter w:val="1"/>
                      <w:wAfter w:w="2739" w:type="dxa"/>
                      <w:trHeight w:val="507"/>
                    </w:trPr>
                    <w:tc>
                      <w:tcPr>
                        <w:tcW w:w="0" w:type="auto"/>
                        <w:gridSpan w:val="2"/>
                        <w:vMerge/>
                        <w:vAlign w:val="center"/>
                      </w:tcPr>
                      <w:p w:rsidR="006571DF" w:rsidRPr="00D3252A" w:rsidRDefault="006571DF" w:rsidP="00D3252A">
                        <w:pPr>
                          <w:rPr>
                            <w:b/>
                            <w:sz w:val="20"/>
                            <w:szCs w:val="20"/>
                          </w:rPr>
                        </w:pPr>
                      </w:p>
                    </w:tc>
                    <w:tc>
                      <w:tcPr>
                        <w:tcW w:w="1230" w:type="dxa"/>
                        <w:gridSpan w:val="4"/>
                      </w:tcPr>
                      <w:p w:rsidR="006571DF" w:rsidRPr="00D3252A" w:rsidRDefault="006571DF" w:rsidP="00D3252A">
                        <w:pPr>
                          <w:jc w:val="center"/>
                          <w:rPr>
                            <w:b/>
                            <w:sz w:val="20"/>
                            <w:szCs w:val="20"/>
                          </w:rPr>
                        </w:pPr>
                        <w:r w:rsidRPr="00D3252A">
                          <w:rPr>
                            <w:b/>
                            <w:sz w:val="20"/>
                            <w:szCs w:val="20"/>
                          </w:rPr>
                          <w:t>район</w:t>
                        </w:r>
                      </w:p>
                    </w:tc>
                    <w:tc>
                      <w:tcPr>
                        <w:tcW w:w="1065" w:type="dxa"/>
                      </w:tcPr>
                      <w:p w:rsidR="006571DF" w:rsidRPr="00D3252A" w:rsidRDefault="006571DF" w:rsidP="00D3252A">
                        <w:pPr>
                          <w:jc w:val="center"/>
                          <w:rPr>
                            <w:b/>
                            <w:sz w:val="20"/>
                            <w:szCs w:val="20"/>
                          </w:rPr>
                        </w:pPr>
                        <w:r w:rsidRPr="00D3252A">
                          <w:rPr>
                            <w:b/>
                            <w:sz w:val="20"/>
                            <w:szCs w:val="20"/>
                          </w:rPr>
                          <w:t>город</w:t>
                        </w:r>
                      </w:p>
                    </w:tc>
                    <w:tc>
                      <w:tcPr>
                        <w:tcW w:w="892" w:type="dxa"/>
                      </w:tcPr>
                      <w:p w:rsidR="006571DF" w:rsidRPr="00D3252A" w:rsidRDefault="006571DF" w:rsidP="00D3252A">
                        <w:pPr>
                          <w:jc w:val="center"/>
                          <w:rPr>
                            <w:b/>
                            <w:sz w:val="20"/>
                            <w:szCs w:val="20"/>
                          </w:rPr>
                        </w:pPr>
                        <w:r w:rsidRPr="00D3252A">
                          <w:rPr>
                            <w:b/>
                            <w:sz w:val="20"/>
                            <w:szCs w:val="20"/>
                          </w:rPr>
                          <w:t>всего</w:t>
                        </w:r>
                      </w:p>
                    </w:tc>
                    <w:tc>
                      <w:tcPr>
                        <w:tcW w:w="1062" w:type="dxa"/>
                        <w:gridSpan w:val="2"/>
                      </w:tcPr>
                      <w:p w:rsidR="006571DF" w:rsidRPr="00D3252A" w:rsidRDefault="006571DF" w:rsidP="00D3252A">
                        <w:pPr>
                          <w:jc w:val="center"/>
                          <w:rPr>
                            <w:b/>
                            <w:sz w:val="20"/>
                            <w:szCs w:val="20"/>
                          </w:rPr>
                        </w:pPr>
                        <w:r w:rsidRPr="00D3252A">
                          <w:rPr>
                            <w:b/>
                            <w:sz w:val="20"/>
                            <w:szCs w:val="20"/>
                          </w:rPr>
                          <w:t>район</w:t>
                        </w:r>
                      </w:p>
                    </w:tc>
                    <w:tc>
                      <w:tcPr>
                        <w:tcW w:w="1067" w:type="dxa"/>
                      </w:tcPr>
                      <w:p w:rsidR="006571DF" w:rsidRPr="00D3252A" w:rsidRDefault="006571DF" w:rsidP="00D3252A">
                        <w:pPr>
                          <w:jc w:val="center"/>
                          <w:rPr>
                            <w:b/>
                            <w:sz w:val="20"/>
                            <w:szCs w:val="20"/>
                          </w:rPr>
                        </w:pPr>
                        <w:r w:rsidRPr="00D3252A">
                          <w:rPr>
                            <w:b/>
                            <w:sz w:val="20"/>
                            <w:szCs w:val="20"/>
                          </w:rPr>
                          <w:t>город</w:t>
                        </w:r>
                      </w:p>
                    </w:tc>
                    <w:tc>
                      <w:tcPr>
                        <w:tcW w:w="893" w:type="dxa"/>
                      </w:tcPr>
                      <w:p w:rsidR="006571DF" w:rsidRPr="00D3252A" w:rsidRDefault="006571DF" w:rsidP="00D3252A">
                        <w:pPr>
                          <w:jc w:val="center"/>
                          <w:rPr>
                            <w:b/>
                            <w:sz w:val="20"/>
                            <w:szCs w:val="20"/>
                          </w:rPr>
                        </w:pPr>
                        <w:r w:rsidRPr="00D3252A">
                          <w:rPr>
                            <w:b/>
                            <w:sz w:val="20"/>
                            <w:szCs w:val="20"/>
                          </w:rPr>
                          <w:t>всего</w:t>
                        </w:r>
                      </w:p>
                    </w:tc>
                  </w:tr>
                  <w:tr w:rsidR="006571DF" w:rsidRPr="00D3252A" w:rsidTr="00D3252A">
                    <w:trPr>
                      <w:gridAfter w:val="1"/>
                      <w:wAfter w:w="2739" w:type="dxa"/>
                      <w:trHeight w:val="408"/>
                    </w:trPr>
                    <w:tc>
                      <w:tcPr>
                        <w:tcW w:w="3820" w:type="dxa"/>
                        <w:gridSpan w:val="2"/>
                      </w:tcPr>
                      <w:p w:rsidR="006571DF" w:rsidRPr="00D3252A" w:rsidRDefault="006571DF" w:rsidP="00D3252A">
                        <w:pPr>
                          <w:jc w:val="both"/>
                          <w:rPr>
                            <w:b/>
                            <w:sz w:val="20"/>
                            <w:szCs w:val="20"/>
                          </w:rPr>
                        </w:pPr>
                        <w:r w:rsidRPr="00D3252A">
                          <w:rPr>
                            <w:b/>
                            <w:sz w:val="20"/>
                            <w:szCs w:val="20"/>
                          </w:rPr>
                          <w:t xml:space="preserve">Количество пожаров              </w:t>
                        </w:r>
                      </w:p>
                    </w:tc>
                    <w:tc>
                      <w:tcPr>
                        <w:tcW w:w="1230" w:type="dxa"/>
                        <w:gridSpan w:val="4"/>
                      </w:tcPr>
                      <w:p w:rsidR="006571DF" w:rsidRPr="00D3252A" w:rsidRDefault="006571DF" w:rsidP="00D3252A">
                        <w:pPr>
                          <w:jc w:val="center"/>
                          <w:rPr>
                            <w:b/>
                            <w:sz w:val="20"/>
                            <w:szCs w:val="20"/>
                          </w:rPr>
                        </w:pPr>
                        <w:r w:rsidRPr="00D3252A">
                          <w:rPr>
                            <w:b/>
                            <w:sz w:val="20"/>
                            <w:szCs w:val="20"/>
                          </w:rPr>
                          <w:t>13</w:t>
                        </w:r>
                      </w:p>
                    </w:tc>
                    <w:tc>
                      <w:tcPr>
                        <w:tcW w:w="1065" w:type="dxa"/>
                      </w:tcPr>
                      <w:p w:rsidR="006571DF" w:rsidRPr="00D3252A" w:rsidRDefault="006571DF" w:rsidP="00D3252A">
                        <w:pPr>
                          <w:jc w:val="center"/>
                          <w:rPr>
                            <w:b/>
                            <w:sz w:val="20"/>
                            <w:szCs w:val="20"/>
                          </w:rPr>
                        </w:pPr>
                        <w:r w:rsidRPr="00D3252A">
                          <w:rPr>
                            <w:b/>
                            <w:sz w:val="20"/>
                            <w:szCs w:val="20"/>
                          </w:rPr>
                          <w:t>12</w:t>
                        </w:r>
                      </w:p>
                    </w:tc>
                    <w:tc>
                      <w:tcPr>
                        <w:tcW w:w="892" w:type="dxa"/>
                      </w:tcPr>
                      <w:p w:rsidR="006571DF" w:rsidRPr="00D3252A" w:rsidRDefault="006571DF" w:rsidP="00D3252A">
                        <w:pPr>
                          <w:jc w:val="center"/>
                          <w:rPr>
                            <w:b/>
                            <w:sz w:val="20"/>
                            <w:szCs w:val="20"/>
                          </w:rPr>
                        </w:pPr>
                        <w:r w:rsidRPr="00D3252A">
                          <w:rPr>
                            <w:b/>
                            <w:sz w:val="20"/>
                            <w:szCs w:val="20"/>
                          </w:rPr>
                          <w:t>25</w:t>
                        </w:r>
                      </w:p>
                    </w:tc>
                    <w:tc>
                      <w:tcPr>
                        <w:tcW w:w="1062" w:type="dxa"/>
                        <w:gridSpan w:val="2"/>
                      </w:tcPr>
                      <w:p w:rsidR="006571DF" w:rsidRPr="00D3252A" w:rsidRDefault="006571DF" w:rsidP="00D3252A">
                        <w:pPr>
                          <w:jc w:val="center"/>
                          <w:rPr>
                            <w:b/>
                            <w:sz w:val="20"/>
                            <w:szCs w:val="20"/>
                          </w:rPr>
                        </w:pPr>
                        <w:r w:rsidRPr="00D3252A">
                          <w:rPr>
                            <w:b/>
                            <w:sz w:val="20"/>
                            <w:szCs w:val="20"/>
                          </w:rPr>
                          <w:t>11</w:t>
                        </w:r>
                      </w:p>
                    </w:tc>
                    <w:tc>
                      <w:tcPr>
                        <w:tcW w:w="1067" w:type="dxa"/>
                      </w:tcPr>
                      <w:p w:rsidR="006571DF" w:rsidRPr="00D3252A" w:rsidRDefault="006571DF" w:rsidP="00D3252A">
                        <w:pPr>
                          <w:jc w:val="center"/>
                          <w:rPr>
                            <w:b/>
                            <w:sz w:val="20"/>
                            <w:szCs w:val="20"/>
                          </w:rPr>
                        </w:pPr>
                        <w:r w:rsidRPr="00D3252A">
                          <w:rPr>
                            <w:b/>
                            <w:sz w:val="20"/>
                            <w:szCs w:val="20"/>
                          </w:rPr>
                          <w:t>19</w:t>
                        </w:r>
                      </w:p>
                    </w:tc>
                    <w:tc>
                      <w:tcPr>
                        <w:tcW w:w="893" w:type="dxa"/>
                      </w:tcPr>
                      <w:p w:rsidR="006571DF" w:rsidRPr="00D3252A" w:rsidRDefault="006571DF" w:rsidP="00D3252A">
                        <w:pPr>
                          <w:jc w:val="center"/>
                          <w:rPr>
                            <w:b/>
                            <w:sz w:val="20"/>
                            <w:szCs w:val="20"/>
                          </w:rPr>
                        </w:pPr>
                        <w:r w:rsidRPr="00D3252A">
                          <w:rPr>
                            <w:b/>
                            <w:sz w:val="20"/>
                            <w:szCs w:val="20"/>
                          </w:rPr>
                          <w:t>30</w:t>
                        </w:r>
                      </w:p>
                    </w:tc>
                  </w:tr>
                  <w:tr w:rsidR="006571DF" w:rsidRPr="00D3252A" w:rsidTr="00D3252A">
                    <w:trPr>
                      <w:gridAfter w:val="1"/>
                      <w:wAfter w:w="2739" w:type="dxa"/>
                      <w:trHeight w:val="313"/>
                    </w:trPr>
                    <w:tc>
                      <w:tcPr>
                        <w:tcW w:w="3820" w:type="dxa"/>
                        <w:gridSpan w:val="2"/>
                      </w:tcPr>
                      <w:p w:rsidR="006571DF" w:rsidRPr="00D3252A" w:rsidRDefault="006571DF" w:rsidP="00D3252A">
                        <w:pPr>
                          <w:jc w:val="both"/>
                          <w:rPr>
                            <w:b/>
                            <w:sz w:val="20"/>
                            <w:szCs w:val="20"/>
                          </w:rPr>
                        </w:pPr>
                        <w:r w:rsidRPr="00D3252A">
                          <w:rPr>
                            <w:b/>
                            <w:sz w:val="20"/>
                            <w:szCs w:val="20"/>
                          </w:rPr>
                          <w:t>Погибло людей</w:t>
                        </w:r>
                      </w:p>
                    </w:tc>
                    <w:tc>
                      <w:tcPr>
                        <w:tcW w:w="1230" w:type="dxa"/>
                        <w:gridSpan w:val="4"/>
                      </w:tcPr>
                      <w:p w:rsidR="006571DF" w:rsidRPr="00D3252A" w:rsidRDefault="006571DF" w:rsidP="00D3252A">
                        <w:pPr>
                          <w:jc w:val="center"/>
                          <w:rPr>
                            <w:b/>
                            <w:sz w:val="20"/>
                            <w:szCs w:val="20"/>
                          </w:rPr>
                        </w:pPr>
                        <w:r w:rsidRPr="00D3252A">
                          <w:rPr>
                            <w:b/>
                            <w:sz w:val="20"/>
                            <w:szCs w:val="20"/>
                          </w:rPr>
                          <w:t>1</w:t>
                        </w:r>
                      </w:p>
                    </w:tc>
                    <w:tc>
                      <w:tcPr>
                        <w:tcW w:w="1065" w:type="dxa"/>
                      </w:tcPr>
                      <w:p w:rsidR="006571DF" w:rsidRPr="00D3252A" w:rsidRDefault="006571DF" w:rsidP="00D3252A">
                        <w:pPr>
                          <w:jc w:val="center"/>
                          <w:rPr>
                            <w:b/>
                            <w:sz w:val="20"/>
                            <w:szCs w:val="20"/>
                          </w:rPr>
                        </w:pPr>
                        <w:r w:rsidRPr="00D3252A">
                          <w:rPr>
                            <w:b/>
                            <w:sz w:val="20"/>
                            <w:szCs w:val="20"/>
                          </w:rPr>
                          <w:t>1</w:t>
                        </w:r>
                      </w:p>
                    </w:tc>
                    <w:tc>
                      <w:tcPr>
                        <w:tcW w:w="892" w:type="dxa"/>
                      </w:tcPr>
                      <w:p w:rsidR="006571DF" w:rsidRPr="00D3252A" w:rsidRDefault="006571DF" w:rsidP="00D3252A">
                        <w:pPr>
                          <w:jc w:val="center"/>
                          <w:rPr>
                            <w:b/>
                            <w:sz w:val="20"/>
                            <w:szCs w:val="20"/>
                          </w:rPr>
                        </w:pPr>
                        <w:r w:rsidRPr="00D3252A">
                          <w:rPr>
                            <w:b/>
                            <w:sz w:val="20"/>
                            <w:szCs w:val="20"/>
                          </w:rPr>
                          <w:t>2</w:t>
                        </w:r>
                      </w:p>
                    </w:tc>
                    <w:tc>
                      <w:tcPr>
                        <w:tcW w:w="1062" w:type="dxa"/>
                        <w:gridSpan w:val="2"/>
                      </w:tcPr>
                      <w:p w:rsidR="006571DF" w:rsidRPr="00D3252A" w:rsidRDefault="006571DF" w:rsidP="00D3252A">
                        <w:pPr>
                          <w:jc w:val="center"/>
                          <w:rPr>
                            <w:b/>
                            <w:sz w:val="20"/>
                            <w:szCs w:val="20"/>
                          </w:rPr>
                        </w:pPr>
                        <w:r w:rsidRPr="00D3252A">
                          <w:rPr>
                            <w:b/>
                            <w:sz w:val="20"/>
                            <w:szCs w:val="20"/>
                          </w:rPr>
                          <w:t>2</w:t>
                        </w:r>
                      </w:p>
                    </w:tc>
                    <w:tc>
                      <w:tcPr>
                        <w:tcW w:w="1067" w:type="dxa"/>
                      </w:tcPr>
                      <w:p w:rsidR="006571DF" w:rsidRPr="00D3252A" w:rsidRDefault="006571DF" w:rsidP="00D3252A">
                        <w:pPr>
                          <w:jc w:val="center"/>
                          <w:rPr>
                            <w:b/>
                            <w:sz w:val="20"/>
                            <w:szCs w:val="20"/>
                          </w:rPr>
                        </w:pPr>
                        <w:r w:rsidRPr="00D3252A">
                          <w:rPr>
                            <w:b/>
                            <w:sz w:val="20"/>
                            <w:szCs w:val="20"/>
                          </w:rPr>
                          <w:t>1</w:t>
                        </w:r>
                      </w:p>
                    </w:tc>
                    <w:tc>
                      <w:tcPr>
                        <w:tcW w:w="893" w:type="dxa"/>
                      </w:tcPr>
                      <w:p w:rsidR="006571DF" w:rsidRPr="00D3252A" w:rsidRDefault="006571DF" w:rsidP="00D3252A">
                        <w:pPr>
                          <w:jc w:val="center"/>
                          <w:rPr>
                            <w:b/>
                            <w:sz w:val="20"/>
                            <w:szCs w:val="20"/>
                          </w:rPr>
                        </w:pPr>
                        <w:r w:rsidRPr="00D3252A">
                          <w:rPr>
                            <w:b/>
                            <w:sz w:val="20"/>
                            <w:szCs w:val="20"/>
                          </w:rPr>
                          <w:t>3</w:t>
                        </w:r>
                      </w:p>
                    </w:tc>
                  </w:tr>
                  <w:tr w:rsidR="006571DF" w:rsidRPr="00D3252A" w:rsidTr="00D3252A">
                    <w:trPr>
                      <w:gridAfter w:val="1"/>
                      <w:wAfter w:w="2739" w:type="dxa"/>
                      <w:trHeight w:val="186"/>
                    </w:trPr>
                    <w:tc>
                      <w:tcPr>
                        <w:tcW w:w="3820" w:type="dxa"/>
                        <w:gridSpan w:val="2"/>
                      </w:tcPr>
                      <w:p w:rsidR="006571DF" w:rsidRPr="00D3252A" w:rsidRDefault="006571DF" w:rsidP="00D3252A">
                        <w:pPr>
                          <w:jc w:val="both"/>
                          <w:rPr>
                            <w:b/>
                            <w:sz w:val="20"/>
                            <w:szCs w:val="20"/>
                          </w:rPr>
                        </w:pPr>
                        <w:r w:rsidRPr="00D3252A">
                          <w:rPr>
                            <w:b/>
                            <w:sz w:val="20"/>
                            <w:szCs w:val="20"/>
                          </w:rPr>
                          <w:t>Материальный ущерб</w:t>
                        </w:r>
                      </w:p>
                    </w:tc>
                    <w:tc>
                      <w:tcPr>
                        <w:tcW w:w="3187" w:type="dxa"/>
                        <w:gridSpan w:val="6"/>
                      </w:tcPr>
                      <w:p w:rsidR="006571DF" w:rsidRPr="00D3252A" w:rsidRDefault="006571DF" w:rsidP="00D3252A">
                        <w:pPr>
                          <w:jc w:val="center"/>
                          <w:rPr>
                            <w:b/>
                            <w:sz w:val="20"/>
                            <w:szCs w:val="20"/>
                          </w:rPr>
                        </w:pPr>
                        <w:r w:rsidRPr="00D3252A">
                          <w:rPr>
                            <w:b/>
                            <w:sz w:val="20"/>
                            <w:szCs w:val="20"/>
                          </w:rPr>
                          <w:t>3 927 097 руб.</w:t>
                        </w:r>
                      </w:p>
                    </w:tc>
                    <w:tc>
                      <w:tcPr>
                        <w:tcW w:w="3022" w:type="dxa"/>
                        <w:gridSpan w:val="4"/>
                      </w:tcPr>
                      <w:p w:rsidR="006571DF" w:rsidRPr="00D3252A" w:rsidRDefault="006571DF" w:rsidP="00D3252A">
                        <w:pPr>
                          <w:jc w:val="center"/>
                          <w:rPr>
                            <w:b/>
                            <w:sz w:val="20"/>
                            <w:szCs w:val="20"/>
                          </w:rPr>
                        </w:pPr>
                        <w:r w:rsidRPr="00D3252A">
                          <w:rPr>
                            <w:b/>
                            <w:sz w:val="20"/>
                            <w:szCs w:val="20"/>
                          </w:rPr>
                          <w:t>2 395 000 рублей</w:t>
                        </w:r>
                      </w:p>
                    </w:tc>
                  </w:tr>
                  <w:tr w:rsidR="006571DF" w:rsidRPr="00D3252A" w:rsidTr="00D3252A">
                    <w:trPr>
                      <w:gridAfter w:val="1"/>
                      <w:wAfter w:w="2739" w:type="dxa"/>
                      <w:trHeight w:val="350"/>
                    </w:trPr>
                    <w:tc>
                      <w:tcPr>
                        <w:tcW w:w="3820" w:type="dxa"/>
                        <w:gridSpan w:val="2"/>
                      </w:tcPr>
                      <w:p w:rsidR="006571DF" w:rsidRPr="00D3252A" w:rsidRDefault="006571DF" w:rsidP="00D3252A">
                        <w:pPr>
                          <w:jc w:val="both"/>
                          <w:rPr>
                            <w:b/>
                            <w:sz w:val="20"/>
                            <w:szCs w:val="20"/>
                          </w:rPr>
                        </w:pPr>
                        <w:r w:rsidRPr="00D3252A">
                          <w:rPr>
                            <w:b/>
                            <w:sz w:val="20"/>
                            <w:szCs w:val="20"/>
                          </w:rPr>
                          <w:t>Спасено материальных ценностей</w:t>
                        </w:r>
                      </w:p>
                    </w:tc>
                    <w:tc>
                      <w:tcPr>
                        <w:tcW w:w="3187" w:type="dxa"/>
                        <w:gridSpan w:val="6"/>
                      </w:tcPr>
                      <w:p w:rsidR="006571DF" w:rsidRPr="00D3252A" w:rsidRDefault="006571DF" w:rsidP="00D3252A">
                        <w:pPr>
                          <w:jc w:val="center"/>
                          <w:rPr>
                            <w:b/>
                            <w:sz w:val="20"/>
                            <w:szCs w:val="20"/>
                          </w:rPr>
                        </w:pPr>
                        <w:r w:rsidRPr="00D3252A">
                          <w:rPr>
                            <w:b/>
                            <w:sz w:val="20"/>
                            <w:szCs w:val="20"/>
                          </w:rPr>
                          <w:t>1 150 000 руб.</w:t>
                        </w:r>
                      </w:p>
                    </w:tc>
                    <w:tc>
                      <w:tcPr>
                        <w:tcW w:w="3022" w:type="dxa"/>
                        <w:gridSpan w:val="4"/>
                      </w:tcPr>
                      <w:p w:rsidR="006571DF" w:rsidRPr="00D3252A" w:rsidRDefault="006571DF" w:rsidP="00D3252A">
                        <w:pPr>
                          <w:jc w:val="center"/>
                          <w:rPr>
                            <w:b/>
                            <w:sz w:val="20"/>
                            <w:szCs w:val="20"/>
                          </w:rPr>
                        </w:pPr>
                        <w:r w:rsidRPr="00D3252A">
                          <w:rPr>
                            <w:b/>
                            <w:sz w:val="20"/>
                            <w:szCs w:val="20"/>
                          </w:rPr>
                          <w:t>2 050 000 рублей</w:t>
                        </w:r>
                      </w:p>
                    </w:tc>
                  </w:tr>
                  <w:tr w:rsidR="006571DF" w:rsidRPr="00D3252A" w:rsidTr="00D3252A">
                    <w:trPr>
                      <w:gridAfter w:val="1"/>
                      <w:wAfter w:w="2739" w:type="dxa"/>
                      <w:trHeight w:val="377"/>
                    </w:trPr>
                    <w:tc>
                      <w:tcPr>
                        <w:tcW w:w="3820" w:type="dxa"/>
                        <w:gridSpan w:val="2"/>
                      </w:tcPr>
                      <w:p w:rsidR="006571DF" w:rsidRPr="00D3252A" w:rsidRDefault="006571DF" w:rsidP="00D3252A">
                        <w:pPr>
                          <w:jc w:val="both"/>
                          <w:rPr>
                            <w:b/>
                            <w:sz w:val="20"/>
                            <w:szCs w:val="20"/>
                          </w:rPr>
                        </w:pPr>
                        <w:r w:rsidRPr="00D3252A">
                          <w:rPr>
                            <w:b/>
                            <w:sz w:val="20"/>
                            <w:szCs w:val="20"/>
                          </w:rPr>
                          <w:t>Спасено людей</w:t>
                        </w:r>
                      </w:p>
                    </w:tc>
                    <w:tc>
                      <w:tcPr>
                        <w:tcW w:w="1230" w:type="dxa"/>
                        <w:gridSpan w:val="4"/>
                      </w:tcPr>
                      <w:p w:rsidR="006571DF" w:rsidRPr="00D3252A" w:rsidRDefault="006571DF" w:rsidP="00D3252A">
                        <w:pPr>
                          <w:jc w:val="center"/>
                          <w:rPr>
                            <w:b/>
                            <w:sz w:val="20"/>
                            <w:szCs w:val="20"/>
                          </w:rPr>
                        </w:pPr>
                        <w:r w:rsidRPr="00D3252A">
                          <w:rPr>
                            <w:b/>
                            <w:sz w:val="20"/>
                            <w:szCs w:val="20"/>
                          </w:rPr>
                          <w:t>1</w:t>
                        </w:r>
                      </w:p>
                    </w:tc>
                    <w:tc>
                      <w:tcPr>
                        <w:tcW w:w="1065" w:type="dxa"/>
                      </w:tcPr>
                      <w:p w:rsidR="006571DF" w:rsidRPr="00D3252A" w:rsidRDefault="006571DF" w:rsidP="00D3252A">
                        <w:pPr>
                          <w:jc w:val="center"/>
                          <w:rPr>
                            <w:b/>
                            <w:sz w:val="20"/>
                            <w:szCs w:val="20"/>
                          </w:rPr>
                        </w:pPr>
                        <w:r w:rsidRPr="00D3252A">
                          <w:rPr>
                            <w:b/>
                            <w:sz w:val="20"/>
                            <w:szCs w:val="20"/>
                          </w:rPr>
                          <w:t>2</w:t>
                        </w:r>
                      </w:p>
                    </w:tc>
                    <w:tc>
                      <w:tcPr>
                        <w:tcW w:w="892" w:type="dxa"/>
                      </w:tcPr>
                      <w:p w:rsidR="006571DF" w:rsidRPr="00D3252A" w:rsidRDefault="006571DF" w:rsidP="00D3252A">
                        <w:pPr>
                          <w:jc w:val="center"/>
                          <w:rPr>
                            <w:b/>
                            <w:sz w:val="20"/>
                            <w:szCs w:val="20"/>
                          </w:rPr>
                        </w:pPr>
                        <w:r w:rsidRPr="00D3252A">
                          <w:rPr>
                            <w:b/>
                            <w:sz w:val="20"/>
                            <w:szCs w:val="20"/>
                          </w:rPr>
                          <w:t>3</w:t>
                        </w:r>
                      </w:p>
                    </w:tc>
                    <w:tc>
                      <w:tcPr>
                        <w:tcW w:w="1062" w:type="dxa"/>
                        <w:gridSpan w:val="2"/>
                      </w:tcPr>
                      <w:p w:rsidR="006571DF" w:rsidRPr="00D3252A" w:rsidRDefault="006571DF" w:rsidP="00D3252A">
                        <w:pPr>
                          <w:jc w:val="center"/>
                          <w:rPr>
                            <w:b/>
                            <w:sz w:val="20"/>
                            <w:szCs w:val="20"/>
                          </w:rPr>
                        </w:pPr>
                        <w:r w:rsidRPr="00D3252A">
                          <w:rPr>
                            <w:b/>
                            <w:sz w:val="20"/>
                            <w:szCs w:val="20"/>
                          </w:rPr>
                          <w:t>0</w:t>
                        </w:r>
                      </w:p>
                    </w:tc>
                    <w:tc>
                      <w:tcPr>
                        <w:tcW w:w="1067" w:type="dxa"/>
                      </w:tcPr>
                      <w:p w:rsidR="006571DF" w:rsidRPr="00D3252A" w:rsidRDefault="006571DF" w:rsidP="00D3252A">
                        <w:pPr>
                          <w:jc w:val="center"/>
                          <w:rPr>
                            <w:b/>
                            <w:sz w:val="20"/>
                            <w:szCs w:val="20"/>
                          </w:rPr>
                        </w:pPr>
                        <w:r w:rsidRPr="00D3252A">
                          <w:rPr>
                            <w:b/>
                            <w:sz w:val="20"/>
                            <w:szCs w:val="20"/>
                          </w:rPr>
                          <w:t>12</w:t>
                        </w:r>
                      </w:p>
                    </w:tc>
                    <w:tc>
                      <w:tcPr>
                        <w:tcW w:w="893" w:type="dxa"/>
                      </w:tcPr>
                      <w:p w:rsidR="006571DF" w:rsidRPr="00D3252A" w:rsidRDefault="006571DF" w:rsidP="00D3252A">
                        <w:pPr>
                          <w:jc w:val="center"/>
                          <w:rPr>
                            <w:b/>
                            <w:sz w:val="20"/>
                            <w:szCs w:val="20"/>
                          </w:rPr>
                        </w:pPr>
                        <w:r w:rsidRPr="00D3252A">
                          <w:rPr>
                            <w:b/>
                            <w:sz w:val="20"/>
                            <w:szCs w:val="20"/>
                          </w:rPr>
                          <w:t>12</w:t>
                        </w:r>
                      </w:p>
                    </w:tc>
                  </w:tr>
                  <w:tr w:rsidR="006571DF" w:rsidRPr="00D3252A" w:rsidTr="00D3252A">
                    <w:trPr>
                      <w:gridBefore w:val="1"/>
                      <w:gridAfter w:val="1"/>
                      <w:wBefore w:w="101" w:type="dxa"/>
                      <w:wAfter w:w="2739" w:type="dxa"/>
                      <w:trHeight w:val="283"/>
                    </w:trPr>
                    <w:tc>
                      <w:tcPr>
                        <w:tcW w:w="9928" w:type="dxa"/>
                        <w:gridSpan w:val="11"/>
                      </w:tcPr>
                      <w:p w:rsidR="006571DF" w:rsidRPr="00D3252A" w:rsidRDefault="006571DF" w:rsidP="00D3252A">
                        <w:pPr>
                          <w:jc w:val="center"/>
                          <w:rPr>
                            <w:b/>
                            <w:sz w:val="20"/>
                            <w:szCs w:val="20"/>
                          </w:rPr>
                        </w:pPr>
                      </w:p>
                      <w:p w:rsidR="006571DF" w:rsidRPr="00D3252A" w:rsidRDefault="006571DF" w:rsidP="00D3252A">
                        <w:pPr>
                          <w:jc w:val="center"/>
                          <w:rPr>
                            <w:b/>
                            <w:sz w:val="20"/>
                            <w:szCs w:val="20"/>
                          </w:rPr>
                        </w:pPr>
                      </w:p>
                      <w:p w:rsidR="006571DF" w:rsidRPr="00D3252A" w:rsidRDefault="006571DF" w:rsidP="00D3252A">
                        <w:pPr>
                          <w:jc w:val="center"/>
                          <w:rPr>
                            <w:b/>
                            <w:sz w:val="20"/>
                            <w:szCs w:val="20"/>
                          </w:rPr>
                        </w:pPr>
                      </w:p>
                      <w:p w:rsidR="006571DF" w:rsidRPr="00D3252A" w:rsidRDefault="006571DF" w:rsidP="00D3252A">
                        <w:pPr>
                          <w:jc w:val="center"/>
                          <w:rPr>
                            <w:b/>
                            <w:sz w:val="20"/>
                            <w:szCs w:val="20"/>
                          </w:rPr>
                        </w:pPr>
                      </w:p>
                      <w:p w:rsidR="006571DF" w:rsidRPr="00D3252A" w:rsidRDefault="006571DF" w:rsidP="00D3252A">
                        <w:pPr>
                          <w:jc w:val="center"/>
                          <w:rPr>
                            <w:b/>
                            <w:sz w:val="20"/>
                            <w:szCs w:val="20"/>
                          </w:rPr>
                        </w:pPr>
                        <w:r w:rsidRPr="00D3252A">
                          <w:rPr>
                            <w:b/>
                            <w:sz w:val="20"/>
                            <w:szCs w:val="20"/>
                          </w:rPr>
                          <w:t>П Р И Ч И Н Ы         П О Ж А Р О В</w:t>
                        </w:r>
                      </w:p>
                    </w:tc>
                  </w:tr>
                  <w:tr w:rsidR="006571DF" w:rsidRPr="00D3252A" w:rsidTr="00D3252A">
                    <w:trPr>
                      <w:gridBefore w:val="1"/>
                      <w:gridAfter w:val="1"/>
                      <w:wBefore w:w="101" w:type="dxa"/>
                      <w:wAfter w:w="2739" w:type="dxa"/>
                      <w:trHeight w:val="219"/>
                    </w:trPr>
                    <w:tc>
                      <w:tcPr>
                        <w:tcW w:w="4263" w:type="dxa"/>
                        <w:gridSpan w:val="4"/>
                      </w:tcPr>
                      <w:p w:rsidR="006571DF" w:rsidRPr="00D3252A" w:rsidRDefault="006571DF" w:rsidP="00D3252A">
                        <w:pPr>
                          <w:jc w:val="both"/>
                          <w:rPr>
                            <w:b/>
                            <w:sz w:val="20"/>
                            <w:szCs w:val="20"/>
                          </w:rPr>
                        </w:pPr>
                      </w:p>
                    </w:tc>
                    <w:tc>
                      <w:tcPr>
                        <w:tcW w:w="2926" w:type="dxa"/>
                        <w:gridSpan w:val="4"/>
                      </w:tcPr>
                      <w:p w:rsidR="006571DF" w:rsidRPr="00D3252A" w:rsidRDefault="006571DF" w:rsidP="00D3252A">
                        <w:pPr>
                          <w:jc w:val="center"/>
                          <w:rPr>
                            <w:b/>
                            <w:sz w:val="20"/>
                            <w:szCs w:val="20"/>
                          </w:rPr>
                        </w:pPr>
                        <w:r w:rsidRPr="00D3252A">
                          <w:rPr>
                            <w:b/>
                            <w:sz w:val="20"/>
                            <w:szCs w:val="20"/>
                          </w:rPr>
                          <w:t>2019 год</w:t>
                        </w:r>
                      </w:p>
                    </w:tc>
                    <w:tc>
                      <w:tcPr>
                        <w:tcW w:w="2739" w:type="dxa"/>
                        <w:gridSpan w:val="3"/>
                      </w:tcPr>
                      <w:p w:rsidR="006571DF" w:rsidRPr="00D3252A" w:rsidRDefault="006571DF" w:rsidP="00D3252A">
                        <w:pPr>
                          <w:jc w:val="center"/>
                          <w:rPr>
                            <w:b/>
                            <w:sz w:val="20"/>
                            <w:szCs w:val="20"/>
                          </w:rPr>
                        </w:pPr>
                        <w:r w:rsidRPr="00D3252A">
                          <w:rPr>
                            <w:b/>
                            <w:sz w:val="20"/>
                            <w:szCs w:val="20"/>
                          </w:rPr>
                          <w:t>2020 год</w:t>
                        </w:r>
                      </w:p>
                    </w:tc>
                  </w:tr>
                  <w:tr w:rsidR="006571DF" w:rsidRPr="00D3252A" w:rsidTr="00D3252A">
                    <w:trPr>
                      <w:gridBefore w:val="1"/>
                      <w:gridAfter w:val="1"/>
                      <w:wBefore w:w="101" w:type="dxa"/>
                      <w:wAfter w:w="2739" w:type="dxa"/>
                      <w:trHeight w:val="563"/>
                    </w:trPr>
                    <w:tc>
                      <w:tcPr>
                        <w:tcW w:w="4263" w:type="dxa"/>
                        <w:gridSpan w:val="4"/>
                      </w:tcPr>
                      <w:p w:rsidR="006571DF" w:rsidRPr="00D3252A" w:rsidRDefault="006571DF" w:rsidP="00D3252A">
                        <w:pPr>
                          <w:jc w:val="both"/>
                          <w:rPr>
                            <w:b/>
                            <w:sz w:val="20"/>
                            <w:szCs w:val="20"/>
                          </w:rPr>
                        </w:pPr>
                        <w:r w:rsidRPr="00D3252A">
                          <w:rPr>
                            <w:b/>
                            <w:sz w:val="20"/>
                            <w:szCs w:val="20"/>
                          </w:rPr>
                          <w:t>НЕОСТОРОЖНОЕ ОБРАЩЕНИЕ</w:t>
                        </w:r>
                      </w:p>
                      <w:p w:rsidR="006571DF" w:rsidRPr="00D3252A" w:rsidRDefault="006571DF" w:rsidP="00D3252A">
                        <w:pPr>
                          <w:jc w:val="both"/>
                          <w:rPr>
                            <w:b/>
                            <w:sz w:val="20"/>
                            <w:szCs w:val="20"/>
                          </w:rPr>
                        </w:pPr>
                        <w:r w:rsidRPr="00D3252A">
                          <w:rPr>
                            <w:b/>
                            <w:sz w:val="20"/>
                            <w:szCs w:val="20"/>
                          </w:rPr>
                          <w:t xml:space="preserve">С ОГНЕМ </w:t>
                        </w:r>
                      </w:p>
                    </w:tc>
                    <w:tc>
                      <w:tcPr>
                        <w:tcW w:w="2926" w:type="dxa"/>
                        <w:gridSpan w:val="4"/>
                        <w:vAlign w:val="center"/>
                      </w:tcPr>
                      <w:p w:rsidR="006571DF" w:rsidRPr="00D3252A" w:rsidRDefault="006571DF" w:rsidP="00D3252A">
                        <w:pPr>
                          <w:jc w:val="center"/>
                          <w:rPr>
                            <w:b/>
                            <w:sz w:val="20"/>
                            <w:szCs w:val="20"/>
                          </w:rPr>
                        </w:pPr>
                        <w:r w:rsidRPr="00D3252A">
                          <w:rPr>
                            <w:b/>
                            <w:sz w:val="20"/>
                            <w:szCs w:val="20"/>
                          </w:rPr>
                          <w:t>4</w:t>
                        </w:r>
                      </w:p>
                    </w:tc>
                    <w:tc>
                      <w:tcPr>
                        <w:tcW w:w="2739" w:type="dxa"/>
                        <w:gridSpan w:val="3"/>
                        <w:vAlign w:val="center"/>
                      </w:tcPr>
                      <w:p w:rsidR="006571DF" w:rsidRPr="00D3252A" w:rsidRDefault="006571DF" w:rsidP="00D3252A">
                        <w:pPr>
                          <w:jc w:val="center"/>
                          <w:rPr>
                            <w:b/>
                            <w:sz w:val="20"/>
                            <w:szCs w:val="20"/>
                          </w:rPr>
                        </w:pPr>
                        <w:r w:rsidRPr="00D3252A">
                          <w:rPr>
                            <w:b/>
                            <w:sz w:val="20"/>
                            <w:szCs w:val="20"/>
                          </w:rPr>
                          <w:t>4</w:t>
                        </w:r>
                      </w:p>
                    </w:tc>
                  </w:tr>
                  <w:tr w:rsidR="006571DF" w:rsidRPr="00D3252A" w:rsidTr="00D3252A">
                    <w:trPr>
                      <w:gridBefore w:val="1"/>
                      <w:gridAfter w:val="1"/>
                      <w:wBefore w:w="101" w:type="dxa"/>
                      <w:wAfter w:w="2739" w:type="dxa"/>
                      <w:trHeight w:val="543"/>
                    </w:trPr>
                    <w:tc>
                      <w:tcPr>
                        <w:tcW w:w="4263" w:type="dxa"/>
                        <w:gridSpan w:val="4"/>
                      </w:tcPr>
                      <w:p w:rsidR="006571DF" w:rsidRPr="00D3252A" w:rsidRDefault="006571DF" w:rsidP="00D3252A">
                        <w:pPr>
                          <w:jc w:val="both"/>
                          <w:rPr>
                            <w:b/>
                            <w:sz w:val="20"/>
                            <w:szCs w:val="20"/>
                          </w:rPr>
                        </w:pPr>
                        <w:r w:rsidRPr="00D3252A">
                          <w:rPr>
                            <w:b/>
                            <w:sz w:val="20"/>
                            <w:szCs w:val="20"/>
                          </w:rPr>
                          <w:t>НППБ ПРИ УСТРОЙСТВЕ И</w:t>
                        </w:r>
                      </w:p>
                      <w:p w:rsidR="006571DF" w:rsidRPr="00D3252A" w:rsidRDefault="006571DF" w:rsidP="00D3252A">
                        <w:pPr>
                          <w:jc w:val="both"/>
                          <w:rPr>
                            <w:b/>
                            <w:sz w:val="20"/>
                            <w:szCs w:val="20"/>
                          </w:rPr>
                        </w:pPr>
                        <w:r w:rsidRPr="00D3252A">
                          <w:rPr>
                            <w:b/>
                            <w:sz w:val="20"/>
                            <w:szCs w:val="20"/>
                          </w:rPr>
                          <w:t xml:space="preserve">ЭКСПЛУАТАЦИИ ПЕЧИ                                        </w:t>
                        </w:r>
                      </w:p>
                    </w:tc>
                    <w:tc>
                      <w:tcPr>
                        <w:tcW w:w="2926" w:type="dxa"/>
                        <w:gridSpan w:val="4"/>
                        <w:vAlign w:val="center"/>
                      </w:tcPr>
                      <w:p w:rsidR="006571DF" w:rsidRPr="00D3252A" w:rsidRDefault="006571DF" w:rsidP="00D3252A">
                        <w:pPr>
                          <w:jc w:val="center"/>
                          <w:rPr>
                            <w:b/>
                            <w:sz w:val="20"/>
                            <w:szCs w:val="20"/>
                          </w:rPr>
                        </w:pPr>
                        <w:r w:rsidRPr="00D3252A">
                          <w:rPr>
                            <w:b/>
                            <w:sz w:val="20"/>
                            <w:szCs w:val="20"/>
                          </w:rPr>
                          <w:t>5</w:t>
                        </w:r>
                      </w:p>
                    </w:tc>
                    <w:tc>
                      <w:tcPr>
                        <w:tcW w:w="2739" w:type="dxa"/>
                        <w:gridSpan w:val="3"/>
                        <w:vAlign w:val="center"/>
                      </w:tcPr>
                      <w:p w:rsidR="006571DF" w:rsidRPr="00D3252A" w:rsidRDefault="006571DF" w:rsidP="00D3252A">
                        <w:pPr>
                          <w:jc w:val="center"/>
                          <w:rPr>
                            <w:b/>
                            <w:sz w:val="20"/>
                            <w:szCs w:val="20"/>
                          </w:rPr>
                        </w:pPr>
                        <w:r w:rsidRPr="00D3252A">
                          <w:rPr>
                            <w:b/>
                            <w:sz w:val="20"/>
                            <w:szCs w:val="20"/>
                          </w:rPr>
                          <w:t>4</w:t>
                        </w:r>
                      </w:p>
                    </w:tc>
                  </w:tr>
                  <w:tr w:rsidR="006571DF" w:rsidRPr="00D3252A" w:rsidTr="00D3252A">
                    <w:trPr>
                      <w:gridBefore w:val="1"/>
                      <w:gridAfter w:val="1"/>
                      <w:wBefore w:w="101" w:type="dxa"/>
                      <w:wAfter w:w="2739" w:type="dxa"/>
                      <w:trHeight w:val="525"/>
                    </w:trPr>
                    <w:tc>
                      <w:tcPr>
                        <w:tcW w:w="4263" w:type="dxa"/>
                        <w:gridSpan w:val="4"/>
                      </w:tcPr>
                      <w:p w:rsidR="006571DF" w:rsidRPr="00D3252A" w:rsidRDefault="006571DF" w:rsidP="00D3252A">
                        <w:pPr>
                          <w:numPr>
                            <w:ilvl w:val="12"/>
                            <w:numId w:val="0"/>
                          </w:numPr>
                          <w:jc w:val="both"/>
                          <w:rPr>
                            <w:b/>
                            <w:sz w:val="20"/>
                            <w:szCs w:val="20"/>
                          </w:rPr>
                        </w:pPr>
                        <w:r w:rsidRPr="00D3252A">
                          <w:rPr>
                            <w:b/>
                            <w:sz w:val="20"/>
                            <w:szCs w:val="20"/>
                          </w:rPr>
                          <w:t xml:space="preserve">НАРУШЕНИЕ ПРАВИЛ </w:t>
                        </w:r>
                      </w:p>
                      <w:p w:rsidR="006571DF" w:rsidRPr="00D3252A" w:rsidRDefault="006571DF" w:rsidP="00D3252A">
                        <w:pPr>
                          <w:numPr>
                            <w:ilvl w:val="12"/>
                            <w:numId w:val="0"/>
                          </w:numPr>
                          <w:jc w:val="both"/>
                          <w:rPr>
                            <w:b/>
                            <w:sz w:val="20"/>
                            <w:szCs w:val="20"/>
                          </w:rPr>
                        </w:pPr>
                        <w:r w:rsidRPr="00D3252A">
                          <w:rPr>
                            <w:b/>
                            <w:sz w:val="20"/>
                            <w:szCs w:val="20"/>
                          </w:rPr>
                          <w:t>УСТРОЙСТВАИ ЭКСПЛУАТАЦИИ</w:t>
                        </w:r>
                      </w:p>
                      <w:p w:rsidR="006571DF" w:rsidRPr="00D3252A" w:rsidRDefault="006571DF" w:rsidP="00D3252A">
                        <w:pPr>
                          <w:jc w:val="both"/>
                          <w:rPr>
                            <w:b/>
                            <w:sz w:val="20"/>
                            <w:szCs w:val="20"/>
                          </w:rPr>
                        </w:pPr>
                        <w:r w:rsidRPr="00D3252A">
                          <w:rPr>
                            <w:b/>
                            <w:sz w:val="20"/>
                            <w:szCs w:val="20"/>
                          </w:rPr>
                          <w:t xml:space="preserve">ЭЛЕКТРООБОРУДОВАНИЯ                                    </w:t>
                        </w:r>
                      </w:p>
                    </w:tc>
                    <w:tc>
                      <w:tcPr>
                        <w:tcW w:w="2926" w:type="dxa"/>
                        <w:gridSpan w:val="4"/>
                        <w:vAlign w:val="center"/>
                      </w:tcPr>
                      <w:p w:rsidR="006571DF" w:rsidRPr="00D3252A" w:rsidRDefault="006571DF" w:rsidP="00D3252A">
                        <w:pPr>
                          <w:jc w:val="center"/>
                          <w:rPr>
                            <w:b/>
                            <w:sz w:val="20"/>
                            <w:szCs w:val="20"/>
                          </w:rPr>
                        </w:pPr>
                        <w:r w:rsidRPr="00D3252A">
                          <w:rPr>
                            <w:b/>
                            <w:sz w:val="20"/>
                            <w:szCs w:val="20"/>
                          </w:rPr>
                          <w:t>5</w:t>
                        </w:r>
                      </w:p>
                    </w:tc>
                    <w:tc>
                      <w:tcPr>
                        <w:tcW w:w="2739" w:type="dxa"/>
                        <w:gridSpan w:val="3"/>
                        <w:vAlign w:val="center"/>
                      </w:tcPr>
                      <w:p w:rsidR="006571DF" w:rsidRPr="00D3252A" w:rsidRDefault="006571DF" w:rsidP="00D3252A">
                        <w:pPr>
                          <w:jc w:val="center"/>
                          <w:rPr>
                            <w:b/>
                            <w:sz w:val="20"/>
                            <w:szCs w:val="20"/>
                          </w:rPr>
                        </w:pPr>
                        <w:r w:rsidRPr="00D3252A">
                          <w:rPr>
                            <w:b/>
                            <w:sz w:val="20"/>
                            <w:szCs w:val="20"/>
                          </w:rPr>
                          <w:t>5</w:t>
                        </w:r>
                      </w:p>
                    </w:tc>
                  </w:tr>
                  <w:tr w:rsidR="006571DF" w:rsidRPr="00D3252A" w:rsidTr="00D3252A">
                    <w:trPr>
                      <w:gridBefore w:val="1"/>
                      <w:gridAfter w:val="1"/>
                      <w:wBefore w:w="101" w:type="dxa"/>
                      <w:wAfter w:w="2739" w:type="dxa"/>
                      <w:trHeight w:val="389"/>
                    </w:trPr>
                    <w:tc>
                      <w:tcPr>
                        <w:tcW w:w="4263" w:type="dxa"/>
                        <w:gridSpan w:val="4"/>
                      </w:tcPr>
                      <w:p w:rsidR="006571DF" w:rsidRPr="00D3252A" w:rsidRDefault="006571DF" w:rsidP="00D3252A">
                        <w:pPr>
                          <w:jc w:val="both"/>
                          <w:rPr>
                            <w:b/>
                            <w:sz w:val="20"/>
                            <w:szCs w:val="20"/>
                          </w:rPr>
                        </w:pPr>
                        <w:r w:rsidRPr="00D3252A">
                          <w:rPr>
                            <w:b/>
                            <w:sz w:val="20"/>
                            <w:szCs w:val="20"/>
                          </w:rPr>
                          <w:t>ДЕТСКАЯ ШАЛОСТЬ</w:t>
                        </w:r>
                      </w:p>
                    </w:tc>
                    <w:tc>
                      <w:tcPr>
                        <w:tcW w:w="2926" w:type="dxa"/>
                        <w:gridSpan w:val="4"/>
                        <w:vAlign w:val="center"/>
                      </w:tcPr>
                      <w:p w:rsidR="006571DF" w:rsidRPr="00D3252A" w:rsidRDefault="006571DF" w:rsidP="00D3252A">
                        <w:pPr>
                          <w:jc w:val="center"/>
                          <w:rPr>
                            <w:b/>
                            <w:sz w:val="20"/>
                            <w:szCs w:val="20"/>
                          </w:rPr>
                        </w:pPr>
                        <w:r w:rsidRPr="00D3252A">
                          <w:rPr>
                            <w:b/>
                            <w:sz w:val="20"/>
                            <w:szCs w:val="20"/>
                          </w:rPr>
                          <w:t>1</w:t>
                        </w:r>
                      </w:p>
                    </w:tc>
                    <w:tc>
                      <w:tcPr>
                        <w:tcW w:w="2739" w:type="dxa"/>
                        <w:gridSpan w:val="3"/>
                        <w:vAlign w:val="center"/>
                      </w:tcPr>
                      <w:p w:rsidR="006571DF" w:rsidRPr="00D3252A" w:rsidRDefault="006571DF" w:rsidP="00D3252A">
                        <w:pPr>
                          <w:jc w:val="center"/>
                          <w:rPr>
                            <w:b/>
                            <w:sz w:val="20"/>
                            <w:szCs w:val="20"/>
                          </w:rPr>
                        </w:pPr>
                        <w:r w:rsidRPr="00D3252A">
                          <w:rPr>
                            <w:b/>
                            <w:sz w:val="20"/>
                            <w:szCs w:val="20"/>
                          </w:rPr>
                          <w:t>0</w:t>
                        </w:r>
                      </w:p>
                    </w:tc>
                  </w:tr>
                  <w:tr w:rsidR="006571DF" w:rsidRPr="00D3252A" w:rsidTr="00D3252A">
                    <w:trPr>
                      <w:gridBefore w:val="1"/>
                      <w:gridAfter w:val="1"/>
                      <w:wBefore w:w="101" w:type="dxa"/>
                      <w:wAfter w:w="2739" w:type="dxa"/>
                      <w:trHeight w:val="358"/>
                    </w:trPr>
                    <w:tc>
                      <w:tcPr>
                        <w:tcW w:w="4263" w:type="dxa"/>
                        <w:gridSpan w:val="4"/>
                      </w:tcPr>
                      <w:p w:rsidR="006571DF" w:rsidRPr="00D3252A" w:rsidRDefault="006571DF" w:rsidP="00D3252A">
                        <w:pPr>
                          <w:jc w:val="both"/>
                          <w:rPr>
                            <w:b/>
                            <w:sz w:val="20"/>
                            <w:szCs w:val="20"/>
                          </w:rPr>
                        </w:pPr>
                        <w:r w:rsidRPr="00D3252A">
                          <w:rPr>
                            <w:b/>
                            <w:sz w:val="20"/>
                            <w:szCs w:val="20"/>
                          </w:rPr>
                          <w:t xml:space="preserve">ПОДЖОГ   </w:t>
                        </w:r>
                      </w:p>
                    </w:tc>
                    <w:tc>
                      <w:tcPr>
                        <w:tcW w:w="2926" w:type="dxa"/>
                        <w:gridSpan w:val="4"/>
                        <w:vAlign w:val="center"/>
                      </w:tcPr>
                      <w:p w:rsidR="006571DF" w:rsidRPr="00D3252A" w:rsidRDefault="006571DF" w:rsidP="00D3252A">
                        <w:pPr>
                          <w:jc w:val="center"/>
                          <w:rPr>
                            <w:b/>
                            <w:sz w:val="20"/>
                            <w:szCs w:val="20"/>
                          </w:rPr>
                        </w:pPr>
                        <w:r w:rsidRPr="00D3252A">
                          <w:rPr>
                            <w:b/>
                            <w:sz w:val="20"/>
                            <w:szCs w:val="20"/>
                          </w:rPr>
                          <w:t>5</w:t>
                        </w:r>
                      </w:p>
                    </w:tc>
                    <w:tc>
                      <w:tcPr>
                        <w:tcW w:w="2739" w:type="dxa"/>
                        <w:gridSpan w:val="3"/>
                        <w:vAlign w:val="center"/>
                      </w:tcPr>
                      <w:p w:rsidR="006571DF" w:rsidRPr="00D3252A" w:rsidRDefault="006571DF" w:rsidP="00D3252A">
                        <w:pPr>
                          <w:jc w:val="center"/>
                          <w:rPr>
                            <w:b/>
                            <w:sz w:val="20"/>
                            <w:szCs w:val="20"/>
                          </w:rPr>
                        </w:pPr>
                        <w:r w:rsidRPr="00D3252A">
                          <w:rPr>
                            <w:b/>
                            <w:sz w:val="20"/>
                            <w:szCs w:val="20"/>
                          </w:rPr>
                          <w:t>12</w:t>
                        </w:r>
                      </w:p>
                    </w:tc>
                  </w:tr>
                  <w:tr w:rsidR="006571DF" w:rsidRPr="00D3252A" w:rsidTr="00D3252A">
                    <w:trPr>
                      <w:gridBefore w:val="1"/>
                      <w:gridAfter w:val="1"/>
                      <w:wBefore w:w="101" w:type="dxa"/>
                      <w:wAfter w:w="2739" w:type="dxa"/>
                      <w:trHeight w:val="519"/>
                    </w:trPr>
                    <w:tc>
                      <w:tcPr>
                        <w:tcW w:w="4263" w:type="dxa"/>
                        <w:gridSpan w:val="4"/>
                      </w:tcPr>
                      <w:p w:rsidR="006571DF" w:rsidRPr="00D3252A" w:rsidRDefault="006571DF" w:rsidP="00D3252A">
                        <w:pPr>
                          <w:rPr>
                            <w:b/>
                            <w:sz w:val="20"/>
                            <w:szCs w:val="20"/>
                          </w:rPr>
                        </w:pPr>
                        <w:r w:rsidRPr="00D3252A">
                          <w:rPr>
                            <w:b/>
                            <w:sz w:val="20"/>
                            <w:szCs w:val="20"/>
                          </w:rPr>
                          <w:t xml:space="preserve">НППБ ПРИ ЭКСПЛУАТАЦИИ                     </w:t>
                        </w:r>
                      </w:p>
                      <w:p w:rsidR="006571DF" w:rsidRPr="00D3252A" w:rsidRDefault="006571DF" w:rsidP="00D3252A">
                        <w:pPr>
                          <w:jc w:val="both"/>
                          <w:rPr>
                            <w:b/>
                            <w:sz w:val="20"/>
                            <w:szCs w:val="20"/>
                          </w:rPr>
                        </w:pPr>
                        <w:r w:rsidRPr="00D3252A">
                          <w:rPr>
                            <w:b/>
                            <w:sz w:val="20"/>
                            <w:szCs w:val="20"/>
                          </w:rPr>
                          <w:t xml:space="preserve">ГАЗОВЫХ ПРИБОРОВ                                              </w:t>
                        </w:r>
                      </w:p>
                    </w:tc>
                    <w:tc>
                      <w:tcPr>
                        <w:tcW w:w="2926" w:type="dxa"/>
                        <w:gridSpan w:val="4"/>
                        <w:vAlign w:val="center"/>
                      </w:tcPr>
                      <w:p w:rsidR="006571DF" w:rsidRPr="00D3252A" w:rsidRDefault="006571DF" w:rsidP="00D3252A">
                        <w:pPr>
                          <w:jc w:val="center"/>
                          <w:rPr>
                            <w:b/>
                            <w:sz w:val="20"/>
                            <w:szCs w:val="20"/>
                          </w:rPr>
                        </w:pPr>
                        <w:r w:rsidRPr="00D3252A">
                          <w:rPr>
                            <w:b/>
                            <w:sz w:val="20"/>
                            <w:szCs w:val="20"/>
                          </w:rPr>
                          <w:t>2</w:t>
                        </w:r>
                      </w:p>
                    </w:tc>
                    <w:tc>
                      <w:tcPr>
                        <w:tcW w:w="2739" w:type="dxa"/>
                        <w:gridSpan w:val="3"/>
                        <w:vAlign w:val="center"/>
                      </w:tcPr>
                      <w:p w:rsidR="006571DF" w:rsidRPr="00D3252A" w:rsidRDefault="006571DF" w:rsidP="00D3252A">
                        <w:pPr>
                          <w:jc w:val="center"/>
                          <w:rPr>
                            <w:b/>
                            <w:sz w:val="20"/>
                            <w:szCs w:val="20"/>
                          </w:rPr>
                        </w:pPr>
                        <w:r w:rsidRPr="00D3252A">
                          <w:rPr>
                            <w:b/>
                            <w:sz w:val="20"/>
                            <w:szCs w:val="20"/>
                          </w:rPr>
                          <w:t>0</w:t>
                        </w:r>
                      </w:p>
                    </w:tc>
                  </w:tr>
                  <w:tr w:rsidR="006571DF" w:rsidRPr="00D3252A" w:rsidTr="00D3252A">
                    <w:trPr>
                      <w:gridBefore w:val="1"/>
                      <w:gridAfter w:val="1"/>
                      <w:wBefore w:w="101" w:type="dxa"/>
                      <w:wAfter w:w="2739" w:type="dxa"/>
                      <w:trHeight w:val="236"/>
                    </w:trPr>
                    <w:tc>
                      <w:tcPr>
                        <w:tcW w:w="4263" w:type="dxa"/>
                        <w:gridSpan w:val="4"/>
                      </w:tcPr>
                      <w:p w:rsidR="006571DF" w:rsidRPr="00D3252A" w:rsidRDefault="006571DF" w:rsidP="00D3252A">
                        <w:pPr>
                          <w:jc w:val="both"/>
                          <w:rPr>
                            <w:b/>
                            <w:sz w:val="20"/>
                            <w:szCs w:val="20"/>
                          </w:rPr>
                        </w:pPr>
                        <w:r w:rsidRPr="00D3252A">
                          <w:rPr>
                            <w:b/>
                            <w:sz w:val="20"/>
                            <w:szCs w:val="20"/>
                          </w:rPr>
                          <w:t>ПРОЧИЕ ПРИЧИНЫ</w:t>
                        </w:r>
                      </w:p>
                    </w:tc>
                    <w:tc>
                      <w:tcPr>
                        <w:tcW w:w="2926" w:type="dxa"/>
                        <w:gridSpan w:val="4"/>
                        <w:vAlign w:val="center"/>
                      </w:tcPr>
                      <w:p w:rsidR="006571DF" w:rsidRPr="00D3252A" w:rsidRDefault="006571DF" w:rsidP="00D3252A">
                        <w:pPr>
                          <w:jc w:val="center"/>
                          <w:rPr>
                            <w:b/>
                            <w:sz w:val="20"/>
                            <w:szCs w:val="20"/>
                          </w:rPr>
                        </w:pPr>
                        <w:r w:rsidRPr="00D3252A">
                          <w:rPr>
                            <w:b/>
                            <w:sz w:val="20"/>
                            <w:szCs w:val="20"/>
                          </w:rPr>
                          <w:t>3</w:t>
                        </w:r>
                      </w:p>
                    </w:tc>
                    <w:tc>
                      <w:tcPr>
                        <w:tcW w:w="2739" w:type="dxa"/>
                        <w:gridSpan w:val="3"/>
                        <w:vAlign w:val="center"/>
                      </w:tcPr>
                      <w:p w:rsidR="006571DF" w:rsidRPr="00D3252A" w:rsidRDefault="006571DF" w:rsidP="00D3252A">
                        <w:pPr>
                          <w:jc w:val="center"/>
                          <w:rPr>
                            <w:b/>
                            <w:sz w:val="20"/>
                            <w:szCs w:val="20"/>
                          </w:rPr>
                        </w:pPr>
                        <w:r w:rsidRPr="00D3252A">
                          <w:rPr>
                            <w:b/>
                            <w:sz w:val="20"/>
                            <w:szCs w:val="20"/>
                          </w:rPr>
                          <w:t>2</w:t>
                        </w:r>
                      </w:p>
                    </w:tc>
                  </w:tr>
                  <w:tr w:rsidR="006571DF" w:rsidRPr="00D3252A" w:rsidTr="00D3252A">
                    <w:trPr>
                      <w:gridBefore w:val="1"/>
                      <w:gridAfter w:val="1"/>
                      <w:wBefore w:w="101" w:type="dxa"/>
                      <w:wAfter w:w="2739" w:type="dxa"/>
                      <w:trHeight w:val="630"/>
                    </w:trPr>
                    <w:tc>
                      <w:tcPr>
                        <w:tcW w:w="4263" w:type="dxa"/>
                        <w:gridSpan w:val="4"/>
                      </w:tcPr>
                      <w:p w:rsidR="006571DF" w:rsidRPr="00D3252A" w:rsidRDefault="006571DF" w:rsidP="00D3252A">
                        <w:pPr>
                          <w:rPr>
                            <w:b/>
                            <w:sz w:val="20"/>
                            <w:szCs w:val="20"/>
                          </w:rPr>
                        </w:pPr>
                        <w:r w:rsidRPr="00D3252A">
                          <w:rPr>
                            <w:b/>
                            <w:sz w:val="20"/>
                            <w:szCs w:val="20"/>
                          </w:rPr>
                          <w:t>НППБ ПРИ ПРОВЕДЕНИИ</w:t>
                        </w:r>
                      </w:p>
                      <w:p w:rsidR="006571DF" w:rsidRPr="00D3252A" w:rsidRDefault="006571DF" w:rsidP="00D3252A">
                        <w:pPr>
                          <w:jc w:val="both"/>
                          <w:rPr>
                            <w:b/>
                            <w:sz w:val="20"/>
                            <w:szCs w:val="20"/>
                          </w:rPr>
                        </w:pPr>
                        <w:r w:rsidRPr="00D3252A">
                          <w:rPr>
                            <w:b/>
                            <w:sz w:val="20"/>
                            <w:szCs w:val="20"/>
                          </w:rPr>
                          <w:t xml:space="preserve">СВАРОЧНЫХ и ОГНЕВЫХ РАБОТ                   </w:t>
                        </w:r>
                      </w:p>
                    </w:tc>
                    <w:tc>
                      <w:tcPr>
                        <w:tcW w:w="2926" w:type="dxa"/>
                        <w:gridSpan w:val="4"/>
                        <w:vAlign w:val="center"/>
                      </w:tcPr>
                      <w:p w:rsidR="006571DF" w:rsidRPr="00D3252A" w:rsidRDefault="006571DF" w:rsidP="00D3252A">
                        <w:pPr>
                          <w:jc w:val="center"/>
                          <w:rPr>
                            <w:b/>
                            <w:sz w:val="20"/>
                            <w:szCs w:val="20"/>
                          </w:rPr>
                        </w:pPr>
                        <w:r w:rsidRPr="00D3252A">
                          <w:rPr>
                            <w:b/>
                            <w:sz w:val="20"/>
                            <w:szCs w:val="20"/>
                          </w:rPr>
                          <w:t>0</w:t>
                        </w:r>
                      </w:p>
                    </w:tc>
                    <w:tc>
                      <w:tcPr>
                        <w:tcW w:w="2739" w:type="dxa"/>
                        <w:gridSpan w:val="3"/>
                        <w:vAlign w:val="center"/>
                      </w:tcPr>
                      <w:p w:rsidR="006571DF" w:rsidRPr="00D3252A" w:rsidRDefault="006571DF" w:rsidP="00D3252A">
                        <w:pPr>
                          <w:jc w:val="center"/>
                          <w:rPr>
                            <w:b/>
                            <w:sz w:val="20"/>
                            <w:szCs w:val="20"/>
                          </w:rPr>
                        </w:pPr>
                        <w:r w:rsidRPr="00D3252A">
                          <w:rPr>
                            <w:b/>
                            <w:sz w:val="20"/>
                            <w:szCs w:val="20"/>
                          </w:rPr>
                          <w:t>0</w:t>
                        </w:r>
                      </w:p>
                    </w:tc>
                  </w:tr>
                  <w:tr w:rsidR="006571DF" w:rsidRPr="00D3252A" w:rsidTr="00D3252A">
                    <w:trPr>
                      <w:gridBefore w:val="1"/>
                      <w:gridAfter w:val="1"/>
                      <w:wBefore w:w="101" w:type="dxa"/>
                      <w:wAfter w:w="2739" w:type="dxa"/>
                      <w:trHeight w:val="630"/>
                    </w:trPr>
                    <w:tc>
                      <w:tcPr>
                        <w:tcW w:w="4263" w:type="dxa"/>
                        <w:gridSpan w:val="4"/>
                      </w:tcPr>
                      <w:p w:rsidR="006571DF" w:rsidRPr="00D3252A" w:rsidRDefault="006571DF" w:rsidP="00D3252A">
                        <w:pPr>
                          <w:rPr>
                            <w:b/>
                            <w:sz w:val="20"/>
                            <w:szCs w:val="20"/>
                          </w:rPr>
                        </w:pPr>
                        <w:r w:rsidRPr="00D3252A">
                          <w:rPr>
                            <w:b/>
                            <w:sz w:val="20"/>
                            <w:szCs w:val="20"/>
                          </w:rPr>
                          <w:t>Неисправность узлов, систем и  механизмов транспортного средства</w:t>
                        </w:r>
                      </w:p>
                    </w:tc>
                    <w:tc>
                      <w:tcPr>
                        <w:tcW w:w="2926" w:type="dxa"/>
                        <w:gridSpan w:val="4"/>
                        <w:vAlign w:val="center"/>
                      </w:tcPr>
                      <w:p w:rsidR="006571DF" w:rsidRPr="00D3252A" w:rsidRDefault="006571DF" w:rsidP="00D3252A">
                        <w:pPr>
                          <w:jc w:val="center"/>
                          <w:rPr>
                            <w:b/>
                            <w:sz w:val="20"/>
                            <w:szCs w:val="20"/>
                          </w:rPr>
                        </w:pPr>
                        <w:r w:rsidRPr="00D3252A">
                          <w:rPr>
                            <w:b/>
                            <w:sz w:val="20"/>
                            <w:szCs w:val="20"/>
                          </w:rPr>
                          <w:t>0</w:t>
                        </w:r>
                      </w:p>
                    </w:tc>
                    <w:tc>
                      <w:tcPr>
                        <w:tcW w:w="2739" w:type="dxa"/>
                        <w:gridSpan w:val="3"/>
                        <w:vAlign w:val="center"/>
                      </w:tcPr>
                      <w:p w:rsidR="006571DF" w:rsidRPr="00D3252A" w:rsidRDefault="006571DF" w:rsidP="00D3252A">
                        <w:pPr>
                          <w:jc w:val="center"/>
                          <w:rPr>
                            <w:b/>
                            <w:sz w:val="20"/>
                            <w:szCs w:val="20"/>
                          </w:rPr>
                        </w:pPr>
                        <w:r w:rsidRPr="00D3252A">
                          <w:rPr>
                            <w:b/>
                            <w:sz w:val="20"/>
                            <w:szCs w:val="20"/>
                          </w:rPr>
                          <w:t>3</w:t>
                        </w:r>
                      </w:p>
                    </w:tc>
                  </w:tr>
                  <w:tr w:rsidR="006571DF" w:rsidRPr="00D3252A" w:rsidTr="00D3252A">
                    <w:trPr>
                      <w:gridBefore w:val="1"/>
                      <w:gridAfter w:val="1"/>
                      <w:wBefore w:w="101" w:type="dxa"/>
                      <w:wAfter w:w="2739" w:type="dxa"/>
                      <w:trHeight w:val="321"/>
                    </w:trPr>
                    <w:tc>
                      <w:tcPr>
                        <w:tcW w:w="4263" w:type="dxa"/>
                        <w:gridSpan w:val="4"/>
                      </w:tcPr>
                      <w:p w:rsidR="006571DF" w:rsidRPr="00D3252A" w:rsidRDefault="006571DF" w:rsidP="00D3252A">
                        <w:pPr>
                          <w:jc w:val="both"/>
                          <w:rPr>
                            <w:b/>
                            <w:sz w:val="20"/>
                            <w:szCs w:val="20"/>
                          </w:rPr>
                        </w:pPr>
                        <w:r w:rsidRPr="00D3252A">
                          <w:rPr>
                            <w:b/>
                            <w:sz w:val="20"/>
                            <w:szCs w:val="20"/>
                          </w:rPr>
                          <w:t xml:space="preserve">ИТОГО            </w:t>
                        </w:r>
                      </w:p>
                    </w:tc>
                    <w:tc>
                      <w:tcPr>
                        <w:tcW w:w="2926" w:type="dxa"/>
                        <w:gridSpan w:val="4"/>
                      </w:tcPr>
                      <w:p w:rsidR="006571DF" w:rsidRPr="00D3252A" w:rsidRDefault="006571DF" w:rsidP="00D3252A">
                        <w:pPr>
                          <w:jc w:val="center"/>
                          <w:rPr>
                            <w:b/>
                            <w:sz w:val="20"/>
                            <w:szCs w:val="20"/>
                          </w:rPr>
                        </w:pPr>
                        <w:r w:rsidRPr="00D3252A">
                          <w:rPr>
                            <w:b/>
                            <w:sz w:val="20"/>
                            <w:szCs w:val="20"/>
                          </w:rPr>
                          <w:t>25</w:t>
                        </w:r>
                      </w:p>
                    </w:tc>
                    <w:tc>
                      <w:tcPr>
                        <w:tcW w:w="2739" w:type="dxa"/>
                        <w:gridSpan w:val="3"/>
                      </w:tcPr>
                      <w:p w:rsidR="006571DF" w:rsidRPr="00D3252A" w:rsidRDefault="006571DF" w:rsidP="00D3252A">
                        <w:pPr>
                          <w:jc w:val="center"/>
                          <w:rPr>
                            <w:b/>
                            <w:sz w:val="20"/>
                            <w:szCs w:val="20"/>
                          </w:rPr>
                        </w:pPr>
                        <w:r w:rsidRPr="00D3252A">
                          <w:rPr>
                            <w:b/>
                            <w:sz w:val="20"/>
                            <w:szCs w:val="20"/>
                          </w:rPr>
                          <w:t>30</w:t>
                        </w:r>
                      </w:p>
                    </w:tc>
                  </w:tr>
                  <w:tr w:rsidR="006571DF" w:rsidRPr="00D3252A" w:rsidTr="00D3252A">
                    <w:tblPrEx>
                      <w:tblLook w:val="01E0"/>
                    </w:tblPrEx>
                    <w:trPr>
                      <w:gridAfter w:val="1"/>
                      <w:wAfter w:w="2739" w:type="dxa"/>
                    </w:trPr>
                    <w:tc>
                      <w:tcPr>
                        <w:tcW w:w="10029" w:type="dxa"/>
                        <w:gridSpan w:val="12"/>
                      </w:tcPr>
                      <w:p w:rsidR="006571DF" w:rsidRPr="00D3252A" w:rsidRDefault="006571DF" w:rsidP="00D3252A">
                        <w:pPr>
                          <w:rPr>
                            <w:b/>
                            <w:sz w:val="20"/>
                            <w:szCs w:val="20"/>
                          </w:rPr>
                        </w:pPr>
                      </w:p>
                      <w:p w:rsidR="006571DF" w:rsidRPr="00D3252A" w:rsidRDefault="006571DF" w:rsidP="00D3252A">
                        <w:pPr>
                          <w:jc w:val="center"/>
                          <w:rPr>
                            <w:sz w:val="20"/>
                            <w:szCs w:val="20"/>
                          </w:rPr>
                        </w:pPr>
                        <w:r w:rsidRPr="00D3252A">
                          <w:rPr>
                            <w:b/>
                            <w:sz w:val="20"/>
                            <w:szCs w:val="20"/>
                          </w:rPr>
                          <w:t>О Б Ъ Е К Т Ы   П О Ж А Р О В</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p>
                    </w:tc>
                    <w:tc>
                      <w:tcPr>
                        <w:tcW w:w="2982" w:type="dxa"/>
                        <w:gridSpan w:val="5"/>
                      </w:tcPr>
                      <w:p w:rsidR="006571DF" w:rsidRPr="00D3252A" w:rsidRDefault="006571DF" w:rsidP="00D3252A">
                        <w:pPr>
                          <w:jc w:val="center"/>
                          <w:rPr>
                            <w:b/>
                            <w:sz w:val="20"/>
                            <w:szCs w:val="20"/>
                          </w:rPr>
                        </w:pPr>
                        <w:r w:rsidRPr="00D3252A">
                          <w:rPr>
                            <w:b/>
                            <w:sz w:val="20"/>
                            <w:szCs w:val="20"/>
                          </w:rPr>
                          <w:t>2019 год</w:t>
                        </w:r>
                      </w:p>
                    </w:tc>
                    <w:tc>
                      <w:tcPr>
                        <w:tcW w:w="2739" w:type="dxa"/>
                        <w:gridSpan w:val="3"/>
                      </w:tcPr>
                      <w:p w:rsidR="006571DF" w:rsidRPr="00D3252A" w:rsidRDefault="006571DF" w:rsidP="00D3252A">
                        <w:pPr>
                          <w:jc w:val="center"/>
                          <w:rPr>
                            <w:b/>
                            <w:sz w:val="20"/>
                            <w:szCs w:val="20"/>
                          </w:rPr>
                        </w:pPr>
                        <w:r w:rsidRPr="00D3252A">
                          <w:rPr>
                            <w:b/>
                            <w:sz w:val="20"/>
                            <w:szCs w:val="20"/>
                          </w:rPr>
                          <w:t>2020 год</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1. ЖИЛЫЕ ДОМА И КВАРТИРЫ</w:t>
                        </w:r>
                      </w:p>
                    </w:tc>
                    <w:tc>
                      <w:tcPr>
                        <w:tcW w:w="2982" w:type="dxa"/>
                        <w:gridSpan w:val="5"/>
                      </w:tcPr>
                      <w:p w:rsidR="006571DF" w:rsidRPr="00D3252A" w:rsidRDefault="006571DF" w:rsidP="00D3252A">
                        <w:pPr>
                          <w:jc w:val="center"/>
                          <w:rPr>
                            <w:b/>
                            <w:sz w:val="20"/>
                            <w:szCs w:val="20"/>
                          </w:rPr>
                        </w:pPr>
                        <w:r w:rsidRPr="00D3252A">
                          <w:rPr>
                            <w:b/>
                            <w:sz w:val="20"/>
                            <w:szCs w:val="20"/>
                          </w:rPr>
                          <w:t>9/4</w:t>
                        </w:r>
                      </w:p>
                    </w:tc>
                    <w:tc>
                      <w:tcPr>
                        <w:tcW w:w="2739" w:type="dxa"/>
                        <w:gridSpan w:val="3"/>
                      </w:tcPr>
                      <w:p w:rsidR="006571DF" w:rsidRPr="00D3252A" w:rsidRDefault="006571DF" w:rsidP="00D3252A">
                        <w:pPr>
                          <w:jc w:val="center"/>
                          <w:rPr>
                            <w:b/>
                            <w:sz w:val="20"/>
                            <w:szCs w:val="20"/>
                          </w:rPr>
                        </w:pPr>
                        <w:r w:rsidRPr="00D3252A">
                          <w:rPr>
                            <w:b/>
                            <w:sz w:val="20"/>
                            <w:szCs w:val="20"/>
                          </w:rPr>
                          <w:t>9/5</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2. ДАЧИ</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3. БАНИ</w:t>
                        </w:r>
                      </w:p>
                    </w:tc>
                    <w:tc>
                      <w:tcPr>
                        <w:tcW w:w="2982" w:type="dxa"/>
                        <w:gridSpan w:val="5"/>
                      </w:tcPr>
                      <w:p w:rsidR="006571DF" w:rsidRPr="00D3252A" w:rsidRDefault="006571DF" w:rsidP="00D3252A">
                        <w:pPr>
                          <w:jc w:val="center"/>
                          <w:rPr>
                            <w:b/>
                            <w:sz w:val="20"/>
                            <w:szCs w:val="20"/>
                          </w:rPr>
                        </w:pPr>
                        <w:r w:rsidRPr="00D3252A">
                          <w:rPr>
                            <w:b/>
                            <w:sz w:val="20"/>
                            <w:szCs w:val="20"/>
                          </w:rPr>
                          <w:t>3</w:t>
                        </w:r>
                      </w:p>
                    </w:tc>
                    <w:tc>
                      <w:tcPr>
                        <w:tcW w:w="2739" w:type="dxa"/>
                        <w:gridSpan w:val="3"/>
                      </w:tcPr>
                      <w:p w:rsidR="006571DF" w:rsidRPr="00D3252A" w:rsidRDefault="006571DF" w:rsidP="00D3252A">
                        <w:pPr>
                          <w:jc w:val="center"/>
                          <w:rPr>
                            <w:b/>
                            <w:sz w:val="20"/>
                            <w:szCs w:val="20"/>
                          </w:rPr>
                        </w:pPr>
                        <w:r w:rsidRPr="00D3252A">
                          <w:rPr>
                            <w:b/>
                            <w:sz w:val="20"/>
                            <w:szCs w:val="20"/>
                          </w:rPr>
                          <w:t>3</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4. ХОЗЯЙСТВЕННЫЕ ПОСТРОЙКИ</w:t>
                        </w:r>
                      </w:p>
                    </w:tc>
                    <w:tc>
                      <w:tcPr>
                        <w:tcW w:w="2982" w:type="dxa"/>
                        <w:gridSpan w:val="5"/>
                      </w:tcPr>
                      <w:p w:rsidR="006571DF" w:rsidRPr="00D3252A" w:rsidRDefault="006571DF" w:rsidP="00D3252A">
                        <w:pPr>
                          <w:jc w:val="center"/>
                          <w:rPr>
                            <w:b/>
                            <w:sz w:val="20"/>
                            <w:szCs w:val="20"/>
                          </w:rPr>
                        </w:pPr>
                        <w:r w:rsidRPr="00D3252A">
                          <w:rPr>
                            <w:b/>
                            <w:sz w:val="20"/>
                            <w:szCs w:val="20"/>
                          </w:rPr>
                          <w:t>4</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 xml:space="preserve">5. ПОДВАЛЫ И ТЕХПОДПОЛЬЯ </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В  ЖИЛЫХ ДОМАХ</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6. НЕЖИЛЫЕ ДОМА</w:t>
                        </w:r>
                      </w:p>
                    </w:tc>
                    <w:tc>
                      <w:tcPr>
                        <w:tcW w:w="2982" w:type="dxa"/>
                        <w:gridSpan w:val="5"/>
                      </w:tcPr>
                      <w:p w:rsidR="006571DF" w:rsidRPr="00D3252A" w:rsidRDefault="006571DF" w:rsidP="00D3252A">
                        <w:pPr>
                          <w:jc w:val="center"/>
                          <w:rPr>
                            <w:b/>
                            <w:sz w:val="20"/>
                            <w:szCs w:val="20"/>
                          </w:rPr>
                        </w:pPr>
                        <w:r w:rsidRPr="00D3252A">
                          <w:rPr>
                            <w:b/>
                            <w:sz w:val="20"/>
                            <w:szCs w:val="20"/>
                          </w:rPr>
                          <w:t>2</w:t>
                        </w:r>
                      </w:p>
                    </w:tc>
                    <w:tc>
                      <w:tcPr>
                        <w:tcW w:w="2739" w:type="dxa"/>
                        <w:gridSpan w:val="3"/>
                      </w:tcPr>
                      <w:p w:rsidR="006571DF" w:rsidRPr="00D3252A" w:rsidRDefault="006571DF" w:rsidP="00D3252A">
                        <w:pPr>
                          <w:jc w:val="center"/>
                          <w:rPr>
                            <w:b/>
                            <w:sz w:val="20"/>
                            <w:szCs w:val="20"/>
                          </w:rPr>
                        </w:pPr>
                        <w:r w:rsidRPr="00D3252A">
                          <w:rPr>
                            <w:b/>
                            <w:sz w:val="20"/>
                            <w:szCs w:val="20"/>
                          </w:rPr>
                          <w:t>1</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7. АВТОМАШИНЫ /МОТОЦИКЛЫ/</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7</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8. ПРОЧИЕ (СЕНО и т.д.)</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9. ОЖОГИ ЛЮДЕЙ</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1</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10. ПРОИЗВОДСТВЕННЫЕ ОБЪЕКТЫ</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lastRenderedPageBreak/>
                          <w:t xml:space="preserve">11. ОБЪЕКТЫ С МАССОВЫМ </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ПРЕБЫВАНИЕМ ЛЮДЕЙ</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 xml:space="preserve">12. ОБЪЕКТЫ СЕЛЬХОЗПРОИЗВОДСТВА     </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13. ОБЪЕКТЫ ТОРГОВЛИ</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Height w:val="357"/>
                    </w:trPr>
                    <w:tc>
                      <w:tcPr>
                        <w:tcW w:w="4308" w:type="dxa"/>
                        <w:gridSpan w:val="4"/>
                      </w:tcPr>
                      <w:p w:rsidR="006571DF" w:rsidRPr="00D3252A" w:rsidRDefault="006571DF" w:rsidP="00D3252A">
                        <w:pPr>
                          <w:rPr>
                            <w:b/>
                            <w:sz w:val="20"/>
                            <w:szCs w:val="20"/>
                          </w:rPr>
                        </w:pPr>
                        <w:r w:rsidRPr="00D3252A">
                          <w:rPr>
                            <w:b/>
                            <w:sz w:val="20"/>
                            <w:szCs w:val="20"/>
                          </w:rPr>
                          <w:t>14. ПРОЧИЕ ОБЪЕКТЫ</w:t>
                        </w:r>
                      </w:p>
                    </w:tc>
                    <w:tc>
                      <w:tcPr>
                        <w:tcW w:w="2982" w:type="dxa"/>
                        <w:gridSpan w:val="5"/>
                      </w:tcPr>
                      <w:p w:rsidR="006571DF" w:rsidRPr="00D3252A" w:rsidRDefault="006571DF" w:rsidP="00D3252A">
                        <w:pPr>
                          <w:jc w:val="center"/>
                          <w:rPr>
                            <w:b/>
                            <w:sz w:val="20"/>
                            <w:szCs w:val="20"/>
                          </w:rPr>
                        </w:pPr>
                        <w:r w:rsidRPr="00D3252A">
                          <w:rPr>
                            <w:b/>
                            <w:sz w:val="20"/>
                            <w:szCs w:val="20"/>
                          </w:rPr>
                          <w:t>3</w:t>
                        </w:r>
                      </w:p>
                    </w:tc>
                    <w:tc>
                      <w:tcPr>
                        <w:tcW w:w="2739" w:type="dxa"/>
                        <w:gridSpan w:val="3"/>
                      </w:tcPr>
                      <w:p w:rsidR="006571DF" w:rsidRPr="00D3252A" w:rsidRDefault="006571DF" w:rsidP="00D3252A">
                        <w:pPr>
                          <w:jc w:val="center"/>
                          <w:rPr>
                            <w:b/>
                            <w:sz w:val="20"/>
                            <w:szCs w:val="20"/>
                          </w:rPr>
                        </w:pPr>
                        <w:r w:rsidRPr="00D3252A">
                          <w:rPr>
                            <w:b/>
                            <w:sz w:val="20"/>
                            <w:szCs w:val="20"/>
                          </w:rPr>
                          <w:t>4</w:t>
                        </w:r>
                      </w:p>
                    </w:tc>
                  </w:tr>
                  <w:tr w:rsidR="006571DF" w:rsidRPr="00D3252A" w:rsidTr="00D3252A">
                    <w:tblPrEx>
                      <w:tblLook w:val="01E0"/>
                    </w:tblPrEx>
                    <w:trPr>
                      <w:gridAfter w:val="1"/>
                      <w:wAfter w:w="2739" w:type="dxa"/>
                    </w:trPr>
                    <w:tc>
                      <w:tcPr>
                        <w:tcW w:w="4308" w:type="dxa"/>
                        <w:gridSpan w:val="4"/>
                      </w:tcPr>
                      <w:p w:rsidR="006571DF" w:rsidRPr="00D3252A" w:rsidRDefault="006571DF" w:rsidP="00D3252A">
                        <w:pPr>
                          <w:rPr>
                            <w:b/>
                            <w:sz w:val="20"/>
                            <w:szCs w:val="20"/>
                          </w:rPr>
                        </w:pPr>
                        <w:r w:rsidRPr="00D3252A">
                          <w:rPr>
                            <w:b/>
                            <w:sz w:val="20"/>
                            <w:szCs w:val="20"/>
                          </w:rPr>
                          <w:t>ИТОГО</w:t>
                        </w:r>
                      </w:p>
                    </w:tc>
                    <w:tc>
                      <w:tcPr>
                        <w:tcW w:w="2982" w:type="dxa"/>
                        <w:gridSpan w:val="5"/>
                      </w:tcPr>
                      <w:p w:rsidR="006571DF" w:rsidRPr="00D3252A" w:rsidRDefault="006571DF" w:rsidP="00D3252A">
                        <w:pPr>
                          <w:jc w:val="center"/>
                          <w:rPr>
                            <w:b/>
                            <w:sz w:val="20"/>
                            <w:szCs w:val="20"/>
                          </w:rPr>
                        </w:pPr>
                        <w:r w:rsidRPr="00D3252A">
                          <w:rPr>
                            <w:b/>
                            <w:sz w:val="20"/>
                            <w:szCs w:val="20"/>
                          </w:rPr>
                          <w:t>25</w:t>
                        </w:r>
                      </w:p>
                    </w:tc>
                    <w:tc>
                      <w:tcPr>
                        <w:tcW w:w="2739" w:type="dxa"/>
                        <w:gridSpan w:val="3"/>
                      </w:tcPr>
                      <w:p w:rsidR="006571DF" w:rsidRPr="00D3252A" w:rsidRDefault="006571DF" w:rsidP="00D3252A">
                        <w:pPr>
                          <w:jc w:val="center"/>
                          <w:rPr>
                            <w:b/>
                            <w:sz w:val="20"/>
                            <w:szCs w:val="20"/>
                          </w:rPr>
                        </w:pPr>
                        <w:r w:rsidRPr="00D3252A">
                          <w:rPr>
                            <w:b/>
                            <w:sz w:val="20"/>
                            <w:szCs w:val="20"/>
                          </w:rPr>
                          <w:t>30</w:t>
                        </w:r>
                      </w:p>
                    </w:tc>
                  </w:tr>
                  <w:tr w:rsidR="006571DF" w:rsidRPr="00D3252A" w:rsidTr="00D3252A">
                    <w:tblPrEx>
                      <w:tblLook w:val="01E0"/>
                    </w:tblPrEx>
                    <w:trPr>
                      <w:trHeight w:val="578"/>
                    </w:trPr>
                    <w:tc>
                      <w:tcPr>
                        <w:tcW w:w="10029" w:type="dxa"/>
                        <w:gridSpan w:val="12"/>
                      </w:tcPr>
                      <w:p w:rsidR="006571DF" w:rsidRPr="00D3252A" w:rsidRDefault="006571DF" w:rsidP="00D3252A">
                        <w:pPr>
                          <w:rPr>
                            <w:b/>
                            <w:sz w:val="20"/>
                            <w:szCs w:val="20"/>
                          </w:rPr>
                        </w:pPr>
                      </w:p>
                      <w:p w:rsidR="006571DF" w:rsidRPr="00D3252A" w:rsidRDefault="006571DF" w:rsidP="00D3252A">
                        <w:pPr>
                          <w:jc w:val="center"/>
                          <w:rPr>
                            <w:b/>
                            <w:sz w:val="20"/>
                            <w:szCs w:val="20"/>
                          </w:rPr>
                        </w:pPr>
                        <w:r w:rsidRPr="00D3252A">
                          <w:rPr>
                            <w:b/>
                            <w:sz w:val="20"/>
                            <w:szCs w:val="20"/>
                          </w:rPr>
                          <w:t>УНИЧТОЖЕНО ПОЖАРАМИ</w:t>
                        </w:r>
                      </w:p>
                    </w:tc>
                    <w:tc>
                      <w:tcPr>
                        <w:tcW w:w="2739" w:type="dxa"/>
                      </w:tcPr>
                      <w:p w:rsidR="006571DF" w:rsidRPr="00D3252A" w:rsidRDefault="006571DF" w:rsidP="00D3252A">
                        <w:pPr>
                          <w:jc w:val="center"/>
                          <w:rPr>
                            <w:b/>
                            <w:sz w:val="20"/>
                            <w:szCs w:val="20"/>
                          </w:rPr>
                        </w:pPr>
                        <w:r w:rsidRPr="00D3252A">
                          <w:rPr>
                            <w:b/>
                            <w:sz w:val="20"/>
                            <w:szCs w:val="20"/>
                          </w:rPr>
                          <w:t>4</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ЖИЛЫХ ДОМОВ</w:t>
                        </w:r>
                      </w:p>
                    </w:tc>
                    <w:tc>
                      <w:tcPr>
                        <w:tcW w:w="2982" w:type="dxa"/>
                        <w:gridSpan w:val="5"/>
                      </w:tcPr>
                      <w:p w:rsidR="006571DF" w:rsidRPr="00D3252A" w:rsidRDefault="006571DF" w:rsidP="00D3252A">
                        <w:pPr>
                          <w:jc w:val="center"/>
                          <w:rPr>
                            <w:b/>
                            <w:sz w:val="20"/>
                            <w:szCs w:val="20"/>
                          </w:rPr>
                        </w:pPr>
                        <w:r w:rsidRPr="00D3252A">
                          <w:rPr>
                            <w:b/>
                            <w:sz w:val="20"/>
                            <w:szCs w:val="20"/>
                          </w:rPr>
                          <w:t>9</w:t>
                        </w:r>
                      </w:p>
                    </w:tc>
                    <w:tc>
                      <w:tcPr>
                        <w:tcW w:w="2739" w:type="dxa"/>
                        <w:gridSpan w:val="3"/>
                      </w:tcPr>
                      <w:p w:rsidR="006571DF" w:rsidRPr="00D3252A" w:rsidRDefault="006571DF" w:rsidP="00D3252A">
                        <w:pPr>
                          <w:jc w:val="center"/>
                          <w:rPr>
                            <w:b/>
                            <w:sz w:val="20"/>
                            <w:szCs w:val="20"/>
                          </w:rPr>
                        </w:pPr>
                        <w:r w:rsidRPr="00D3252A">
                          <w:rPr>
                            <w:b/>
                            <w:sz w:val="20"/>
                            <w:szCs w:val="20"/>
                          </w:rPr>
                          <w:t>3</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СТРОЕНИЙ</w:t>
                        </w:r>
                      </w:p>
                    </w:tc>
                    <w:tc>
                      <w:tcPr>
                        <w:tcW w:w="2982" w:type="dxa"/>
                        <w:gridSpan w:val="5"/>
                      </w:tcPr>
                      <w:p w:rsidR="006571DF" w:rsidRPr="00D3252A" w:rsidRDefault="006571DF" w:rsidP="00D3252A">
                        <w:pPr>
                          <w:jc w:val="center"/>
                          <w:rPr>
                            <w:b/>
                            <w:sz w:val="20"/>
                            <w:szCs w:val="20"/>
                          </w:rPr>
                        </w:pPr>
                        <w:r w:rsidRPr="00D3252A">
                          <w:rPr>
                            <w:b/>
                            <w:sz w:val="20"/>
                            <w:szCs w:val="20"/>
                          </w:rPr>
                          <w:t>7</w:t>
                        </w:r>
                      </w:p>
                    </w:tc>
                    <w:tc>
                      <w:tcPr>
                        <w:tcW w:w="2739" w:type="dxa"/>
                        <w:gridSpan w:val="3"/>
                      </w:tcPr>
                      <w:p w:rsidR="006571DF" w:rsidRPr="00D3252A" w:rsidRDefault="006571DF" w:rsidP="00D3252A">
                        <w:pPr>
                          <w:jc w:val="center"/>
                          <w:rPr>
                            <w:b/>
                            <w:sz w:val="20"/>
                            <w:szCs w:val="20"/>
                          </w:rPr>
                        </w:pPr>
                        <w:r w:rsidRPr="00D3252A">
                          <w:rPr>
                            <w:b/>
                            <w:sz w:val="20"/>
                            <w:szCs w:val="20"/>
                          </w:rPr>
                          <w:t>3</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АВТОТЕХНИКИ</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2</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КОРМОВ</w:t>
                        </w:r>
                      </w:p>
                    </w:tc>
                    <w:tc>
                      <w:tcPr>
                        <w:tcW w:w="2982" w:type="dxa"/>
                        <w:gridSpan w:val="5"/>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c>
                      <w:tcPr>
                        <w:tcW w:w="10029" w:type="dxa"/>
                        <w:gridSpan w:val="12"/>
                      </w:tcPr>
                      <w:p w:rsidR="006571DF" w:rsidRPr="00D3252A" w:rsidRDefault="006571DF" w:rsidP="00D3252A">
                        <w:pPr>
                          <w:jc w:val="center"/>
                          <w:rPr>
                            <w:b/>
                            <w:sz w:val="20"/>
                            <w:szCs w:val="20"/>
                          </w:rPr>
                        </w:pPr>
                      </w:p>
                      <w:p w:rsidR="006571DF" w:rsidRPr="00D3252A" w:rsidRDefault="006571DF" w:rsidP="00D3252A">
                        <w:pPr>
                          <w:jc w:val="center"/>
                          <w:rPr>
                            <w:b/>
                            <w:sz w:val="20"/>
                            <w:szCs w:val="20"/>
                          </w:rPr>
                        </w:pPr>
                        <w:r w:rsidRPr="00D3252A">
                          <w:rPr>
                            <w:b/>
                            <w:sz w:val="20"/>
                            <w:szCs w:val="20"/>
                          </w:rPr>
                          <w:t>ПОВРЕЖДЕНО ОГНЕМ</w:t>
                        </w:r>
                      </w:p>
                    </w:tc>
                    <w:tc>
                      <w:tcPr>
                        <w:tcW w:w="2739" w:type="dxa"/>
                      </w:tcPr>
                      <w:p w:rsidR="006571DF" w:rsidRPr="00D3252A" w:rsidRDefault="006571DF" w:rsidP="00D3252A">
                        <w:pPr>
                          <w:jc w:val="center"/>
                          <w:rPr>
                            <w:b/>
                            <w:sz w:val="20"/>
                            <w:szCs w:val="20"/>
                          </w:rPr>
                        </w:pPr>
                        <w:r w:rsidRPr="00D3252A">
                          <w:rPr>
                            <w:b/>
                            <w:sz w:val="20"/>
                            <w:szCs w:val="20"/>
                          </w:rPr>
                          <w:t>1</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ЖИЛЫХ ДОМОВ</w:t>
                        </w:r>
                      </w:p>
                    </w:tc>
                    <w:tc>
                      <w:tcPr>
                        <w:tcW w:w="2982" w:type="dxa"/>
                        <w:gridSpan w:val="5"/>
                      </w:tcPr>
                      <w:p w:rsidR="006571DF" w:rsidRPr="00D3252A" w:rsidRDefault="006571DF" w:rsidP="00D3252A">
                        <w:pPr>
                          <w:jc w:val="center"/>
                          <w:rPr>
                            <w:b/>
                            <w:sz w:val="20"/>
                            <w:szCs w:val="20"/>
                          </w:rPr>
                        </w:pPr>
                        <w:r w:rsidRPr="00D3252A">
                          <w:rPr>
                            <w:b/>
                            <w:sz w:val="20"/>
                            <w:szCs w:val="20"/>
                          </w:rPr>
                          <w:t>2</w:t>
                        </w:r>
                      </w:p>
                    </w:tc>
                    <w:tc>
                      <w:tcPr>
                        <w:tcW w:w="2739" w:type="dxa"/>
                        <w:gridSpan w:val="3"/>
                      </w:tcPr>
                      <w:p w:rsidR="006571DF" w:rsidRPr="00D3252A" w:rsidRDefault="006571DF" w:rsidP="00D3252A">
                        <w:pPr>
                          <w:jc w:val="center"/>
                          <w:rPr>
                            <w:b/>
                            <w:sz w:val="20"/>
                            <w:szCs w:val="20"/>
                          </w:rPr>
                        </w:pPr>
                        <w:r w:rsidRPr="00D3252A">
                          <w:rPr>
                            <w:b/>
                            <w:sz w:val="20"/>
                            <w:szCs w:val="20"/>
                          </w:rPr>
                          <w:t>6</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АВТОТЕХНИКИ</w:t>
                        </w:r>
                      </w:p>
                    </w:tc>
                    <w:tc>
                      <w:tcPr>
                        <w:tcW w:w="2982" w:type="dxa"/>
                        <w:gridSpan w:val="5"/>
                      </w:tcPr>
                      <w:p w:rsidR="006571DF" w:rsidRPr="00D3252A" w:rsidRDefault="006571DF" w:rsidP="00D3252A">
                        <w:pPr>
                          <w:jc w:val="center"/>
                          <w:rPr>
                            <w:b/>
                            <w:sz w:val="20"/>
                            <w:szCs w:val="20"/>
                          </w:rPr>
                        </w:pPr>
                        <w:r w:rsidRPr="00D3252A">
                          <w:rPr>
                            <w:b/>
                            <w:sz w:val="20"/>
                            <w:szCs w:val="20"/>
                          </w:rPr>
                          <w:t>1</w:t>
                        </w:r>
                      </w:p>
                    </w:tc>
                    <w:tc>
                      <w:tcPr>
                        <w:tcW w:w="2739" w:type="dxa"/>
                        <w:gridSpan w:val="3"/>
                      </w:tcPr>
                      <w:p w:rsidR="006571DF" w:rsidRPr="00D3252A" w:rsidRDefault="006571DF" w:rsidP="00D3252A">
                        <w:pPr>
                          <w:jc w:val="center"/>
                          <w:rPr>
                            <w:b/>
                            <w:sz w:val="20"/>
                            <w:szCs w:val="20"/>
                          </w:rPr>
                        </w:pPr>
                        <w:r w:rsidRPr="00D3252A">
                          <w:rPr>
                            <w:b/>
                            <w:sz w:val="20"/>
                            <w:szCs w:val="20"/>
                          </w:rPr>
                          <w:t>5</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КВАРТИР</w:t>
                        </w:r>
                      </w:p>
                    </w:tc>
                    <w:tc>
                      <w:tcPr>
                        <w:tcW w:w="2982" w:type="dxa"/>
                        <w:gridSpan w:val="5"/>
                      </w:tcPr>
                      <w:p w:rsidR="006571DF" w:rsidRPr="00D3252A" w:rsidRDefault="006571DF" w:rsidP="00D3252A">
                        <w:pPr>
                          <w:jc w:val="center"/>
                          <w:rPr>
                            <w:b/>
                            <w:sz w:val="20"/>
                            <w:szCs w:val="20"/>
                          </w:rPr>
                        </w:pPr>
                        <w:r w:rsidRPr="00D3252A">
                          <w:rPr>
                            <w:b/>
                            <w:sz w:val="20"/>
                            <w:szCs w:val="20"/>
                          </w:rPr>
                          <w:t>4</w:t>
                        </w:r>
                      </w:p>
                    </w:tc>
                    <w:tc>
                      <w:tcPr>
                        <w:tcW w:w="2739" w:type="dxa"/>
                        <w:gridSpan w:val="3"/>
                      </w:tcPr>
                      <w:p w:rsidR="006571DF" w:rsidRPr="00D3252A" w:rsidRDefault="006571DF" w:rsidP="00D3252A">
                        <w:pPr>
                          <w:jc w:val="center"/>
                          <w:rPr>
                            <w:b/>
                            <w:sz w:val="20"/>
                            <w:szCs w:val="20"/>
                          </w:rPr>
                        </w:pPr>
                        <w:r w:rsidRPr="00D3252A">
                          <w:rPr>
                            <w:b/>
                            <w:sz w:val="20"/>
                            <w:szCs w:val="20"/>
                          </w:rPr>
                          <w:t>6</w:t>
                        </w:r>
                      </w:p>
                    </w:tc>
                  </w:tr>
                  <w:tr w:rsidR="006571DF" w:rsidRPr="00D3252A" w:rsidTr="00D3252A">
                    <w:tblPrEx>
                      <w:tblLook w:val="01E0"/>
                    </w:tblPrEx>
                    <w:trPr>
                      <w:gridAfter w:val="1"/>
                      <w:wAfter w:w="2739" w:type="dxa"/>
                    </w:trPr>
                    <w:tc>
                      <w:tcPr>
                        <w:tcW w:w="4308" w:type="dxa"/>
                        <w:gridSpan w:val="4"/>
                      </w:tcPr>
                      <w:p w:rsidR="006571DF" w:rsidRPr="00D3252A" w:rsidRDefault="006571DF" w:rsidP="006571DF">
                        <w:pPr>
                          <w:numPr>
                            <w:ilvl w:val="0"/>
                            <w:numId w:val="4"/>
                          </w:numPr>
                          <w:ind w:left="0" w:firstLine="0"/>
                          <w:rPr>
                            <w:b/>
                            <w:sz w:val="20"/>
                            <w:szCs w:val="20"/>
                          </w:rPr>
                        </w:pPr>
                        <w:r w:rsidRPr="00D3252A">
                          <w:rPr>
                            <w:b/>
                            <w:sz w:val="20"/>
                            <w:szCs w:val="20"/>
                          </w:rPr>
                          <w:t>СТРОЕНИЙ</w:t>
                        </w:r>
                      </w:p>
                    </w:tc>
                    <w:tc>
                      <w:tcPr>
                        <w:tcW w:w="2982" w:type="dxa"/>
                        <w:gridSpan w:val="5"/>
                      </w:tcPr>
                      <w:p w:rsidR="006571DF" w:rsidRPr="00D3252A" w:rsidRDefault="006571DF" w:rsidP="00D3252A">
                        <w:pPr>
                          <w:jc w:val="center"/>
                          <w:rPr>
                            <w:b/>
                            <w:sz w:val="20"/>
                            <w:szCs w:val="20"/>
                          </w:rPr>
                        </w:pPr>
                        <w:r w:rsidRPr="00D3252A">
                          <w:rPr>
                            <w:b/>
                            <w:sz w:val="20"/>
                            <w:szCs w:val="20"/>
                          </w:rPr>
                          <w:t>11</w:t>
                        </w:r>
                      </w:p>
                    </w:tc>
                    <w:tc>
                      <w:tcPr>
                        <w:tcW w:w="2739" w:type="dxa"/>
                        <w:gridSpan w:val="3"/>
                      </w:tcPr>
                      <w:p w:rsidR="006571DF" w:rsidRPr="00D3252A" w:rsidRDefault="006571DF" w:rsidP="00D3252A">
                        <w:pPr>
                          <w:jc w:val="center"/>
                          <w:rPr>
                            <w:b/>
                            <w:sz w:val="20"/>
                            <w:szCs w:val="20"/>
                          </w:rPr>
                        </w:pPr>
                        <w:r w:rsidRPr="00D3252A">
                          <w:rPr>
                            <w:b/>
                            <w:sz w:val="20"/>
                            <w:szCs w:val="20"/>
                          </w:rPr>
                          <w:t>2</w:t>
                        </w:r>
                      </w:p>
                    </w:tc>
                  </w:tr>
                  <w:tr w:rsidR="006571DF" w:rsidRPr="00D3252A" w:rsidTr="00D3252A">
                    <w:tblPrEx>
                      <w:tblLook w:val="01E0"/>
                    </w:tblPrEx>
                    <w:tc>
                      <w:tcPr>
                        <w:tcW w:w="10029" w:type="dxa"/>
                        <w:gridSpan w:val="12"/>
                      </w:tcPr>
                      <w:p w:rsidR="006571DF" w:rsidRPr="00D3252A" w:rsidRDefault="006571DF" w:rsidP="00D3252A">
                        <w:pPr>
                          <w:jc w:val="center"/>
                          <w:rPr>
                            <w:b/>
                            <w:sz w:val="20"/>
                            <w:szCs w:val="20"/>
                          </w:rPr>
                        </w:pPr>
                      </w:p>
                      <w:p w:rsidR="006571DF" w:rsidRPr="00D3252A" w:rsidRDefault="006571DF" w:rsidP="00D3252A">
                        <w:pPr>
                          <w:jc w:val="center"/>
                          <w:rPr>
                            <w:b/>
                            <w:sz w:val="20"/>
                            <w:szCs w:val="20"/>
                          </w:rPr>
                        </w:pPr>
                        <w:r w:rsidRPr="00D3252A">
                          <w:rPr>
                            <w:b/>
                            <w:sz w:val="20"/>
                            <w:szCs w:val="20"/>
                          </w:rPr>
                          <w:t>ПРИ ТУШЕНИИ ПОЖАРОВ СПАСЕНО:</w:t>
                        </w:r>
                      </w:p>
                    </w:tc>
                    <w:tc>
                      <w:tcPr>
                        <w:tcW w:w="2739" w:type="dxa"/>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Height w:val="331"/>
                    </w:trPr>
                    <w:tc>
                      <w:tcPr>
                        <w:tcW w:w="4297" w:type="dxa"/>
                        <w:gridSpan w:val="3"/>
                      </w:tcPr>
                      <w:p w:rsidR="006571DF" w:rsidRPr="00D3252A" w:rsidRDefault="006571DF" w:rsidP="006571DF">
                        <w:pPr>
                          <w:numPr>
                            <w:ilvl w:val="0"/>
                            <w:numId w:val="4"/>
                          </w:numPr>
                          <w:ind w:left="0" w:firstLine="0"/>
                          <w:rPr>
                            <w:b/>
                            <w:sz w:val="20"/>
                            <w:szCs w:val="20"/>
                          </w:rPr>
                        </w:pPr>
                        <w:r w:rsidRPr="00D3252A">
                          <w:rPr>
                            <w:b/>
                            <w:sz w:val="20"/>
                            <w:szCs w:val="20"/>
                          </w:rPr>
                          <w:t>ЛЮДЕЙ</w:t>
                        </w:r>
                      </w:p>
                    </w:tc>
                    <w:tc>
                      <w:tcPr>
                        <w:tcW w:w="2993" w:type="dxa"/>
                        <w:gridSpan w:val="6"/>
                      </w:tcPr>
                      <w:p w:rsidR="006571DF" w:rsidRPr="00D3252A" w:rsidRDefault="006571DF" w:rsidP="00D3252A">
                        <w:pPr>
                          <w:jc w:val="center"/>
                          <w:rPr>
                            <w:b/>
                            <w:sz w:val="20"/>
                            <w:szCs w:val="20"/>
                          </w:rPr>
                        </w:pPr>
                        <w:r w:rsidRPr="00D3252A">
                          <w:rPr>
                            <w:b/>
                            <w:sz w:val="20"/>
                            <w:szCs w:val="20"/>
                          </w:rPr>
                          <w:t>3</w:t>
                        </w:r>
                      </w:p>
                    </w:tc>
                    <w:tc>
                      <w:tcPr>
                        <w:tcW w:w="2739" w:type="dxa"/>
                        <w:gridSpan w:val="3"/>
                      </w:tcPr>
                      <w:p w:rsidR="006571DF" w:rsidRPr="00D3252A" w:rsidRDefault="006571DF" w:rsidP="00D3252A">
                        <w:pPr>
                          <w:jc w:val="center"/>
                          <w:rPr>
                            <w:b/>
                            <w:sz w:val="20"/>
                            <w:szCs w:val="20"/>
                          </w:rPr>
                        </w:pPr>
                        <w:r w:rsidRPr="00D3252A">
                          <w:rPr>
                            <w:b/>
                            <w:sz w:val="20"/>
                            <w:szCs w:val="20"/>
                          </w:rPr>
                          <w:t>12</w:t>
                        </w:r>
                      </w:p>
                    </w:tc>
                  </w:tr>
                  <w:tr w:rsidR="006571DF" w:rsidRPr="00D3252A" w:rsidTr="00D3252A">
                    <w:tblPrEx>
                      <w:tblLook w:val="01E0"/>
                    </w:tblPrEx>
                    <w:trPr>
                      <w:gridAfter w:val="1"/>
                      <w:wAfter w:w="2739" w:type="dxa"/>
                    </w:trPr>
                    <w:tc>
                      <w:tcPr>
                        <w:tcW w:w="4297" w:type="dxa"/>
                        <w:gridSpan w:val="3"/>
                      </w:tcPr>
                      <w:p w:rsidR="006571DF" w:rsidRPr="00D3252A" w:rsidRDefault="006571DF" w:rsidP="006571DF">
                        <w:pPr>
                          <w:numPr>
                            <w:ilvl w:val="0"/>
                            <w:numId w:val="4"/>
                          </w:numPr>
                          <w:ind w:left="0" w:firstLine="0"/>
                          <w:rPr>
                            <w:b/>
                            <w:sz w:val="20"/>
                            <w:szCs w:val="20"/>
                          </w:rPr>
                        </w:pPr>
                        <w:r w:rsidRPr="00D3252A">
                          <w:rPr>
                            <w:b/>
                            <w:sz w:val="20"/>
                            <w:szCs w:val="20"/>
                          </w:rPr>
                          <w:t>ЖИЛЫХ ДОМОВ</w:t>
                        </w:r>
                      </w:p>
                    </w:tc>
                    <w:tc>
                      <w:tcPr>
                        <w:tcW w:w="2993" w:type="dxa"/>
                        <w:gridSpan w:val="6"/>
                      </w:tcPr>
                      <w:p w:rsidR="006571DF" w:rsidRPr="00D3252A" w:rsidRDefault="006571DF" w:rsidP="00D3252A">
                        <w:pPr>
                          <w:jc w:val="center"/>
                          <w:rPr>
                            <w:b/>
                            <w:sz w:val="20"/>
                            <w:szCs w:val="20"/>
                          </w:rPr>
                        </w:pPr>
                        <w:r w:rsidRPr="00D3252A">
                          <w:rPr>
                            <w:b/>
                            <w:sz w:val="20"/>
                            <w:szCs w:val="20"/>
                          </w:rPr>
                          <w:t>1</w:t>
                        </w:r>
                      </w:p>
                    </w:tc>
                    <w:tc>
                      <w:tcPr>
                        <w:tcW w:w="2739" w:type="dxa"/>
                        <w:gridSpan w:val="3"/>
                      </w:tcPr>
                      <w:p w:rsidR="006571DF" w:rsidRPr="00D3252A" w:rsidRDefault="006571DF" w:rsidP="00D3252A">
                        <w:pPr>
                          <w:jc w:val="center"/>
                          <w:rPr>
                            <w:b/>
                            <w:sz w:val="20"/>
                            <w:szCs w:val="20"/>
                          </w:rPr>
                        </w:pPr>
                        <w:r w:rsidRPr="00D3252A">
                          <w:rPr>
                            <w:b/>
                            <w:sz w:val="20"/>
                            <w:szCs w:val="20"/>
                          </w:rPr>
                          <w:t>4</w:t>
                        </w:r>
                      </w:p>
                    </w:tc>
                  </w:tr>
                  <w:tr w:rsidR="006571DF" w:rsidRPr="00D3252A" w:rsidTr="00D3252A">
                    <w:tblPrEx>
                      <w:tblLook w:val="01E0"/>
                    </w:tblPrEx>
                    <w:trPr>
                      <w:gridAfter w:val="1"/>
                      <w:wAfter w:w="2739" w:type="dxa"/>
                    </w:trPr>
                    <w:tc>
                      <w:tcPr>
                        <w:tcW w:w="4297" w:type="dxa"/>
                        <w:gridSpan w:val="3"/>
                      </w:tcPr>
                      <w:p w:rsidR="006571DF" w:rsidRPr="00D3252A" w:rsidRDefault="006571DF" w:rsidP="006571DF">
                        <w:pPr>
                          <w:numPr>
                            <w:ilvl w:val="0"/>
                            <w:numId w:val="4"/>
                          </w:numPr>
                          <w:ind w:left="0" w:firstLine="0"/>
                          <w:rPr>
                            <w:b/>
                            <w:sz w:val="20"/>
                            <w:szCs w:val="20"/>
                          </w:rPr>
                        </w:pPr>
                        <w:r w:rsidRPr="00D3252A">
                          <w:rPr>
                            <w:b/>
                            <w:sz w:val="20"/>
                            <w:szCs w:val="20"/>
                          </w:rPr>
                          <w:t>СТРОЕНИЙ</w:t>
                        </w:r>
                      </w:p>
                    </w:tc>
                    <w:tc>
                      <w:tcPr>
                        <w:tcW w:w="2993" w:type="dxa"/>
                        <w:gridSpan w:val="6"/>
                      </w:tcPr>
                      <w:p w:rsidR="006571DF" w:rsidRPr="00D3252A" w:rsidRDefault="006571DF" w:rsidP="00D3252A">
                        <w:pPr>
                          <w:jc w:val="center"/>
                          <w:rPr>
                            <w:b/>
                            <w:sz w:val="20"/>
                            <w:szCs w:val="20"/>
                          </w:rPr>
                        </w:pPr>
                        <w:r w:rsidRPr="00D3252A">
                          <w:rPr>
                            <w:b/>
                            <w:sz w:val="20"/>
                            <w:szCs w:val="20"/>
                          </w:rPr>
                          <w:t>3</w:t>
                        </w:r>
                      </w:p>
                    </w:tc>
                    <w:tc>
                      <w:tcPr>
                        <w:tcW w:w="2739" w:type="dxa"/>
                        <w:gridSpan w:val="3"/>
                      </w:tcPr>
                      <w:p w:rsidR="006571DF" w:rsidRPr="00D3252A" w:rsidRDefault="006571DF" w:rsidP="00D3252A">
                        <w:pPr>
                          <w:jc w:val="center"/>
                          <w:rPr>
                            <w:b/>
                            <w:sz w:val="20"/>
                            <w:szCs w:val="20"/>
                          </w:rPr>
                        </w:pPr>
                        <w:r w:rsidRPr="00D3252A">
                          <w:rPr>
                            <w:b/>
                            <w:sz w:val="20"/>
                            <w:szCs w:val="20"/>
                          </w:rPr>
                          <w:t>3</w:t>
                        </w:r>
                      </w:p>
                    </w:tc>
                  </w:tr>
                  <w:tr w:rsidR="006571DF" w:rsidRPr="00D3252A" w:rsidTr="00D3252A">
                    <w:tblPrEx>
                      <w:tblLook w:val="01E0"/>
                    </w:tblPrEx>
                    <w:trPr>
                      <w:gridAfter w:val="1"/>
                      <w:wAfter w:w="2739" w:type="dxa"/>
                    </w:trPr>
                    <w:tc>
                      <w:tcPr>
                        <w:tcW w:w="4297" w:type="dxa"/>
                        <w:gridSpan w:val="3"/>
                      </w:tcPr>
                      <w:p w:rsidR="006571DF" w:rsidRPr="00D3252A" w:rsidRDefault="006571DF" w:rsidP="006571DF">
                        <w:pPr>
                          <w:numPr>
                            <w:ilvl w:val="0"/>
                            <w:numId w:val="4"/>
                          </w:numPr>
                          <w:ind w:left="0" w:firstLine="0"/>
                          <w:rPr>
                            <w:b/>
                            <w:sz w:val="20"/>
                            <w:szCs w:val="20"/>
                          </w:rPr>
                        </w:pPr>
                        <w:r w:rsidRPr="00D3252A">
                          <w:rPr>
                            <w:b/>
                            <w:sz w:val="20"/>
                            <w:szCs w:val="20"/>
                          </w:rPr>
                          <w:t>АВТОТЕХНИКИ</w:t>
                        </w:r>
                      </w:p>
                    </w:tc>
                    <w:tc>
                      <w:tcPr>
                        <w:tcW w:w="2993" w:type="dxa"/>
                        <w:gridSpan w:val="6"/>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297" w:type="dxa"/>
                        <w:gridSpan w:val="3"/>
                      </w:tcPr>
                      <w:p w:rsidR="006571DF" w:rsidRPr="00D3252A" w:rsidRDefault="006571DF" w:rsidP="006571DF">
                        <w:pPr>
                          <w:numPr>
                            <w:ilvl w:val="0"/>
                            <w:numId w:val="4"/>
                          </w:numPr>
                          <w:ind w:left="0" w:firstLine="0"/>
                          <w:rPr>
                            <w:b/>
                            <w:sz w:val="20"/>
                            <w:szCs w:val="20"/>
                          </w:rPr>
                        </w:pPr>
                        <w:r w:rsidRPr="00D3252A">
                          <w:rPr>
                            <w:b/>
                            <w:sz w:val="20"/>
                            <w:szCs w:val="20"/>
                          </w:rPr>
                          <w:t>КВАРТИР</w:t>
                        </w:r>
                      </w:p>
                    </w:tc>
                    <w:tc>
                      <w:tcPr>
                        <w:tcW w:w="2993" w:type="dxa"/>
                        <w:gridSpan w:val="6"/>
                      </w:tcPr>
                      <w:p w:rsidR="006571DF" w:rsidRPr="00D3252A" w:rsidRDefault="006571DF" w:rsidP="00D3252A">
                        <w:pPr>
                          <w:jc w:val="center"/>
                          <w:rPr>
                            <w:b/>
                            <w:sz w:val="20"/>
                            <w:szCs w:val="20"/>
                          </w:rPr>
                        </w:pPr>
                        <w:r w:rsidRPr="00D3252A">
                          <w:rPr>
                            <w:b/>
                            <w:sz w:val="20"/>
                            <w:szCs w:val="20"/>
                          </w:rPr>
                          <w:t>1</w:t>
                        </w:r>
                      </w:p>
                    </w:tc>
                    <w:tc>
                      <w:tcPr>
                        <w:tcW w:w="2739" w:type="dxa"/>
                        <w:gridSpan w:val="3"/>
                      </w:tcPr>
                      <w:p w:rsidR="006571DF" w:rsidRPr="00D3252A" w:rsidRDefault="006571DF" w:rsidP="00D3252A">
                        <w:pPr>
                          <w:jc w:val="center"/>
                          <w:rPr>
                            <w:b/>
                            <w:sz w:val="20"/>
                            <w:szCs w:val="20"/>
                          </w:rPr>
                        </w:pPr>
                        <w:r w:rsidRPr="00D3252A">
                          <w:rPr>
                            <w:b/>
                            <w:sz w:val="20"/>
                            <w:szCs w:val="20"/>
                          </w:rPr>
                          <w:t>0</w:t>
                        </w:r>
                      </w:p>
                    </w:tc>
                  </w:tr>
                  <w:tr w:rsidR="006571DF" w:rsidRPr="00D3252A" w:rsidTr="00D3252A">
                    <w:tblPrEx>
                      <w:tblLook w:val="01E0"/>
                    </w:tblPrEx>
                    <w:trPr>
                      <w:gridAfter w:val="1"/>
                      <w:wAfter w:w="2739" w:type="dxa"/>
                    </w:trPr>
                    <w:tc>
                      <w:tcPr>
                        <w:tcW w:w="4297" w:type="dxa"/>
                        <w:gridSpan w:val="3"/>
                      </w:tcPr>
                      <w:p w:rsidR="006571DF" w:rsidRPr="00D3252A" w:rsidRDefault="006571DF" w:rsidP="006571DF">
                        <w:pPr>
                          <w:numPr>
                            <w:ilvl w:val="0"/>
                            <w:numId w:val="4"/>
                          </w:numPr>
                          <w:ind w:left="0" w:firstLine="0"/>
                          <w:rPr>
                            <w:b/>
                            <w:sz w:val="20"/>
                            <w:szCs w:val="20"/>
                          </w:rPr>
                        </w:pPr>
                        <w:r w:rsidRPr="00D3252A">
                          <w:rPr>
                            <w:b/>
                            <w:sz w:val="20"/>
                            <w:szCs w:val="20"/>
                          </w:rPr>
                          <w:t>КОРМОВ</w:t>
                        </w:r>
                      </w:p>
                    </w:tc>
                    <w:tc>
                      <w:tcPr>
                        <w:tcW w:w="2993" w:type="dxa"/>
                        <w:gridSpan w:val="6"/>
                      </w:tcPr>
                      <w:p w:rsidR="006571DF" w:rsidRPr="00D3252A" w:rsidRDefault="006571DF" w:rsidP="00D3252A">
                        <w:pPr>
                          <w:jc w:val="center"/>
                          <w:rPr>
                            <w:b/>
                            <w:sz w:val="20"/>
                            <w:szCs w:val="20"/>
                          </w:rPr>
                        </w:pPr>
                        <w:r w:rsidRPr="00D3252A">
                          <w:rPr>
                            <w:b/>
                            <w:sz w:val="20"/>
                            <w:szCs w:val="20"/>
                          </w:rPr>
                          <w:t>0</w:t>
                        </w:r>
                      </w:p>
                    </w:tc>
                    <w:tc>
                      <w:tcPr>
                        <w:tcW w:w="2739" w:type="dxa"/>
                        <w:gridSpan w:val="3"/>
                      </w:tcPr>
                      <w:p w:rsidR="006571DF" w:rsidRPr="00D3252A" w:rsidRDefault="006571DF" w:rsidP="00D3252A">
                        <w:pPr>
                          <w:jc w:val="center"/>
                          <w:rPr>
                            <w:b/>
                            <w:sz w:val="20"/>
                            <w:szCs w:val="20"/>
                          </w:rPr>
                        </w:pPr>
                        <w:r w:rsidRPr="00D3252A">
                          <w:rPr>
                            <w:b/>
                            <w:sz w:val="20"/>
                            <w:szCs w:val="20"/>
                          </w:rPr>
                          <w:t>0</w:t>
                        </w:r>
                      </w:p>
                    </w:tc>
                  </w:tr>
                </w:tbl>
                <w:p w:rsidR="006571DF" w:rsidRPr="00D3252A" w:rsidRDefault="006571DF" w:rsidP="006571DF">
                  <w:pPr>
                    <w:ind w:firstLine="709"/>
                    <w:jc w:val="both"/>
                    <w:rPr>
                      <w:sz w:val="20"/>
                      <w:szCs w:val="20"/>
                    </w:rPr>
                  </w:pPr>
                </w:p>
                <w:p w:rsidR="006571DF" w:rsidRPr="00D3252A" w:rsidRDefault="006571DF" w:rsidP="006571DF">
                  <w:pPr>
                    <w:ind w:firstLine="709"/>
                    <w:jc w:val="both"/>
                    <w:rPr>
                      <w:sz w:val="20"/>
                      <w:szCs w:val="20"/>
                    </w:rPr>
                  </w:pPr>
                  <w:r w:rsidRPr="00D3252A">
                    <w:rPr>
                      <w:sz w:val="20"/>
                      <w:szCs w:val="20"/>
                    </w:rPr>
                    <w:t>Рост количества подучетных пожаров был зарегистрирован на территории Наговского сельского поселения, а также на территории г. Старая Русса и дачного массива. Рост количества возгораний травы, мусора, бесхозных объектов и пр. на территории Старорусского муниципального района не зарегистрирован.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758"/>
                    <w:gridCol w:w="1274"/>
                    <w:gridCol w:w="1274"/>
                    <w:gridCol w:w="1908"/>
                  </w:tblGrid>
                  <w:tr w:rsidR="006571DF" w:rsidRPr="00D3252A" w:rsidTr="00D3252A">
                    <w:trPr>
                      <w:cantSplit/>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rPr>
                            <w:b/>
                            <w:sz w:val="20"/>
                            <w:szCs w:val="20"/>
                          </w:rPr>
                        </w:pP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rPr>
                            <w:b/>
                            <w:sz w:val="20"/>
                            <w:szCs w:val="20"/>
                          </w:rPr>
                        </w:pPr>
                      </w:p>
                    </w:tc>
                    <w:tc>
                      <w:tcPr>
                        <w:tcW w:w="2548" w:type="dxa"/>
                        <w:gridSpan w:val="2"/>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 + %</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2019год</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2020год</w:t>
                        </w:r>
                      </w:p>
                    </w:tc>
                    <w:tc>
                      <w:tcPr>
                        <w:tcW w:w="190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1</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2 / 12</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sz w:val="20"/>
                            <w:szCs w:val="20"/>
                          </w:rPr>
                        </w:pPr>
                        <w:r w:rsidRPr="00D3252A">
                          <w:rPr>
                            <w:b/>
                            <w:sz w:val="20"/>
                            <w:szCs w:val="20"/>
                          </w:rPr>
                          <w:t>2 / 8</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0 / -33,3</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2</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0 / 1</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sz w:val="20"/>
                            <w:szCs w:val="20"/>
                          </w:rPr>
                        </w:pPr>
                        <w:r w:rsidRPr="00D3252A">
                          <w:rPr>
                            <w:b/>
                            <w:sz w:val="20"/>
                            <w:szCs w:val="20"/>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 / -100</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3</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 / 7</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sz w:val="20"/>
                            <w:szCs w:val="20"/>
                          </w:rPr>
                        </w:pPr>
                        <w:r w:rsidRPr="00D3252A">
                          <w:rPr>
                            <w:b/>
                            <w:sz w:val="20"/>
                            <w:szCs w:val="20"/>
                          </w:rPr>
                          <w:t>0 / 3</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-100 / -57,1</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4</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 / 3</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sz w:val="20"/>
                            <w:szCs w:val="20"/>
                          </w:rPr>
                        </w:pPr>
                        <w:r w:rsidRPr="00D3252A">
                          <w:rPr>
                            <w:b/>
                            <w:sz w:val="20"/>
                            <w:szCs w:val="20"/>
                          </w:rPr>
                          <w:t>1 / 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 xml:space="preserve">0 / -100 </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5</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5 / 12</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6 / 10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+20  / -16,7</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lastRenderedPageBreak/>
                          <w:t>6</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2 / 9</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sz w:val="20"/>
                            <w:szCs w:val="20"/>
                          </w:rPr>
                        </w:pPr>
                        <w:r w:rsidRPr="00D3252A">
                          <w:rPr>
                            <w:b/>
                            <w:sz w:val="20"/>
                            <w:szCs w:val="20"/>
                          </w:rPr>
                          <w:t>1 / 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-50 / -100</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7</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2 / 3</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sz w:val="20"/>
                            <w:szCs w:val="20"/>
                          </w:rPr>
                        </w:pPr>
                        <w:r w:rsidRPr="00D3252A">
                          <w:rPr>
                            <w:b/>
                            <w:sz w:val="20"/>
                            <w:szCs w:val="20"/>
                          </w:rPr>
                          <w:t>0 / 3</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-100 / 0</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8</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12 / 40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19 / 18</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+58,3 / -55</w:t>
                        </w:r>
                      </w:p>
                    </w:tc>
                  </w:tr>
                  <w:tr w:rsidR="006571DF" w:rsidRPr="00D3252A" w:rsidTr="00D3252A">
                    <w:trPr>
                      <w:trHeight w:val="220"/>
                    </w:trPr>
                    <w:tc>
                      <w:tcPr>
                        <w:tcW w:w="709"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9</w:t>
                        </w:r>
                      </w:p>
                    </w:tc>
                    <w:tc>
                      <w:tcPr>
                        <w:tcW w:w="475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0 / 3</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 / 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+100 / -100</w:t>
                        </w:r>
                      </w:p>
                    </w:tc>
                  </w:tr>
                </w:tbl>
                <w:p w:rsidR="006571DF" w:rsidRPr="00D3252A" w:rsidRDefault="006571DF" w:rsidP="006571DF">
                  <w:pPr>
                    <w:jc w:val="both"/>
                    <w:rPr>
                      <w:sz w:val="20"/>
                      <w:szCs w:val="20"/>
                    </w:rPr>
                  </w:pPr>
                </w:p>
                <w:p w:rsidR="006571DF" w:rsidRPr="00D3252A" w:rsidRDefault="006571DF" w:rsidP="006571DF">
                  <w:pPr>
                    <w:ind w:firstLine="709"/>
                    <w:jc w:val="both"/>
                    <w:rPr>
                      <w:sz w:val="20"/>
                      <w:szCs w:val="20"/>
                    </w:rPr>
                  </w:pPr>
                  <w:r w:rsidRPr="00D3252A">
                    <w:rPr>
                      <w:sz w:val="20"/>
                      <w:szCs w:val="20"/>
                    </w:rPr>
                    <w:t xml:space="preserve">Рост числа погибших (обнаруженных на местах пожаров) зарегистрирован на территории Великосельского сельского поселения.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4900"/>
                    <w:gridCol w:w="1274"/>
                    <w:gridCol w:w="1274"/>
                    <w:gridCol w:w="1908"/>
                  </w:tblGrid>
                  <w:tr w:rsidR="006571DF" w:rsidRPr="00D3252A" w:rsidTr="00D3252A">
                    <w:trPr>
                      <w:cantSplit/>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rPr>
                            <w:b/>
                            <w:sz w:val="20"/>
                            <w:szCs w:val="20"/>
                          </w:rPr>
                        </w:pP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rPr>
                            <w:b/>
                            <w:sz w:val="20"/>
                            <w:szCs w:val="20"/>
                          </w:rPr>
                        </w:pPr>
                      </w:p>
                    </w:tc>
                    <w:tc>
                      <w:tcPr>
                        <w:tcW w:w="2548" w:type="dxa"/>
                        <w:gridSpan w:val="2"/>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 + %</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2019год</w:t>
                        </w:r>
                      </w:p>
                    </w:tc>
                    <w:tc>
                      <w:tcPr>
                        <w:tcW w:w="1274"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2020год</w:t>
                        </w:r>
                      </w:p>
                    </w:tc>
                    <w:tc>
                      <w:tcPr>
                        <w:tcW w:w="1908"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1</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Великосельское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1</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b/>
                            <w:sz w:val="20"/>
                            <w:szCs w:val="20"/>
                          </w:rPr>
                        </w:pPr>
                        <w:r w:rsidRPr="00D3252A">
                          <w:rPr>
                            <w:b/>
                            <w:sz w:val="20"/>
                            <w:szCs w:val="20"/>
                          </w:rPr>
                          <w:t>+100</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Взвадское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 xml:space="preserve">0 </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3</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Залучское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4</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Медниковское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 xml:space="preserve">0 </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5</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Наговское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1</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1</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6</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 xml:space="preserve">0 </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7</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 xml:space="preserve">0 </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8</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1</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1</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r>
                  <w:tr w:rsidR="006571DF" w:rsidRPr="00D3252A" w:rsidTr="00D3252A">
                    <w:trPr>
                      <w:trHeight w:val="220"/>
                    </w:trPr>
                    <w:tc>
                      <w:tcPr>
                        <w:tcW w:w="567"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9</w:t>
                        </w:r>
                      </w:p>
                    </w:tc>
                    <w:tc>
                      <w:tcPr>
                        <w:tcW w:w="4900" w:type="dxa"/>
                        <w:tcBorders>
                          <w:top w:val="single" w:sz="4" w:space="0" w:color="auto"/>
                          <w:left w:val="single" w:sz="4" w:space="0" w:color="auto"/>
                          <w:bottom w:val="single" w:sz="4" w:space="0" w:color="auto"/>
                          <w:right w:val="single" w:sz="4" w:space="0" w:color="auto"/>
                        </w:tcBorders>
                      </w:tcPr>
                      <w:p w:rsidR="006571DF" w:rsidRPr="00D3252A" w:rsidRDefault="006571DF" w:rsidP="00D3252A">
                        <w:pPr>
                          <w:jc w:val="center"/>
                          <w:rPr>
                            <w:b/>
                            <w:sz w:val="20"/>
                            <w:szCs w:val="20"/>
                          </w:rPr>
                        </w:pPr>
                        <w:r w:rsidRPr="00D3252A">
                          <w:rPr>
                            <w:b/>
                            <w:sz w:val="20"/>
                            <w:szCs w:val="20"/>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274"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0</w:t>
                        </w:r>
                      </w:p>
                    </w:tc>
                    <w:tc>
                      <w:tcPr>
                        <w:tcW w:w="1908" w:type="dxa"/>
                        <w:tcBorders>
                          <w:top w:val="single" w:sz="4" w:space="0" w:color="auto"/>
                          <w:left w:val="single" w:sz="4" w:space="0" w:color="auto"/>
                          <w:bottom w:val="single" w:sz="4" w:space="0" w:color="auto"/>
                          <w:right w:val="single" w:sz="4" w:space="0" w:color="auto"/>
                        </w:tcBorders>
                        <w:vAlign w:val="center"/>
                      </w:tcPr>
                      <w:p w:rsidR="006571DF" w:rsidRPr="00D3252A" w:rsidRDefault="006571DF" w:rsidP="00D3252A">
                        <w:pPr>
                          <w:jc w:val="center"/>
                          <w:rPr>
                            <w:sz w:val="20"/>
                            <w:szCs w:val="20"/>
                          </w:rPr>
                        </w:pPr>
                        <w:r w:rsidRPr="00D3252A">
                          <w:rPr>
                            <w:b/>
                            <w:sz w:val="20"/>
                            <w:szCs w:val="20"/>
                          </w:rPr>
                          <w:t xml:space="preserve">0 </w:t>
                        </w:r>
                      </w:p>
                    </w:tc>
                  </w:tr>
                </w:tbl>
                <w:p w:rsidR="006571DF" w:rsidRPr="00D3252A" w:rsidRDefault="006571DF" w:rsidP="006571DF">
                  <w:pPr>
                    <w:ind w:firstLine="709"/>
                    <w:jc w:val="both"/>
                    <w:rPr>
                      <w:sz w:val="20"/>
                      <w:szCs w:val="20"/>
                    </w:rPr>
                  </w:pPr>
                  <w:r w:rsidRPr="00D3252A">
                    <w:rPr>
                      <w:sz w:val="20"/>
                      <w:szCs w:val="20"/>
                    </w:rPr>
                    <w:t xml:space="preserve">Учитывая вышеизложенное, в целях стабилизации обстановки с пожарами, снижения гибели и травмирования людей на них, предлагаю: </w:t>
                  </w:r>
                </w:p>
                <w:p w:rsidR="006571DF" w:rsidRPr="00D3252A" w:rsidRDefault="006571DF" w:rsidP="006571DF">
                  <w:pPr>
                    <w:autoSpaceDE w:val="0"/>
                    <w:autoSpaceDN w:val="0"/>
                    <w:adjustRightInd w:val="0"/>
                    <w:ind w:firstLine="708"/>
                    <w:jc w:val="both"/>
                    <w:rPr>
                      <w:sz w:val="20"/>
                      <w:szCs w:val="20"/>
                    </w:rPr>
                  </w:pPr>
                  <w:r w:rsidRPr="00D3252A">
                    <w:rPr>
                      <w:sz w:val="20"/>
                      <w:szCs w:val="20"/>
                    </w:rP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6571DF" w:rsidRPr="00D3252A" w:rsidRDefault="006571DF" w:rsidP="006571DF">
                  <w:pPr>
                    <w:pStyle w:val="250"/>
                    <w:ind w:left="0" w:firstLine="708"/>
                    <w:rPr>
                      <w:sz w:val="20"/>
                    </w:rPr>
                  </w:pPr>
                  <w:r w:rsidRPr="00D3252A">
                    <w:rPr>
                      <w:sz w:val="20"/>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правилах пользования газовым оборудованием и профилактике неосторожного обращения с огнем;</w:t>
                  </w:r>
                </w:p>
                <w:p w:rsidR="006571DF" w:rsidRPr="00D3252A" w:rsidRDefault="006571DF" w:rsidP="006571DF">
                  <w:pPr>
                    <w:autoSpaceDE w:val="0"/>
                    <w:autoSpaceDN w:val="0"/>
                    <w:adjustRightInd w:val="0"/>
                    <w:ind w:firstLine="709"/>
                    <w:jc w:val="both"/>
                    <w:rPr>
                      <w:sz w:val="20"/>
                      <w:szCs w:val="20"/>
                    </w:rPr>
                  </w:pPr>
                  <w:r w:rsidRPr="00D3252A">
                    <w:rPr>
                      <w:sz w:val="20"/>
                      <w:szCs w:val="20"/>
                    </w:rP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6571DF" w:rsidRPr="00D3252A" w:rsidRDefault="006571DF" w:rsidP="006571DF">
                  <w:pPr>
                    <w:pStyle w:val="250"/>
                    <w:ind w:left="0" w:firstLine="708"/>
                    <w:rPr>
                      <w:sz w:val="20"/>
                    </w:rPr>
                  </w:pPr>
                  <w:r w:rsidRPr="00D3252A">
                    <w:rPr>
                      <w:sz w:val="20"/>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весенне-летнего пожароопасного сезона;</w:t>
                  </w:r>
                </w:p>
                <w:p w:rsidR="006571DF" w:rsidRPr="00D3252A" w:rsidRDefault="006571DF" w:rsidP="006571DF">
                  <w:pPr>
                    <w:ind w:firstLine="708"/>
                    <w:jc w:val="both"/>
                    <w:rPr>
                      <w:sz w:val="20"/>
                      <w:szCs w:val="20"/>
                    </w:rPr>
                  </w:pPr>
                  <w:r w:rsidRPr="00D3252A">
                    <w:rPr>
                      <w:sz w:val="20"/>
                      <w:szCs w:val="20"/>
                    </w:rPr>
                    <w:t>- продолжить проведение рейдов по проверке бесхозных строений, в которых возможно проживание лиц без определенного места жительства;</w:t>
                  </w:r>
                </w:p>
                <w:p w:rsidR="006571DF" w:rsidRPr="00D3252A" w:rsidRDefault="006571DF" w:rsidP="006571DF">
                  <w:pPr>
                    <w:ind w:firstLine="709"/>
                    <w:jc w:val="both"/>
                    <w:rPr>
                      <w:sz w:val="20"/>
                      <w:szCs w:val="20"/>
                    </w:rPr>
                  </w:pPr>
                  <w:r w:rsidRPr="00D3252A">
                    <w:rPr>
                      <w:sz w:val="20"/>
                      <w:szCs w:val="20"/>
                    </w:rP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6571DF" w:rsidRPr="00D3252A" w:rsidRDefault="006571DF" w:rsidP="006571DF">
                  <w:pPr>
                    <w:ind w:firstLine="709"/>
                    <w:jc w:val="both"/>
                    <w:rPr>
                      <w:sz w:val="20"/>
                      <w:szCs w:val="20"/>
                    </w:rPr>
                  </w:pPr>
                  <w:r w:rsidRPr="00D3252A">
                    <w:rPr>
                      <w:sz w:val="20"/>
                      <w:szCs w:val="20"/>
                    </w:rP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6571DF" w:rsidRPr="00D3252A" w:rsidRDefault="006571DF" w:rsidP="006571DF">
                  <w:pPr>
                    <w:ind w:firstLine="709"/>
                    <w:jc w:val="both"/>
                    <w:rPr>
                      <w:sz w:val="20"/>
                      <w:szCs w:val="20"/>
                    </w:rPr>
                  </w:pPr>
                  <w:r w:rsidRPr="00D3252A">
                    <w:rPr>
                      <w:sz w:val="20"/>
                      <w:szCs w:val="20"/>
                    </w:rP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6571DF" w:rsidRPr="00D3252A" w:rsidRDefault="006571DF" w:rsidP="006571DF">
                  <w:pPr>
                    <w:ind w:firstLine="709"/>
                    <w:jc w:val="both"/>
                    <w:rPr>
                      <w:sz w:val="20"/>
                      <w:szCs w:val="20"/>
                    </w:rPr>
                  </w:pPr>
                  <w:r w:rsidRPr="00D3252A">
                    <w:rPr>
                      <w:sz w:val="20"/>
                      <w:szCs w:val="20"/>
                    </w:rPr>
                    <w:lastRenderedPageBreak/>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6571DF" w:rsidRPr="00D3252A" w:rsidRDefault="006571DF" w:rsidP="006571DF">
                  <w:pPr>
                    <w:ind w:firstLine="709"/>
                    <w:jc w:val="both"/>
                    <w:rPr>
                      <w:sz w:val="20"/>
                      <w:szCs w:val="20"/>
                    </w:rPr>
                  </w:pPr>
                  <w:r w:rsidRPr="00D3252A">
                    <w:rPr>
                      <w:sz w:val="20"/>
                      <w:szCs w:val="20"/>
                    </w:rP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6571DF" w:rsidRPr="00D3252A" w:rsidRDefault="006571DF" w:rsidP="006571DF">
                  <w:pPr>
                    <w:ind w:firstLine="709"/>
                    <w:jc w:val="both"/>
                    <w:rPr>
                      <w:sz w:val="20"/>
                      <w:szCs w:val="20"/>
                    </w:rPr>
                  </w:pPr>
                  <w:r w:rsidRPr="00D3252A">
                    <w:rPr>
                      <w:sz w:val="20"/>
                      <w:szCs w:val="20"/>
                    </w:rP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6571DF" w:rsidRPr="00D3252A" w:rsidRDefault="006571DF" w:rsidP="006571DF">
                  <w:pPr>
                    <w:ind w:firstLine="709"/>
                    <w:jc w:val="both"/>
                    <w:rPr>
                      <w:sz w:val="20"/>
                      <w:szCs w:val="20"/>
                    </w:rPr>
                  </w:pPr>
                  <w:r w:rsidRPr="00D3252A">
                    <w:rPr>
                      <w:sz w:val="20"/>
                      <w:szCs w:val="20"/>
                    </w:rPr>
                    <w:t>-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чрезвычайных ситуаций.</w:t>
                  </w:r>
                </w:p>
                <w:p w:rsidR="006571DF" w:rsidRPr="00D3252A" w:rsidRDefault="006571DF" w:rsidP="006571DF">
                  <w:pPr>
                    <w:rPr>
                      <w:sz w:val="20"/>
                      <w:szCs w:val="20"/>
                    </w:rPr>
                  </w:pPr>
                </w:p>
                <w:p w:rsidR="006571DF" w:rsidRPr="00D3252A" w:rsidRDefault="006571DF" w:rsidP="006571DF">
                  <w:pPr>
                    <w:rPr>
                      <w:sz w:val="20"/>
                      <w:szCs w:val="20"/>
                    </w:rPr>
                  </w:pPr>
                </w:p>
                <w:p w:rsidR="006571DF" w:rsidRPr="00D3252A" w:rsidRDefault="006571DF" w:rsidP="006571DF">
                  <w:pPr>
                    <w:rPr>
                      <w:sz w:val="20"/>
                      <w:szCs w:val="20"/>
                    </w:rPr>
                  </w:pPr>
                </w:p>
                <w:p w:rsidR="006571DF" w:rsidRPr="00D3252A" w:rsidRDefault="006571DF" w:rsidP="006571DF">
                  <w:pPr>
                    <w:rPr>
                      <w:sz w:val="20"/>
                      <w:szCs w:val="20"/>
                    </w:rPr>
                  </w:pPr>
                  <w:r w:rsidRPr="00D3252A">
                    <w:rPr>
                      <w:sz w:val="20"/>
                      <w:szCs w:val="20"/>
                    </w:rPr>
                    <w:t>Начальник отдела НД и ПР по Старорусскому, Парфинскому,Волотовскому, Поддорскому и Холмскому районам УНД и ПР</w:t>
                  </w:r>
                </w:p>
                <w:p w:rsidR="006571DF" w:rsidRPr="00D3252A" w:rsidRDefault="006571DF" w:rsidP="006571DF">
                  <w:pPr>
                    <w:rPr>
                      <w:sz w:val="20"/>
                      <w:szCs w:val="20"/>
                    </w:rPr>
                  </w:pPr>
                  <w:r w:rsidRPr="00D3252A">
                    <w:rPr>
                      <w:sz w:val="20"/>
                      <w:szCs w:val="20"/>
                    </w:rPr>
                    <w:t xml:space="preserve">ГУ МЧС России по Новгородской области подполковник внутренней службы </w:t>
                  </w:r>
                  <w:r w:rsidRPr="00D3252A">
                    <w:rPr>
                      <w:sz w:val="20"/>
                      <w:szCs w:val="20"/>
                    </w:rPr>
                    <w:tab/>
                  </w:r>
                  <w:r w:rsidRPr="00D3252A">
                    <w:rPr>
                      <w:sz w:val="20"/>
                      <w:szCs w:val="20"/>
                    </w:rPr>
                    <w:tab/>
                  </w:r>
                  <w:r w:rsidRPr="00D3252A">
                    <w:rPr>
                      <w:sz w:val="20"/>
                      <w:szCs w:val="20"/>
                    </w:rPr>
                    <w:tab/>
                  </w:r>
                  <w:r w:rsidRPr="00D3252A">
                    <w:rPr>
                      <w:sz w:val="20"/>
                      <w:szCs w:val="20"/>
                    </w:rPr>
                    <w:tab/>
                  </w:r>
                  <w:r w:rsidRPr="00D3252A">
                    <w:rPr>
                      <w:sz w:val="20"/>
                      <w:szCs w:val="20"/>
                    </w:rPr>
                    <w:tab/>
                    <w:t xml:space="preserve">                    О.О. Пахтусов</w:t>
                  </w:r>
                </w:p>
                <w:p w:rsidR="006571DF" w:rsidRPr="00D3252A" w:rsidRDefault="006571DF" w:rsidP="006571DF">
                  <w:pPr>
                    <w:rPr>
                      <w:sz w:val="20"/>
                      <w:szCs w:val="20"/>
                    </w:rPr>
                  </w:pPr>
                </w:p>
                <w:p w:rsidR="006571DF" w:rsidRPr="00D3252A" w:rsidRDefault="006571DF" w:rsidP="006571DF">
                  <w:pPr>
                    <w:rPr>
                      <w:sz w:val="20"/>
                      <w:szCs w:val="20"/>
                    </w:rPr>
                  </w:pPr>
                </w:p>
                <w:p w:rsidR="005E3309" w:rsidRPr="00D3252A" w:rsidRDefault="005E3309" w:rsidP="00D3252A">
                  <w:pPr>
                    <w:pStyle w:val="1"/>
                    <w:ind w:firstLineChars="142" w:firstLine="285"/>
                    <w:jc w:val="center"/>
                    <w:rPr>
                      <w:sz w:val="20"/>
                      <w:szCs w:val="20"/>
                    </w:rPr>
                  </w:pPr>
                  <w:r w:rsidRPr="00D3252A">
                    <w:rPr>
                      <w:b/>
                      <w:bCs/>
                      <w:sz w:val="20"/>
                      <w:szCs w:val="20"/>
                    </w:rPr>
                    <w:t>Об итогах конкурса поддержки местных инициатив</w:t>
                  </w:r>
                </w:p>
                <w:p w:rsidR="005E3309" w:rsidRPr="00D3252A" w:rsidRDefault="005E3309" w:rsidP="00D3252A">
                  <w:pPr>
                    <w:pStyle w:val="1"/>
                    <w:ind w:firstLineChars="142" w:firstLine="284"/>
                    <w:rPr>
                      <w:b/>
                      <w:bCs/>
                      <w:sz w:val="20"/>
                      <w:szCs w:val="20"/>
                    </w:rPr>
                  </w:pPr>
                  <w:r w:rsidRPr="00D3252A">
                    <w:rPr>
                      <w:sz w:val="20"/>
                      <w:szCs w:val="20"/>
                    </w:rPr>
                    <w:t>17 апреля в Правительстве Новгородской области состоялось заседание конкурсной комиссии Проекта поддержки местных инициатив под председательством заместителя губернатора Новгородской области Игоря Школьникова, на которой были подведены итоги конкурсного отбора ППМИ 2020.</w:t>
                  </w:r>
                </w:p>
                <w:p w:rsidR="005E3309" w:rsidRPr="00D3252A" w:rsidRDefault="005E3309" w:rsidP="005E3309">
                  <w:pPr>
                    <w:pStyle w:val="2"/>
                    <w:rPr>
                      <w:rFonts w:ascii="Times New Roman" w:hAnsi="Times New Roman" w:cs="Times New Roman"/>
                      <w:b w:val="0"/>
                      <w:bCs w:val="0"/>
                      <w:i w:val="0"/>
                      <w:iCs w:val="0"/>
                      <w:sz w:val="20"/>
                      <w:szCs w:val="20"/>
                    </w:rPr>
                  </w:pPr>
                  <w:r w:rsidRPr="00D3252A">
                    <w:rPr>
                      <w:rFonts w:ascii="Times New Roman" w:hAnsi="Times New Roman" w:cs="Times New Roman"/>
                      <w:b w:val="0"/>
                      <w:bCs w:val="0"/>
                      <w:i w:val="0"/>
                      <w:iCs w:val="0"/>
                      <w:sz w:val="20"/>
                      <w:szCs w:val="20"/>
                    </w:rPr>
                    <w:t>В этом году в конкурсном отборе приняли участие 63 поселения из всех районов Новгородской области, и только 50 проектов местных инициатив получат поддержку из регионального бюджета. «Сегодня с уверенностью можно сказать, что проект, которому в 2018 году дал старт губернатор Андрей Никитин, нашёл положительный отклик у населения региона, успешно и уверенно развивается.Более 48 тысяч человек приняли участие в выдвижении местных проектов, анкетировании и итоговых собраниях по их утверждению», – отметил председатель конкурсной комиссии, заместитель губернатора Новгородской области Игорь Школьников.</w:t>
                  </w:r>
                </w:p>
                <w:p w:rsidR="005E3309" w:rsidRPr="00D3252A" w:rsidRDefault="005E3309" w:rsidP="005E3309">
                  <w:pPr>
                    <w:pStyle w:val="2"/>
                    <w:rPr>
                      <w:rFonts w:ascii="Times New Roman" w:hAnsi="Times New Roman" w:cs="Times New Roman"/>
                      <w:b w:val="0"/>
                      <w:bCs w:val="0"/>
                      <w:i w:val="0"/>
                      <w:iCs w:val="0"/>
                      <w:sz w:val="20"/>
                      <w:szCs w:val="20"/>
                    </w:rPr>
                  </w:pPr>
                  <w:r w:rsidRPr="00D3252A">
                    <w:rPr>
                      <w:rFonts w:ascii="Times New Roman" w:hAnsi="Times New Roman" w:cs="Times New Roman"/>
                      <w:b w:val="0"/>
                      <w:bCs w:val="0"/>
                      <w:i w:val="0"/>
                      <w:iCs w:val="0"/>
                      <w:sz w:val="20"/>
                      <w:szCs w:val="20"/>
                    </w:rPr>
                    <w:t>Проект  нашего поселения «Благоустройства зоны отдыха в центре с.Залучье», имеющий историческое название «Данилов сад» вошёл в число победителей конкурса и набрал 100 баллов из 100 возможных. Такого результата мы смогли достичь благодаря слаженной работе  жителей нашего поселения.</w:t>
                  </w:r>
                </w:p>
                <w:p w:rsidR="005E3309" w:rsidRPr="00D3252A" w:rsidRDefault="005E3309" w:rsidP="00D3252A">
                  <w:pPr>
                    <w:pStyle w:val="1"/>
                    <w:ind w:firstLineChars="142" w:firstLine="284"/>
                    <w:rPr>
                      <w:b/>
                      <w:bCs/>
                      <w:sz w:val="20"/>
                      <w:szCs w:val="20"/>
                    </w:rPr>
                  </w:pPr>
                  <w:r w:rsidRPr="00D3252A">
                    <w:rPr>
                      <w:sz w:val="20"/>
                      <w:szCs w:val="20"/>
                    </w:rPr>
                    <w:t>На реализацию проекта нам будет выделено 500 тыс.рублей. Но наш</w:t>
                  </w:r>
                  <w:bookmarkStart w:id="0" w:name="_GoBack"/>
                  <w:bookmarkEnd w:id="0"/>
                  <w:r w:rsidRPr="00D3252A">
                    <w:rPr>
                      <w:sz w:val="20"/>
                      <w:szCs w:val="20"/>
                    </w:rPr>
                    <w:t xml:space="preserve">а победа - это ещё часть работы, впереди остаётся самое сложное - собрать деньги с населения, спонсоров и реализовать проект до конца этого года.  Надеемся, что несмотря на непростую обстановку в стране у нас всё получится! </w:t>
                  </w:r>
                </w:p>
                <w:p w:rsidR="005E3309" w:rsidRPr="00D3252A" w:rsidRDefault="005E3309" w:rsidP="005E3309">
                  <w:pPr>
                    <w:rPr>
                      <w:sz w:val="20"/>
                      <w:szCs w:val="20"/>
                    </w:rPr>
                  </w:pPr>
                </w:p>
                <w:p w:rsidR="005E3309" w:rsidRPr="00D3252A" w:rsidRDefault="005E3309" w:rsidP="00D3252A">
                  <w:pPr>
                    <w:ind w:firstLineChars="142" w:firstLine="285"/>
                    <w:jc w:val="center"/>
                    <w:rPr>
                      <w:rFonts w:eastAsia="sans-serif"/>
                      <w:b/>
                      <w:bCs/>
                      <w:color w:val="000000"/>
                      <w:sz w:val="20"/>
                      <w:szCs w:val="20"/>
                      <w:shd w:val="clear" w:color="auto" w:fill="FFFFFF"/>
                    </w:rPr>
                  </w:pPr>
                  <w:r w:rsidRPr="00D3252A">
                    <w:rPr>
                      <w:rFonts w:eastAsia="sans-serif"/>
                      <w:b/>
                      <w:bCs/>
                      <w:color w:val="000000"/>
                      <w:sz w:val="20"/>
                      <w:szCs w:val="20"/>
                      <w:shd w:val="clear" w:color="auto" w:fill="FFFFFF"/>
                    </w:rPr>
                    <w:t>Уважаемые жители и гости Залучского сельского поселения!!!</w:t>
                  </w:r>
                </w:p>
                <w:p w:rsidR="00F34B35" w:rsidRPr="00D3252A" w:rsidRDefault="00F34B35" w:rsidP="00D3252A">
                  <w:pPr>
                    <w:ind w:firstLineChars="142" w:firstLine="285"/>
                    <w:jc w:val="center"/>
                    <w:rPr>
                      <w:rFonts w:eastAsia="sans-serif"/>
                      <w:b/>
                      <w:bCs/>
                      <w:color w:val="000000"/>
                      <w:sz w:val="20"/>
                      <w:szCs w:val="20"/>
                      <w:shd w:val="clear" w:color="auto" w:fill="FFFFFF"/>
                    </w:rPr>
                  </w:pPr>
                </w:p>
                <w:p w:rsidR="005E3309" w:rsidRPr="00D3252A" w:rsidRDefault="005E3309" w:rsidP="00D3252A">
                  <w:pPr>
                    <w:ind w:firstLineChars="142" w:firstLine="284"/>
                    <w:rPr>
                      <w:rFonts w:eastAsia="sans-serif"/>
                      <w:color w:val="000000"/>
                      <w:sz w:val="20"/>
                      <w:szCs w:val="20"/>
                      <w:shd w:val="clear" w:color="auto" w:fill="FFFFFF"/>
                    </w:rPr>
                  </w:pPr>
                  <w:r w:rsidRPr="00D3252A">
                    <w:rPr>
                      <w:rFonts w:eastAsia="sans-serif"/>
                      <w:color w:val="000000"/>
                      <w:sz w:val="20"/>
                      <w:szCs w:val="20"/>
                      <w:shd w:val="clear" w:color="auto" w:fill="FFFFFF"/>
                    </w:rPr>
                    <w:t xml:space="preserve">В итоговом конкурсном отборе ППМИ-2020 наш проект «Благоустройство зоны отдыха в центре с.Залучье» набрал 100 баллов! Первая часть работы выполнена, самое сложное осталось впереди – сбор денежных средств с населения и предпринимателей на софинансирование проекта. Напоминаем, что на итоговом собрании граждан, которое состоялось 13 декабря 2019 года, было решено, что минимальный денежный вклад населения в проекте составляет 300 рублей с человека в возрасте 18+ . С населения денежные средства собираются членами инициативной группы: Бахвалова Елена Юрьевна, Васильева Ольга Викторовна, Демьянова Валентина Алексеевна, Ильина Алевтина Сергеевна, Лисина Оксана Алиевна, Ильина Елена Викторовна, Фёдорова Ольга Васильевна. Но, в связи с введением режима самоизоляции, предлагаем </w:t>
                  </w:r>
                  <w:r w:rsidRPr="00D3252A">
                    <w:rPr>
                      <w:rFonts w:eastAsia="sans-serif"/>
                      <w:color w:val="000000"/>
                      <w:sz w:val="20"/>
                      <w:szCs w:val="20"/>
                      <w:shd w:val="clear" w:color="auto" w:fill="FFFFFF"/>
                    </w:rPr>
                    <w:lastRenderedPageBreak/>
                    <w:t xml:space="preserve">жителям перечислять денежные средства на карту члена инициативной группы. Владелец карты: Бахвалова Елена Юрьевна. Карта привязана к номеру телефона 89602019943. Так же граждане могут перечислить денежные средства на специальный счёт, открытый для сбора средств для реализации ППМИ. </w:t>
                  </w:r>
                </w:p>
                <w:p w:rsidR="005E3309" w:rsidRPr="00D3252A" w:rsidRDefault="005E3309" w:rsidP="00D3252A">
                  <w:pPr>
                    <w:ind w:firstLineChars="142" w:firstLine="284"/>
                    <w:rPr>
                      <w:rFonts w:eastAsia="sans-serif"/>
                      <w:color w:val="000000"/>
                      <w:sz w:val="20"/>
                      <w:szCs w:val="20"/>
                      <w:shd w:val="clear" w:color="auto" w:fill="FFFFFF"/>
                    </w:rPr>
                  </w:pPr>
                  <w:r w:rsidRPr="00D3252A">
                    <w:rPr>
                      <w:rFonts w:eastAsia="sans-serif"/>
                      <w:color w:val="000000"/>
                      <w:sz w:val="20"/>
                      <w:szCs w:val="20"/>
                      <w:shd w:val="clear" w:color="auto" w:fill="FFFFFF"/>
                    </w:rPr>
                    <w:t xml:space="preserve">Реквизиты для перечисления: </w:t>
                  </w:r>
                  <w:r w:rsidRPr="00D3252A">
                    <w:rPr>
                      <w:rFonts w:eastAsia="&amp;quot"/>
                      <w:color w:val="000000"/>
                      <w:sz w:val="20"/>
                      <w:szCs w:val="20"/>
                    </w:rPr>
                    <w:br/>
                  </w:r>
                  <w:r w:rsidRPr="00D3252A">
                    <w:rPr>
                      <w:rFonts w:eastAsia="sans-serif"/>
                      <w:color w:val="000000"/>
                      <w:sz w:val="20"/>
                      <w:szCs w:val="20"/>
                      <w:shd w:val="clear" w:color="auto" w:fill="FFFFFF"/>
                    </w:rPr>
                    <w:t xml:space="preserve">Муниципальное учреждение Администрация Залучского сельского поселения </w:t>
                  </w:r>
                  <w:r w:rsidRPr="00D3252A">
                    <w:rPr>
                      <w:rFonts w:eastAsia="&amp;quot"/>
                      <w:color w:val="000000"/>
                      <w:sz w:val="20"/>
                      <w:szCs w:val="20"/>
                    </w:rPr>
                    <w:br/>
                  </w:r>
                  <w:r w:rsidRPr="00D3252A">
                    <w:rPr>
                      <w:rFonts w:eastAsia="sans-serif"/>
                      <w:color w:val="000000"/>
                      <w:sz w:val="20"/>
                      <w:szCs w:val="20"/>
                      <w:shd w:val="clear" w:color="auto" w:fill="FFFFFF"/>
                    </w:rPr>
                    <w:t xml:space="preserve">ИНН 5322013236 / КПП 532201001 </w:t>
                  </w:r>
                  <w:r w:rsidRPr="00D3252A">
                    <w:rPr>
                      <w:rFonts w:eastAsia="&amp;quot"/>
                      <w:color w:val="000000"/>
                      <w:sz w:val="20"/>
                      <w:szCs w:val="20"/>
                    </w:rPr>
                    <w:br/>
                  </w:r>
                  <w:r w:rsidRPr="00D3252A">
                    <w:rPr>
                      <w:rFonts w:eastAsia="sans-serif"/>
                      <w:color w:val="000000"/>
                      <w:sz w:val="20"/>
                      <w:szCs w:val="20"/>
                      <w:shd w:val="clear" w:color="auto" w:fill="FFFFFF"/>
                    </w:rPr>
                    <w:t xml:space="preserve">ОГРН 1115332000046 </w:t>
                  </w:r>
                  <w:r w:rsidRPr="00D3252A">
                    <w:rPr>
                      <w:rFonts w:eastAsia="&amp;quot"/>
                      <w:color w:val="000000"/>
                      <w:sz w:val="20"/>
                      <w:szCs w:val="20"/>
                    </w:rPr>
                    <w:br/>
                  </w:r>
                  <w:r w:rsidRPr="00D3252A">
                    <w:rPr>
                      <w:rFonts w:eastAsia="sans-serif"/>
                      <w:color w:val="000000"/>
                      <w:sz w:val="20"/>
                      <w:szCs w:val="20"/>
                      <w:shd w:val="clear" w:color="auto" w:fill="FFFFFF"/>
                    </w:rPr>
                    <w:t xml:space="preserve">ОКПО 04198766 </w:t>
                  </w:r>
                  <w:r w:rsidRPr="00D3252A">
                    <w:rPr>
                      <w:rFonts w:eastAsia="&amp;quot"/>
                      <w:color w:val="000000"/>
                      <w:sz w:val="20"/>
                      <w:szCs w:val="20"/>
                    </w:rPr>
                    <w:br/>
                  </w:r>
                  <w:r w:rsidRPr="00D3252A">
                    <w:rPr>
                      <w:rFonts w:eastAsia="sans-serif"/>
                      <w:color w:val="000000"/>
                      <w:sz w:val="20"/>
                      <w:szCs w:val="20"/>
                      <w:shd w:val="clear" w:color="auto" w:fill="FFFFFF"/>
                    </w:rPr>
                    <w:t xml:space="preserve">ОКТМО 49639437 </w:t>
                  </w:r>
                  <w:r w:rsidRPr="00D3252A">
                    <w:rPr>
                      <w:rFonts w:eastAsia="&amp;quot"/>
                      <w:color w:val="000000"/>
                      <w:sz w:val="20"/>
                      <w:szCs w:val="20"/>
                    </w:rPr>
                    <w:br/>
                  </w:r>
                  <w:r w:rsidRPr="00D3252A">
                    <w:rPr>
                      <w:rFonts w:eastAsia="sans-serif"/>
                      <w:color w:val="000000"/>
                      <w:sz w:val="20"/>
                      <w:szCs w:val="20"/>
                      <w:shd w:val="clear" w:color="auto" w:fill="FFFFFF"/>
                    </w:rPr>
                    <w:t xml:space="preserve">Р/с 40204810840300008136 Отделение Новгород г.Великий Новгород </w:t>
                  </w:r>
                  <w:r w:rsidRPr="00D3252A">
                    <w:rPr>
                      <w:rFonts w:eastAsia="&amp;quot"/>
                      <w:color w:val="000000"/>
                      <w:sz w:val="20"/>
                      <w:szCs w:val="20"/>
                    </w:rPr>
                    <w:br/>
                  </w:r>
                  <w:r w:rsidRPr="00D3252A">
                    <w:rPr>
                      <w:rFonts w:eastAsia="sans-serif"/>
                      <w:color w:val="000000"/>
                      <w:sz w:val="20"/>
                      <w:szCs w:val="20"/>
                      <w:shd w:val="clear" w:color="auto" w:fill="FFFFFF"/>
                    </w:rPr>
                    <w:t xml:space="preserve">Лицевой счет 04503017580 УФК по Новгородской области </w:t>
                  </w:r>
                  <w:r w:rsidRPr="00D3252A">
                    <w:rPr>
                      <w:rFonts w:eastAsia="&amp;quot"/>
                      <w:color w:val="000000"/>
                      <w:sz w:val="20"/>
                      <w:szCs w:val="20"/>
                    </w:rPr>
                    <w:br/>
                  </w:r>
                  <w:r w:rsidRPr="00D3252A">
                    <w:rPr>
                      <w:rFonts w:eastAsia="sans-serif"/>
                      <w:color w:val="000000"/>
                      <w:sz w:val="20"/>
                      <w:szCs w:val="20"/>
                      <w:shd w:val="clear" w:color="auto" w:fill="FFFFFF"/>
                    </w:rPr>
                    <w:t xml:space="preserve">БИК 044959001 </w:t>
                  </w:r>
                  <w:r w:rsidRPr="00D3252A">
                    <w:rPr>
                      <w:rFonts w:eastAsia="&amp;quot"/>
                      <w:color w:val="000000"/>
                      <w:sz w:val="20"/>
                      <w:szCs w:val="20"/>
                    </w:rPr>
                    <w:br/>
                  </w:r>
                  <w:r w:rsidRPr="00D3252A">
                    <w:rPr>
                      <w:rFonts w:eastAsia="sans-serif"/>
                      <w:color w:val="000000"/>
                      <w:sz w:val="20"/>
                      <w:szCs w:val="20"/>
                      <w:shd w:val="clear" w:color="auto" w:fill="FFFFFF"/>
                    </w:rPr>
                    <w:t xml:space="preserve">КБК 20705020100000150 </w:t>
                  </w:r>
                  <w:r w:rsidRPr="00D3252A">
                    <w:rPr>
                      <w:rFonts w:eastAsia="&amp;quot"/>
                      <w:color w:val="000000"/>
                      <w:sz w:val="20"/>
                      <w:szCs w:val="20"/>
                    </w:rPr>
                    <w:br/>
                  </w:r>
                  <w:r w:rsidRPr="00D3252A">
                    <w:rPr>
                      <w:rFonts w:eastAsia="sans-serif"/>
                      <w:color w:val="000000"/>
                      <w:sz w:val="20"/>
                      <w:szCs w:val="20"/>
                      <w:shd w:val="clear" w:color="auto" w:fill="FFFFFF"/>
                    </w:rPr>
                    <w:t xml:space="preserve">Назначение платежа: "Денежное пожертвование от Ф.И.О" </w:t>
                  </w:r>
                </w:p>
                <w:p w:rsidR="005E3309" w:rsidRPr="00D3252A" w:rsidRDefault="005E3309" w:rsidP="00D3252A">
                  <w:pPr>
                    <w:ind w:firstLineChars="142" w:firstLine="284"/>
                    <w:rPr>
                      <w:rFonts w:eastAsia="sans-serif"/>
                      <w:color w:val="000000"/>
                      <w:sz w:val="20"/>
                      <w:szCs w:val="20"/>
                      <w:shd w:val="clear" w:color="auto" w:fill="FFFFFF"/>
                    </w:rPr>
                  </w:pPr>
                  <w:r w:rsidRPr="00D3252A">
                    <w:rPr>
                      <w:rFonts w:eastAsia="sans-serif"/>
                      <w:color w:val="000000"/>
                      <w:sz w:val="20"/>
                      <w:szCs w:val="20"/>
                      <w:shd w:val="clear" w:color="auto" w:fill="FFFFFF"/>
                    </w:rPr>
                    <w:t xml:space="preserve">Все поступившие денежные средства будут занесены в ведомость. Отчёты о поступлении средств будут публиковаться в нашем сообществе. </w:t>
                  </w:r>
                  <w:r w:rsidRPr="00D3252A">
                    <w:rPr>
                      <w:rFonts w:eastAsia="&amp;quot"/>
                      <w:color w:val="000000"/>
                      <w:sz w:val="20"/>
                      <w:szCs w:val="20"/>
                    </w:rPr>
                    <w:br/>
                  </w:r>
                  <w:r w:rsidRPr="00D3252A">
                    <w:rPr>
                      <w:rFonts w:eastAsia="sans-serif"/>
                      <w:color w:val="000000"/>
                      <w:sz w:val="20"/>
                      <w:szCs w:val="20"/>
                      <w:shd w:val="clear" w:color="auto" w:fill="FFFFFF"/>
                    </w:rPr>
                    <w:t xml:space="preserve">     По всем возникающим вопросам можно обращаться к членам инициативной группы и сотрудникам Администрации Залучского сельского поселения. </w:t>
                  </w:r>
                  <w:r w:rsidRPr="00D3252A">
                    <w:rPr>
                      <w:rFonts w:eastAsia="&amp;quot"/>
                      <w:color w:val="000000"/>
                      <w:sz w:val="20"/>
                      <w:szCs w:val="20"/>
                    </w:rPr>
                    <w:br/>
                  </w:r>
                  <w:r w:rsidRPr="00D3252A">
                    <w:rPr>
                      <w:rFonts w:eastAsia="sans-serif"/>
                      <w:color w:val="000000"/>
                      <w:sz w:val="20"/>
                      <w:szCs w:val="20"/>
                      <w:shd w:val="clear" w:color="auto" w:fill="FFFFFF"/>
                    </w:rPr>
                    <w:t>Надеемся на вашу активность. Будем верить, что наш проект станет реальностью!</w:t>
                  </w:r>
                </w:p>
                <w:p w:rsidR="005E3309" w:rsidRPr="00D3252A" w:rsidRDefault="005E3309" w:rsidP="00D3252A">
                  <w:pPr>
                    <w:ind w:firstLineChars="142" w:firstLine="284"/>
                    <w:rPr>
                      <w:rFonts w:eastAsia="sans-serif"/>
                      <w:color w:val="000000"/>
                      <w:sz w:val="20"/>
                      <w:szCs w:val="20"/>
                      <w:shd w:val="clear" w:color="auto" w:fill="FFFFFF"/>
                    </w:rPr>
                  </w:pPr>
                </w:p>
                <w:p w:rsidR="005E3309" w:rsidRPr="00D3252A" w:rsidRDefault="005E3309" w:rsidP="005E3309">
                  <w:pPr>
                    <w:rPr>
                      <w:rFonts w:eastAsia="sans-serif"/>
                      <w:color w:val="000000"/>
                      <w:sz w:val="20"/>
                      <w:szCs w:val="20"/>
                      <w:shd w:val="clear" w:color="auto" w:fill="FFFFFF"/>
                    </w:rPr>
                  </w:pPr>
                  <w:r w:rsidRPr="00D3252A">
                    <w:rPr>
                      <w:rFonts w:ascii="&amp;quot" w:eastAsia="&amp;quot" w:hAnsi="&amp;quot" w:cs="&amp;quot"/>
                      <w:noProof/>
                      <w:sz w:val="20"/>
                      <w:szCs w:val="20"/>
                    </w:rPr>
                    <w:lastRenderedPageBreak/>
                    <w:drawing>
                      <wp:inline distT="0" distB="0" distL="114300" distR="114300">
                        <wp:extent cx="4391025" cy="3267075"/>
                        <wp:effectExtent l="19050" t="0" r="9525" b="0"/>
                        <wp:docPr id="3"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IMG_256"/>
                                <pic:cNvPicPr>
                                  <a:picLocks noChangeAspect="1"/>
                                </pic:cNvPicPr>
                              </pic:nvPicPr>
                              <pic:blipFill>
                                <a:blip r:embed="rId10" cstate="print"/>
                                <a:stretch>
                                  <a:fillRect/>
                                </a:stretch>
                              </pic:blipFill>
                              <pic:spPr>
                                <a:xfrm>
                                  <a:off x="0" y="0"/>
                                  <a:ext cx="4394877" cy="3269941"/>
                                </a:xfrm>
                                <a:prstGeom prst="rect">
                                  <a:avLst/>
                                </a:prstGeom>
                                <a:noFill/>
                                <a:ln w="9525">
                                  <a:noFill/>
                                </a:ln>
                              </pic:spPr>
                            </pic:pic>
                          </a:graphicData>
                        </a:graphic>
                      </wp:inline>
                    </w:drawing>
                  </w:r>
                  <w:r w:rsidRPr="00D3252A">
                    <w:rPr>
                      <w:rFonts w:ascii="&amp;quot" w:eastAsia="&amp;quot" w:hAnsi="&amp;quot" w:cs="&amp;quot"/>
                      <w:sz w:val="20"/>
                      <w:szCs w:val="20"/>
                    </w:rPr>
                    <w:t xml:space="preserve">  </w:t>
                  </w:r>
                  <w:r w:rsidRPr="00D3252A">
                    <w:rPr>
                      <w:rFonts w:eastAsia="sans-serif"/>
                      <w:noProof/>
                      <w:color w:val="000000"/>
                      <w:sz w:val="20"/>
                      <w:szCs w:val="20"/>
                      <w:shd w:val="clear" w:color="auto" w:fill="FFFFFF"/>
                    </w:rPr>
                    <w:drawing>
                      <wp:inline distT="0" distB="0" distL="114300" distR="114300">
                        <wp:extent cx="4267200" cy="3067050"/>
                        <wp:effectExtent l="19050" t="0" r="0" b="0"/>
                        <wp:docPr id="4" name="Изображение 1" descr="перев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ревод"/>
                                <pic:cNvPicPr>
                                  <a:picLocks noChangeAspect="1"/>
                                </pic:cNvPicPr>
                              </pic:nvPicPr>
                              <pic:blipFill>
                                <a:blip r:embed="rId11" cstate="print"/>
                                <a:stretch>
                                  <a:fillRect/>
                                </a:stretch>
                              </pic:blipFill>
                              <pic:spPr>
                                <a:xfrm>
                                  <a:off x="0" y="0"/>
                                  <a:ext cx="4276626" cy="3073825"/>
                                </a:xfrm>
                                <a:prstGeom prst="rect">
                                  <a:avLst/>
                                </a:prstGeom>
                              </pic:spPr>
                            </pic:pic>
                          </a:graphicData>
                        </a:graphic>
                      </wp:inline>
                    </w:drawing>
                  </w:r>
                </w:p>
                <w:p w:rsidR="005E3309" w:rsidRPr="00D3252A" w:rsidRDefault="005E3309" w:rsidP="00D3252A">
                  <w:pPr>
                    <w:ind w:firstLineChars="142" w:firstLine="284"/>
                    <w:jc w:val="center"/>
                    <w:rPr>
                      <w:rFonts w:eastAsia="sans-serif"/>
                      <w:color w:val="000000"/>
                      <w:sz w:val="20"/>
                      <w:szCs w:val="20"/>
                      <w:shd w:val="clear" w:color="auto" w:fill="FFFFFF"/>
                    </w:rPr>
                  </w:pPr>
                </w:p>
                <w:p w:rsidR="00812483" w:rsidRPr="00D3252A" w:rsidRDefault="00812483" w:rsidP="00ED43B0">
                  <w:pPr>
                    <w:pStyle w:val="aff9"/>
                    <w:jc w:val="center"/>
                    <w:rPr>
                      <w:sz w:val="20"/>
                      <w:szCs w:val="20"/>
                    </w:rPr>
                  </w:pPr>
                </w:p>
              </w:tc>
            </w:tr>
          </w:tbl>
          <w:p w:rsidR="00812483" w:rsidRPr="00D3252A" w:rsidRDefault="00812483" w:rsidP="00D3252A">
            <w:pPr>
              <w:rPr>
                <w:rFonts w:ascii="&amp;quot" w:eastAsia="&amp;quot" w:hAnsi="&amp;quot" w:cs="&amp;quot"/>
                <w:color w:val="4F4F4F"/>
                <w:sz w:val="20"/>
                <w:szCs w:val="20"/>
              </w:rPr>
            </w:pPr>
          </w:p>
        </w:tc>
      </w:tr>
    </w:tbl>
    <w:p w:rsidR="00696C33" w:rsidRPr="00D3252A" w:rsidRDefault="00696C33" w:rsidP="00596F05">
      <w:pPr>
        <w:jc w:val="center"/>
        <w:rPr>
          <w:sz w:val="20"/>
          <w:szCs w:val="20"/>
        </w:rPr>
      </w:pPr>
    </w:p>
    <w:p w:rsidR="00D3252A" w:rsidRPr="00D3252A" w:rsidRDefault="00D3252A" w:rsidP="00D3252A">
      <w:pPr>
        <w:jc w:val="center"/>
        <w:rPr>
          <w:b/>
          <w:sz w:val="20"/>
          <w:szCs w:val="20"/>
        </w:rPr>
      </w:pPr>
      <w:r w:rsidRPr="00D3252A">
        <w:rPr>
          <w:b/>
          <w:sz w:val="20"/>
          <w:szCs w:val="20"/>
        </w:rPr>
        <w:t>АДМИНИСТРАЦИЯ ЗАЛУЧСКОГО СЕЛЬСКОГО ПОСЕЛЕНИЯ</w:t>
      </w:r>
    </w:p>
    <w:p w:rsidR="00D3252A" w:rsidRPr="00D3252A" w:rsidRDefault="00D3252A" w:rsidP="00D3252A">
      <w:pPr>
        <w:jc w:val="center"/>
        <w:rPr>
          <w:b/>
          <w:sz w:val="20"/>
          <w:szCs w:val="20"/>
        </w:rPr>
      </w:pPr>
      <w:r w:rsidRPr="00D3252A">
        <w:rPr>
          <w:b/>
          <w:sz w:val="20"/>
          <w:szCs w:val="20"/>
        </w:rPr>
        <w:t>П О С Т А Н О В Л Е Н И Е</w:t>
      </w:r>
    </w:p>
    <w:p w:rsidR="00D3252A" w:rsidRPr="00D3252A" w:rsidRDefault="00D3252A" w:rsidP="00D3252A">
      <w:pPr>
        <w:jc w:val="center"/>
        <w:rPr>
          <w:b/>
          <w:sz w:val="20"/>
          <w:szCs w:val="20"/>
        </w:rPr>
      </w:pPr>
      <w:r w:rsidRPr="00D3252A">
        <w:rPr>
          <w:b/>
          <w:sz w:val="20"/>
          <w:szCs w:val="20"/>
        </w:rPr>
        <w:t>от 22.04.2020 №  27</w:t>
      </w:r>
    </w:p>
    <w:p w:rsidR="00D3252A" w:rsidRPr="00D3252A" w:rsidRDefault="00D3252A" w:rsidP="00D3252A">
      <w:pPr>
        <w:jc w:val="center"/>
        <w:rPr>
          <w:sz w:val="20"/>
          <w:szCs w:val="20"/>
        </w:rPr>
      </w:pPr>
      <w:r w:rsidRPr="00D3252A">
        <w:rPr>
          <w:sz w:val="20"/>
          <w:szCs w:val="20"/>
        </w:rPr>
        <w:t>с. Залучье</w:t>
      </w:r>
    </w:p>
    <w:p w:rsidR="00D3252A" w:rsidRPr="00D3252A" w:rsidRDefault="00D3252A" w:rsidP="00D3252A">
      <w:pPr>
        <w:tabs>
          <w:tab w:val="left" w:pos="3060"/>
        </w:tabs>
        <w:jc w:val="center"/>
        <w:rPr>
          <w:b/>
          <w:sz w:val="20"/>
          <w:szCs w:val="20"/>
        </w:rPr>
      </w:pPr>
      <w:r w:rsidRPr="00D3252A">
        <w:rPr>
          <w:b/>
          <w:sz w:val="20"/>
          <w:szCs w:val="20"/>
        </w:rPr>
        <w:t>О внесении изменений в Реестр муниципальных услуг (функций),оказываемых (исполняемых) Администрацией Залучского сельского</w:t>
      </w:r>
    </w:p>
    <w:p w:rsidR="00D3252A" w:rsidRPr="00D3252A" w:rsidRDefault="00D3252A" w:rsidP="00D3252A">
      <w:pPr>
        <w:tabs>
          <w:tab w:val="left" w:pos="3060"/>
        </w:tabs>
        <w:jc w:val="center"/>
        <w:rPr>
          <w:b/>
          <w:sz w:val="20"/>
          <w:szCs w:val="20"/>
        </w:rPr>
      </w:pPr>
      <w:r w:rsidRPr="00D3252A">
        <w:rPr>
          <w:b/>
          <w:sz w:val="20"/>
          <w:szCs w:val="20"/>
        </w:rPr>
        <w:t>поселения, муниципальными учреждениями</w:t>
      </w:r>
    </w:p>
    <w:p w:rsidR="00D3252A" w:rsidRPr="00D3252A" w:rsidRDefault="00D3252A" w:rsidP="00D3252A">
      <w:pPr>
        <w:tabs>
          <w:tab w:val="left" w:pos="3060"/>
        </w:tabs>
        <w:spacing w:line="276" w:lineRule="auto"/>
        <w:jc w:val="both"/>
        <w:rPr>
          <w:b/>
          <w:sz w:val="20"/>
          <w:szCs w:val="20"/>
        </w:rPr>
      </w:pPr>
      <w:r w:rsidRPr="00D3252A">
        <w:rPr>
          <w:sz w:val="20"/>
          <w:szCs w:val="20"/>
        </w:rPr>
        <w:t xml:space="preserve">  Администрация Залучского сельского поселения   </w:t>
      </w:r>
      <w:r w:rsidRPr="00D3252A">
        <w:rPr>
          <w:b/>
          <w:sz w:val="20"/>
          <w:szCs w:val="20"/>
        </w:rPr>
        <w:t xml:space="preserve">ПОСТАНОВЛЯЕТ: </w:t>
      </w:r>
    </w:p>
    <w:p w:rsidR="00D3252A" w:rsidRPr="00D3252A" w:rsidRDefault="00D3252A" w:rsidP="00D3252A">
      <w:pPr>
        <w:spacing w:line="276" w:lineRule="auto"/>
        <w:jc w:val="both"/>
        <w:rPr>
          <w:b/>
          <w:sz w:val="20"/>
          <w:szCs w:val="20"/>
        </w:rPr>
      </w:pPr>
      <w:r w:rsidRPr="00D3252A">
        <w:rPr>
          <w:sz w:val="20"/>
          <w:szCs w:val="20"/>
        </w:rPr>
        <w:t xml:space="preserve"> </w:t>
      </w:r>
      <w:r w:rsidRPr="00D3252A">
        <w:rPr>
          <w:sz w:val="20"/>
          <w:szCs w:val="20"/>
        </w:rPr>
        <w:tab/>
        <w:t>1. Внести изменения в Реестр муниципальных услуг (функций), оказываемых (исполняемых) Администрацией Залучского сельского поселения, муниципальными учреждениями, утвержденный постановлением Администрации Залучского сельского поселения от 22.11.2011 № 122, изложив его в прилагаемой редакции.</w:t>
      </w:r>
    </w:p>
    <w:p w:rsidR="00D3252A" w:rsidRPr="00D3252A" w:rsidRDefault="00D3252A" w:rsidP="00D3252A">
      <w:pPr>
        <w:pStyle w:val="ConsPlusTitle"/>
        <w:widowControl/>
        <w:tabs>
          <w:tab w:val="left" w:pos="567"/>
        </w:tabs>
        <w:spacing w:line="276" w:lineRule="auto"/>
        <w:jc w:val="both"/>
        <w:rPr>
          <w:rFonts w:ascii="Times New Roman" w:hAnsi="Times New Roman" w:cs="Times New Roman"/>
          <w:b w:val="0"/>
          <w:lang w:eastAsia="ru-RU"/>
        </w:rPr>
      </w:pPr>
      <w:r w:rsidRPr="00D3252A">
        <w:rPr>
          <w:rFonts w:ascii="Times New Roman" w:hAnsi="Times New Roman" w:cs="Times New Roman"/>
          <w:b w:val="0"/>
          <w:lang w:eastAsia="ru-RU"/>
        </w:rPr>
        <w:t xml:space="preserve">     </w:t>
      </w:r>
      <w:r w:rsidRPr="00D3252A">
        <w:rPr>
          <w:rFonts w:ascii="Times New Roman" w:hAnsi="Times New Roman" w:cs="Times New Roman"/>
          <w:b w:val="0"/>
        </w:rPr>
        <w:t xml:space="preserve">2. </w:t>
      </w:r>
      <w:r w:rsidRPr="00D3252A">
        <w:rPr>
          <w:rFonts w:ascii="Times New Roman" w:hAnsi="Times New Roman" w:cs="Times New Roman"/>
          <w:b w:val="0"/>
          <w:lang w:eastAsia="ru-RU"/>
        </w:rPr>
        <w:t>Опубликовать настоящее постановление в газете «Залучский вестник»</w:t>
      </w:r>
      <w:r w:rsidRPr="00D3252A">
        <w:rPr>
          <w:lang w:eastAsia="ru-RU"/>
        </w:rPr>
        <w:t xml:space="preserve"> </w:t>
      </w:r>
      <w:r w:rsidRPr="00D3252A">
        <w:rPr>
          <w:rFonts w:ascii="Times New Roman" w:hAnsi="Times New Roman" w:cs="Times New Roman"/>
          <w:b w:val="0"/>
          <w:lang w:eastAsia="ru-RU"/>
        </w:rPr>
        <w:t>и разместить на официальном сайте Администрации сельского поселения в сети Интернет.</w:t>
      </w:r>
    </w:p>
    <w:p w:rsidR="00D3252A" w:rsidRPr="00D3252A" w:rsidRDefault="00D3252A" w:rsidP="00D3252A">
      <w:pPr>
        <w:pStyle w:val="ConsPlusTitle"/>
        <w:widowControl/>
        <w:rPr>
          <w:rFonts w:ascii="Times New Roman" w:hAnsi="Times New Roman" w:cs="Times New Roman"/>
          <w:b w:val="0"/>
        </w:rPr>
      </w:pPr>
      <w:r w:rsidRPr="00D3252A">
        <w:rPr>
          <w:rFonts w:ascii="Times New Roman" w:hAnsi="Times New Roman" w:cs="Times New Roman"/>
        </w:rPr>
        <w:t>Глава администрации Залучского сельского поселения                                В.А. Кондратьев</w:t>
      </w:r>
    </w:p>
    <w:p w:rsidR="00D3252A" w:rsidRPr="00D3252A" w:rsidRDefault="00D3252A" w:rsidP="00D3252A">
      <w:pPr>
        <w:jc w:val="center"/>
        <w:rPr>
          <w:sz w:val="20"/>
          <w:szCs w:val="20"/>
        </w:rPr>
      </w:pPr>
      <w:r w:rsidRPr="00D3252A">
        <w:rPr>
          <w:sz w:val="20"/>
          <w:szCs w:val="20"/>
        </w:rPr>
        <w:t xml:space="preserve">                                                                  </w:t>
      </w:r>
    </w:p>
    <w:p w:rsidR="00D3252A" w:rsidRPr="00D3252A" w:rsidRDefault="00D3252A" w:rsidP="00D3252A">
      <w:pPr>
        <w:jc w:val="center"/>
        <w:rPr>
          <w:sz w:val="20"/>
          <w:szCs w:val="20"/>
        </w:rPr>
      </w:pPr>
    </w:p>
    <w:p w:rsidR="00D3252A" w:rsidRPr="00D3252A" w:rsidRDefault="00D3252A" w:rsidP="00D3252A">
      <w:pPr>
        <w:jc w:val="right"/>
        <w:rPr>
          <w:sz w:val="20"/>
          <w:szCs w:val="20"/>
        </w:rPr>
      </w:pPr>
      <w:r w:rsidRPr="00D3252A">
        <w:rPr>
          <w:sz w:val="20"/>
          <w:szCs w:val="20"/>
        </w:rPr>
        <w:t xml:space="preserve">           </w:t>
      </w:r>
    </w:p>
    <w:p w:rsidR="00D3252A" w:rsidRPr="00D3252A" w:rsidRDefault="00D3252A" w:rsidP="00D3252A">
      <w:pPr>
        <w:jc w:val="right"/>
        <w:rPr>
          <w:sz w:val="20"/>
          <w:szCs w:val="20"/>
        </w:rPr>
      </w:pPr>
      <w:r w:rsidRPr="00D3252A">
        <w:rPr>
          <w:sz w:val="20"/>
          <w:szCs w:val="20"/>
        </w:rPr>
        <w:t>УТВЕРЖДЕН</w:t>
      </w:r>
    </w:p>
    <w:p w:rsidR="00D3252A" w:rsidRPr="00D3252A" w:rsidRDefault="00D3252A" w:rsidP="00D3252A">
      <w:pPr>
        <w:rPr>
          <w:sz w:val="20"/>
          <w:szCs w:val="20"/>
        </w:rPr>
      </w:pPr>
      <w:r>
        <w:rPr>
          <w:sz w:val="20"/>
          <w:szCs w:val="20"/>
        </w:rPr>
        <w:t xml:space="preserve">                                                                                                      </w:t>
      </w:r>
      <w:r w:rsidRPr="00D3252A">
        <w:rPr>
          <w:sz w:val="20"/>
          <w:szCs w:val="20"/>
        </w:rPr>
        <w:t>постановлением Администрации сельского поселения</w:t>
      </w:r>
      <w:r>
        <w:rPr>
          <w:sz w:val="20"/>
          <w:szCs w:val="20"/>
        </w:rPr>
        <w:t xml:space="preserve"> </w:t>
      </w:r>
      <w:r w:rsidRPr="00D3252A">
        <w:rPr>
          <w:sz w:val="20"/>
          <w:szCs w:val="20"/>
        </w:rPr>
        <w:t>от 22.11.2011 г. №122</w:t>
      </w:r>
      <w:r>
        <w:rPr>
          <w:sz w:val="20"/>
          <w:szCs w:val="20"/>
        </w:rPr>
        <w:t xml:space="preserve"> </w:t>
      </w:r>
      <w:r w:rsidRPr="00D3252A">
        <w:rPr>
          <w:sz w:val="20"/>
          <w:szCs w:val="20"/>
        </w:rPr>
        <w:t>(в редакции постановления</w:t>
      </w:r>
      <w:r>
        <w:rPr>
          <w:sz w:val="20"/>
          <w:szCs w:val="20"/>
        </w:rPr>
        <w:t xml:space="preserve"> </w:t>
      </w:r>
      <w:r w:rsidRPr="00D3252A">
        <w:rPr>
          <w:sz w:val="20"/>
          <w:szCs w:val="20"/>
        </w:rPr>
        <w:t xml:space="preserve">     от 22.04.2020  №  27)                                                                                                                                                                                                                                                      </w:t>
      </w:r>
    </w:p>
    <w:p w:rsidR="00D3252A" w:rsidRPr="00D3252A" w:rsidRDefault="00D3252A" w:rsidP="00D3252A">
      <w:pPr>
        <w:jc w:val="both"/>
        <w:rPr>
          <w:bCs/>
          <w:sz w:val="20"/>
          <w:szCs w:val="20"/>
        </w:rPr>
      </w:pPr>
    </w:p>
    <w:p w:rsidR="00D3252A" w:rsidRPr="00D3252A" w:rsidRDefault="00D3252A" w:rsidP="00D3252A">
      <w:pPr>
        <w:jc w:val="center"/>
        <w:rPr>
          <w:b/>
          <w:sz w:val="20"/>
          <w:szCs w:val="20"/>
        </w:rPr>
      </w:pPr>
      <w:r w:rsidRPr="00D3252A">
        <w:rPr>
          <w:b/>
          <w:sz w:val="20"/>
          <w:szCs w:val="20"/>
        </w:rPr>
        <w:t>РЕЕСТР</w:t>
      </w:r>
    </w:p>
    <w:p w:rsidR="00D3252A" w:rsidRPr="00D3252A" w:rsidRDefault="00D3252A" w:rsidP="00D3252A">
      <w:pPr>
        <w:jc w:val="center"/>
        <w:rPr>
          <w:b/>
          <w:sz w:val="20"/>
          <w:szCs w:val="20"/>
        </w:rPr>
      </w:pPr>
      <w:r w:rsidRPr="00D3252A">
        <w:rPr>
          <w:b/>
          <w:sz w:val="20"/>
          <w:szCs w:val="20"/>
        </w:rPr>
        <w:t xml:space="preserve">муниципальных услуг (функций), оказываемых (исполняемых) </w:t>
      </w:r>
    </w:p>
    <w:p w:rsidR="00D3252A" w:rsidRPr="00D3252A" w:rsidRDefault="00D3252A" w:rsidP="00D3252A">
      <w:pPr>
        <w:jc w:val="center"/>
        <w:rPr>
          <w:b/>
          <w:sz w:val="20"/>
          <w:szCs w:val="20"/>
        </w:rPr>
      </w:pPr>
      <w:r w:rsidRPr="00D3252A">
        <w:rPr>
          <w:b/>
          <w:sz w:val="20"/>
          <w:szCs w:val="20"/>
        </w:rPr>
        <w:t>Администрацией Залучского сельского поселения, муниципальными учреждениями</w:t>
      </w:r>
    </w:p>
    <w:p w:rsidR="00D3252A" w:rsidRPr="00D3252A" w:rsidRDefault="00D3252A" w:rsidP="00D3252A">
      <w:pPr>
        <w:jc w:val="both"/>
        <w:rPr>
          <w:sz w:val="20"/>
          <w:szCs w:val="20"/>
        </w:r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619"/>
        <w:gridCol w:w="1559"/>
        <w:gridCol w:w="4819"/>
        <w:gridCol w:w="14"/>
        <w:gridCol w:w="4097"/>
        <w:gridCol w:w="14"/>
        <w:gridCol w:w="695"/>
        <w:gridCol w:w="14"/>
      </w:tblGrid>
      <w:tr w:rsidR="00D3252A" w:rsidRPr="00D3252A" w:rsidTr="00D3252A">
        <w:tc>
          <w:tcPr>
            <w:tcW w:w="600" w:type="dxa"/>
            <w:shd w:val="clear" w:color="auto" w:fill="auto"/>
          </w:tcPr>
          <w:p w:rsidR="00D3252A" w:rsidRPr="00D3252A" w:rsidRDefault="00D3252A" w:rsidP="00D3252A">
            <w:pPr>
              <w:snapToGrid w:val="0"/>
              <w:jc w:val="center"/>
              <w:rPr>
                <w:sz w:val="20"/>
                <w:szCs w:val="20"/>
              </w:rPr>
            </w:pPr>
            <w:r w:rsidRPr="00D3252A">
              <w:rPr>
                <w:sz w:val="20"/>
                <w:szCs w:val="20"/>
              </w:rPr>
              <w:t>№</w:t>
            </w:r>
          </w:p>
          <w:p w:rsidR="00D3252A" w:rsidRPr="00D3252A" w:rsidRDefault="00D3252A" w:rsidP="00D3252A">
            <w:pPr>
              <w:jc w:val="center"/>
              <w:rPr>
                <w:sz w:val="20"/>
                <w:szCs w:val="20"/>
              </w:rPr>
            </w:pPr>
            <w:r w:rsidRPr="00D3252A">
              <w:rPr>
                <w:sz w:val="20"/>
                <w:szCs w:val="20"/>
              </w:rPr>
              <w:t>п/п</w:t>
            </w:r>
          </w:p>
        </w:tc>
        <w:tc>
          <w:tcPr>
            <w:tcW w:w="3619" w:type="dxa"/>
            <w:shd w:val="clear" w:color="auto" w:fill="auto"/>
          </w:tcPr>
          <w:p w:rsidR="00D3252A" w:rsidRPr="00D3252A" w:rsidRDefault="00D3252A" w:rsidP="00D3252A">
            <w:pPr>
              <w:snapToGrid w:val="0"/>
              <w:jc w:val="center"/>
              <w:rPr>
                <w:sz w:val="20"/>
                <w:szCs w:val="20"/>
              </w:rPr>
            </w:pPr>
            <w:r w:rsidRPr="00D3252A">
              <w:rPr>
                <w:sz w:val="20"/>
                <w:szCs w:val="20"/>
              </w:rPr>
              <w:t>Наименование</w:t>
            </w:r>
          </w:p>
          <w:p w:rsidR="00D3252A" w:rsidRPr="00D3252A" w:rsidRDefault="00D3252A" w:rsidP="00D3252A">
            <w:pPr>
              <w:snapToGrid w:val="0"/>
              <w:jc w:val="center"/>
              <w:rPr>
                <w:sz w:val="20"/>
                <w:szCs w:val="20"/>
              </w:rPr>
            </w:pPr>
            <w:r w:rsidRPr="00D3252A">
              <w:rPr>
                <w:sz w:val="20"/>
                <w:szCs w:val="20"/>
              </w:rPr>
              <w:t>услуги, функции</w:t>
            </w:r>
          </w:p>
        </w:tc>
        <w:tc>
          <w:tcPr>
            <w:tcW w:w="1559" w:type="dxa"/>
            <w:shd w:val="clear" w:color="auto" w:fill="auto"/>
          </w:tcPr>
          <w:p w:rsidR="00D3252A" w:rsidRPr="00D3252A" w:rsidRDefault="00D3252A" w:rsidP="00D3252A">
            <w:pPr>
              <w:snapToGrid w:val="0"/>
              <w:jc w:val="center"/>
              <w:rPr>
                <w:sz w:val="20"/>
                <w:szCs w:val="20"/>
              </w:rPr>
            </w:pPr>
            <w:r w:rsidRPr="00D3252A">
              <w:rPr>
                <w:sz w:val="20"/>
                <w:szCs w:val="20"/>
              </w:rPr>
              <w:t>Наименование органа исполняющего,    оказывающего функцию, услугу</w:t>
            </w:r>
          </w:p>
          <w:p w:rsidR="00D3252A" w:rsidRPr="00D3252A" w:rsidRDefault="00D3252A" w:rsidP="00D3252A">
            <w:pPr>
              <w:snapToGrid w:val="0"/>
              <w:jc w:val="center"/>
              <w:rPr>
                <w:sz w:val="20"/>
                <w:szCs w:val="20"/>
              </w:rPr>
            </w:pPr>
          </w:p>
        </w:tc>
        <w:tc>
          <w:tcPr>
            <w:tcW w:w="4833" w:type="dxa"/>
            <w:gridSpan w:val="2"/>
            <w:shd w:val="clear" w:color="auto" w:fill="auto"/>
          </w:tcPr>
          <w:p w:rsidR="00D3252A" w:rsidRPr="00D3252A" w:rsidRDefault="00D3252A" w:rsidP="00D3252A">
            <w:pPr>
              <w:snapToGrid w:val="0"/>
              <w:jc w:val="center"/>
              <w:rPr>
                <w:sz w:val="20"/>
                <w:szCs w:val="20"/>
              </w:rPr>
            </w:pPr>
            <w:r w:rsidRPr="00D3252A">
              <w:rPr>
                <w:sz w:val="20"/>
                <w:szCs w:val="20"/>
              </w:rPr>
              <w:t>Нормативно-правовой акт, регламентирующий исполнение, оказание муниципальной функции, услуги</w:t>
            </w:r>
          </w:p>
        </w:tc>
        <w:tc>
          <w:tcPr>
            <w:tcW w:w="4111" w:type="dxa"/>
            <w:gridSpan w:val="2"/>
            <w:shd w:val="clear" w:color="auto" w:fill="auto"/>
          </w:tcPr>
          <w:p w:rsidR="00D3252A" w:rsidRPr="00D3252A" w:rsidRDefault="00D3252A" w:rsidP="00D3252A">
            <w:pPr>
              <w:snapToGrid w:val="0"/>
              <w:jc w:val="center"/>
              <w:rPr>
                <w:sz w:val="20"/>
                <w:szCs w:val="20"/>
              </w:rPr>
            </w:pPr>
            <w:r w:rsidRPr="00D3252A">
              <w:rPr>
                <w:sz w:val="20"/>
                <w:szCs w:val="20"/>
              </w:rPr>
              <w:t>Нормативный правовой акт, устанавливающий возможность исполнения, оказания муниципальной функции, услуги</w:t>
            </w:r>
          </w:p>
        </w:tc>
        <w:tc>
          <w:tcPr>
            <w:tcW w:w="709" w:type="dxa"/>
            <w:gridSpan w:val="2"/>
            <w:shd w:val="clear" w:color="auto" w:fill="auto"/>
          </w:tcPr>
          <w:p w:rsidR="00D3252A" w:rsidRPr="00D3252A" w:rsidRDefault="00D3252A" w:rsidP="00D3252A">
            <w:pPr>
              <w:jc w:val="center"/>
              <w:rPr>
                <w:sz w:val="20"/>
                <w:szCs w:val="20"/>
                <w:highlight w:val="yellow"/>
              </w:rPr>
            </w:pPr>
            <w:r w:rsidRPr="00D3252A">
              <w:rPr>
                <w:sz w:val="20"/>
                <w:szCs w:val="20"/>
              </w:rPr>
              <w:t xml:space="preserve">Приме-чание </w:t>
            </w:r>
          </w:p>
        </w:tc>
      </w:tr>
      <w:tr w:rsidR="00D3252A" w:rsidRPr="00D3252A" w:rsidTr="00D3252A">
        <w:tc>
          <w:tcPr>
            <w:tcW w:w="15431" w:type="dxa"/>
            <w:gridSpan w:val="9"/>
            <w:shd w:val="clear" w:color="auto" w:fill="auto"/>
          </w:tcPr>
          <w:p w:rsidR="00D3252A" w:rsidRPr="00D3252A" w:rsidRDefault="00D3252A" w:rsidP="00D3252A">
            <w:pPr>
              <w:jc w:val="center"/>
              <w:rPr>
                <w:sz w:val="20"/>
                <w:szCs w:val="20"/>
              </w:rPr>
            </w:pPr>
            <w:r w:rsidRPr="00D3252A">
              <w:rPr>
                <w:b/>
                <w:sz w:val="20"/>
                <w:szCs w:val="20"/>
              </w:rPr>
              <w:t>Раздел 1. Муниципальные  функции, исполняемые Администрацией Залучского сельского поселения</w:t>
            </w:r>
          </w:p>
        </w:tc>
      </w:tr>
      <w:tr w:rsidR="00D3252A" w:rsidRPr="00D3252A" w:rsidTr="00D3252A">
        <w:tc>
          <w:tcPr>
            <w:tcW w:w="15431" w:type="dxa"/>
            <w:gridSpan w:val="9"/>
            <w:shd w:val="clear" w:color="auto" w:fill="auto"/>
          </w:tcPr>
          <w:p w:rsidR="00D3252A" w:rsidRPr="00D3252A" w:rsidRDefault="00D3252A" w:rsidP="00D3252A">
            <w:pPr>
              <w:jc w:val="center"/>
              <w:rPr>
                <w:b/>
                <w:sz w:val="20"/>
                <w:szCs w:val="20"/>
              </w:rPr>
            </w:pPr>
            <w:r w:rsidRPr="00D3252A">
              <w:rPr>
                <w:b/>
                <w:sz w:val="20"/>
                <w:szCs w:val="20"/>
              </w:rPr>
              <w:t>1.1. Муниципальные функции, исполняемые Администрацией  Залучского сельского поселения</w:t>
            </w:r>
          </w:p>
        </w:tc>
      </w:tr>
      <w:tr w:rsidR="00D3252A" w:rsidRPr="00D3252A" w:rsidTr="00D3252A">
        <w:tc>
          <w:tcPr>
            <w:tcW w:w="15431" w:type="dxa"/>
            <w:gridSpan w:val="9"/>
            <w:shd w:val="clear" w:color="auto" w:fill="auto"/>
          </w:tcPr>
          <w:p w:rsidR="00D3252A" w:rsidRPr="00D3252A" w:rsidRDefault="00D3252A" w:rsidP="00D3252A">
            <w:pPr>
              <w:jc w:val="center"/>
              <w:rPr>
                <w:b/>
                <w:sz w:val="20"/>
                <w:szCs w:val="20"/>
              </w:rPr>
            </w:pPr>
            <w:r w:rsidRPr="00D3252A">
              <w:rPr>
                <w:b/>
                <w:sz w:val="20"/>
                <w:szCs w:val="20"/>
              </w:rPr>
              <w:t>1.1.1. Муниципальный контроль</w:t>
            </w:r>
          </w:p>
        </w:tc>
      </w:tr>
      <w:tr w:rsidR="00D3252A" w:rsidRPr="00D3252A" w:rsidTr="00D3252A">
        <w:tc>
          <w:tcPr>
            <w:tcW w:w="600" w:type="dxa"/>
            <w:shd w:val="clear" w:color="auto" w:fill="auto"/>
          </w:tcPr>
          <w:p w:rsidR="00D3252A" w:rsidRPr="00D3252A" w:rsidRDefault="00D3252A" w:rsidP="00D3252A">
            <w:pPr>
              <w:snapToGrid w:val="0"/>
              <w:jc w:val="center"/>
              <w:rPr>
                <w:sz w:val="20"/>
                <w:szCs w:val="20"/>
                <w:highlight w:val="yellow"/>
              </w:rPr>
            </w:pPr>
            <w:r w:rsidRPr="00D3252A">
              <w:rPr>
                <w:sz w:val="20"/>
                <w:szCs w:val="20"/>
              </w:rPr>
              <w:t>1.</w:t>
            </w:r>
          </w:p>
        </w:tc>
        <w:tc>
          <w:tcPr>
            <w:tcW w:w="3619" w:type="dxa"/>
            <w:shd w:val="clear" w:color="auto" w:fill="auto"/>
          </w:tcPr>
          <w:p w:rsidR="00D3252A" w:rsidRPr="00D3252A" w:rsidRDefault="00D3252A" w:rsidP="00D3252A">
            <w:pPr>
              <w:snapToGrid w:val="0"/>
              <w:jc w:val="both"/>
              <w:rPr>
                <w:sz w:val="20"/>
                <w:szCs w:val="20"/>
                <w:highlight w:val="yellow"/>
              </w:rPr>
            </w:pPr>
            <w:r w:rsidRPr="00D3252A">
              <w:rPr>
                <w:sz w:val="20"/>
                <w:szCs w:val="20"/>
              </w:rPr>
              <w:t>Осуществление финансового контроля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государственных гарантий условий выделения, получения, целевого использования и возврата бюджетных средств</w:t>
            </w:r>
          </w:p>
        </w:tc>
        <w:tc>
          <w:tcPr>
            <w:tcW w:w="1559" w:type="dxa"/>
            <w:shd w:val="clear" w:color="auto" w:fill="auto"/>
          </w:tcPr>
          <w:p w:rsidR="00D3252A" w:rsidRPr="00D3252A" w:rsidRDefault="00D3252A" w:rsidP="00D3252A">
            <w:pPr>
              <w:snapToGrid w:val="0"/>
              <w:jc w:val="both"/>
              <w:rPr>
                <w:sz w:val="20"/>
                <w:szCs w:val="20"/>
                <w:highlight w:val="yellow"/>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snapToGrid w:val="0"/>
              <w:jc w:val="both"/>
              <w:rPr>
                <w:sz w:val="20"/>
                <w:szCs w:val="20"/>
                <w:highlight w:val="yellow"/>
              </w:rPr>
            </w:pPr>
            <w:r w:rsidRPr="00D3252A">
              <w:rPr>
                <w:sz w:val="20"/>
                <w:szCs w:val="20"/>
              </w:rPr>
              <w:t>постановление Администрации поселения от  17.01.2012 № 24 «Об утверждении  административного регламента исполнения муниципальной функции «Осуществление финансового контроля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tc>
        <w:tc>
          <w:tcPr>
            <w:tcW w:w="4111" w:type="dxa"/>
            <w:gridSpan w:val="2"/>
            <w:shd w:val="clear" w:color="auto" w:fill="auto"/>
          </w:tcPr>
          <w:p w:rsidR="00D3252A" w:rsidRPr="00D3252A" w:rsidRDefault="00D3252A" w:rsidP="00D3252A">
            <w:pPr>
              <w:jc w:val="both"/>
              <w:rPr>
                <w:sz w:val="20"/>
                <w:szCs w:val="20"/>
                <w:highlight w:val="yellow"/>
              </w:rPr>
            </w:pPr>
            <w:r w:rsidRPr="00D3252A">
              <w:rPr>
                <w:sz w:val="20"/>
                <w:szCs w:val="20"/>
              </w:rPr>
              <w:t>статья 270 Бюджетного кодекса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snapToGrid w:val="0"/>
              <w:jc w:val="center"/>
              <w:rPr>
                <w:sz w:val="20"/>
                <w:szCs w:val="20"/>
              </w:rPr>
            </w:pPr>
            <w:r w:rsidRPr="00D3252A">
              <w:rPr>
                <w:sz w:val="20"/>
                <w:szCs w:val="20"/>
              </w:rPr>
              <w:t>2.</w:t>
            </w:r>
          </w:p>
        </w:tc>
        <w:tc>
          <w:tcPr>
            <w:tcW w:w="3619" w:type="dxa"/>
            <w:shd w:val="clear" w:color="auto" w:fill="auto"/>
          </w:tcPr>
          <w:p w:rsidR="00D3252A" w:rsidRPr="00D3252A" w:rsidRDefault="00D3252A" w:rsidP="00D3252A">
            <w:pPr>
              <w:jc w:val="both"/>
              <w:rPr>
                <w:sz w:val="20"/>
                <w:szCs w:val="20"/>
              </w:rPr>
            </w:pPr>
            <w:r w:rsidRPr="00D3252A">
              <w:rPr>
                <w:sz w:val="20"/>
                <w:szCs w:val="20"/>
              </w:rPr>
              <w:t xml:space="preserve">Проведение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Залучского сельского поселения должностными лицами </w:t>
            </w:r>
            <w:r w:rsidRPr="00D3252A">
              <w:rPr>
                <w:sz w:val="20"/>
                <w:szCs w:val="20"/>
              </w:rPr>
              <w:lastRenderedPageBreak/>
              <w:t>Администрации Залучского сельского поселения</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lastRenderedPageBreak/>
              <w:t>Администрация поселения</w:t>
            </w:r>
          </w:p>
        </w:tc>
        <w:tc>
          <w:tcPr>
            <w:tcW w:w="4833" w:type="dxa"/>
            <w:gridSpan w:val="2"/>
            <w:shd w:val="clear" w:color="auto" w:fill="auto"/>
          </w:tcPr>
          <w:p w:rsidR="00D3252A" w:rsidRPr="00D3252A" w:rsidRDefault="00D3252A" w:rsidP="00D3252A">
            <w:pPr>
              <w:snapToGrid w:val="0"/>
              <w:rPr>
                <w:sz w:val="20"/>
                <w:szCs w:val="20"/>
              </w:rPr>
            </w:pPr>
            <w:r w:rsidRPr="00D3252A">
              <w:rPr>
                <w:sz w:val="20"/>
                <w:szCs w:val="20"/>
              </w:rPr>
              <w:t xml:space="preserve">постановление Администрации поселения от  22.10.2011 № 110 «Об утверждении административного регламента по исполнению муниципальной функции «Проведение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w:t>
            </w:r>
            <w:r w:rsidRPr="00D3252A">
              <w:rPr>
                <w:sz w:val="20"/>
                <w:szCs w:val="20"/>
              </w:rPr>
              <w:lastRenderedPageBreak/>
              <w:t>значения Залучского сельского поселения должностными лицами Администрации Залучского сельского поселения»</w:t>
            </w:r>
          </w:p>
          <w:p w:rsidR="00D3252A" w:rsidRPr="00D3252A" w:rsidRDefault="00D3252A" w:rsidP="00D3252A">
            <w:pPr>
              <w:snapToGrid w:val="0"/>
              <w:rPr>
                <w:sz w:val="20"/>
                <w:szCs w:val="20"/>
              </w:rPr>
            </w:pPr>
          </w:p>
        </w:tc>
        <w:tc>
          <w:tcPr>
            <w:tcW w:w="4111" w:type="dxa"/>
            <w:gridSpan w:val="2"/>
            <w:shd w:val="clear" w:color="auto" w:fill="auto"/>
          </w:tcPr>
          <w:p w:rsidR="00D3252A" w:rsidRPr="00D3252A" w:rsidRDefault="00D3252A" w:rsidP="00D3252A">
            <w:pPr>
              <w:jc w:val="both"/>
              <w:rPr>
                <w:sz w:val="20"/>
                <w:szCs w:val="20"/>
              </w:rPr>
            </w:pPr>
            <w:r w:rsidRPr="00D3252A">
              <w:rPr>
                <w:sz w:val="20"/>
                <w:szCs w:val="20"/>
              </w:rPr>
              <w:lastRenderedPageBreak/>
              <w:t>Федеральный закон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snapToGrid w:val="0"/>
              <w:jc w:val="center"/>
              <w:rPr>
                <w:sz w:val="20"/>
                <w:szCs w:val="20"/>
              </w:rPr>
            </w:pPr>
            <w:r w:rsidRPr="00D3252A">
              <w:rPr>
                <w:sz w:val="20"/>
                <w:szCs w:val="20"/>
              </w:rPr>
              <w:lastRenderedPageBreak/>
              <w:t>3.</w:t>
            </w:r>
          </w:p>
        </w:tc>
        <w:tc>
          <w:tcPr>
            <w:tcW w:w="3619" w:type="dxa"/>
            <w:shd w:val="clear" w:color="auto" w:fill="auto"/>
          </w:tcPr>
          <w:p w:rsidR="00D3252A" w:rsidRPr="00D3252A" w:rsidRDefault="00D3252A" w:rsidP="00D3252A">
            <w:pPr>
              <w:autoSpaceDE w:val="0"/>
              <w:autoSpaceDN w:val="0"/>
              <w:adjustRightInd w:val="0"/>
              <w:jc w:val="both"/>
              <w:rPr>
                <w:color w:val="000000"/>
                <w:sz w:val="20"/>
                <w:szCs w:val="20"/>
              </w:rPr>
            </w:pPr>
            <w:r w:rsidRPr="00D3252A">
              <w:rPr>
                <w:color w:val="000000"/>
                <w:sz w:val="20"/>
                <w:szCs w:val="20"/>
              </w:rPr>
              <w:t>Контроль за соблюдением установленного порядка управления и распоряжения имуществом, находящимся в муниципальной собственности</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jc w:val="both"/>
              <w:rPr>
                <w:color w:val="000000"/>
                <w:sz w:val="20"/>
                <w:szCs w:val="20"/>
              </w:rPr>
            </w:pPr>
            <w:r w:rsidRPr="00D3252A">
              <w:rPr>
                <w:sz w:val="20"/>
                <w:szCs w:val="20"/>
              </w:rPr>
              <w:t xml:space="preserve">постановление Администрации поселения от  17.01.2012  № 25 </w:t>
            </w:r>
            <w:r w:rsidRPr="00D3252A">
              <w:rPr>
                <w:b/>
                <w:bCs/>
                <w:sz w:val="20"/>
                <w:szCs w:val="20"/>
              </w:rPr>
              <w:t>«</w:t>
            </w:r>
            <w:r w:rsidRPr="00D3252A">
              <w:rPr>
                <w:sz w:val="20"/>
                <w:szCs w:val="20"/>
              </w:rPr>
              <w:t xml:space="preserve">Об утверждении  административного регламента исполнения муниципальной функции «Контроль </w:t>
            </w:r>
            <w:r w:rsidRPr="00D3252A">
              <w:rPr>
                <w:color w:val="000000"/>
                <w:sz w:val="20"/>
                <w:szCs w:val="20"/>
              </w:rPr>
              <w:t>за соблюдением установленного порядка управления и распоряжения имуществом, находящимся в муниципальной собственности поселения»</w:t>
            </w:r>
          </w:p>
          <w:p w:rsidR="00D3252A" w:rsidRPr="00D3252A" w:rsidRDefault="00D3252A" w:rsidP="00D3252A">
            <w:pPr>
              <w:jc w:val="both"/>
              <w:rPr>
                <w:b/>
                <w:sz w:val="20"/>
                <w:szCs w:val="20"/>
              </w:rPr>
            </w:pPr>
          </w:p>
        </w:tc>
        <w:tc>
          <w:tcPr>
            <w:tcW w:w="4111" w:type="dxa"/>
            <w:gridSpan w:val="2"/>
            <w:shd w:val="clear" w:color="auto" w:fill="auto"/>
          </w:tcPr>
          <w:p w:rsidR="00D3252A" w:rsidRPr="00D3252A" w:rsidRDefault="00D3252A" w:rsidP="00D3252A">
            <w:pPr>
              <w:snapToGrid w:val="0"/>
              <w:jc w:val="both"/>
              <w:rPr>
                <w:sz w:val="20"/>
                <w:szCs w:val="20"/>
              </w:rPr>
            </w:pPr>
            <w:r w:rsidRPr="00D3252A">
              <w:rPr>
                <w:color w:val="000000"/>
                <w:sz w:val="20"/>
                <w:szCs w:val="20"/>
              </w:rPr>
              <w:t xml:space="preserve">Часть 1 статьи 38 </w:t>
            </w:r>
            <w:r w:rsidRPr="00D3252A">
              <w:rPr>
                <w:sz w:val="20"/>
                <w:szCs w:val="20"/>
              </w:rPr>
              <w:t>Федерального закона от 6 октября 2003 года   № 131-ФЗ «Об общих принципах организации местного самоуправления в Российской Федерации»</w:t>
            </w:r>
          </w:p>
          <w:p w:rsidR="00D3252A" w:rsidRPr="00D3252A" w:rsidRDefault="00D3252A" w:rsidP="00D3252A">
            <w:pPr>
              <w:jc w:val="both"/>
              <w:rPr>
                <w:sz w:val="20"/>
                <w:szCs w:val="20"/>
              </w:rPr>
            </w:pP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15431" w:type="dxa"/>
            <w:gridSpan w:val="9"/>
            <w:shd w:val="clear" w:color="auto" w:fill="auto"/>
          </w:tcPr>
          <w:p w:rsidR="00D3252A" w:rsidRPr="00D3252A" w:rsidRDefault="00D3252A" w:rsidP="00D3252A">
            <w:pPr>
              <w:jc w:val="center"/>
              <w:rPr>
                <w:b/>
                <w:bCs/>
                <w:sz w:val="20"/>
                <w:szCs w:val="20"/>
              </w:rPr>
            </w:pPr>
            <w:r w:rsidRPr="00D3252A">
              <w:rPr>
                <w:b/>
                <w:sz w:val="20"/>
                <w:szCs w:val="20"/>
              </w:rPr>
              <w:t>Раздел 2.  Муниципальные и государственные услуги, предоставляемые Администрацией сельского поселения</w:t>
            </w:r>
          </w:p>
        </w:tc>
      </w:tr>
      <w:tr w:rsidR="00D3252A" w:rsidRPr="00D3252A" w:rsidTr="00D3252A">
        <w:tc>
          <w:tcPr>
            <w:tcW w:w="15431" w:type="dxa"/>
            <w:gridSpan w:val="9"/>
            <w:shd w:val="clear" w:color="auto" w:fill="auto"/>
          </w:tcPr>
          <w:p w:rsidR="00D3252A" w:rsidRPr="00D3252A" w:rsidRDefault="00D3252A" w:rsidP="00D3252A">
            <w:pPr>
              <w:jc w:val="center"/>
              <w:rPr>
                <w:b/>
                <w:sz w:val="20"/>
                <w:szCs w:val="20"/>
              </w:rPr>
            </w:pPr>
            <w:r w:rsidRPr="00D3252A">
              <w:rPr>
                <w:b/>
                <w:sz w:val="20"/>
                <w:szCs w:val="20"/>
              </w:rPr>
              <w:t>2.1. Муниципальные услуги, предоставляемые Администрацией сельского поселения</w:t>
            </w:r>
          </w:p>
        </w:tc>
      </w:tr>
      <w:tr w:rsidR="00D3252A" w:rsidRPr="00D3252A" w:rsidTr="00D3252A">
        <w:tc>
          <w:tcPr>
            <w:tcW w:w="15431" w:type="dxa"/>
            <w:gridSpan w:val="9"/>
            <w:shd w:val="clear" w:color="auto" w:fill="auto"/>
          </w:tcPr>
          <w:p w:rsidR="00D3252A" w:rsidRPr="00D3252A" w:rsidRDefault="00D3252A" w:rsidP="00D3252A">
            <w:pPr>
              <w:jc w:val="center"/>
              <w:rPr>
                <w:sz w:val="20"/>
                <w:szCs w:val="20"/>
                <w:highlight w:val="yellow"/>
              </w:rPr>
            </w:pPr>
            <w:r w:rsidRPr="00D3252A">
              <w:rPr>
                <w:b/>
                <w:sz w:val="20"/>
                <w:szCs w:val="20"/>
              </w:rPr>
              <w:t xml:space="preserve">2.1.1. Услуги в области учета, управления и распоряжения муниципальным имуществом </w:t>
            </w:r>
          </w:p>
        </w:tc>
      </w:tr>
      <w:tr w:rsidR="00D3252A" w:rsidRPr="00D3252A" w:rsidTr="00D3252A">
        <w:tc>
          <w:tcPr>
            <w:tcW w:w="600" w:type="dxa"/>
            <w:shd w:val="clear" w:color="auto" w:fill="auto"/>
          </w:tcPr>
          <w:p w:rsidR="00D3252A" w:rsidRPr="00D3252A" w:rsidRDefault="00D3252A" w:rsidP="00D3252A">
            <w:pPr>
              <w:snapToGrid w:val="0"/>
              <w:jc w:val="center"/>
              <w:rPr>
                <w:sz w:val="20"/>
                <w:szCs w:val="20"/>
                <w:highlight w:val="yellow"/>
              </w:rPr>
            </w:pPr>
            <w:r w:rsidRPr="00D3252A">
              <w:rPr>
                <w:sz w:val="20"/>
                <w:szCs w:val="20"/>
              </w:rPr>
              <w:t>4.</w:t>
            </w:r>
          </w:p>
        </w:tc>
        <w:tc>
          <w:tcPr>
            <w:tcW w:w="3619" w:type="dxa"/>
            <w:shd w:val="clear" w:color="auto" w:fill="auto"/>
          </w:tcPr>
          <w:p w:rsidR="00D3252A" w:rsidRPr="00D3252A" w:rsidRDefault="00D3252A" w:rsidP="00D3252A">
            <w:pPr>
              <w:snapToGrid w:val="0"/>
              <w:jc w:val="both"/>
              <w:rPr>
                <w:sz w:val="20"/>
                <w:szCs w:val="20"/>
              </w:rPr>
            </w:pPr>
            <w:r w:rsidRPr="00D3252A">
              <w:rPr>
                <w:sz w:val="20"/>
                <w:szCs w:val="20"/>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jc w:val="both"/>
              <w:rPr>
                <w:b/>
                <w:sz w:val="20"/>
                <w:szCs w:val="20"/>
              </w:rPr>
            </w:pPr>
            <w:r w:rsidRPr="00D3252A">
              <w:rPr>
                <w:sz w:val="20"/>
                <w:szCs w:val="20"/>
              </w:rPr>
              <w:t xml:space="preserve">постановление Администрации Залучского поселения от  16.01.2012  № 8 </w:t>
            </w:r>
            <w:r w:rsidRPr="00D3252A">
              <w:rPr>
                <w:b/>
                <w:bCs/>
                <w:sz w:val="20"/>
                <w:szCs w:val="20"/>
              </w:rPr>
              <w:t>«</w:t>
            </w:r>
            <w:r w:rsidRPr="00D3252A">
              <w:rPr>
                <w:sz w:val="20"/>
                <w:szCs w:val="20"/>
              </w:rPr>
              <w:t>Об утверждении административного регламента по оказанию муниципальной услуги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sidRPr="00D3252A">
              <w:rPr>
                <w:b/>
                <w:sz w:val="20"/>
                <w:szCs w:val="20"/>
              </w:rPr>
              <w:t>»</w:t>
            </w:r>
            <w:r w:rsidRPr="00D3252A">
              <w:rPr>
                <w:sz w:val="20"/>
                <w:szCs w:val="20"/>
              </w:rPr>
              <w:t xml:space="preserve"> </w:t>
            </w:r>
          </w:p>
        </w:tc>
        <w:tc>
          <w:tcPr>
            <w:tcW w:w="4111" w:type="dxa"/>
            <w:gridSpan w:val="2"/>
            <w:shd w:val="clear" w:color="auto" w:fill="auto"/>
          </w:tcPr>
          <w:p w:rsidR="00D3252A" w:rsidRPr="00D3252A" w:rsidRDefault="00D3252A" w:rsidP="00D3252A">
            <w:pPr>
              <w:snapToGrid w:val="0"/>
              <w:jc w:val="both"/>
              <w:rPr>
                <w:sz w:val="20"/>
                <w:szCs w:val="20"/>
              </w:rPr>
            </w:pPr>
            <w:r w:rsidRPr="00D3252A">
              <w:rPr>
                <w:sz w:val="20"/>
                <w:szCs w:val="20"/>
              </w:rPr>
              <w:t>пункт 3 части 1 статьи 14 Федерального закона от 6 октября 2003 года № 131-ФЗ «Об общих принципах организации местного самоуправления в Российской Федерации»</w:t>
            </w:r>
          </w:p>
          <w:p w:rsidR="00D3252A" w:rsidRPr="00D3252A" w:rsidRDefault="00D3252A" w:rsidP="00D3252A">
            <w:pPr>
              <w:jc w:val="both"/>
              <w:rPr>
                <w:sz w:val="20"/>
                <w:szCs w:val="20"/>
              </w:rPr>
            </w:pP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snapToGrid w:val="0"/>
              <w:jc w:val="center"/>
              <w:rPr>
                <w:sz w:val="20"/>
                <w:szCs w:val="20"/>
              </w:rPr>
            </w:pPr>
            <w:r w:rsidRPr="00D3252A">
              <w:rPr>
                <w:sz w:val="20"/>
                <w:szCs w:val="20"/>
              </w:rPr>
              <w:t>5.</w:t>
            </w:r>
          </w:p>
        </w:tc>
        <w:tc>
          <w:tcPr>
            <w:tcW w:w="3619" w:type="dxa"/>
            <w:shd w:val="clear" w:color="auto" w:fill="auto"/>
          </w:tcPr>
          <w:p w:rsidR="00D3252A" w:rsidRPr="00D3252A" w:rsidRDefault="00D3252A" w:rsidP="00D3252A">
            <w:pPr>
              <w:snapToGrid w:val="0"/>
              <w:jc w:val="both"/>
              <w:rPr>
                <w:sz w:val="20"/>
                <w:szCs w:val="20"/>
              </w:rPr>
            </w:pPr>
            <w:r w:rsidRPr="00D3252A">
              <w:rPr>
                <w:sz w:val="20"/>
                <w:szCs w:val="20"/>
              </w:rPr>
              <w:t>Приватизация зданий, строений, сооружений, помещений, находящихся в муниципальной собственности</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rPr>
                <w:sz w:val="20"/>
                <w:szCs w:val="20"/>
              </w:rPr>
            </w:pPr>
            <w:r w:rsidRPr="00D3252A">
              <w:rPr>
                <w:sz w:val="20"/>
                <w:szCs w:val="20"/>
              </w:rPr>
              <w:t>постановление Администрации Залучского поселения от 16.01.2012 № 7 «Об утверждении административного регламента по предоставлению  муниципальной услуги «Приватизация зданий, строений, сооружений, помещений, находящихся в  муниципальной собственности»</w:t>
            </w:r>
          </w:p>
          <w:p w:rsidR="00D3252A" w:rsidRPr="00D3252A" w:rsidRDefault="00D3252A" w:rsidP="00D3252A">
            <w:pPr>
              <w:snapToGrid w:val="0"/>
              <w:rPr>
                <w:sz w:val="20"/>
                <w:szCs w:val="20"/>
              </w:rPr>
            </w:pPr>
          </w:p>
        </w:tc>
        <w:tc>
          <w:tcPr>
            <w:tcW w:w="4111" w:type="dxa"/>
            <w:gridSpan w:val="2"/>
            <w:shd w:val="clear" w:color="auto" w:fill="auto"/>
          </w:tcPr>
          <w:p w:rsidR="00D3252A" w:rsidRPr="00D3252A" w:rsidRDefault="00D3252A" w:rsidP="00D3252A">
            <w:pPr>
              <w:snapToGrid w:val="0"/>
              <w:jc w:val="both"/>
              <w:rPr>
                <w:sz w:val="20"/>
                <w:szCs w:val="20"/>
              </w:rPr>
            </w:pPr>
            <w:r w:rsidRPr="00D3252A">
              <w:rPr>
                <w:sz w:val="20"/>
                <w:szCs w:val="20"/>
              </w:rPr>
              <w:t>пункт 3 части 1 статьи 14 Федерального закона от 6 октября 2003 года № 131-ФЗ «Об общих принципах организации местного самоуправления в Российской Федерации»;</w:t>
            </w:r>
          </w:p>
          <w:p w:rsidR="00D3252A" w:rsidRPr="00D3252A" w:rsidRDefault="00D3252A" w:rsidP="00D3252A">
            <w:pPr>
              <w:snapToGrid w:val="0"/>
              <w:jc w:val="both"/>
              <w:rPr>
                <w:sz w:val="20"/>
                <w:szCs w:val="20"/>
              </w:rPr>
            </w:pPr>
            <w:r w:rsidRPr="00D3252A">
              <w:rPr>
                <w:sz w:val="20"/>
                <w:szCs w:val="20"/>
              </w:rPr>
              <w:t>часть 2 статьи 6 Федерального закона от 21 декабря 2001 года № 178-ФЗ «О приватизации государственного и муниципального имущества», Решение Совета депутатов Залучского сельского поселения от 01</w:t>
            </w:r>
            <w:r w:rsidRPr="00D3252A">
              <w:rPr>
                <w:bCs/>
                <w:sz w:val="20"/>
                <w:szCs w:val="20"/>
              </w:rPr>
              <w:t>.06.2011 № 47 «</w:t>
            </w:r>
            <w:r w:rsidRPr="00D3252A">
              <w:rPr>
                <w:sz w:val="20"/>
                <w:szCs w:val="20"/>
              </w:rPr>
              <w:t>Об утверждении Положения о порядке управления и распоряжения имуществом  Залучского сельского поселения»</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snapToGrid w:val="0"/>
              <w:jc w:val="center"/>
              <w:rPr>
                <w:sz w:val="20"/>
                <w:szCs w:val="20"/>
              </w:rPr>
            </w:pPr>
            <w:r w:rsidRPr="00D3252A">
              <w:rPr>
                <w:sz w:val="20"/>
                <w:szCs w:val="20"/>
              </w:rPr>
              <w:t>6.</w:t>
            </w:r>
          </w:p>
        </w:tc>
        <w:tc>
          <w:tcPr>
            <w:tcW w:w="3619" w:type="dxa"/>
            <w:shd w:val="clear" w:color="auto" w:fill="auto"/>
          </w:tcPr>
          <w:p w:rsidR="00D3252A" w:rsidRPr="00D3252A" w:rsidRDefault="00E26008" w:rsidP="00D3252A">
            <w:pPr>
              <w:shd w:val="clear" w:color="auto" w:fill="FFFFFF"/>
              <w:tabs>
                <w:tab w:val="left" w:leader="underscore" w:pos="1152"/>
                <w:tab w:val="left" w:leader="underscore" w:pos="2194"/>
              </w:tabs>
              <w:rPr>
                <w:bCs/>
                <w:sz w:val="20"/>
                <w:szCs w:val="20"/>
              </w:rPr>
            </w:pPr>
            <w:hyperlink r:id="rId12" w:history="1"/>
            <w:r w:rsidR="00D3252A" w:rsidRPr="00D3252A">
              <w:rPr>
                <w:bCs/>
                <w:sz w:val="20"/>
                <w:szCs w:val="20"/>
              </w:rPr>
              <w:t xml:space="preserve">Предоставление объектов  </w:t>
            </w:r>
            <w:r w:rsidR="00D3252A" w:rsidRPr="00D3252A">
              <w:rPr>
                <w:bCs/>
                <w:sz w:val="20"/>
                <w:szCs w:val="20"/>
              </w:rPr>
              <w:lastRenderedPageBreak/>
              <w:t xml:space="preserve">муниципальной собственности    в хозяйственное ведение, оперативное управление </w:t>
            </w:r>
          </w:p>
          <w:p w:rsidR="00D3252A" w:rsidRPr="00D3252A" w:rsidRDefault="00D3252A" w:rsidP="00D3252A">
            <w:pPr>
              <w:snapToGrid w:val="0"/>
              <w:jc w:val="both"/>
              <w:rPr>
                <w:sz w:val="20"/>
                <w:szCs w:val="20"/>
              </w:rPr>
            </w:pP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lastRenderedPageBreak/>
              <w:t>Администраци</w:t>
            </w:r>
            <w:r w:rsidRPr="00D3252A">
              <w:rPr>
                <w:sz w:val="20"/>
                <w:szCs w:val="20"/>
              </w:rPr>
              <w:lastRenderedPageBreak/>
              <w:t>я поселения</w:t>
            </w:r>
          </w:p>
        </w:tc>
        <w:tc>
          <w:tcPr>
            <w:tcW w:w="4833" w:type="dxa"/>
            <w:gridSpan w:val="2"/>
            <w:shd w:val="clear" w:color="auto" w:fill="auto"/>
          </w:tcPr>
          <w:p w:rsidR="00D3252A" w:rsidRPr="00D3252A" w:rsidRDefault="00D3252A" w:rsidP="00D3252A">
            <w:pPr>
              <w:rPr>
                <w:sz w:val="20"/>
                <w:szCs w:val="20"/>
              </w:rPr>
            </w:pPr>
            <w:r w:rsidRPr="00D3252A">
              <w:rPr>
                <w:sz w:val="20"/>
                <w:szCs w:val="20"/>
              </w:rPr>
              <w:lastRenderedPageBreak/>
              <w:t xml:space="preserve">постановление Администрации Залучского </w:t>
            </w:r>
            <w:r w:rsidRPr="00D3252A">
              <w:rPr>
                <w:sz w:val="20"/>
                <w:szCs w:val="20"/>
              </w:rPr>
              <w:lastRenderedPageBreak/>
              <w:t>поселения от   17.01.2012    №  21 «</w:t>
            </w:r>
            <w:r w:rsidRPr="00D3252A">
              <w:rPr>
                <w:bCs/>
                <w:sz w:val="20"/>
                <w:szCs w:val="20"/>
              </w:rPr>
              <w:t xml:space="preserve">Об  утверждении административного </w:t>
            </w:r>
            <w:r w:rsidRPr="00D3252A">
              <w:rPr>
                <w:sz w:val="20"/>
                <w:szCs w:val="20"/>
              </w:rPr>
              <w:t>регламента по предоставлению муниципальной   услуги  «</w:t>
            </w:r>
            <w:r w:rsidRPr="00D3252A">
              <w:rPr>
                <w:bCs/>
                <w:sz w:val="20"/>
                <w:szCs w:val="20"/>
              </w:rPr>
              <w:t>Предоставление объектов   муниципальной   собственности  в  хозяйственное ведение, оперативное управление</w:t>
            </w:r>
            <w:r w:rsidRPr="00D3252A">
              <w:rPr>
                <w:sz w:val="20"/>
                <w:szCs w:val="20"/>
              </w:rPr>
              <w:t>» »</w:t>
            </w:r>
          </w:p>
          <w:p w:rsidR="00D3252A" w:rsidRPr="00D3252A" w:rsidRDefault="00D3252A" w:rsidP="00D3252A">
            <w:pPr>
              <w:snapToGrid w:val="0"/>
              <w:rPr>
                <w:sz w:val="20"/>
                <w:szCs w:val="20"/>
              </w:rPr>
            </w:pPr>
          </w:p>
        </w:tc>
        <w:tc>
          <w:tcPr>
            <w:tcW w:w="4111" w:type="dxa"/>
            <w:gridSpan w:val="2"/>
            <w:shd w:val="clear" w:color="auto" w:fill="auto"/>
          </w:tcPr>
          <w:p w:rsidR="00D3252A" w:rsidRPr="00D3252A" w:rsidRDefault="00D3252A" w:rsidP="00D3252A">
            <w:pPr>
              <w:snapToGrid w:val="0"/>
              <w:jc w:val="both"/>
              <w:rPr>
                <w:sz w:val="20"/>
                <w:szCs w:val="20"/>
              </w:rPr>
            </w:pPr>
            <w:r w:rsidRPr="00D3252A">
              <w:rPr>
                <w:sz w:val="20"/>
                <w:szCs w:val="20"/>
              </w:rPr>
              <w:lastRenderedPageBreak/>
              <w:t xml:space="preserve">Федеральный закон от 6 октября 2003 года </w:t>
            </w:r>
            <w:r w:rsidRPr="00D3252A">
              <w:rPr>
                <w:sz w:val="20"/>
                <w:szCs w:val="20"/>
              </w:rPr>
              <w:lastRenderedPageBreak/>
              <w:t xml:space="preserve">№131-ФЗ «Об общих принципах организации местного самоуправления в Российской Федерации», Решение Совета депутатов Залучского сельского поселения от </w:t>
            </w:r>
            <w:r w:rsidRPr="00D3252A">
              <w:rPr>
                <w:bCs/>
                <w:sz w:val="20"/>
                <w:szCs w:val="20"/>
              </w:rPr>
              <w:t>01.06.2011 № 47 «</w:t>
            </w:r>
            <w:r w:rsidRPr="00D3252A">
              <w:rPr>
                <w:sz w:val="20"/>
                <w:szCs w:val="20"/>
              </w:rPr>
              <w:t>Об утверждении Положения о порядке управления и распоряжения имуществом  Залучского сельского поселения»</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snapToGrid w:val="0"/>
              <w:jc w:val="center"/>
              <w:rPr>
                <w:sz w:val="20"/>
                <w:szCs w:val="20"/>
              </w:rPr>
            </w:pPr>
            <w:r w:rsidRPr="00D3252A">
              <w:rPr>
                <w:sz w:val="20"/>
                <w:szCs w:val="20"/>
              </w:rPr>
              <w:lastRenderedPageBreak/>
              <w:t>7.</w:t>
            </w:r>
          </w:p>
        </w:tc>
        <w:tc>
          <w:tcPr>
            <w:tcW w:w="3619" w:type="dxa"/>
            <w:shd w:val="clear" w:color="auto" w:fill="auto"/>
          </w:tcPr>
          <w:p w:rsidR="00D3252A" w:rsidRPr="00D3252A" w:rsidRDefault="00D3252A" w:rsidP="00D3252A">
            <w:pPr>
              <w:shd w:val="clear" w:color="auto" w:fill="FFFFFF"/>
              <w:tabs>
                <w:tab w:val="left" w:leader="underscore" w:pos="1152"/>
                <w:tab w:val="left" w:leader="underscore" w:pos="2194"/>
              </w:tabs>
              <w:rPr>
                <w:sz w:val="20"/>
                <w:szCs w:val="20"/>
              </w:rPr>
            </w:pPr>
            <w:r w:rsidRPr="00D3252A">
              <w:rPr>
                <w:sz w:val="20"/>
                <w:szCs w:val="20"/>
              </w:rPr>
              <w:t>Предоставления во владение и (или) пользование муниципального имущества, включенного в Перечень муниципального имущества Залучского сельского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rPr>
                <w:sz w:val="20"/>
                <w:szCs w:val="20"/>
              </w:rPr>
            </w:pPr>
            <w:r w:rsidRPr="00D3252A">
              <w:rPr>
                <w:sz w:val="20"/>
                <w:szCs w:val="20"/>
              </w:rPr>
              <w:t>постановление Администрации Залучского поселения от 20.05.2019 № 52 «Об утверждении административного регламент предоставления муниципальной услуги «Предоставления во владение и (или) пользование муниципального имущества, включенного в Перечень муниципального имущества Залучского сельского поселения, свободного от прав третьих лиц,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3252A" w:rsidRPr="00D3252A" w:rsidRDefault="00D3252A" w:rsidP="00D3252A">
            <w:pPr>
              <w:rPr>
                <w:sz w:val="20"/>
                <w:szCs w:val="20"/>
              </w:rPr>
            </w:pPr>
          </w:p>
        </w:tc>
        <w:tc>
          <w:tcPr>
            <w:tcW w:w="4111" w:type="dxa"/>
            <w:gridSpan w:val="2"/>
            <w:shd w:val="clear" w:color="auto" w:fill="auto"/>
          </w:tcPr>
          <w:p w:rsidR="00D3252A" w:rsidRPr="00D3252A" w:rsidRDefault="00D3252A" w:rsidP="00D3252A">
            <w:pPr>
              <w:snapToGrid w:val="0"/>
              <w:jc w:val="both"/>
              <w:rPr>
                <w:sz w:val="20"/>
                <w:szCs w:val="20"/>
              </w:rPr>
            </w:pPr>
            <w:r w:rsidRPr="00D3252A">
              <w:rPr>
                <w:sz w:val="20"/>
                <w:szCs w:val="20"/>
              </w:rPr>
              <w:t xml:space="preserve">Федеральный закон от 24.07.2007 № 209 ФЗ «О развитии малого и среднего предпринимательства в Российской Федерации», </w:t>
            </w:r>
            <w:r w:rsidRPr="00D3252A">
              <w:rPr>
                <w:color w:val="000000"/>
                <w:sz w:val="20"/>
                <w:szCs w:val="20"/>
              </w:rPr>
              <w:t xml:space="preserve">Федерального закона </w:t>
            </w:r>
            <w:r w:rsidRPr="00D3252A">
              <w:rPr>
                <w:sz w:val="20"/>
                <w:szCs w:val="20"/>
              </w:rPr>
              <w:t>от 6 октября 2003 года №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15431" w:type="dxa"/>
            <w:gridSpan w:val="9"/>
            <w:shd w:val="clear" w:color="auto" w:fill="auto"/>
          </w:tcPr>
          <w:p w:rsidR="00D3252A" w:rsidRPr="00D3252A" w:rsidRDefault="00D3252A" w:rsidP="00D3252A">
            <w:pPr>
              <w:jc w:val="center"/>
              <w:rPr>
                <w:sz w:val="20"/>
                <w:szCs w:val="20"/>
                <w:highlight w:val="yellow"/>
              </w:rPr>
            </w:pPr>
            <w:r w:rsidRPr="00D3252A">
              <w:rPr>
                <w:b/>
                <w:sz w:val="20"/>
                <w:szCs w:val="20"/>
              </w:rPr>
              <w:t xml:space="preserve">2.1.2. Услуги  в области архитектуры и градостроительства   </w:t>
            </w:r>
          </w:p>
        </w:tc>
      </w:tr>
      <w:tr w:rsidR="00D3252A" w:rsidRPr="00D3252A" w:rsidTr="00D3252A">
        <w:tc>
          <w:tcPr>
            <w:tcW w:w="600" w:type="dxa"/>
            <w:shd w:val="clear" w:color="auto" w:fill="auto"/>
          </w:tcPr>
          <w:p w:rsidR="00D3252A" w:rsidRPr="00D3252A" w:rsidRDefault="00D3252A" w:rsidP="00D3252A">
            <w:pPr>
              <w:snapToGrid w:val="0"/>
              <w:jc w:val="center"/>
              <w:rPr>
                <w:sz w:val="20"/>
                <w:szCs w:val="20"/>
              </w:rPr>
            </w:pPr>
            <w:r w:rsidRPr="00D3252A">
              <w:rPr>
                <w:sz w:val="20"/>
                <w:szCs w:val="20"/>
              </w:rPr>
              <w:t>8.</w:t>
            </w:r>
          </w:p>
        </w:tc>
        <w:tc>
          <w:tcPr>
            <w:tcW w:w="3619" w:type="dxa"/>
            <w:shd w:val="clear" w:color="auto" w:fill="auto"/>
          </w:tcPr>
          <w:p w:rsidR="00D3252A" w:rsidRPr="00D3252A" w:rsidRDefault="00D3252A" w:rsidP="00D3252A">
            <w:pPr>
              <w:autoSpaceDE w:val="0"/>
              <w:autoSpaceDN w:val="0"/>
              <w:adjustRightInd w:val="0"/>
              <w:jc w:val="both"/>
              <w:rPr>
                <w:color w:val="000000"/>
                <w:sz w:val="20"/>
                <w:szCs w:val="20"/>
              </w:rPr>
            </w:pPr>
            <w:r w:rsidRPr="00D3252A">
              <w:rPr>
                <w:sz w:val="20"/>
                <w:szCs w:val="20"/>
              </w:rPr>
              <w:t>Присвоение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w:t>
            </w:r>
            <w:r w:rsidRPr="00D3252A">
              <w:rPr>
                <w:color w:val="000000"/>
                <w:sz w:val="20"/>
                <w:szCs w:val="20"/>
              </w:rPr>
              <w:t xml:space="preserve"> </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jc w:val="both"/>
              <w:rPr>
                <w:sz w:val="20"/>
                <w:szCs w:val="20"/>
              </w:rPr>
            </w:pPr>
            <w:r w:rsidRPr="00D3252A">
              <w:rPr>
                <w:sz w:val="20"/>
                <w:szCs w:val="20"/>
              </w:rPr>
              <w:t>постановление администрации поселения от  16.01.2012 № 15 «Об утверждении    административного регламента    предоставления муниципальной услуги  «Присвоение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w:t>
            </w:r>
          </w:p>
        </w:tc>
        <w:tc>
          <w:tcPr>
            <w:tcW w:w="4111" w:type="dxa"/>
            <w:gridSpan w:val="2"/>
            <w:shd w:val="clear" w:color="auto" w:fill="auto"/>
          </w:tcPr>
          <w:p w:rsidR="00D3252A" w:rsidRPr="00D3252A" w:rsidRDefault="00D3252A" w:rsidP="00D3252A">
            <w:pPr>
              <w:jc w:val="both"/>
              <w:rPr>
                <w:color w:val="000000"/>
                <w:sz w:val="20"/>
                <w:szCs w:val="20"/>
              </w:rPr>
            </w:pPr>
            <w:r w:rsidRPr="00D3252A">
              <w:rPr>
                <w:color w:val="000000"/>
                <w:sz w:val="20"/>
                <w:szCs w:val="20"/>
              </w:rPr>
              <w:t xml:space="preserve">Пункт 21 части 1 статьи 14, Федерального закона </w:t>
            </w:r>
            <w:r w:rsidRPr="00D3252A">
              <w:rPr>
                <w:sz w:val="20"/>
                <w:szCs w:val="20"/>
              </w:rPr>
              <w:t>от 6 октября 2003 года №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15431" w:type="dxa"/>
            <w:gridSpan w:val="9"/>
            <w:shd w:val="clear" w:color="auto" w:fill="auto"/>
          </w:tcPr>
          <w:p w:rsidR="00D3252A" w:rsidRPr="00D3252A" w:rsidRDefault="00D3252A" w:rsidP="00D3252A">
            <w:pPr>
              <w:jc w:val="center"/>
              <w:rPr>
                <w:sz w:val="20"/>
                <w:szCs w:val="20"/>
                <w:highlight w:val="yellow"/>
              </w:rPr>
            </w:pPr>
            <w:r w:rsidRPr="00D3252A">
              <w:rPr>
                <w:b/>
                <w:sz w:val="20"/>
                <w:szCs w:val="20"/>
              </w:rPr>
              <w:t>2.1.3.  Услуги в области земельных отношений</w:t>
            </w: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 xml:space="preserve">9. </w:t>
            </w:r>
          </w:p>
        </w:tc>
        <w:tc>
          <w:tcPr>
            <w:tcW w:w="3619" w:type="dxa"/>
            <w:shd w:val="clear" w:color="auto" w:fill="auto"/>
          </w:tcPr>
          <w:p w:rsidR="00D3252A" w:rsidRPr="00D3252A" w:rsidRDefault="00D3252A" w:rsidP="00D3252A">
            <w:pPr>
              <w:jc w:val="both"/>
              <w:rPr>
                <w:sz w:val="20"/>
                <w:szCs w:val="20"/>
              </w:rPr>
            </w:pPr>
            <w:r w:rsidRPr="00D3252A">
              <w:rPr>
                <w:sz w:val="20"/>
                <w:szCs w:val="20"/>
              </w:rPr>
              <w:t>Выдача разрешения на проведение земляных работ</w:t>
            </w:r>
          </w:p>
        </w:tc>
        <w:tc>
          <w:tcPr>
            <w:tcW w:w="1559" w:type="dxa"/>
            <w:shd w:val="clear" w:color="auto" w:fill="auto"/>
          </w:tcPr>
          <w:p w:rsidR="00D3252A" w:rsidRPr="00D3252A" w:rsidRDefault="00D3252A" w:rsidP="00D3252A">
            <w:pPr>
              <w:rPr>
                <w:sz w:val="20"/>
                <w:szCs w:val="20"/>
              </w:rPr>
            </w:pPr>
            <w:r w:rsidRPr="00D3252A">
              <w:rPr>
                <w:sz w:val="20"/>
                <w:szCs w:val="20"/>
              </w:rPr>
              <w:t xml:space="preserve">Администрация поселения </w:t>
            </w:r>
          </w:p>
        </w:tc>
        <w:tc>
          <w:tcPr>
            <w:tcW w:w="4833" w:type="dxa"/>
            <w:gridSpan w:val="2"/>
            <w:shd w:val="clear" w:color="auto" w:fill="auto"/>
          </w:tcPr>
          <w:p w:rsidR="00D3252A" w:rsidRPr="00D3252A" w:rsidRDefault="00D3252A" w:rsidP="00D3252A">
            <w:pPr>
              <w:rPr>
                <w:sz w:val="20"/>
                <w:szCs w:val="20"/>
              </w:rPr>
            </w:pPr>
            <w:r w:rsidRPr="00D3252A">
              <w:rPr>
                <w:sz w:val="20"/>
                <w:szCs w:val="20"/>
              </w:rPr>
              <w:t>постановление администрации поселения от 23.06.2017  №  67 «Об утверждении административного регламента «Выдача разрешения на проведение земляных работ</w:t>
            </w:r>
            <w:r w:rsidRPr="00D3252A">
              <w:rPr>
                <w:rFonts w:eastAsia="SimSun"/>
                <w:bCs/>
                <w:kern w:val="1"/>
                <w:sz w:val="20"/>
                <w:szCs w:val="20"/>
                <w:lang w:eastAsia="zh-CN" w:bidi="hi-IN"/>
              </w:rPr>
              <w:t>»</w:t>
            </w:r>
          </w:p>
        </w:tc>
        <w:tc>
          <w:tcPr>
            <w:tcW w:w="4111" w:type="dxa"/>
            <w:gridSpan w:val="2"/>
            <w:shd w:val="clear" w:color="auto" w:fill="auto"/>
          </w:tcPr>
          <w:p w:rsidR="00D3252A" w:rsidRPr="00D3252A" w:rsidRDefault="00D3252A" w:rsidP="00D3252A">
            <w:pPr>
              <w:jc w:val="both"/>
              <w:rPr>
                <w:color w:val="000000"/>
                <w:sz w:val="20"/>
                <w:szCs w:val="20"/>
              </w:rPr>
            </w:pPr>
            <w:r w:rsidRPr="00D3252A">
              <w:rPr>
                <w:sz w:val="20"/>
                <w:szCs w:val="20"/>
              </w:rPr>
              <w:t>Федеральный закон от 6 октября 2003 года № 131-ФЗ «Об общих принципах организации местного самоуправления в Российской Федерации»; Федеральный закон от 27 июля 2010 года № 210-ФЗ «Об организации предоставления государственных и муниципальных услуг»</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10.</w:t>
            </w:r>
          </w:p>
        </w:tc>
        <w:tc>
          <w:tcPr>
            <w:tcW w:w="3619" w:type="dxa"/>
            <w:shd w:val="clear" w:color="auto" w:fill="auto"/>
          </w:tcPr>
          <w:p w:rsidR="00D3252A" w:rsidRPr="00D3252A" w:rsidRDefault="00D3252A" w:rsidP="00D3252A">
            <w:pPr>
              <w:jc w:val="both"/>
              <w:rPr>
                <w:sz w:val="20"/>
                <w:szCs w:val="20"/>
              </w:rPr>
            </w:pPr>
            <w:r w:rsidRPr="00D3252A">
              <w:rPr>
                <w:sz w:val="20"/>
                <w:szCs w:val="20"/>
                <w:lang w:eastAsia="en-US"/>
              </w:rPr>
              <w:t xml:space="preserve">Принятие решения о предварительном согласовании предоставления </w:t>
            </w:r>
            <w:r w:rsidRPr="00D3252A">
              <w:rPr>
                <w:sz w:val="20"/>
                <w:szCs w:val="20"/>
                <w:lang w:eastAsia="en-US"/>
              </w:rPr>
              <w:lastRenderedPageBreak/>
              <w:t>земельного участка</w:t>
            </w:r>
          </w:p>
        </w:tc>
        <w:tc>
          <w:tcPr>
            <w:tcW w:w="1559" w:type="dxa"/>
            <w:shd w:val="clear" w:color="auto" w:fill="auto"/>
          </w:tcPr>
          <w:p w:rsidR="00D3252A" w:rsidRPr="00D3252A" w:rsidRDefault="00D3252A" w:rsidP="00D3252A">
            <w:pPr>
              <w:rPr>
                <w:sz w:val="20"/>
                <w:szCs w:val="20"/>
              </w:rPr>
            </w:pPr>
            <w:r w:rsidRPr="00D3252A">
              <w:rPr>
                <w:sz w:val="20"/>
                <w:szCs w:val="20"/>
              </w:rPr>
              <w:lastRenderedPageBreak/>
              <w:t xml:space="preserve">Администрация поселения </w:t>
            </w:r>
          </w:p>
        </w:tc>
        <w:tc>
          <w:tcPr>
            <w:tcW w:w="4833" w:type="dxa"/>
            <w:gridSpan w:val="2"/>
            <w:shd w:val="clear" w:color="auto" w:fill="auto"/>
          </w:tcPr>
          <w:p w:rsidR="00D3252A" w:rsidRPr="00D3252A" w:rsidRDefault="00D3252A" w:rsidP="00D3252A">
            <w:pPr>
              <w:rPr>
                <w:sz w:val="20"/>
                <w:szCs w:val="20"/>
              </w:rPr>
            </w:pPr>
            <w:r w:rsidRPr="00D3252A">
              <w:rPr>
                <w:sz w:val="20"/>
                <w:szCs w:val="20"/>
              </w:rPr>
              <w:t xml:space="preserve">постановление администрации поселения </w:t>
            </w:r>
            <w:r w:rsidRPr="00D3252A">
              <w:rPr>
                <w:sz w:val="20"/>
                <w:szCs w:val="20"/>
                <w:lang w:eastAsia="en-US"/>
              </w:rPr>
              <w:t xml:space="preserve">от  03.06.2015   № 35 «Об утверждении </w:t>
            </w:r>
            <w:r w:rsidRPr="00D3252A">
              <w:rPr>
                <w:sz w:val="20"/>
                <w:szCs w:val="20"/>
                <w:lang w:eastAsia="en-US"/>
              </w:rPr>
              <w:lastRenderedPageBreak/>
              <w:t>административного регламента предоставления муниципальной услуги «Принятие решения о предварительном согласовании предоставления земельного участка»</w:t>
            </w:r>
          </w:p>
        </w:tc>
        <w:tc>
          <w:tcPr>
            <w:tcW w:w="4111" w:type="dxa"/>
            <w:gridSpan w:val="2"/>
            <w:shd w:val="clear" w:color="auto" w:fill="auto"/>
          </w:tcPr>
          <w:p w:rsidR="00D3252A" w:rsidRPr="00D3252A" w:rsidRDefault="00D3252A" w:rsidP="00D3252A">
            <w:pPr>
              <w:widowControl w:val="0"/>
              <w:autoSpaceDE w:val="0"/>
              <w:jc w:val="both"/>
              <w:rPr>
                <w:color w:val="000000"/>
                <w:sz w:val="20"/>
                <w:szCs w:val="20"/>
              </w:rPr>
            </w:pPr>
            <w:r w:rsidRPr="00D3252A">
              <w:rPr>
                <w:rFonts w:eastAsia="SimSun" w:cs="Mangal"/>
                <w:kern w:val="1"/>
                <w:sz w:val="20"/>
                <w:szCs w:val="20"/>
                <w:lang w:eastAsia="zh-CN" w:bidi="hi-IN"/>
              </w:rPr>
              <w:lastRenderedPageBreak/>
              <w:t xml:space="preserve">Гражданский </w:t>
            </w:r>
            <w:hyperlink r:id="rId13"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 Земельный </w:t>
            </w:r>
            <w:hyperlink r:id="rId14"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w:t>
            </w:r>
            <w:r w:rsidRPr="00D3252A">
              <w:rPr>
                <w:sz w:val="20"/>
                <w:szCs w:val="20"/>
              </w:rPr>
              <w:t xml:space="preserve"> </w:t>
            </w:r>
            <w:r w:rsidRPr="00D3252A">
              <w:rPr>
                <w:sz w:val="20"/>
                <w:szCs w:val="20"/>
              </w:rPr>
              <w:lastRenderedPageBreak/>
              <w:t>Федеральный закон от 6 октября 2003 года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lastRenderedPageBreak/>
              <w:t>12.</w:t>
            </w:r>
          </w:p>
        </w:tc>
        <w:tc>
          <w:tcPr>
            <w:tcW w:w="3619" w:type="dxa"/>
            <w:shd w:val="clear" w:color="auto" w:fill="auto"/>
          </w:tcPr>
          <w:p w:rsidR="00D3252A" w:rsidRPr="00D3252A" w:rsidRDefault="00D3252A" w:rsidP="00D3252A">
            <w:pPr>
              <w:jc w:val="both"/>
              <w:rPr>
                <w:sz w:val="20"/>
                <w:szCs w:val="20"/>
                <w:lang w:eastAsia="en-US"/>
              </w:rPr>
            </w:pPr>
            <w:r w:rsidRPr="00D3252A">
              <w:rPr>
                <w:sz w:val="20"/>
                <w:szCs w:val="20"/>
                <w:lang w:eastAsia="en-US"/>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1559" w:type="dxa"/>
            <w:shd w:val="clear" w:color="auto" w:fill="auto"/>
          </w:tcPr>
          <w:p w:rsidR="00D3252A" w:rsidRPr="00D3252A" w:rsidRDefault="00D3252A" w:rsidP="00D3252A">
            <w:pPr>
              <w:rPr>
                <w:sz w:val="20"/>
                <w:szCs w:val="20"/>
              </w:rPr>
            </w:pPr>
            <w:r w:rsidRPr="00D3252A">
              <w:rPr>
                <w:sz w:val="20"/>
                <w:szCs w:val="20"/>
              </w:rPr>
              <w:t xml:space="preserve">Администрация поселения </w:t>
            </w:r>
          </w:p>
        </w:tc>
        <w:tc>
          <w:tcPr>
            <w:tcW w:w="4833" w:type="dxa"/>
            <w:gridSpan w:val="2"/>
            <w:shd w:val="clear" w:color="auto" w:fill="auto"/>
          </w:tcPr>
          <w:p w:rsidR="00D3252A" w:rsidRPr="00D3252A" w:rsidRDefault="00D3252A" w:rsidP="00D3252A">
            <w:pPr>
              <w:rPr>
                <w:sz w:val="20"/>
                <w:szCs w:val="20"/>
              </w:rPr>
            </w:pPr>
            <w:r w:rsidRPr="00D3252A">
              <w:rPr>
                <w:sz w:val="20"/>
                <w:szCs w:val="20"/>
              </w:rPr>
              <w:t xml:space="preserve">постановление администрации поселения </w:t>
            </w:r>
            <w:r w:rsidRPr="00D3252A">
              <w:rPr>
                <w:sz w:val="20"/>
                <w:szCs w:val="20"/>
                <w:lang w:eastAsia="en-US"/>
              </w:rPr>
              <w:t>от  03.06.2015   № 36 «Об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c>
          <w:tcPr>
            <w:tcW w:w="4111" w:type="dxa"/>
            <w:gridSpan w:val="2"/>
            <w:shd w:val="clear" w:color="auto" w:fill="auto"/>
          </w:tcPr>
          <w:p w:rsidR="00D3252A" w:rsidRPr="00D3252A" w:rsidRDefault="00D3252A" w:rsidP="00D3252A">
            <w:pPr>
              <w:widowControl w:val="0"/>
              <w:autoSpaceDE w:val="0"/>
              <w:jc w:val="both"/>
              <w:rPr>
                <w:sz w:val="20"/>
                <w:szCs w:val="20"/>
              </w:rPr>
            </w:pPr>
            <w:r w:rsidRPr="00D3252A">
              <w:rPr>
                <w:rFonts w:eastAsia="SimSun" w:cs="Mangal"/>
                <w:kern w:val="1"/>
                <w:sz w:val="20"/>
                <w:szCs w:val="20"/>
                <w:lang w:eastAsia="zh-CN" w:bidi="hi-IN"/>
              </w:rPr>
              <w:t xml:space="preserve">Гражданский </w:t>
            </w:r>
            <w:hyperlink r:id="rId15"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 Земельный </w:t>
            </w:r>
            <w:hyperlink r:id="rId16"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w:t>
            </w:r>
          </w:p>
          <w:p w:rsidR="00D3252A" w:rsidRPr="00D3252A" w:rsidRDefault="00D3252A" w:rsidP="00D3252A">
            <w:pPr>
              <w:widowControl w:val="0"/>
              <w:autoSpaceDE w:val="0"/>
              <w:jc w:val="both"/>
              <w:rPr>
                <w:rFonts w:eastAsia="SimSun" w:cs="Mangal"/>
                <w:kern w:val="1"/>
                <w:sz w:val="20"/>
                <w:szCs w:val="20"/>
                <w:lang w:eastAsia="zh-CN" w:bidi="hi-IN"/>
              </w:rPr>
            </w:pPr>
            <w:r w:rsidRPr="00D3252A">
              <w:rPr>
                <w:sz w:val="20"/>
                <w:szCs w:val="20"/>
              </w:rPr>
              <w:t>Федеральный закон от 6 октября 2003 года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13.</w:t>
            </w:r>
          </w:p>
        </w:tc>
        <w:tc>
          <w:tcPr>
            <w:tcW w:w="3619" w:type="dxa"/>
            <w:shd w:val="clear" w:color="auto" w:fill="auto"/>
          </w:tcPr>
          <w:p w:rsidR="00D3252A" w:rsidRPr="00D3252A" w:rsidRDefault="00D3252A" w:rsidP="00D3252A">
            <w:pPr>
              <w:jc w:val="both"/>
              <w:rPr>
                <w:sz w:val="20"/>
                <w:szCs w:val="20"/>
                <w:lang w:eastAsia="en-US"/>
              </w:rPr>
            </w:pPr>
            <w:r w:rsidRPr="00D3252A">
              <w:rPr>
                <w:sz w:val="20"/>
                <w:szCs w:val="20"/>
                <w:lang w:eastAsia="en-US"/>
              </w:rPr>
              <w:t>Предоставление земельных участков, на которых расположены здания, сооружения, помещения в них</w:t>
            </w:r>
          </w:p>
        </w:tc>
        <w:tc>
          <w:tcPr>
            <w:tcW w:w="1559" w:type="dxa"/>
            <w:shd w:val="clear" w:color="auto" w:fill="auto"/>
          </w:tcPr>
          <w:p w:rsidR="00D3252A" w:rsidRPr="00D3252A" w:rsidRDefault="00D3252A" w:rsidP="00D3252A">
            <w:pPr>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rPr>
                <w:sz w:val="20"/>
                <w:szCs w:val="20"/>
              </w:rPr>
            </w:pPr>
            <w:r w:rsidRPr="00D3252A">
              <w:rPr>
                <w:sz w:val="20"/>
                <w:szCs w:val="20"/>
              </w:rPr>
              <w:t xml:space="preserve">постановление администрации поселения </w:t>
            </w:r>
            <w:r w:rsidRPr="00D3252A">
              <w:rPr>
                <w:sz w:val="20"/>
                <w:szCs w:val="20"/>
                <w:lang w:eastAsia="en-US"/>
              </w:rPr>
              <w:t>от  03.06.2015  № 37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помещения в них»</w:t>
            </w:r>
          </w:p>
        </w:tc>
        <w:tc>
          <w:tcPr>
            <w:tcW w:w="4111" w:type="dxa"/>
            <w:gridSpan w:val="2"/>
            <w:shd w:val="clear" w:color="auto" w:fill="auto"/>
          </w:tcPr>
          <w:p w:rsidR="00D3252A" w:rsidRPr="00D3252A" w:rsidRDefault="00D3252A" w:rsidP="00D3252A">
            <w:pPr>
              <w:widowControl w:val="0"/>
              <w:autoSpaceDE w:val="0"/>
              <w:jc w:val="both"/>
              <w:rPr>
                <w:sz w:val="20"/>
                <w:szCs w:val="20"/>
              </w:rPr>
            </w:pPr>
            <w:r w:rsidRPr="00D3252A">
              <w:rPr>
                <w:rFonts w:eastAsia="SimSun" w:cs="Mangal"/>
                <w:kern w:val="1"/>
                <w:sz w:val="20"/>
                <w:szCs w:val="20"/>
                <w:lang w:eastAsia="zh-CN" w:bidi="hi-IN"/>
              </w:rPr>
              <w:t xml:space="preserve">Гражданский </w:t>
            </w:r>
            <w:hyperlink r:id="rId17"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 Земельный </w:t>
            </w:r>
            <w:hyperlink r:id="rId18"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w:t>
            </w:r>
          </w:p>
          <w:p w:rsidR="00D3252A" w:rsidRPr="00D3252A" w:rsidRDefault="00D3252A" w:rsidP="00D3252A">
            <w:pPr>
              <w:widowControl w:val="0"/>
              <w:autoSpaceDE w:val="0"/>
              <w:jc w:val="both"/>
              <w:rPr>
                <w:rFonts w:eastAsia="SimSun" w:cs="Mangal"/>
                <w:kern w:val="1"/>
                <w:sz w:val="20"/>
                <w:szCs w:val="20"/>
                <w:lang w:eastAsia="zh-CN" w:bidi="hi-IN"/>
              </w:rPr>
            </w:pPr>
            <w:r w:rsidRPr="00D3252A">
              <w:rPr>
                <w:sz w:val="20"/>
                <w:szCs w:val="20"/>
              </w:rPr>
              <w:t>Федеральный закон от 6 октября 2003 года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14.</w:t>
            </w:r>
          </w:p>
        </w:tc>
        <w:tc>
          <w:tcPr>
            <w:tcW w:w="3619" w:type="dxa"/>
            <w:shd w:val="clear" w:color="auto" w:fill="auto"/>
          </w:tcPr>
          <w:p w:rsidR="00D3252A" w:rsidRPr="00D3252A" w:rsidRDefault="00D3252A" w:rsidP="00D3252A">
            <w:pPr>
              <w:jc w:val="both"/>
              <w:rPr>
                <w:sz w:val="20"/>
                <w:szCs w:val="20"/>
                <w:lang w:eastAsia="en-US"/>
              </w:rPr>
            </w:pPr>
            <w:r w:rsidRPr="00D3252A">
              <w:rPr>
                <w:rFonts w:eastAsia="SimSun"/>
                <w:bCs/>
                <w:sz w:val="20"/>
                <w:szCs w:val="20"/>
                <w:lang w:eastAsia="hi-IN" w:bidi="hi-IN"/>
              </w:rPr>
              <w:t>Предоставление земельных участков из земель сельскохозяйственного назначения</w:t>
            </w:r>
          </w:p>
        </w:tc>
        <w:tc>
          <w:tcPr>
            <w:tcW w:w="1559" w:type="dxa"/>
            <w:shd w:val="clear" w:color="auto" w:fill="auto"/>
          </w:tcPr>
          <w:p w:rsidR="00D3252A" w:rsidRPr="00D3252A" w:rsidRDefault="00D3252A" w:rsidP="00D3252A">
            <w:pPr>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rPr>
                <w:sz w:val="20"/>
                <w:szCs w:val="20"/>
              </w:rPr>
            </w:pPr>
            <w:r w:rsidRPr="00D3252A">
              <w:rPr>
                <w:sz w:val="20"/>
                <w:szCs w:val="20"/>
              </w:rPr>
              <w:t xml:space="preserve">постановление администрации поселения </w:t>
            </w:r>
            <w:r w:rsidRPr="00D3252A">
              <w:rPr>
                <w:sz w:val="20"/>
                <w:szCs w:val="20"/>
                <w:lang w:eastAsia="en-US"/>
              </w:rPr>
              <w:t>от  17.05.2019  № 49 «</w:t>
            </w:r>
            <w:r w:rsidRPr="00D3252A">
              <w:rPr>
                <w:rFonts w:eastAsia="SimSun"/>
                <w:bCs/>
                <w:sz w:val="20"/>
                <w:szCs w:val="20"/>
                <w:lang w:eastAsia="hi-IN" w:bidi="hi-IN"/>
              </w:rPr>
              <w:t>Об утверждении Административного регламента предоставления муниципальной услуги по предоставлению муниципальной услуги «Предоставление земельных участков из земель сельскохозяйственного назначения»</w:t>
            </w:r>
          </w:p>
        </w:tc>
        <w:tc>
          <w:tcPr>
            <w:tcW w:w="4111" w:type="dxa"/>
            <w:gridSpan w:val="2"/>
            <w:shd w:val="clear" w:color="auto" w:fill="auto"/>
          </w:tcPr>
          <w:p w:rsidR="00D3252A" w:rsidRPr="00D3252A" w:rsidRDefault="00D3252A" w:rsidP="00D3252A">
            <w:pPr>
              <w:widowControl w:val="0"/>
              <w:autoSpaceDE w:val="0"/>
              <w:jc w:val="both"/>
              <w:rPr>
                <w:sz w:val="20"/>
                <w:szCs w:val="20"/>
              </w:rPr>
            </w:pPr>
            <w:r w:rsidRPr="00D3252A">
              <w:rPr>
                <w:rFonts w:eastAsia="SimSun" w:cs="Mangal"/>
                <w:kern w:val="1"/>
                <w:sz w:val="20"/>
                <w:szCs w:val="20"/>
                <w:lang w:eastAsia="zh-CN" w:bidi="hi-IN"/>
              </w:rPr>
              <w:t xml:space="preserve">Гражданский </w:t>
            </w:r>
            <w:hyperlink r:id="rId19"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 Земельный </w:t>
            </w:r>
            <w:hyperlink r:id="rId20"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w:t>
            </w:r>
          </w:p>
          <w:p w:rsidR="00D3252A" w:rsidRPr="00D3252A" w:rsidRDefault="00D3252A" w:rsidP="00D3252A">
            <w:pPr>
              <w:widowControl w:val="0"/>
              <w:autoSpaceDE w:val="0"/>
              <w:jc w:val="both"/>
              <w:rPr>
                <w:rFonts w:eastAsia="SimSun" w:cs="Mangal"/>
                <w:kern w:val="1"/>
                <w:sz w:val="20"/>
                <w:szCs w:val="20"/>
                <w:lang w:eastAsia="zh-CN" w:bidi="hi-IN"/>
              </w:rPr>
            </w:pPr>
            <w:r w:rsidRPr="00D3252A">
              <w:rPr>
                <w:sz w:val="20"/>
                <w:szCs w:val="20"/>
              </w:rPr>
              <w:t>Федеральный закон от 6 октября 2003 года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15.</w:t>
            </w:r>
          </w:p>
        </w:tc>
        <w:tc>
          <w:tcPr>
            <w:tcW w:w="3619" w:type="dxa"/>
            <w:shd w:val="clear" w:color="auto" w:fill="auto"/>
          </w:tcPr>
          <w:p w:rsidR="00D3252A" w:rsidRPr="00D3252A" w:rsidRDefault="00D3252A" w:rsidP="00D3252A">
            <w:pPr>
              <w:widowControl w:val="0"/>
              <w:tabs>
                <w:tab w:val="left" w:pos="4111"/>
              </w:tabs>
              <w:rPr>
                <w:rFonts w:eastAsia="SimSun" w:cs="Mangal"/>
                <w:kern w:val="1"/>
                <w:sz w:val="20"/>
                <w:szCs w:val="20"/>
                <w:lang w:eastAsia="hi-IN" w:bidi="hi-IN"/>
              </w:rPr>
            </w:pPr>
            <w:r w:rsidRPr="00D3252A">
              <w:rPr>
                <w:rFonts w:eastAsia="SimSun" w:cs="Mangal"/>
                <w:kern w:val="1"/>
                <w:sz w:val="20"/>
                <w:szCs w:val="20"/>
                <w:lang w:eastAsia="hi-IN" w:bidi="hi-IN"/>
              </w:rPr>
              <w:t>Организация и проведение аукциона по продаже земельного участка или аукциона на право заключения договора аренды</w:t>
            </w:r>
          </w:p>
          <w:p w:rsidR="00D3252A" w:rsidRPr="00D3252A" w:rsidRDefault="00D3252A" w:rsidP="00D3252A">
            <w:pPr>
              <w:jc w:val="both"/>
              <w:rPr>
                <w:rFonts w:eastAsia="SimSun"/>
                <w:bCs/>
                <w:sz w:val="20"/>
                <w:szCs w:val="20"/>
                <w:lang w:eastAsia="hi-IN" w:bidi="hi-IN"/>
              </w:rPr>
            </w:pPr>
            <w:r w:rsidRPr="00D3252A">
              <w:rPr>
                <w:rFonts w:eastAsia="SimSun" w:cs="Mangal"/>
                <w:kern w:val="1"/>
                <w:sz w:val="20"/>
                <w:szCs w:val="20"/>
                <w:lang w:eastAsia="hi-IN" w:bidi="hi-IN"/>
              </w:rPr>
              <w:t>земельного участка</w:t>
            </w:r>
          </w:p>
        </w:tc>
        <w:tc>
          <w:tcPr>
            <w:tcW w:w="1559" w:type="dxa"/>
            <w:shd w:val="clear" w:color="auto" w:fill="auto"/>
          </w:tcPr>
          <w:p w:rsidR="00D3252A" w:rsidRPr="00D3252A" w:rsidRDefault="00D3252A" w:rsidP="00D3252A">
            <w:pPr>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widowControl w:val="0"/>
              <w:tabs>
                <w:tab w:val="left" w:pos="4111"/>
              </w:tabs>
              <w:rPr>
                <w:sz w:val="20"/>
                <w:szCs w:val="20"/>
              </w:rPr>
            </w:pPr>
            <w:r w:rsidRPr="00D3252A">
              <w:rPr>
                <w:sz w:val="20"/>
                <w:szCs w:val="20"/>
              </w:rPr>
              <w:t xml:space="preserve">постановление администрации поселения </w:t>
            </w:r>
            <w:r w:rsidRPr="00D3252A">
              <w:rPr>
                <w:sz w:val="20"/>
                <w:szCs w:val="20"/>
                <w:lang w:eastAsia="en-US"/>
              </w:rPr>
              <w:t>от  17.05.2019  № 50 «</w:t>
            </w:r>
            <w:r w:rsidRPr="00D3252A">
              <w:rPr>
                <w:rFonts w:eastAsia="SimSun" w:cs="Mangal"/>
                <w:kern w:val="1"/>
                <w:sz w:val="20"/>
                <w:szCs w:val="20"/>
                <w:lang w:eastAsia="hi-IN" w:bidi="hi-IN"/>
              </w:rPr>
              <w:t>Об утверждении Административного  регламента предоставления  муниципальной услуги «Организация и проведение аукциона по продаже земельного участка или аукциона на право заключения договора аренды земельного участка»</w:t>
            </w:r>
          </w:p>
        </w:tc>
        <w:tc>
          <w:tcPr>
            <w:tcW w:w="4111" w:type="dxa"/>
            <w:gridSpan w:val="2"/>
            <w:shd w:val="clear" w:color="auto" w:fill="auto"/>
          </w:tcPr>
          <w:p w:rsidR="00D3252A" w:rsidRPr="00D3252A" w:rsidRDefault="00D3252A" w:rsidP="00D3252A">
            <w:pPr>
              <w:widowControl w:val="0"/>
              <w:autoSpaceDE w:val="0"/>
              <w:jc w:val="both"/>
              <w:rPr>
                <w:sz w:val="20"/>
                <w:szCs w:val="20"/>
              </w:rPr>
            </w:pPr>
            <w:r w:rsidRPr="00D3252A">
              <w:rPr>
                <w:rFonts w:eastAsia="SimSun" w:cs="Mangal"/>
                <w:kern w:val="1"/>
                <w:sz w:val="20"/>
                <w:szCs w:val="20"/>
                <w:lang w:eastAsia="zh-CN" w:bidi="hi-IN"/>
              </w:rPr>
              <w:t xml:space="preserve">Гражданский </w:t>
            </w:r>
            <w:hyperlink r:id="rId21"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 Земельный </w:t>
            </w:r>
            <w:hyperlink r:id="rId22"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w:t>
            </w:r>
          </w:p>
          <w:p w:rsidR="00D3252A" w:rsidRPr="00D3252A" w:rsidRDefault="00D3252A" w:rsidP="00D3252A">
            <w:pPr>
              <w:widowControl w:val="0"/>
              <w:autoSpaceDE w:val="0"/>
              <w:jc w:val="both"/>
              <w:rPr>
                <w:rFonts w:eastAsia="SimSun" w:cs="Mangal"/>
                <w:kern w:val="1"/>
                <w:sz w:val="20"/>
                <w:szCs w:val="20"/>
                <w:lang w:eastAsia="zh-CN" w:bidi="hi-IN"/>
              </w:rPr>
            </w:pPr>
            <w:r w:rsidRPr="00D3252A">
              <w:rPr>
                <w:sz w:val="20"/>
                <w:szCs w:val="20"/>
              </w:rPr>
              <w:t>Федеральный закон от 6 октября 2003 года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16.</w:t>
            </w:r>
          </w:p>
        </w:tc>
        <w:tc>
          <w:tcPr>
            <w:tcW w:w="3619" w:type="dxa"/>
            <w:shd w:val="clear" w:color="auto" w:fill="auto"/>
          </w:tcPr>
          <w:p w:rsidR="00D3252A" w:rsidRPr="00D3252A" w:rsidRDefault="00D3252A" w:rsidP="00D3252A">
            <w:pPr>
              <w:widowControl w:val="0"/>
              <w:tabs>
                <w:tab w:val="left" w:pos="4111"/>
              </w:tabs>
              <w:rPr>
                <w:rFonts w:eastAsia="SimSun" w:cs="Mangal"/>
                <w:kern w:val="1"/>
                <w:sz w:val="20"/>
                <w:szCs w:val="20"/>
                <w:lang w:eastAsia="hi-IN" w:bidi="hi-IN"/>
              </w:rPr>
            </w:pPr>
            <w:r w:rsidRPr="00D3252A">
              <w:rPr>
                <w:rFonts w:eastAsia="SimSun" w:cs="Mangal"/>
                <w:kern w:val="1"/>
                <w:sz w:val="20"/>
                <w:szCs w:val="20"/>
                <w:lang w:eastAsia="zh-CN" w:bidi="hi-IN"/>
              </w:rPr>
              <w:t>П</w:t>
            </w:r>
            <w:r w:rsidRPr="00D3252A">
              <w:rPr>
                <w:rFonts w:eastAsia="Arial" w:cs="Arial"/>
                <w:kern w:val="1"/>
                <w:sz w:val="20"/>
                <w:szCs w:val="20"/>
                <w:lang w:eastAsia="zh-CN" w:bidi="hi-IN"/>
              </w:rPr>
              <w:t>рекращение прав на земельные участки</w:t>
            </w:r>
          </w:p>
        </w:tc>
        <w:tc>
          <w:tcPr>
            <w:tcW w:w="1559" w:type="dxa"/>
            <w:shd w:val="clear" w:color="auto" w:fill="auto"/>
          </w:tcPr>
          <w:p w:rsidR="00D3252A" w:rsidRPr="00D3252A" w:rsidRDefault="00D3252A" w:rsidP="00D3252A">
            <w:pPr>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widowControl w:val="0"/>
              <w:tabs>
                <w:tab w:val="left" w:pos="4111"/>
              </w:tabs>
              <w:spacing w:line="240" w:lineRule="exact"/>
              <w:rPr>
                <w:sz w:val="20"/>
                <w:szCs w:val="20"/>
              </w:rPr>
            </w:pPr>
            <w:r w:rsidRPr="00D3252A">
              <w:rPr>
                <w:sz w:val="20"/>
                <w:szCs w:val="20"/>
              </w:rPr>
              <w:t xml:space="preserve">постановление администрации поселения </w:t>
            </w:r>
            <w:r w:rsidRPr="00D3252A">
              <w:rPr>
                <w:sz w:val="20"/>
                <w:szCs w:val="20"/>
                <w:lang w:eastAsia="en-US"/>
              </w:rPr>
              <w:t>от  17.05.2019  № 51 «</w:t>
            </w:r>
            <w:r w:rsidRPr="00D3252A">
              <w:rPr>
                <w:rFonts w:eastAsia="SimSun" w:cs="Mangal"/>
                <w:kern w:val="1"/>
                <w:sz w:val="20"/>
                <w:szCs w:val="20"/>
                <w:lang w:eastAsia="zh-CN" w:bidi="hi-IN"/>
              </w:rPr>
              <w:t>Об утверждении Административного регламента предоставления муниципальной услуги «П</w:t>
            </w:r>
            <w:r w:rsidRPr="00D3252A">
              <w:rPr>
                <w:rFonts w:eastAsia="Arial" w:cs="Arial"/>
                <w:kern w:val="1"/>
                <w:sz w:val="20"/>
                <w:szCs w:val="20"/>
                <w:lang w:eastAsia="zh-CN" w:bidi="hi-IN"/>
              </w:rPr>
              <w:t>рекращение прав на земельные участки»</w:t>
            </w:r>
          </w:p>
        </w:tc>
        <w:tc>
          <w:tcPr>
            <w:tcW w:w="4111" w:type="dxa"/>
            <w:gridSpan w:val="2"/>
            <w:shd w:val="clear" w:color="auto" w:fill="auto"/>
          </w:tcPr>
          <w:p w:rsidR="00D3252A" w:rsidRPr="00D3252A" w:rsidRDefault="00D3252A" w:rsidP="00D3252A">
            <w:pPr>
              <w:widowControl w:val="0"/>
              <w:autoSpaceDE w:val="0"/>
              <w:jc w:val="both"/>
              <w:rPr>
                <w:sz w:val="20"/>
                <w:szCs w:val="20"/>
              </w:rPr>
            </w:pPr>
            <w:r w:rsidRPr="00D3252A">
              <w:rPr>
                <w:rFonts w:eastAsia="SimSun" w:cs="Mangal"/>
                <w:kern w:val="1"/>
                <w:sz w:val="20"/>
                <w:szCs w:val="20"/>
                <w:lang w:eastAsia="zh-CN" w:bidi="hi-IN"/>
              </w:rPr>
              <w:t xml:space="preserve">Гражданский </w:t>
            </w:r>
            <w:hyperlink r:id="rId23"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 Земельный </w:t>
            </w:r>
            <w:hyperlink r:id="rId24" w:history="1">
              <w:r w:rsidRPr="00D3252A">
                <w:rPr>
                  <w:rFonts w:eastAsia="SimSun" w:cs="Mangal"/>
                  <w:kern w:val="1"/>
                  <w:sz w:val="20"/>
                  <w:szCs w:val="20"/>
                </w:rPr>
                <w:t>кодекс</w:t>
              </w:r>
            </w:hyperlink>
            <w:r w:rsidRPr="00D3252A">
              <w:rPr>
                <w:rFonts w:eastAsia="SimSun" w:cs="Mangal"/>
                <w:kern w:val="1"/>
                <w:sz w:val="20"/>
                <w:szCs w:val="20"/>
                <w:lang w:eastAsia="zh-CN" w:bidi="hi-IN"/>
              </w:rPr>
              <w:t xml:space="preserve"> Российской Федерации;</w:t>
            </w:r>
          </w:p>
          <w:p w:rsidR="00D3252A" w:rsidRPr="00D3252A" w:rsidRDefault="00D3252A" w:rsidP="00D3252A">
            <w:pPr>
              <w:widowControl w:val="0"/>
              <w:autoSpaceDE w:val="0"/>
              <w:jc w:val="both"/>
              <w:rPr>
                <w:rFonts w:eastAsia="SimSun" w:cs="Mangal"/>
                <w:kern w:val="1"/>
                <w:sz w:val="20"/>
                <w:szCs w:val="20"/>
                <w:lang w:eastAsia="zh-CN" w:bidi="hi-IN"/>
              </w:rPr>
            </w:pPr>
            <w:r w:rsidRPr="00D3252A">
              <w:rPr>
                <w:sz w:val="20"/>
                <w:szCs w:val="20"/>
              </w:rPr>
              <w:t xml:space="preserve">Федеральный закон от 6 октября 2003 года №131-ФЗ «Об общих принципах организации местного самоуправления в </w:t>
            </w:r>
            <w:r w:rsidRPr="00D3252A">
              <w:rPr>
                <w:sz w:val="20"/>
                <w:szCs w:val="20"/>
              </w:rPr>
              <w:lastRenderedPageBreak/>
              <w:t>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p>
        </w:tc>
        <w:tc>
          <w:tcPr>
            <w:tcW w:w="14122" w:type="dxa"/>
            <w:gridSpan w:val="6"/>
            <w:shd w:val="clear" w:color="auto" w:fill="auto"/>
          </w:tcPr>
          <w:p w:rsidR="00D3252A" w:rsidRPr="00D3252A" w:rsidRDefault="00D3252A" w:rsidP="00D3252A">
            <w:pPr>
              <w:jc w:val="center"/>
              <w:rPr>
                <w:color w:val="000000"/>
                <w:sz w:val="20"/>
                <w:szCs w:val="20"/>
              </w:rPr>
            </w:pPr>
            <w:r w:rsidRPr="00D3252A">
              <w:rPr>
                <w:b/>
                <w:sz w:val="20"/>
                <w:szCs w:val="20"/>
              </w:rPr>
              <w:t>2.1.4. Прочие муниципальные услуги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17.</w:t>
            </w:r>
          </w:p>
        </w:tc>
        <w:tc>
          <w:tcPr>
            <w:tcW w:w="3619" w:type="dxa"/>
            <w:shd w:val="clear" w:color="auto" w:fill="auto"/>
          </w:tcPr>
          <w:p w:rsidR="00D3252A" w:rsidRPr="00D3252A" w:rsidRDefault="00D3252A" w:rsidP="00D3252A">
            <w:pPr>
              <w:autoSpaceDE w:val="0"/>
              <w:autoSpaceDN w:val="0"/>
              <w:adjustRightInd w:val="0"/>
              <w:rPr>
                <w:sz w:val="20"/>
                <w:szCs w:val="20"/>
              </w:rPr>
            </w:pPr>
            <w:r w:rsidRPr="00D3252A">
              <w:rPr>
                <w:sz w:val="20"/>
                <w:szCs w:val="20"/>
              </w:rPr>
              <w:t>Выдача справок об участии граждан в приватизации жилищного фонда</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jc w:val="both"/>
              <w:rPr>
                <w:sz w:val="20"/>
                <w:szCs w:val="20"/>
                <w:highlight w:val="yellow"/>
              </w:rPr>
            </w:pPr>
            <w:r w:rsidRPr="00D3252A">
              <w:rPr>
                <w:sz w:val="20"/>
                <w:szCs w:val="20"/>
              </w:rPr>
              <w:t>постановление администрации поселения от  17.01.2012 № 23 «Об утверждении административного регламента по предоставлению муниципальной услуги «Выдача справок об участии граждан в приватизации жилищного фонда»</w:t>
            </w:r>
          </w:p>
        </w:tc>
        <w:tc>
          <w:tcPr>
            <w:tcW w:w="4111" w:type="dxa"/>
            <w:gridSpan w:val="2"/>
            <w:shd w:val="clear" w:color="auto" w:fill="auto"/>
          </w:tcPr>
          <w:p w:rsidR="00D3252A" w:rsidRPr="00D3252A" w:rsidRDefault="00D3252A" w:rsidP="00D3252A">
            <w:pPr>
              <w:jc w:val="both"/>
              <w:rPr>
                <w:color w:val="000000"/>
                <w:sz w:val="20"/>
                <w:szCs w:val="20"/>
              </w:rPr>
            </w:pPr>
            <w:r w:rsidRPr="00D3252A">
              <w:rPr>
                <w:color w:val="000000"/>
                <w:sz w:val="20"/>
                <w:szCs w:val="20"/>
              </w:rPr>
              <w:t xml:space="preserve">Пункт 6 части 1 статьи 14 Федерального закона </w:t>
            </w:r>
            <w:r w:rsidRPr="00D3252A">
              <w:rPr>
                <w:sz w:val="20"/>
                <w:szCs w:val="20"/>
              </w:rPr>
              <w:t>от 6 октября 2003 года № 131-ФЗ «Об общих принципах организации местного самоуправления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18.</w:t>
            </w:r>
          </w:p>
        </w:tc>
        <w:tc>
          <w:tcPr>
            <w:tcW w:w="3619" w:type="dxa"/>
            <w:shd w:val="clear" w:color="auto" w:fill="auto"/>
          </w:tcPr>
          <w:p w:rsidR="00D3252A" w:rsidRPr="00D3252A" w:rsidRDefault="00D3252A" w:rsidP="00D3252A">
            <w:pPr>
              <w:shd w:val="clear" w:color="auto" w:fill="FFFFFF"/>
              <w:tabs>
                <w:tab w:val="left" w:leader="underscore" w:pos="1152"/>
                <w:tab w:val="left" w:leader="underscore" w:pos="2194"/>
              </w:tabs>
              <w:rPr>
                <w:sz w:val="20"/>
                <w:szCs w:val="20"/>
              </w:rPr>
            </w:pPr>
            <w:r w:rsidRPr="00D3252A">
              <w:rPr>
                <w:sz w:val="20"/>
                <w:szCs w:val="20"/>
              </w:rPr>
              <w:t>Оказание поддержки субъектам малого и среднего предпринимательства в рамках реализации муниципальных программ</w:t>
            </w:r>
            <w:r w:rsidRPr="00D3252A">
              <w:rPr>
                <w:color w:val="000000"/>
                <w:sz w:val="20"/>
                <w:szCs w:val="20"/>
              </w:rPr>
              <w:t xml:space="preserve"> </w:t>
            </w:r>
          </w:p>
          <w:p w:rsidR="00D3252A" w:rsidRPr="00D3252A" w:rsidRDefault="00D3252A" w:rsidP="00D3252A">
            <w:pPr>
              <w:jc w:val="both"/>
              <w:rPr>
                <w:sz w:val="20"/>
                <w:szCs w:val="20"/>
              </w:rPr>
            </w:pPr>
          </w:p>
        </w:tc>
        <w:tc>
          <w:tcPr>
            <w:tcW w:w="1559" w:type="dxa"/>
            <w:shd w:val="clear" w:color="auto" w:fill="auto"/>
          </w:tcPr>
          <w:p w:rsidR="00D3252A" w:rsidRPr="00D3252A" w:rsidRDefault="00D3252A" w:rsidP="00D3252A">
            <w:pPr>
              <w:jc w:val="both"/>
              <w:rPr>
                <w:sz w:val="20"/>
                <w:szCs w:val="20"/>
              </w:rPr>
            </w:pPr>
            <w:r w:rsidRPr="00D3252A">
              <w:rPr>
                <w:sz w:val="20"/>
                <w:szCs w:val="20"/>
              </w:rPr>
              <w:t>Администрация сельского поселения</w:t>
            </w:r>
          </w:p>
        </w:tc>
        <w:tc>
          <w:tcPr>
            <w:tcW w:w="4833" w:type="dxa"/>
            <w:gridSpan w:val="2"/>
            <w:shd w:val="clear" w:color="auto" w:fill="auto"/>
          </w:tcPr>
          <w:p w:rsidR="00D3252A" w:rsidRPr="00D3252A" w:rsidRDefault="00D3252A" w:rsidP="00D3252A">
            <w:pPr>
              <w:rPr>
                <w:rFonts w:ascii="Times New Roman CYR" w:hAnsi="Times New Roman CYR"/>
                <w:sz w:val="20"/>
                <w:szCs w:val="20"/>
              </w:rPr>
            </w:pPr>
            <w:r w:rsidRPr="00D3252A">
              <w:rPr>
                <w:sz w:val="20"/>
                <w:szCs w:val="20"/>
              </w:rPr>
              <w:t>постановление администрации поселения от 16.01.2012 № 17 «</w:t>
            </w:r>
            <w:r w:rsidRPr="00D3252A">
              <w:rPr>
                <w:rFonts w:ascii="Times New Roman CYR" w:hAnsi="Times New Roman CYR"/>
                <w:sz w:val="20"/>
                <w:szCs w:val="20"/>
              </w:rPr>
              <w:t>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в рамках реализации муниципальных программ»</w:t>
            </w:r>
          </w:p>
          <w:p w:rsidR="00D3252A" w:rsidRPr="00D3252A" w:rsidRDefault="00D3252A" w:rsidP="00D3252A">
            <w:pPr>
              <w:jc w:val="both"/>
              <w:rPr>
                <w:sz w:val="20"/>
                <w:szCs w:val="20"/>
              </w:rPr>
            </w:pPr>
          </w:p>
        </w:tc>
        <w:tc>
          <w:tcPr>
            <w:tcW w:w="4111" w:type="dxa"/>
            <w:gridSpan w:val="2"/>
            <w:shd w:val="clear" w:color="auto" w:fill="auto"/>
          </w:tcPr>
          <w:p w:rsidR="00D3252A" w:rsidRPr="00D3252A" w:rsidRDefault="00D3252A" w:rsidP="00D3252A">
            <w:pPr>
              <w:rPr>
                <w:sz w:val="20"/>
                <w:szCs w:val="20"/>
              </w:rPr>
            </w:pPr>
            <w:r w:rsidRPr="00D3252A">
              <w:rPr>
                <w:sz w:val="20"/>
                <w:szCs w:val="20"/>
              </w:rPr>
              <w:t>Федеральный закон от 6 октября 2003 года №131-ФЗ «Об общих принципах организации местного самоуправления в Российской Федерации», Федеральный закон от 24 июня 2007 года  № 209 – ФЗ «О развитии малого и среднего предпринимательства в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19.</w:t>
            </w:r>
          </w:p>
        </w:tc>
        <w:tc>
          <w:tcPr>
            <w:tcW w:w="3619" w:type="dxa"/>
            <w:shd w:val="clear" w:color="auto" w:fill="auto"/>
          </w:tcPr>
          <w:p w:rsidR="00D3252A" w:rsidRPr="00D3252A" w:rsidRDefault="00D3252A" w:rsidP="00D3252A">
            <w:pPr>
              <w:autoSpaceDE w:val="0"/>
              <w:autoSpaceDN w:val="0"/>
              <w:adjustRightInd w:val="0"/>
              <w:rPr>
                <w:sz w:val="20"/>
                <w:szCs w:val="20"/>
              </w:rPr>
            </w:pPr>
            <w:r w:rsidRPr="00D3252A">
              <w:rPr>
                <w:bCs/>
                <w:sz w:val="20"/>
                <w:szCs w:val="20"/>
              </w:rPr>
              <w:t>В</w:t>
            </w:r>
            <w:r w:rsidRPr="00D3252A">
              <w:rPr>
                <w:sz w:val="20"/>
                <w:szCs w:val="20"/>
              </w:rPr>
              <w:t>ыдача специальных разрешений на движение по автомобильным дорогам местного значения транспортного средства, осуществляющего перевозки опасных грузов</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jc w:val="both"/>
              <w:rPr>
                <w:sz w:val="20"/>
                <w:szCs w:val="20"/>
                <w:highlight w:val="yellow"/>
              </w:rPr>
            </w:pPr>
            <w:r w:rsidRPr="00D3252A">
              <w:rPr>
                <w:sz w:val="20"/>
                <w:szCs w:val="20"/>
              </w:rPr>
              <w:t>постановление администрации поселения от  05.03.2012 № 58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4111" w:type="dxa"/>
            <w:gridSpan w:val="2"/>
            <w:shd w:val="clear" w:color="auto" w:fill="auto"/>
          </w:tcPr>
          <w:p w:rsidR="00D3252A" w:rsidRPr="00D3252A" w:rsidRDefault="00D3252A" w:rsidP="00D3252A">
            <w:pPr>
              <w:autoSpaceDE w:val="0"/>
              <w:autoSpaceDN w:val="0"/>
              <w:adjustRightInd w:val="0"/>
              <w:jc w:val="both"/>
              <w:rPr>
                <w:sz w:val="20"/>
                <w:szCs w:val="20"/>
              </w:rPr>
            </w:pPr>
            <w:r w:rsidRPr="00D3252A">
              <w:rPr>
                <w:sz w:val="20"/>
                <w:szCs w:val="20"/>
              </w:rPr>
              <w:t xml:space="preserve">Федеральный закон от 6 октября 2003 года №131-ФЗ «Об общих принципах организации местного самоуправления в Российской Федерации», Федеральный </w:t>
            </w:r>
            <w:hyperlink r:id="rId25" w:history="1">
              <w:r w:rsidRPr="00D3252A">
                <w:rPr>
                  <w:sz w:val="20"/>
                  <w:szCs w:val="20"/>
                </w:rPr>
                <w:t>закон</w:t>
              </w:r>
            </w:hyperlink>
            <w:r w:rsidRPr="00D3252A">
              <w:rPr>
                <w:sz w:val="20"/>
                <w:szCs w:val="20"/>
              </w:rPr>
              <w:t xml:space="preserve"> от 27.07.2006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20.</w:t>
            </w:r>
          </w:p>
        </w:tc>
        <w:tc>
          <w:tcPr>
            <w:tcW w:w="3619" w:type="dxa"/>
            <w:tcBorders>
              <w:top w:val="single" w:sz="4" w:space="0" w:color="000000"/>
              <w:left w:val="single" w:sz="4" w:space="0" w:color="000000"/>
              <w:bottom w:val="single" w:sz="4" w:space="0" w:color="000000"/>
            </w:tcBorders>
          </w:tcPr>
          <w:p w:rsidR="00D3252A" w:rsidRPr="00D3252A" w:rsidRDefault="00D3252A" w:rsidP="00D3252A">
            <w:pPr>
              <w:autoSpaceDE w:val="0"/>
              <w:autoSpaceDN w:val="0"/>
              <w:adjustRightInd w:val="0"/>
              <w:jc w:val="both"/>
              <w:rPr>
                <w:sz w:val="20"/>
                <w:szCs w:val="20"/>
              </w:rPr>
            </w:pPr>
            <w:r w:rsidRPr="00D3252A">
              <w:rPr>
                <w:sz w:val="20"/>
                <w:szCs w:val="20"/>
              </w:rPr>
              <w:t>Включение сведений о месте (площадке) накопления твердых коммунальных отходов в реестр мест (площадок) накопления твердых коммунальных отходов Залучского сельского поселения Старорусского района Новгородской области</w:t>
            </w:r>
          </w:p>
        </w:tc>
        <w:tc>
          <w:tcPr>
            <w:tcW w:w="1559" w:type="dxa"/>
            <w:tcBorders>
              <w:top w:val="single" w:sz="4" w:space="0" w:color="000000"/>
              <w:left w:val="single" w:sz="4" w:space="0" w:color="000000"/>
              <w:bottom w:val="single" w:sz="4" w:space="0" w:color="000000"/>
            </w:tcBorders>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tcBorders>
              <w:top w:val="single" w:sz="4" w:space="0" w:color="000000"/>
              <w:left w:val="single" w:sz="4" w:space="0" w:color="000000"/>
              <w:bottom w:val="single" w:sz="4" w:space="0" w:color="000000"/>
            </w:tcBorders>
          </w:tcPr>
          <w:p w:rsidR="00D3252A" w:rsidRPr="00D3252A" w:rsidRDefault="00D3252A" w:rsidP="00D3252A">
            <w:pPr>
              <w:jc w:val="both"/>
              <w:rPr>
                <w:sz w:val="20"/>
                <w:szCs w:val="20"/>
              </w:rPr>
            </w:pPr>
            <w:r w:rsidRPr="00D3252A">
              <w:rPr>
                <w:sz w:val="20"/>
                <w:szCs w:val="20"/>
              </w:rPr>
              <w:t>постановление администрации поселения от 01.08.2019 № 73 «Об утверждении административного</w:t>
            </w:r>
          </w:p>
          <w:p w:rsidR="00D3252A" w:rsidRPr="00D3252A" w:rsidRDefault="00D3252A" w:rsidP="00D3252A">
            <w:pPr>
              <w:jc w:val="both"/>
              <w:rPr>
                <w:sz w:val="20"/>
                <w:szCs w:val="20"/>
              </w:rPr>
            </w:pPr>
            <w:r w:rsidRPr="00D3252A">
              <w:rPr>
                <w:sz w:val="20"/>
                <w:szCs w:val="20"/>
              </w:rPr>
              <w:t>регламента предоставления</w:t>
            </w:r>
          </w:p>
          <w:p w:rsidR="00D3252A" w:rsidRPr="00D3252A" w:rsidRDefault="00D3252A" w:rsidP="00D3252A">
            <w:pPr>
              <w:jc w:val="both"/>
              <w:rPr>
                <w:sz w:val="20"/>
                <w:szCs w:val="20"/>
              </w:rPr>
            </w:pPr>
            <w:r w:rsidRPr="00D3252A">
              <w:rPr>
                <w:sz w:val="20"/>
                <w:szCs w:val="20"/>
              </w:rPr>
              <w:t>муниципальной услуги «Включение сведений о месте (площадке) накопления твердых коммунальных отходов в реестр мест (площадок) накопления твердых коммунальных отходов Залучского сельского поселения Старорусского района Новгородской области»</w:t>
            </w:r>
          </w:p>
        </w:tc>
        <w:tc>
          <w:tcPr>
            <w:tcW w:w="4111" w:type="dxa"/>
            <w:gridSpan w:val="2"/>
            <w:tcBorders>
              <w:top w:val="single" w:sz="4" w:space="0" w:color="000000"/>
              <w:left w:val="single" w:sz="4" w:space="0" w:color="000000"/>
              <w:bottom w:val="single" w:sz="4" w:space="0" w:color="000000"/>
            </w:tcBorders>
          </w:tcPr>
          <w:p w:rsidR="00D3252A" w:rsidRPr="00D3252A" w:rsidRDefault="00D3252A" w:rsidP="00D3252A">
            <w:pPr>
              <w:autoSpaceDE w:val="0"/>
              <w:autoSpaceDN w:val="0"/>
              <w:adjustRightInd w:val="0"/>
              <w:jc w:val="both"/>
              <w:rPr>
                <w:sz w:val="20"/>
                <w:szCs w:val="20"/>
              </w:rPr>
            </w:pPr>
            <w:r w:rsidRPr="00D3252A">
              <w:rPr>
                <w:sz w:val="20"/>
                <w:szCs w:val="20"/>
              </w:rPr>
              <w:t>Федеральный закон от 24.06.1998 № 89-ФЗ «Об отходах производства и потребления», 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 администрации поселения от 09.04.2020 № 25а «Об обустройстве мест (площадок) накопления твердых коммунальных отходов и ведения их реестра на территории Залучского сельского поселения»</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t>21.</w:t>
            </w:r>
          </w:p>
        </w:tc>
        <w:tc>
          <w:tcPr>
            <w:tcW w:w="3619" w:type="dxa"/>
            <w:tcBorders>
              <w:top w:val="single" w:sz="4" w:space="0" w:color="000000"/>
              <w:left w:val="single" w:sz="4" w:space="0" w:color="000000"/>
              <w:bottom w:val="single" w:sz="4" w:space="0" w:color="000000"/>
            </w:tcBorders>
          </w:tcPr>
          <w:p w:rsidR="00D3252A" w:rsidRPr="00D3252A" w:rsidRDefault="00D3252A" w:rsidP="00D3252A">
            <w:pPr>
              <w:autoSpaceDE w:val="0"/>
              <w:autoSpaceDN w:val="0"/>
              <w:adjustRightInd w:val="0"/>
              <w:jc w:val="both"/>
              <w:rPr>
                <w:sz w:val="20"/>
                <w:szCs w:val="20"/>
              </w:rPr>
            </w:pPr>
            <w:r w:rsidRPr="00D3252A">
              <w:rPr>
                <w:sz w:val="20"/>
                <w:szCs w:val="20"/>
              </w:rPr>
              <w:t xml:space="preserve">Согласование создания места (площадки) накопления твердых </w:t>
            </w:r>
            <w:r w:rsidRPr="00D3252A">
              <w:rPr>
                <w:sz w:val="20"/>
                <w:szCs w:val="20"/>
              </w:rPr>
              <w:lastRenderedPageBreak/>
              <w:t xml:space="preserve">коммунальных отходов на территории территорий местного значения Залучского сельского поселения </w:t>
            </w:r>
          </w:p>
        </w:tc>
        <w:tc>
          <w:tcPr>
            <w:tcW w:w="1559" w:type="dxa"/>
            <w:tcBorders>
              <w:top w:val="single" w:sz="4" w:space="0" w:color="000000"/>
              <w:left w:val="single" w:sz="4" w:space="0" w:color="000000"/>
              <w:bottom w:val="single" w:sz="4" w:space="0" w:color="000000"/>
            </w:tcBorders>
          </w:tcPr>
          <w:p w:rsidR="00D3252A" w:rsidRPr="00D3252A" w:rsidRDefault="00D3252A" w:rsidP="00D3252A">
            <w:pPr>
              <w:snapToGrid w:val="0"/>
              <w:jc w:val="both"/>
              <w:rPr>
                <w:sz w:val="20"/>
                <w:szCs w:val="20"/>
              </w:rPr>
            </w:pPr>
            <w:r w:rsidRPr="00D3252A">
              <w:rPr>
                <w:sz w:val="20"/>
                <w:szCs w:val="20"/>
              </w:rPr>
              <w:lastRenderedPageBreak/>
              <w:t>Администрация поселения</w:t>
            </w:r>
          </w:p>
        </w:tc>
        <w:tc>
          <w:tcPr>
            <w:tcW w:w="4833" w:type="dxa"/>
            <w:gridSpan w:val="2"/>
            <w:tcBorders>
              <w:top w:val="single" w:sz="4" w:space="0" w:color="000000"/>
              <w:left w:val="single" w:sz="4" w:space="0" w:color="000000"/>
              <w:bottom w:val="single" w:sz="4" w:space="0" w:color="000000"/>
            </w:tcBorders>
          </w:tcPr>
          <w:p w:rsidR="00D3252A" w:rsidRPr="00D3252A" w:rsidRDefault="00D3252A" w:rsidP="00D3252A">
            <w:pPr>
              <w:jc w:val="both"/>
              <w:rPr>
                <w:sz w:val="20"/>
                <w:szCs w:val="20"/>
              </w:rPr>
            </w:pPr>
            <w:r w:rsidRPr="00D3252A">
              <w:rPr>
                <w:sz w:val="20"/>
                <w:szCs w:val="20"/>
              </w:rPr>
              <w:t xml:space="preserve">постановление администрации поселения от 13.12.2019 № 97 «Об утверждении </w:t>
            </w:r>
            <w:r w:rsidRPr="00D3252A">
              <w:rPr>
                <w:sz w:val="20"/>
                <w:szCs w:val="20"/>
              </w:rPr>
              <w:lastRenderedPageBreak/>
              <w:t>административного</w:t>
            </w:r>
          </w:p>
          <w:p w:rsidR="00D3252A" w:rsidRPr="00D3252A" w:rsidRDefault="00D3252A" w:rsidP="00D3252A">
            <w:pPr>
              <w:jc w:val="both"/>
              <w:rPr>
                <w:sz w:val="20"/>
                <w:szCs w:val="20"/>
              </w:rPr>
            </w:pPr>
            <w:r w:rsidRPr="00D3252A">
              <w:rPr>
                <w:sz w:val="20"/>
                <w:szCs w:val="20"/>
              </w:rPr>
              <w:t>регламента предоставления</w:t>
            </w:r>
          </w:p>
          <w:p w:rsidR="00D3252A" w:rsidRPr="00D3252A" w:rsidRDefault="00D3252A" w:rsidP="00D3252A">
            <w:pPr>
              <w:jc w:val="both"/>
              <w:rPr>
                <w:sz w:val="20"/>
                <w:szCs w:val="20"/>
              </w:rPr>
            </w:pPr>
            <w:r w:rsidRPr="00D3252A">
              <w:rPr>
                <w:sz w:val="20"/>
                <w:szCs w:val="20"/>
              </w:rPr>
              <w:t>муниципальной услуги «Согласование создания места (площадки) накопления твердых коммунальных отходов на территории территорий местного значения Залучского сельского поселения»</w:t>
            </w:r>
          </w:p>
        </w:tc>
        <w:tc>
          <w:tcPr>
            <w:tcW w:w="4111" w:type="dxa"/>
            <w:gridSpan w:val="2"/>
            <w:tcBorders>
              <w:top w:val="single" w:sz="4" w:space="0" w:color="000000"/>
              <w:left w:val="single" w:sz="4" w:space="0" w:color="000000"/>
              <w:bottom w:val="single" w:sz="4" w:space="0" w:color="000000"/>
            </w:tcBorders>
          </w:tcPr>
          <w:p w:rsidR="00D3252A" w:rsidRPr="00D3252A" w:rsidRDefault="00D3252A" w:rsidP="00D3252A">
            <w:pPr>
              <w:autoSpaceDE w:val="0"/>
              <w:autoSpaceDN w:val="0"/>
              <w:adjustRightInd w:val="0"/>
              <w:jc w:val="both"/>
              <w:rPr>
                <w:sz w:val="20"/>
                <w:szCs w:val="20"/>
              </w:rPr>
            </w:pPr>
            <w:r w:rsidRPr="00D3252A">
              <w:rPr>
                <w:sz w:val="20"/>
                <w:szCs w:val="20"/>
              </w:rPr>
              <w:lastRenderedPageBreak/>
              <w:t xml:space="preserve">Федеральный закон от 24.06.1998 № 89-ФЗ «Об отходах производства и потребления», </w:t>
            </w:r>
            <w:r w:rsidRPr="00D3252A">
              <w:rPr>
                <w:sz w:val="20"/>
                <w:szCs w:val="20"/>
              </w:rPr>
              <w:lastRenderedPageBreak/>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постановление администрации поселения от 09.04.2020 № 25а «Об обустройстве мест (площадок) накопления твердых коммунальных отходов и ведения их реестра на территории Залучского сельского поселения»</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r w:rsidRPr="00D3252A">
              <w:rPr>
                <w:sz w:val="20"/>
                <w:szCs w:val="20"/>
              </w:rPr>
              <w:lastRenderedPageBreak/>
              <w:t>22.</w:t>
            </w:r>
          </w:p>
        </w:tc>
        <w:tc>
          <w:tcPr>
            <w:tcW w:w="3619" w:type="dxa"/>
            <w:shd w:val="clear" w:color="auto" w:fill="auto"/>
          </w:tcPr>
          <w:p w:rsidR="00D3252A" w:rsidRPr="00D3252A" w:rsidRDefault="00D3252A" w:rsidP="00D3252A">
            <w:pPr>
              <w:autoSpaceDE w:val="0"/>
              <w:autoSpaceDN w:val="0"/>
              <w:adjustRightInd w:val="0"/>
              <w:rPr>
                <w:bCs/>
                <w:sz w:val="20"/>
                <w:szCs w:val="20"/>
              </w:rPr>
            </w:pPr>
            <w:r w:rsidRPr="00D3252A">
              <w:rPr>
                <w:sz w:val="20"/>
                <w:szCs w:val="20"/>
              </w:rPr>
              <w:t>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Администрация поселения</w:t>
            </w:r>
          </w:p>
        </w:tc>
        <w:tc>
          <w:tcPr>
            <w:tcW w:w="4833" w:type="dxa"/>
            <w:gridSpan w:val="2"/>
            <w:shd w:val="clear" w:color="auto" w:fill="auto"/>
          </w:tcPr>
          <w:p w:rsidR="00D3252A" w:rsidRPr="00D3252A" w:rsidRDefault="00D3252A" w:rsidP="00D3252A">
            <w:pPr>
              <w:jc w:val="both"/>
              <w:rPr>
                <w:sz w:val="20"/>
                <w:szCs w:val="20"/>
                <w:highlight w:val="yellow"/>
              </w:rPr>
            </w:pPr>
            <w:r w:rsidRPr="00D3252A">
              <w:rPr>
                <w:sz w:val="20"/>
                <w:szCs w:val="20"/>
              </w:rPr>
              <w:t>постановление администрации поселения от  13.05.2019  № 46 «Об утверждении Административного регламента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4111" w:type="dxa"/>
            <w:gridSpan w:val="2"/>
            <w:shd w:val="clear" w:color="auto" w:fill="auto"/>
          </w:tcPr>
          <w:p w:rsidR="00D3252A" w:rsidRPr="00D3252A" w:rsidRDefault="00D3252A" w:rsidP="00D3252A">
            <w:pPr>
              <w:keepNext/>
              <w:numPr>
                <w:ilvl w:val="0"/>
                <w:numId w:val="5"/>
              </w:numPr>
              <w:ind w:left="0" w:firstLine="0"/>
              <w:outlineLvl w:val="0"/>
              <w:rPr>
                <w:sz w:val="20"/>
                <w:szCs w:val="20"/>
              </w:rPr>
            </w:pPr>
            <w:r w:rsidRPr="00D3252A">
              <w:rPr>
                <w:sz w:val="20"/>
                <w:szCs w:val="20"/>
              </w:rPr>
              <w:t>Закон Новгородской области от 23 октября 2014 г. N 637-ОЗ</w:t>
            </w:r>
            <w:r w:rsidRPr="00D3252A">
              <w:rPr>
                <w:sz w:val="20"/>
                <w:szCs w:val="20"/>
              </w:rPr>
              <w:br/>
              <w:t xml:space="preserve">"О закреплении за сельскими поселениями Новгородской области вопросов местного значения", Федеральный </w:t>
            </w:r>
            <w:hyperlink r:id="rId26" w:history="1">
              <w:r w:rsidRPr="00D3252A">
                <w:rPr>
                  <w:sz w:val="20"/>
                  <w:szCs w:val="20"/>
                </w:rPr>
                <w:t>закон</w:t>
              </w:r>
            </w:hyperlink>
            <w:r w:rsidRPr="00D3252A">
              <w:rPr>
                <w:sz w:val="20"/>
                <w:szCs w:val="20"/>
              </w:rPr>
              <w:t xml:space="preserve"> от 27.07.2006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600" w:type="dxa"/>
            <w:shd w:val="clear" w:color="auto" w:fill="auto"/>
          </w:tcPr>
          <w:p w:rsidR="00D3252A" w:rsidRPr="00D3252A" w:rsidRDefault="00D3252A" w:rsidP="00D3252A">
            <w:pPr>
              <w:jc w:val="center"/>
              <w:rPr>
                <w:sz w:val="20"/>
                <w:szCs w:val="20"/>
              </w:rPr>
            </w:pPr>
          </w:p>
        </w:tc>
        <w:tc>
          <w:tcPr>
            <w:tcW w:w="14122" w:type="dxa"/>
            <w:gridSpan w:val="6"/>
            <w:shd w:val="clear" w:color="auto" w:fill="auto"/>
          </w:tcPr>
          <w:p w:rsidR="00D3252A" w:rsidRPr="00D3252A" w:rsidRDefault="00D3252A" w:rsidP="00D3252A">
            <w:pPr>
              <w:jc w:val="center"/>
              <w:rPr>
                <w:sz w:val="20"/>
                <w:szCs w:val="20"/>
              </w:rPr>
            </w:pPr>
            <w:r w:rsidRPr="00D3252A">
              <w:rPr>
                <w:b/>
                <w:sz w:val="20"/>
                <w:szCs w:val="20"/>
              </w:rPr>
              <w:t>2.2</w:t>
            </w:r>
            <w:r w:rsidRPr="00D3252A">
              <w:rPr>
                <w:sz w:val="20"/>
                <w:szCs w:val="20"/>
              </w:rPr>
              <w:t>.</w:t>
            </w:r>
            <w:r w:rsidRPr="00D3252A">
              <w:rPr>
                <w:b/>
                <w:sz w:val="20"/>
                <w:szCs w:val="20"/>
              </w:rPr>
              <w:t>Государственные услуги, предоставляемые Администрацией Залучского  сельского поселения</w:t>
            </w:r>
          </w:p>
        </w:tc>
        <w:tc>
          <w:tcPr>
            <w:tcW w:w="709" w:type="dxa"/>
            <w:gridSpan w:val="2"/>
            <w:shd w:val="clear" w:color="auto" w:fill="auto"/>
          </w:tcPr>
          <w:p w:rsidR="00D3252A" w:rsidRPr="00D3252A" w:rsidRDefault="00D3252A" w:rsidP="00D3252A">
            <w:pPr>
              <w:jc w:val="center"/>
              <w:rPr>
                <w:sz w:val="20"/>
                <w:szCs w:val="20"/>
                <w:highlight w:val="yellow"/>
              </w:rPr>
            </w:pPr>
          </w:p>
        </w:tc>
      </w:tr>
      <w:tr w:rsidR="00D3252A" w:rsidRPr="00D3252A" w:rsidTr="00D3252A">
        <w:tc>
          <w:tcPr>
            <w:tcW w:w="15431" w:type="dxa"/>
            <w:gridSpan w:val="9"/>
            <w:tcBorders>
              <w:left w:val="nil"/>
              <w:right w:val="nil"/>
            </w:tcBorders>
            <w:shd w:val="clear" w:color="auto" w:fill="auto"/>
          </w:tcPr>
          <w:p w:rsidR="00D3252A" w:rsidRPr="00D3252A" w:rsidRDefault="00D3252A" w:rsidP="00D3252A">
            <w:pPr>
              <w:jc w:val="center"/>
              <w:rPr>
                <w:b/>
                <w:sz w:val="20"/>
                <w:szCs w:val="20"/>
              </w:rPr>
            </w:pPr>
            <w:r w:rsidRPr="00D3252A">
              <w:rPr>
                <w:b/>
                <w:sz w:val="20"/>
                <w:szCs w:val="20"/>
              </w:rPr>
              <w:t>Раздел 3. Муниципальные услуги, оказываемые муниципальными учреждениями и иными организациями,</w:t>
            </w:r>
          </w:p>
          <w:p w:rsidR="00D3252A" w:rsidRPr="00D3252A" w:rsidRDefault="00D3252A" w:rsidP="00D3252A">
            <w:pPr>
              <w:jc w:val="center"/>
              <w:rPr>
                <w:b/>
                <w:sz w:val="20"/>
                <w:szCs w:val="20"/>
                <w:highlight w:val="yellow"/>
              </w:rPr>
            </w:pPr>
            <w:r w:rsidRPr="00D3252A">
              <w:rPr>
                <w:b/>
                <w:sz w:val="20"/>
                <w:szCs w:val="20"/>
              </w:rPr>
              <w:t>в которых размещается муниципальное задание (заказ), выполняемое за счет средств местного бюджета</w:t>
            </w:r>
          </w:p>
        </w:tc>
      </w:tr>
      <w:tr w:rsidR="00D3252A" w:rsidRPr="00D3252A" w:rsidTr="00D3252A">
        <w:tc>
          <w:tcPr>
            <w:tcW w:w="15431" w:type="dxa"/>
            <w:gridSpan w:val="9"/>
            <w:shd w:val="clear" w:color="auto" w:fill="auto"/>
          </w:tcPr>
          <w:p w:rsidR="00D3252A" w:rsidRPr="00D3252A" w:rsidRDefault="00D3252A" w:rsidP="00D3252A">
            <w:pPr>
              <w:jc w:val="center"/>
              <w:rPr>
                <w:sz w:val="20"/>
                <w:szCs w:val="20"/>
                <w:highlight w:val="yellow"/>
              </w:rPr>
            </w:pPr>
            <w:r w:rsidRPr="00D3252A">
              <w:rPr>
                <w:b/>
                <w:sz w:val="20"/>
                <w:szCs w:val="20"/>
              </w:rPr>
              <w:t>3.1. Муниципальные услуги в области культуры</w:t>
            </w:r>
          </w:p>
        </w:tc>
      </w:tr>
      <w:tr w:rsidR="00D3252A" w:rsidRPr="00D3252A" w:rsidTr="00D3252A">
        <w:trPr>
          <w:gridAfter w:val="1"/>
          <w:wAfter w:w="14" w:type="dxa"/>
        </w:trPr>
        <w:tc>
          <w:tcPr>
            <w:tcW w:w="600" w:type="dxa"/>
            <w:shd w:val="clear" w:color="auto" w:fill="auto"/>
          </w:tcPr>
          <w:p w:rsidR="00D3252A" w:rsidRPr="00D3252A" w:rsidRDefault="00D3252A" w:rsidP="00D3252A">
            <w:pPr>
              <w:snapToGrid w:val="0"/>
              <w:jc w:val="center"/>
              <w:rPr>
                <w:sz w:val="20"/>
                <w:szCs w:val="20"/>
                <w:highlight w:val="yellow"/>
              </w:rPr>
            </w:pPr>
            <w:r w:rsidRPr="00D3252A">
              <w:rPr>
                <w:sz w:val="20"/>
                <w:szCs w:val="20"/>
              </w:rPr>
              <w:t>23.</w:t>
            </w:r>
          </w:p>
        </w:tc>
        <w:tc>
          <w:tcPr>
            <w:tcW w:w="3619" w:type="dxa"/>
            <w:shd w:val="clear" w:color="auto" w:fill="auto"/>
          </w:tcPr>
          <w:p w:rsidR="00D3252A" w:rsidRPr="00D3252A" w:rsidRDefault="00D3252A" w:rsidP="00D3252A">
            <w:pPr>
              <w:snapToGrid w:val="0"/>
              <w:rPr>
                <w:sz w:val="20"/>
                <w:szCs w:val="20"/>
                <w:highlight w:val="yellow"/>
              </w:rPr>
            </w:pPr>
            <w:r w:rsidRPr="00D3252A">
              <w:rPr>
                <w:sz w:val="20"/>
                <w:szCs w:val="20"/>
              </w:rPr>
              <w:t>Организация и проведение культурно-массовых мероприятий</w:t>
            </w:r>
            <w:r w:rsidRPr="00D3252A">
              <w:rPr>
                <w:sz w:val="20"/>
                <w:szCs w:val="20"/>
                <w:highlight w:val="yellow"/>
              </w:rPr>
              <w:t xml:space="preserve"> </w:t>
            </w:r>
          </w:p>
        </w:tc>
        <w:tc>
          <w:tcPr>
            <w:tcW w:w="1559" w:type="dxa"/>
            <w:shd w:val="clear" w:color="auto" w:fill="auto"/>
          </w:tcPr>
          <w:p w:rsidR="00D3252A" w:rsidRPr="00D3252A" w:rsidRDefault="00D3252A" w:rsidP="00D3252A">
            <w:pPr>
              <w:snapToGrid w:val="0"/>
              <w:jc w:val="both"/>
              <w:rPr>
                <w:sz w:val="20"/>
                <w:szCs w:val="20"/>
              </w:rPr>
            </w:pPr>
            <w:r w:rsidRPr="00D3252A">
              <w:rPr>
                <w:sz w:val="20"/>
                <w:szCs w:val="20"/>
              </w:rPr>
              <w:t xml:space="preserve">МАУК </w:t>
            </w:r>
          </w:p>
          <w:p w:rsidR="00D3252A" w:rsidRPr="00D3252A" w:rsidRDefault="00D3252A" w:rsidP="00D3252A">
            <w:pPr>
              <w:snapToGrid w:val="0"/>
              <w:jc w:val="both"/>
              <w:rPr>
                <w:sz w:val="20"/>
                <w:szCs w:val="20"/>
                <w:highlight w:val="yellow"/>
              </w:rPr>
            </w:pPr>
            <w:r w:rsidRPr="00D3252A">
              <w:rPr>
                <w:sz w:val="20"/>
                <w:szCs w:val="20"/>
              </w:rPr>
              <w:t>«Залучский СДК»</w:t>
            </w:r>
          </w:p>
        </w:tc>
        <w:tc>
          <w:tcPr>
            <w:tcW w:w="4819" w:type="dxa"/>
            <w:shd w:val="clear" w:color="auto" w:fill="auto"/>
          </w:tcPr>
          <w:p w:rsidR="00D3252A" w:rsidRPr="00D3252A" w:rsidRDefault="00D3252A" w:rsidP="00D3252A">
            <w:pPr>
              <w:shd w:val="clear" w:color="auto" w:fill="FFFFFF"/>
              <w:spacing w:line="240" w:lineRule="exact"/>
              <w:rPr>
                <w:sz w:val="20"/>
                <w:szCs w:val="20"/>
              </w:rPr>
            </w:pPr>
            <w:r w:rsidRPr="00D3252A">
              <w:rPr>
                <w:sz w:val="20"/>
                <w:szCs w:val="20"/>
              </w:rPr>
              <w:t>Постановление Администрации Залучского сельского поселения</w:t>
            </w:r>
            <w:r w:rsidRPr="00D3252A">
              <w:rPr>
                <w:b/>
                <w:bCs/>
                <w:spacing w:val="-1"/>
                <w:sz w:val="20"/>
                <w:szCs w:val="20"/>
              </w:rPr>
              <w:t xml:space="preserve">  о</w:t>
            </w:r>
            <w:r w:rsidRPr="00D3252A">
              <w:rPr>
                <w:sz w:val="20"/>
                <w:szCs w:val="20"/>
              </w:rPr>
              <w:t xml:space="preserve">б утверждении муниципального задания  </w:t>
            </w:r>
          </w:p>
          <w:p w:rsidR="00D3252A" w:rsidRPr="00D3252A" w:rsidRDefault="00D3252A" w:rsidP="00D3252A">
            <w:pPr>
              <w:rPr>
                <w:sz w:val="20"/>
                <w:szCs w:val="20"/>
                <w:highlight w:val="yellow"/>
              </w:rPr>
            </w:pPr>
          </w:p>
        </w:tc>
        <w:tc>
          <w:tcPr>
            <w:tcW w:w="4111" w:type="dxa"/>
            <w:gridSpan w:val="2"/>
            <w:shd w:val="clear" w:color="auto" w:fill="auto"/>
          </w:tcPr>
          <w:p w:rsidR="00D3252A" w:rsidRPr="00D3252A" w:rsidRDefault="00D3252A" w:rsidP="00D3252A">
            <w:pPr>
              <w:rPr>
                <w:sz w:val="20"/>
                <w:szCs w:val="20"/>
                <w:highlight w:val="yellow"/>
              </w:rPr>
            </w:pPr>
            <w:r w:rsidRPr="00D3252A">
              <w:rPr>
                <w:sz w:val="20"/>
                <w:szCs w:val="20"/>
              </w:rPr>
              <w:t xml:space="preserve">Федеральный закон от 6 октября 2003 года № 131-ФЗ «Об общих принципах организации местного самоуправления в Российской Федерации», Постановление Администрации поселения от  19.02.2016  № 34  </w:t>
            </w:r>
            <w:r w:rsidRPr="00D3252A">
              <w:rPr>
                <w:bCs/>
                <w:spacing w:val="-1"/>
                <w:sz w:val="20"/>
                <w:szCs w:val="20"/>
              </w:rPr>
              <w:t>«Об утверждении  ведомственного перечня услуг и работ»</w:t>
            </w:r>
          </w:p>
        </w:tc>
        <w:tc>
          <w:tcPr>
            <w:tcW w:w="709" w:type="dxa"/>
            <w:gridSpan w:val="2"/>
            <w:shd w:val="clear" w:color="auto" w:fill="auto"/>
          </w:tcPr>
          <w:p w:rsidR="00D3252A" w:rsidRPr="00D3252A" w:rsidRDefault="00D3252A" w:rsidP="00D3252A">
            <w:pPr>
              <w:jc w:val="center"/>
              <w:rPr>
                <w:sz w:val="20"/>
                <w:szCs w:val="20"/>
                <w:highlight w:val="yellow"/>
              </w:rPr>
            </w:pPr>
          </w:p>
        </w:tc>
      </w:tr>
    </w:tbl>
    <w:p w:rsidR="00D3252A" w:rsidRPr="00D3252A" w:rsidRDefault="00D3252A" w:rsidP="00D3252A">
      <w:pPr>
        <w:jc w:val="center"/>
        <w:rPr>
          <w:sz w:val="20"/>
          <w:szCs w:val="20"/>
        </w:rPr>
      </w:pPr>
      <w:r w:rsidRPr="00D3252A">
        <w:rPr>
          <w:sz w:val="20"/>
          <w:szCs w:val="20"/>
        </w:rPr>
        <w:t>Администрация Залучского сельского поселения</w:t>
      </w:r>
    </w:p>
    <w:p w:rsidR="00D3252A" w:rsidRPr="00D3252A" w:rsidRDefault="00D3252A" w:rsidP="00D3252A">
      <w:pPr>
        <w:jc w:val="center"/>
        <w:rPr>
          <w:sz w:val="20"/>
          <w:szCs w:val="20"/>
        </w:rPr>
      </w:pPr>
      <w:r w:rsidRPr="00D3252A">
        <w:rPr>
          <w:sz w:val="20"/>
          <w:szCs w:val="20"/>
        </w:rPr>
        <w:t>П О С Т А Н О В Л Е Н И Е</w:t>
      </w:r>
    </w:p>
    <w:p w:rsidR="00D3252A" w:rsidRPr="00D3252A" w:rsidRDefault="00D3252A" w:rsidP="00D3252A">
      <w:pPr>
        <w:jc w:val="center"/>
        <w:rPr>
          <w:b/>
          <w:sz w:val="20"/>
          <w:szCs w:val="20"/>
        </w:rPr>
      </w:pPr>
      <w:r w:rsidRPr="00D3252A">
        <w:rPr>
          <w:b/>
          <w:sz w:val="20"/>
          <w:szCs w:val="20"/>
        </w:rPr>
        <w:t>от 27.04.2019 № 28</w:t>
      </w:r>
    </w:p>
    <w:p w:rsidR="00D3252A" w:rsidRPr="00D3252A" w:rsidRDefault="00D3252A" w:rsidP="00D3252A">
      <w:pPr>
        <w:jc w:val="center"/>
        <w:rPr>
          <w:b/>
          <w:sz w:val="20"/>
          <w:szCs w:val="20"/>
        </w:rPr>
      </w:pPr>
      <w:r w:rsidRPr="00D3252A">
        <w:rPr>
          <w:b/>
          <w:sz w:val="20"/>
          <w:szCs w:val="20"/>
        </w:rPr>
        <w:t>с. Залучье</w:t>
      </w:r>
    </w:p>
    <w:p w:rsidR="00D3252A" w:rsidRPr="00D3252A" w:rsidRDefault="00D3252A" w:rsidP="00D3252A">
      <w:pPr>
        <w:jc w:val="center"/>
        <w:rPr>
          <w:sz w:val="20"/>
          <w:szCs w:val="20"/>
        </w:rPr>
      </w:pPr>
      <w:r w:rsidRPr="00D3252A">
        <w:rPr>
          <w:b/>
          <w:sz w:val="20"/>
          <w:szCs w:val="20"/>
        </w:rPr>
        <w:t>О внесении изменений в состав аукционной комиссии</w:t>
      </w:r>
    </w:p>
    <w:p w:rsidR="00D3252A" w:rsidRPr="00D3252A" w:rsidRDefault="00D3252A" w:rsidP="00D3252A">
      <w:pPr>
        <w:jc w:val="both"/>
        <w:rPr>
          <w:b/>
          <w:sz w:val="20"/>
          <w:szCs w:val="20"/>
        </w:rPr>
      </w:pPr>
      <w:r w:rsidRPr="00D3252A">
        <w:rPr>
          <w:rFonts w:eastAsia="Lucida Sans Unicode"/>
          <w:kern w:val="1"/>
          <w:sz w:val="20"/>
          <w:szCs w:val="20"/>
          <w:lang w:eastAsia="zh-CN" w:bidi="hi-IN"/>
        </w:rPr>
        <w:t xml:space="preserve"> Администрация Залучского сельского поселения </w:t>
      </w:r>
      <w:r w:rsidRPr="00D3252A">
        <w:rPr>
          <w:b/>
          <w:sz w:val="20"/>
          <w:szCs w:val="20"/>
        </w:rPr>
        <w:t>ПОСТАНОВЛЯЕТ:</w:t>
      </w:r>
    </w:p>
    <w:p w:rsidR="00D3252A" w:rsidRPr="00D3252A" w:rsidRDefault="00D3252A" w:rsidP="00D3252A">
      <w:pPr>
        <w:widowControl w:val="0"/>
        <w:tabs>
          <w:tab w:val="left" w:pos="709"/>
        </w:tabs>
        <w:autoSpaceDE w:val="0"/>
        <w:jc w:val="both"/>
        <w:textAlignment w:val="baseline"/>
        <w:rPr>
          <w:rStyle w:val="41"/>
          <w:rFonts w:eastAsia="Lucida Sans Unicode" w:cs="Mangal"/>
          <w:kern w:val="1"/>
          <w:sz w:val="20"/>
          <w:szCs w:val="20"/>
          <w:lang w:bidi="hi-IN"/>
        </w:rPr>
      </w:pPr>
      <w:r w:rsidRPr="00D3252A">
        <w:rPr>
          <w:sz w:val="20"/>
          <w:szCs w:val="20"/>
        </w:rPr>
        <w:t xml:space="preserve">   </w:t>
      </w:r>
      <w:r w:rsidRPr="00D3252A">
        <w:rPr>
          <w:sz w:val="20"/>
          <w:szCs w:val="20"/>
        </w:rPr>
        <w:tab/>
        <w:t xml:space="preserve">1. </w:t>
      </w:r>
      <w:r w:rsidRPr="00D3252A">
        <w:rPr>
          <w:rFonts w:eastAsia="Lucida Sans Unicode" w:cs="Mangal"/>
          <w:kern w:val="1"/>
          <w:sz w:val="20"/>
          <w:szCs w:val="20"/>
          <w:lang w:eastAsia="zh-CN" w:bidi="hi-IN"/>
        </w:rPr>
        <w:t xml:space="preserve"> </w:t>
      </w:r>
      <w:r w:rsidRPr="00D3252A">
        <w:rPr>
          <w:sz w:val="20"/>
          <w:szCs w:val="20"/>
        </w:rPr>
        <w:t xml:space="preserve"> Внести изменения в состав аукционной комиссии, утверждённой постановлением Администрации Залучского сельского поселения от 14.04.2017 г. № 44, изложив его в новой редакции</w:t>
      </w:r>
      <w:r w:rsidRPr="00D3252A">
        <w:rPr>
          <w:rStyle w:val="41"/>
          <w:rFonts w:eastAsia="Lucida Sans Unicode" w:cs="Mangal"/>
          <w:kern w:val="1"/>
          <w:sz w:val="20"/>
          <w:szCs w:val="20"/>
          <w:lang w:bidi="hi-IN"/>
        </w:rPr>
        <w:t>.</w:t>
      </w:r>
    </w:p>
    <w:p w:rsidR="00D3252A" w:rsidRPr="00D3252A" w:rsidRDefault="00D3252A" w:rsidP="00D3252A">
      <w:pPr>
        <w:jc w:val="both"/>
        <w:rPr>
          <w:sz w:val="20"/>
          <w:szCs w:val="20"/>
        </w:rPr>
      </w:pPr>
      <w:r w:rsidRPr="00D3252A">
        <w:rPr>
          <w:sz w:val="20"/>
          <w:szCs w:val="20"/>
        </w:rPr>
        <w:lastRenderedPageBreak/>
        <w:t xml:space="preserve">         2.  Опубликовать настоящее постановление в газете «Залучский вестник».</w:t>
      </w:r>
    </w:p>
    <w:p w:rsidR="00D3252A" w:rsidRPr="00D3252A" w:rsidRDefault="00D3252A" w:rsidP="00D3252A">
      <w:pPr>
        <w:jc w:val="both"/>
        <w:rPr>
          <w:b/>
          <w:sz w:val="20"/>
          <w:szCs w:val="20"/>
        </w:rPr>
      </w:pPr>
      <w:r w:rsidRPr="00D3252A">
        <w:rPr>
          <w:b/>
          <w:sz w:val="20"/>
          <w:szCs w:val="20"/>
        </w:rPr>
        <w:t>Глава Залучского сельского поселения                                                            В.А.Кондратьев</w:t>
      </w:r>
    </w:p>
    <w:p w:rsidR="00D3252A" w:rsidRPr="00D3252A" w:rsidRDefault="00D3252A" w:rsidP="00D3252A">
      <w:pPr>
        <w:jc w:val="right"/>
        <w:rPr>
          <w:sz w:val="20"/>
          <w:szCs w:val="20"/>
        </w:rPr>
      </w:pPr>
      <w:r>
        <w:rPr>
          <w:sz w:val="20"/>
          <w:szCs w:val="20"/>
        </w:rPr>
        <w:t>Утверждён</w:t>
      </w:r>
      <w:r w:rsidRPr="00D3252A">
        <w:rPr>
          <w:sz w:val="20"/>
          <w:szCs w:val="20"/>
        </w:rPr>
        <w:t xml:space="preserve">  </w:t>
      </w:r>
    </w:p>
    <w:p w:rsidR="00D3252A" w:rsidRPr="00D3252A" w:rsidRDefault="00D3252A" w:rsidP="00D3252A">
      <w:pPr>
        <w:jc w:val="right"/>
        <w:rPr>
          <w:sz w:val="20"/>
          <w:szCs w:val="20"/>
        </w:rPr>
      </w:pPr>
      <w:r w:rsidRPr="00D3252A">
        <w:rPr>
          <w:sz w:val="20"/>
          <w:szCs w:val="20"/>
        </w:rPr>
        <w:t xml:space="preserve"> постановлением Администрации </w:t>
      </w:r>
    </w:p>
    <w:p w:rsidR="00D3252A" w:rsidRPr="00D3252A" w:rsidRDefault="00D3252A" w:rsidP="00D3252A">
      <w:pPr>
        <w:jc w:val="right"/>
        <w:rPr>
          <w:sz w:val="20"/>
          <w:szCs w:val="20"/>
        </w:rPr>
      </w:pPr>
      <w:r w:rsidRPr="00D3252A">
        <w:rPr>
          <w:sz w:val="20"/>
          <w:szCs w:val="20"/>
        </w:rPr>
        <w:t>Залучского сельского поселения</w:t>
      </w:r>
    </w:p>
    <w:p w:rsidR="00D3252A" w:rsidRPr="00D3252A" w:rsidRDefault="00D3252A" w:rsidP="00D3252A">
      <w:pPr>
        <w:jc w:val="right"/>
        <w:rPr>
          <w:sz w:val="20"/>
          <w:szCs w:val="20"/>
        </w:rPr>
      </w:pPr>
      <w:r w:rsidRPr="00D3252A">
        <w:rPr>
          <w:sz w:val="20"/>
          <w:szCs w:val="20"/>
        </w:rPr>
        <w:t>от 27.04.2019 № 28</w:t>
      </w:r>
    </w:p>
    <w:p w:rsidR="00D3252A" w:rsidRPr="00D3252A" w:rsidRDefault="00D3252A" w:rsidP="00D3252A">
      <w:pPr>
        <w:jc w:val="right"/>
        <w:rPr>
          <w:sz w:val="20"/>
          <w:szCs w:val="20"/>
        </w:rPr>
      </w:pPr>
    </w:p>
    <w:p w:rsidR="00D3252A" w:rsidRPr="00D3252A" w:rsidRDefault="00D3252A" w:rsidP="00D3252A">
      <w:pPr>
        <w:jc w:val="center"/>
        <w:rPr>
          <w:b/>
          <w:sz w:val="20"/>
          <w:szCs w:val="20"/>
        </w:rPr>
      </w:pPr>
      <w:r w:rsidRPr="00D3252A">
        <w:rPr>
          <w:b/>
          <w:sz w:val="20"/>
          <w:szCs w:val="20"/>
        </w:rPr>
        <w:t>Состав аукционной комиссии</w:t>
      </w:r>
    </w:p>
    <w:p w:rsidR="00D3252A" w:rsidRPr="00D3252A" w:rsidRDefault="00D3252A" w:rsidP="00D3252A">
      <w:pPr>
        <w:jc w:val="center"/>
        <w:rPr>
          <w:b/>
          <w:sz w:val="20"/>
          <w:szCs w:val="20"/>
        </w:rPr>
      </w:pPr>
    </w:p>
    <w:p w:rsidR="00D3252A" w:rsidRPr="00D3252A" w:rsidRDefault="00D3252A" w:rsidP="00D3252A">
      <w:pPr>
        <w:rPr>
          <w:sz w:val="20"/>
          <w:szCs w:val="20"/>
        </w:rPr>
      </w:pPr>
      <w:r w:rsidRPr="00D3252A">
        <w:rPr>
          <w:sz w:val="20"/>
          <w:szCs w:val="20"/>
        </w:rPr>
        <w:t xml:space="preserve">Кондратьев В.А.        – Глава администрации Залучского          </w:t>
      </w:r>
    </w:p>
    <w:p w:rsidR="00D3252A" w:rsidRPr="00D3252A" w:rsidRDefault="00D3252A" w:rsidP="00D3252A">
      <w:pPr>
        <w:rPr>
          <w:sz w:val="20"/>
          <w:szCs w:val="20"/>
        </w:rPr>
      </w:pPr>
      <w:r w:rsidRPr="00D3252A">
        <w:rPr>
          <w:sz w:val="20"/>
          <w:szCs w:val="20"/>
        </w:rPr>
        <w:t xml:space="preserve">                                       сельского поселения, председатель аукционной   </w:t>
      </w:r>
    </w:p>
    <w:p w:rsidR="00D3252A" w:rsidRPr="00D3252A" w:rsidRDefault="00D3252A" w:rsidP="00D3252A">
      <w:pPr>
        <w:rPr>
          <w:sz w:val="20"/>
          <w:szCs w:val="20"/>
        </w:rPr>
      </w:pPr>
      <w:r w:rsidRPr="00D3252A">
        <w:rPr>
          <w:sz w:val="20"/>
          <w:szCs w:val="20"/>
        </w:rPr>
        <w:t xml:space="preserve">                                       комиссии</w:t>
      </w:r>
    </w:p>
    <w:p w:rsidR="00D3252A" w:rsidRPr="00D3252A" w:rsidRDefault="00D3252A" w:rsidP="00D3252A">
      <w:pPr>
        <w:rPr>
          <w:sz w:val="20"/>
          <w:szCs w:val="20"/>
        </w:rPr>
      </w:pPr>
      <w:r w:rsidRPr="00D3252A">
        <w:rPr>
          <w:sz w:val="20"/>
          <w:szCs w:val="20"/>
        </w:rPr>
        <w:t>Александрова Н.Н.   – главный специалист администрации Залучского</w:t>
      </w:r>
    </w:p>
    <w:p w:rsidR="00D3252A" w:rsidRPr="00D3252A" w:rsidRDefault="00D3252A" w:rsidP="00D3252A">
      <w:pPr>
        <w:rPr>
          <w:sz w:val="20"/>
          <w:szCs w:val="20"/>
        </w:rPr>
      </w:pPr>
      <w:r w:rsidRPr="00D3252A">
        <w:rPr>
          <w:sz w:val="20"/>
          <w:szCs w:val="20"/>
        </w:rPr>
        <w:t xml:space="preserve">                                      сельского поселения, заместитель председателя</w:t>
      </w:r>
    </w:p>
    <w:p w:rsidR="00D3252A" w:rsidRPr="00D3252A" w:rsidRDefault="00D3252A" w:rsidP="00D3252A">
      <w:pPr>
        <w:rPr>
          <w:sz w:val="20"/>
          <w:szCs w:val="20"/>
        </w:rPr>
      </w:pPr>
      <w:r w:rsidRPr="00D3252A">
        <w:rPr>
          <w:sz w:val="20"/>
          <w:szCs w:val="20"/>
        </w:rPr>
        <w:t xml:space="preserve">                                      аукционной комиссии</w:t>
      </w:r>
    </w:p>
    <w:p w:rsidR="00D3252A" w:rsidRPr="00D3252A" w:rsidRDefault="00D3252A" w:rsidP="00D3252A">
      <w:pPr>
        <w:rPr>
          <w:sz w:val="20"/>
          <w:szCs w:val="20"/>
        </w:rPr>
      </w:pPr>
      <w:r w:rsidRPr="00D3252A">
        <w:rPr>
          <w:sz w:val="20"/>
          <w:szCs w:val="20"/>
        </w:rPr>
        <w:t>Серко Т.И.                    - ведущий специалист администрации Залучского</w:t>
      </w:r>
    </w:p>
    <w:p w:rsidR="00D3252A" w:rsidRPr="00D3252A" w:rsidRDefault="00D3252A" w:rsidP="00D3252A">
      <w:pPr>
        <w:rPr>
          <w:sz w:val="20"/>
          <w:szCs w:val="20"/>
        </w:rPr>
      </w:pPr>
      <w:r w:rsidRPr="00D3252A">
        <w:rPr>
          <w:sz w:val="20"/>
          <w:szCs w:val="20"/>
        </w:rPr>
        <w:t xml:space="preserve">                                       сельского поселения,  секретарь  аукционной          </w:t>
      </w:r>
    </w:p>
    <w:p w:rsidR="00D3252A" w:rsidRPr="00D3252A" w:rsidRDefault="00D3252A" w:rsidP="00D3252A">
      <w:pPr>
        <w:rPr>
          <w:sz w:val="20"/>
          <w:szCs w:val="20"/>
        </w:rPr>
      </w:pPr>
      <w:r w:rsidRPr="00D3252A">
        <w:rPr>
          <w:sz w:val="20"/>
          <w:szCs w:val="20"/>
        </w:rPr>
        <w:t xml:space="preserve">                                       комиссии </w:t>
      </w:r>
    </w:p>
    <w:p w:rsidR="00D3252A" w:rsidRPr="00D3252A" w:rsidRDefault="00D3252A" w:rsidP="00D3252A">
      <w:pPr>
        <w:rPr>
          <w:sz w:val="20"/>
          <w:szCs w:val="20"/>
        </w:rPr>
      </w:pPr>
      <w:r w:rsidRPr="00D3252A">
        <w:rPr>
          <w:sz w:val="20"/>
          <w:szCs w:val="20"/>
        </w:rPr>
        <w:t xml:space="preserve">                                       </w:t>
      </w:r>
    </w:p>
    <w:p w:rsidR="00D3252A" w:rsidRPr="00D3252A" w:rsidRDefault="00D3252A" w:rsidP="00D3252A">
      <w:pPr>
        <w:rPr>
          <w:sz w:val="20"/>
          <w:szCs w:val="20"/>
        </w:rPr>
      </w:pPr>
    </w:p>
    <w:p w:rsidR="00D3252A" w:rsidRPr="00D3252A" w:rsidRDefault="00D3252A" w:rsidP="00D3252A">
      <w:pPr>
        <w:jc w:val="center"/>
        <w:rPr>
          <w:sz w:val="20"/>
          <w:szCs w:val="20"/>
        </w:rPr>
      </w:pPr>
      <w:r w:rsidRPr="00D3252A">
        <w:rPr>
          <w:sz w:val="20"/>
          <w:szCs w:val="20"/>
        </w:rPr>
        <w:t>Члены комиссии:</w:t>
      </w:r>
    </w:p>
    <w:p w:rsidR="00D3252A" w:rsidRPr="00D3252A" w:rsidRDefault="00D3252A" w:rsidP="00D3252A">
      <w:pPr>
        <w:rPr>
          <w:sz w:val="20"/>
          <w:szCs w:val="20"/>
        </w:rPr>
      </w:pPr>
      <w:r w:rsidRPr="00D3252A">
        <w:rPr>
          <w:sz w:val="20"/>
          <w:szCs w:val="20"/>
        </w:rPr>
        <w:t>Родионова Н.С.           - ведущий специалист администрации Залучского</w:t>
      </w:r>
    </w:p>
    <w:p w:rsidR="00D3252A" w:rsidRPr="00D3252A" w:rsidRDefault="00D3252A" w:rsidP="00D3252A">
      <w:pPr>
        <w:rPr>
          <w:sz w:val="20"/>
          <w:szCs w:val="20"/>
        </w:rPr>
      </w:pPr>
      <w:r w:rsidRPr="00D3252A">
        <w:rPr>
          <w:sz w:val="20"/>
          <w:szCs w:val="20"/>
        </w:rPr>
        <w:t xml:space="preserve">                                       сельского поселения</w:t>
      </w:r>
    </w:p>
    <w:p w:rsidR="00D3252A" w:rsidRPr="00D3252A" w:rsidRDefault="00D3252A" w:rsidP="00D3252A">
      <w:pPr>
        <w:rPr>
          <w:sz w:val="20"/>
          <w:szCs w:val="20"/>
        </w:rPr>
      </w:pPr>
      <w:r w:rsidRPr="00D3252A">
        <w:rPr>
          <w:sz w:val="20"/>
          <w:szCs w:val="20"/>
        </w:rPr>
        <w:t>Пятина Е.Н.                – заместитель Главы администрации Залучского</w:t>
      </w:r>
    </w:p>
    <w:p w:rsidR="00D3252A" w:rsidRPr="00D3252A" w:rsidRDefault="00D3252A" w:rsidP="00D3252A">
      <w:pPr>
        <w:rPr>
          <w:sz w:val="20"/>
          <w:szCs w:val="20"/>
        </w:rPr>
      </w:pPr>
      <w:r w:rsidRPr="00D3252A">
        <w:rPr>
          <w:sz w:val="20"/>
          <w:szCs w:val="20"/>
        </w:rPr>
        <w:t xml:space="preserve">                                        сельского поселения</w:t>
      </w:r>
    </w:p>
    <w:p w:rsidR="00D3252A" w:rsidRPr="00D3252A" w:rsidRDefault="00D3252A" w:rsidP="00D3252A">
      <w:pPr>
        <w:rPr>
          <w:sz w:val="22"/>
          <w:szCs w:val="22"/>
        </w:rPr>
      </w:pPr>
      <w:r>
        <w:rPr>
          <w:sz w:val="28"/>
          <w:szCs w:val="28"/>
        </w:rPr>
        <w:t xml:space="preserve">                                      </w:t>
      </w:r>
    </w:p>
    <w:p w:rsidR="00D3252A" w:rsidRPr="00D3252A" w:rsidRDefault="00D3252A" w:rsidP="00D3252A">
      <w:pPr>
        <w:jc w:val="center"/>
        <w:rPr>
          <w:b/>
          <w:sz w:val="18"/>
          <w:szCs w:val="18"/>
          <w:lang w:eastAsia="ar-SA"/>
        </w:rPr>
      </w:pPr>
      <w:r w:rsidRPr="00D3252A">
        <w:rPr>
          <w:b/>
          <w:sz w:val="18"/>
          <w:szCs w:val="18"/>
          <w:lang w:eastAsia="ar-SA"/>
        </w:rPr>
        <w:t>СОВЕТ ДЕПУТАТОВ ЗАЛУЧСКОГО СЕЛЬСКОГО ПОСЕЛЕНИЯ</w:t>
      </w:r>
    </w:p>
    <w:p w:rsidR="00D3252A" w:rsidRPr="00D3252A" w:rsidRDefault="00D3252A" w:rsidP="00D3252A">
      <w:pPr>
        <w:jc w:val="center"/>
        <w:rPr>
          <w:b/>
          <w:sz w:val="18"/>
          <w:szCs w:val="18"/>
          <w:lang w:eastAsia="ar-SA"/>
        </w:rPr>
      </w:pPr>
      <w:r w:rsidRPr="00D3252A">
        <w:rPr>
          <w:b/>
          <w:sz w:val="18"/>
          <w:szCs w:val="18"/>
          <w:lang w:eastAsia="ar-SA"/>
        </w:rPr>
        <w:t>Р Е Ш Е Н И Е</w:t>
      </w:r>
    </w:p>
    <w:p w:rsidR="00D3252A" w:rsidRPr="00D3252A" w:rsidRDefault="00D3252A" w:rsidP="00D3252A">
      <w:pPr>
        <w:pStyle w:val="aff9"/>
        <w:jc w:val="center"/>
        <w:rPr>
          <w:rFonts w:ascii="Times New Roman" w:hAnsi="Times New Roman"/>
          <w:b/>
          <w:bCs/>
        </w:rPr>
      </w:pPr>
      <w:r w:rsidRPr="00D3252A">
        <w:rPr>
          <w:rFonts w:ascii="Times New Roman" w:hAnsi="Times New Roman"/>
          <w:b/>
          <w:bCs/>
        </w:rPr>
        <w:t>от  24.04.2020  № 222</w:t>
      </w:r>
    </w:p>
    <w:p w:rsidR="00D3252A" w:rsidRPr="00D3252A" w:rsidRDefault="00D3252A" w:rsidP="00D3252A">
      <w:pPr>
        <w:pStyle w:val="aff9"/>
        <w:jc w:val="center"/>
        <w:rPr>
          <w:rFonts w:ascii="Times New Roman" w:hAnsi="Times New Roman"/>
          <w:bCs/>
        </w:rPr>
      </w:pPr>
      <w:r w:rsidRPr="00D3252A">
        <w:rPr>
          <w:rFonts w:ascii="Times New Roman" w:hAnsi="Times New Roman"/>
          <w:bCs/>
        </w:rPr>
        <w:t>с. Залучье</w:t>
      </w:r>
    </w:p>
    <w:p w:rsidR="00D3252A" w:rsidRPr="00D3252A" w:rsidRDefault="00D3252A" w:rsidP="00D3252A">
      <w:pPr>
        <w:pStyle w:val="aff9"/>
        <w:jc w:val="center"/>
      </w:pPr>
      <w:r w:rsidRPr="00D3252A">
        <w:rPr>
          <w:rFonts w:ascii="Times New Roman" w:hAnsi="Times New Roman"/>
          <w:b/>
          <w:bCs/>
        </w:rPr>
        <w:t>Об утверждении аналитического отчета по предоставленным(планируемым к предоставлению) налоговым льготамза 2018 год</w:t>
      </w:r>
    </w:p>
    <w:p w:rsidR="00D3252A" w:rsidRPr="00D3252A" w:rsidRDefault="00D3252A" w:rsidP="00D3252A">
      <w:pPr>
        <w:shd w:val="clear" w:color="auto" w:fill="FFFFFF"/>
        <w:ind w:firstLine="709"/>
        <w:jc w:val="both"/>
        <w:textAlignment w:val="baseline"/>
        <w:rPr>
          <w:sz w:val="22"/>
          <w:szCs w:val="22"/>
        </w:rPr>
      </w:pPr>
      <w:r w:rsidRPr="00D3252A">
        <w:rPr>
          <w:sz w:val="22"/>
          <w:szCs w:val="22"/>
        </w:rPr>
        <w:t>В соответствии с Налоговым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администрации Залучского сельского поселения № 51 от 26.04.2017 «</w:t>
      </w:r>
      <w:r w:rsidRPr="00D3252A">
        <w:rPr>
          <w:rFonts w:eastAsia="Arial"/>
          <w:bCs/>
          <w:sz w:val="22"/>
          <w:szCs w:val="22"/>
          <w:lang w:eastAsia="ar-SA"/>
        </w:rPr>
        <w:t>Об утверждении Порядка и методики оценки эффективности предоставленных и планируемых к предоставлению налоговых льгот по местным налогам</w:t>
      </w:r>
      <w:r w:rsidRPr="00D3252A">
        <w:rPr>
          <w:rFonts w:eastAsia="Arial"/>
          <w:b/>
          <w:bCs/>
          <w:sz w:val="22"/>
          <w:szCs w:val="22"/>
          <w:lang w:eastAsia="ar-SA"/>
        </w:rPr>
        <w:t>»</w:t>
      </w:r>
      <w:r w:rsidRPr="00D3252A">
        <w:rPr>
          <w:sz w:val="22"/>
          <w:szCs w:val="22"/>
        </w:rPr>
        <w:t xml:space="preserve"> </w:t>
      </w:r>
    </w:p>
    <w:p w:rsidR="00D3252A" w:rsidRPr="00D3252A" w:rsidRDefault="00D3252A" w:rsidP="00D3252A">
      <w:pPr>
        <w:pStyle w:val="aff9"/>
        <w:rPr>
          <w:rFonts w:ascii="Times New Roman" w:hAnsi="Times New Roman"/>
          <w:b/>
          <w:bCs/>
        </w:rPr>
      </w:pPr>
      <w:r w:rsidRPr="00D3252A">
        <w:rPr>
          <w:rFonts w:ascii="Times New Roman" w:hAnsi="Times New Roman"/>
        </w:rPr>
        <w:t>Совет депутатов Залучского сельского поселения</w:t>
      </w:r>
      <w:r>
        <w:rPr>
          <w:rFonts w:ascii="Times New Roman" w:hAnsi="Times New Roman"/>
        </w:rPr>
        <w:t xml:space="preserve"> </w:t>
      </w:r>
      <w:r w:rsidRPr="00D3252A">
        <w:rPr>
          <w:rFonts w:ascii="Times New Roman" w:hAnsi="Times New Roman"/>
          <w:b/>
          <w:bCs/>
        </w:rPr>
        <w:t>РЕШИЛ:</w:t>
      </w:r>
    </w:p>
    <w:p w:rsidR="00D3252A" w:rsidRPr="00D3252A" w:rsidRDefault="00D3252A" w:rsidP="00D3252A">
      <w:pPr>
        <w:pStyle w:val="aff9"/>
        <w:jc w:val="both"/>
      </w:pPr>
      <w:r w:rsidRPr="00D3252A">
        <w:rPr>
          <w:rFonts w:ascii="Times New Roman" w:hAnsi="Times New Roman"/>
        </w:rPr>
        <w:t xml:space="preserve">1. Утвердить прилагаемый </w:t>
      </w:r>
      <w:r w:rsidRPr="00D3252A">
        <w:rPr>
          <w:rFonts w:ascii="Times New Roman" w:hAnsi="Times New Roman"/>
          <w:bCs/>
        </w:rPr>
        <w:t>аналитический отчет по предоставленным (планируемым к предоставлению) налоговым льготам за 2018 год</w:t>
      </w:r>
    </w:p>
    <w:p w:rsidR="00D3252A" w:rsidRPr="00D3252A" w:rsidRDefault="00D3252A" w:rsidP="00D3252A">
      <w:pPr>
        <w:pStyle w:val="aff9"/>
        <w:jc w:val="both"/>
        <w:rPr>
          <w:rFonts w:ascii="Times New Roman" w:hAnsi="Times New Roman"/>
        </w:rPr>
      </w:pPr>
      <w:r w:rsidRPr="00D3252A">
        <w:rPr>
          <w:rFonts w:ascii="Times New Roman" w:hAnsi="Times New Roman"/>
        </w:rPr>
        <w:t>2. Опубликовать настоящее решение в газете «Залучский вестник» и разместить на официальном сайте Администрации Залучского сельского поселения сети «Интернет».</w:t>
      </w:r>
    </w:p>
    <w:p w:rsidR="00D3252A" w:rsidRPr="00D3252A" w:rsidRDefault="00D3252A" w:rsidP="00D3252A">
      <w:pPr>
        <w:pStyle w:val="aff9"/>
        <w:rPr>
          <w:rFonts w:ascii="Times New Roman" w:hAnsi="Times New Roman"/>
          <w:b/>
          <w:bCs/>
        </w:rPr>
      </w:pPr>
      <w:r w:rsidRPr="00D3252A">
        <w:rPr>
          <w:rFonts w:ascii="Times New Roman" w:hAnsi="Times New Roman"/>
          <w:b/>
          <w:bCs/>
        </w:rPr>
        <w:t>Глава Залучского</w:t>
      </w:r>
      <w:r>
        <w:rPr>
          <w:rFonts w:ascii="Times New Roman" w:hAnsi="Times New Roman"/>
          <w:b/>
          <w:bCs/>
        </w:rPr>
        <w:t xml:space="preserve"> </w:t>
      </w:r>
      <w:r w:rsidRPr="00D3252A">
        <w:rPr>
          <w:rFonts w:ascii="Times New Roman" w:hAnsi="Times New Roman"/>
          <w:b/>
          <w:bCs/>
        </w:rPr>
        <w:t>сельского поселения</w:t>
      </w:r>
      <w:r w:rsidRPr="00D3252A">
        <w:rPr>
          <w:rFonts w:ascii="Times New Roman" w:hAnsi="Times New Roman"/>
          <w:b/>
          <w:bCs/>
        </w:rPr>
        <w:tab/>
      </w:r>
      <w:r w:rsidRPr="00D3252A">
        <w:rPr>
          <w:rFonts w:ascii="Times New Roman" w:hAnsi="Times New Roman"/>
          <w:b/>
          <w:bCs/>
        </w:rPr>
        <w:tab/>
      </w:r>
      <w:r w:rsidRPr="00D3252A">
        <w:rPr>
          <w:rFonts w:ascii="Times New Roman" w:hAnsi="Times New Roman"/>
          <w:b/>
          <w:bCs/>
        </w:rPr>
        <w:tab/>
      </w:r>
      <w:r w:rsidRPr="00D3252A">
        <w:rPr>
          <w:rFonts w:ascii="Times New Roman" w:hAnsi="Times New Roman"/>
          <w:b/>
          <w:bCs/>
        </w:rPr>
        <w:tab/>
      </w:r>
      <w:r w:rsidRPr="00D3252A">
        <w:rPr>
          <w:rFonts w:ascii="Times New Roman" w:hAnsi="Times New Roman"/>
          <w:b/>
          <w:bCs/>
        </w:rPr>
        <w:tab/>
      </w:r>
      <w:r w:rsidRPr="00D3252A">
        <w:rPr>
          <w:rFonts w:ascii="Times New Roman" w:hAnsi="Times New Roman"/>
          <w:b/>
          <w:bCs/>
        </w:rPr>
        <w:tab/>
      </w:r>
      <w:r w:rsidRPr="00D3252A">
        <w:rPr>
          <w:rFonts w:ascii="Times New Roman" w:hAnsi="Times New Roman"/>
          <w:b/>
          <w:bCs/>
        </w:rPr>
        <w:tab/>
        <w:t>В.А.Кондратьев</w:t>
      </w:r>
    </w:p>
    <w:p w:rsidR="00D3252A" w:rsidRPr="00D3252A" w:rsidRDefault="00D3252A" w:rsidP="00D3252A">
      <w:pPr>
        <w:pStyle w:val="aff9"/>
        <w:rPr>
          <w:rFonts w:ascii="Times New Roman" w:hAnsi="Times New Roman"/>
          <w:b/>
          <w:bCs/>
        </w:rPr>
      </w:pPr>
    </w:p>
    <w:p w:rsidR="003E2DD2" w:rsidRDefault="003E2DD2" w:rsidP="00D3252A">
      <w:pPr>
        <w:suppressAutoHyphens/>
        <w:jc w:val="center"/>
        <w:rPr>
          <w:b/>
          <w:sz w:val="18"/>
          <w:szCs w:val="18"/>
        </w:rPr>
      </w:pPr>
    </w:p>
    <w:p w:rsidR="00D3252A" w:rsidRPr="00D3252A" w:rsidRDefault="00D3252A" w:rsidP="00D3252A">
      <w:pPr>
        <w:suppressAutoHyphens/>
        <w:jc w:val="center"/>
        <w:rPr>
          <w:b/>
          <w:sz w:val="18"/>
          <w:szCs w:val="18"/>
        </w:rPr>
      </w:pPr>
      <w:r w:rsidRPr="00D3252A">
        <w:rPr>
          <w:b/>
          <w:sz w:val="18"/>
          <w:szCs w:val="18"/>
        </w:rPr>
        <w:lastRenderedPageBreak/>
        <w:t>СОВЕТ ДЕПУТАТОВ ЗАЛУЧСКОГО СЕЛЬСКОГО ПОСЕЛЕНИЯ</w:t>
      </w:r>
    </w:p>
    <w:p w:rsidR="00D3252A" w:rsidRPr="00D3252A" w:rsidRDefault="00D3252A" w:rsidP="00D3252A">
      <w:pPr>
        <w:suppressAutoHyphens/>
        <w:jc w:val="center"/>
        <w:rPr>
          <w:b/>
          <w:sz w:val="18"/>
          <w:szCs w:val="18"/>
        </w:rPr>
      </w:pPr>
      <w:r w:rsidRPr="00D3252A">
        <w:rPr>
          <w:b/>
          <w:sz w:val="18"/>
          <w:szCs w:val="18"/>
        </w:rPr>
        <w:t xml:space="preserve">Р Е Ш Е Н И Е </w:t>
      </w:r>
    </w:p>
    <w:p w:rsidR="00D3252A" w:rsidRPr="00D3252A" w:rsidRDefault="00D3252A" w:rsidP="00D3252A">
      <w:pPr>
        <w:jc w:val="center"/>
        <w:rPr>
          <w:sz w:val="22"/>
          <w:szCs w:val="22"/>
        </w:rPr>
      </w:pPr>
      <w:r w:rsidRPr="00D3252A">
        <w:rPr>
          <w:sz w:val="22"/>
          <w:szCs w:val="22"/>
        </w:rPr>
        <w:t>от  24.04.2020     № 223</w:t>
      </w:r>
    </w:p>
    <w:tbl>
      <w:tblPr>
        <w:tblW w:w="0" w:type="auto"/>
        <w:tblLayout w:type="fixed"/>
        <w:tblLook w:val="0000"/>
      </w:tblPr>
      <w:tblGrid>
        <w:gridCol w:w="8330"/>
      </w:tblGrid>
      <w:tr w:rsidR="00D3252A" w:rsidRPr="00D3252A" w:rsidTr="00D3252A">
        <w:trPr>
          <w:trHeight w:val="414"/>
        </w:trPr>
        <w:tc>
          <w:tcPr>
            <w:tcW w:w="8330" w:type="dxa"/>
          </w:tcPr>
          <w:p w:rsidR="00D3252A" w:rsidRPr="00D3252A" w:rsidRDefault="00D3252A" w:rsidP="00D3252A">
            <w:pPr>
              <w:jc w:val="center"/>
            </w:pPr>
            <w:r>
              <w:rPr>
                <w:sz w:val="22"/>
                <w:szCs w:val="22"/>
              </w:rPr>
              <w:t xml:space="preserve">                                                                                                                </w:t>
            </w:r>
            <w:r w:rsidRPr="00D3252A">
              <w:rPr>
                <w:sz w:val="22"/>
                <w:szCs w:val="22"/>
              </w:rPr>
              <w:t>с.Залучье</w:t>
            </w:r>
          </w:p>
          <w:p w:rsidR="00D3252A" w:rsidRPr="00D3252A" w:rsidRDefault="00D3252A" w:rsidP="00D3252A">
            <w:pPr>
              <w:rPr>
                <w:b/>
              </w:rPr>
            </w:pPr>
            <w:r>
              <w:rPr>
                <w:b/>
                <w:sz w:val="22"/>
                <w:szCs w:val="22"/>
              </w:rPr>
              <w:t xml:space="preserve">                                                                            </w:t>
            </w:r>
            <w:r w:rsidRPr="00D3252A">
              <w:rPr>
                <w:b/>
                <w:sz w:val="22"/>
                <w:szCs w:val="22"/>
              </w:rPr>
              <w:t>Об установлении предельного индекса</w:t>
            </w:r>
          </w:p>
        </w:tc>
      </w:tr>
    </w:tbl>
    <w:p w:rsidR="00D3252A" w:rsidRPr="00D3252A" w:rsidRDefault="00D3252A" w:rsidP="00D3252A">
      <w:pPr>
        <w:autoSpaceDE w:val="0"/>
        <w:autoSpaceDN w:val="0"/>
        <w:adjustRightInd w:val="0"/>
        <w:ind w:firstLine="567"/>
        <w:jc w:val="both"/>
        <w:rPr>
          <w:sz w:val="22"/>
          <w:szCs w:val="22"/>
        </w:rPr>
      </w:pPr>
      <w:r w:rsidRPr="00D3252A">
        <w:rPr>
          <w:sz w:val="22"/>
          <w:szCs w:val="22"/>
        </w:rPr>
        <w:t>В соответствии с п. 47 Основ формирования индексов изменения платы граждан за коммунальные услуги в Российской Федерации, утвержденных постановлением Правительства Российской Федерации от 30.04.2014 №400</w:t>
      </w:r>
    </w:p>
    <w:p w:rsidR="00D3252A" w:rsidRPr="00D3252A" w:rsidRDefault="00D3252A" w:rsidP="00D3252A">
      <w:pPr>
        <w:ind w:firstLine="567"/>
        <w:jc w:val="both"/>
        <w:rPr>
          <w:sz w:val="22"/>
          <w:szCs w:val="22"/>
        </w:rPr>
      </w:pPr>
      <w:r w:rsidRPr="00D3252A">
        <w:rPr>
          <w:sz w:val="22"/>
          <w:szCs w:val="22"/>
        </w:rPr>
        <w:t xml:space="preserve">Совет депутатов Залучского сельского поселения </w:t>
      </w:r>
      <w:r w:rsidRPr="00D3252A">
        <w:rPr>
          <w:b/>
          <w:sz w:val="22"/>
          <w:szCs w:val="22"/>
        </w:rPr>
        <w:t xml:space="preserve">РЕШИЛ: </w:t>
      </w:r>
      <w:r w:rsidRPr="00D3252A">
        <w:rPr>
          <w:sz w:val="22"/>
          <w:szCs w:val="22"/>
        </w:rPr>
        <w:t xml:space="preserve"> </w:t>
      </w:r>
    </w:p>
    <w:p w:rsidR="00D3252A" w:rsidRPr="00D3252A" w:rsidRDefault="00D3252A" w:rsidP="00D3252A">
      <w:pPr>
        <w:ind w:firstLine="539"/>
        <w:jc w:val="both"/>
        <w:rPr>
          <w:sz w:val="22"/>
          <w:szCs w:val="22"/>
        </w:rPr>
      </w:pPr>
      <w:r w:rsidRPr="00D3252A">
        <w:rPr>
          <w:sz w:val="22"/>
          <w:szCs w:val="22"/>
        </w:rPr>
        <w:t>1. Обратиться к Губернатору Новгородской области с инициативой установления по Залучскому сельскому поселению:</w:t>
      </w:r>
    </w:p>
    <w:p w:rsidR="00D3252A" w:rsidRPr="00D3252A" w:rsidRDefault="00D3252A" w:rsidP="00D3252A">
      <w:pPr>
        <w:ind w:firstLine="539"/>
        <w:jc w:val="both"/>
        <w:rPr>
          <w:sz w:val="22"/>
          <w:szCs w:val="22"/>
        </w:rPr>
      </w:pPr>
      <w:r w:rsidRPr="00D3252A">
        <w:rPr>
          <w:sz w:val="22"/>
          <w:szCs w:val="22"/>
        </w:rPr>
        <w:t>на 2021 год предельного индекса изменения размера вносимой гражданами платы за коммунальные услуги в размере 17 процентов;</w:t>
      </w:r>
    </w:p>
    <w:p w:rsidR="00D3252A" w:rsidRPr="00D3252A" w:rsidRDefault="00D3252A" w:rsidP="00D3252A">
      <w:pPr>
        <w:ind w:firstLine="539"/>
        <w:jc w:val="both"/>
        <w:rPr>
          <w:sz w:val="22"/>
          <w:szCs w:val="22"/>
        </w:rPr>
      </w:pPr>
      <w:r w:rsidRPr="00D3252A">
        <w:rPr>
          <w:sz w:val="22"/>
          <w:szCs w:val="22"/>
        </w:rPr>
        <w:t>на 2022 год предельного индекса изменения размера вносимой гражданами платы за коммунальные услуги в размере 15,9 процента;</w:t>
      </w:r>
    </w:p>
    <w:p w:rsidR="00D3252A" w:rsidRPr="00D3252A" w:rsidRDefault="00D3252A" w:rsidP="00D3252A">
      <w:pPr>
        <w:ind w:firstLine="539"/>
        <w:jc w:val="both"/>
        <w:rPr>
          <w:color w:val="00000A"/>
          <w:sz w:val="22"/>
          <w:szCs w:val="22"/>
        </w:rPr>
      </w:pPr>
      <w:r w:rsidRPr="00D3252A">
        <w:rPr>
          <w:sz w:val="22"/>
          <w:szCs w:val="22"/>
        </w:rPr>
        <w:t>на 2023 год предельного индекса изменения размера вносимой гражданами платы за коммунальные услуги в размере 15,6 процента;.</w:t>
      </w:r>
    </w:p>
    <w:p w:rsidR="00D3252A" w:rsidRPr="00D3252A" w:rsidRDefault="00D3252A" w:rsidP="00D3252A">
      <w:pPr>
        <w:numPr>
          <w:ilvl w:val="0"/>
          <w:numId w:val="6"/>
        </w:numPr>
        <w:ind w:firstLine="539"/>
        <w:jc w:val="both"/>
        <w:rPr>
          <w:kern w:val="3"/>
          <w:sz w:val="22"/>
          <w:szCs w:val="22"/>
        </w:rPr>
      </w:pPr>
      <w:r w:rsidRPr="00D3252A">
        <w:rPr>
          <w:rFonts w:cs="Mangal"/>
          <w:kern w:val="3"/>
          <w:sz w:val="22"/>
          <w:szCs w:val="22"/>
          <w:lang w:bidi="hi-IN"/>
        </w:rPr>
        <w:t xml:space="preserve">Опубликовать настоящее решение </w:t>
      </w:r>
      <w:r w:rsidRPr="00D3252A">
        <w:rPr>
          <w:kern w:val="3"/>
          <w:sz w:val="22"/>
          <w:szCs w:val="22"/>
        </w:rPr>
        <w:t>в муниципальной газете «Залучский вестник» и на официальном сайте Администрации сельского поселения в информационно-телекоммуникационной сети «Интернет».</w:t>
      </w:r>
    </w:p>
    <w:p w:rsidR="00D3252A" w:rsidRPr="00D3252A" w:rsidRDefault="00D3252A" w:rsidP="00D3252A">
      <w:pPr>
        <w:jc w:val="both"/>
        <w:rPr>
          <w:b/>
          <w:bCs/>
          <w:kern w:val="3"/>
          <w:sz w:val="22"/>
          <w:szCs w:val="22"/>
        </w:rPr>
      </w:pPr>
      <w:r w:rsidRPr="00D3252A">
        <w:rPr>
          <w:b/>
          <w:bCs/>
          <w:kern w:val="3"/>
          <w:sz w:val="22"/>
          <w:szCs w:val="22"/>
        </w:rPr>
        <w:t>Глава Залучского сельского поселения                              В.А.Кондратьев</w:t>
      </w:r>
    </w:p>
    <w:p w:rsidR="00D3252A" w:rsidRPr="00D3252A" w:rsidRDefault="00D3252A" w:rsidP="00D3252A">
      <w:pPr>
        <w:pStyle w:val="aff9"/>
        <w:rPr>
          <w:rFonts w:ascii="Times New Roman" w:hAnsi="Times New Roman"/>
          <w:b/>
          <w:bCs/>
        </w:rPr>
      </w:pPr>
    </w:p>
    <w:p w:rsidR="00D3252A" w:rsidRPr="00D3252A" w:rsidRDefault="00D3252A" w:rsidP="00D3252A">
      <w:pPr>
        <w:rPr>
          <w:sz w:val="22"/>
          <w:szCs w:val="22"/>
        </w:rPr>
      </w:pPr>
    </w:p>
    <w:p w:rsidR="00D3252A" w:rsidRPr="00D3252A" w:rsidRDefault="00D3252A" w:rsidP="00D3252A">
      <w:pPr>
        <w:rPr>
          <w:sz w:val="22"/>
          <w:szCs w:val="22"/>
        </w:rPr>
      </w:pPr>
    </w:p>
    <w:p w:rsidR="00D3252A" w:rsidRDefault="00D3252A" w:rsidP="00D3252A">
      <w:pPr>
        <w:rPr>
          <w:sz w:val="28"/>
          <w:szCs w:val="28"/>
        </w:rPr>
      </w:pPr>
      <w:r>
        <w:rPr>
          <w:sz w:val="28"/>
          <w:szCs w:val="28"/>
        </w:rPr>
        <w:t xml:space="preserve"> </w:t>
      </w:r>
    </w:p>
    <w:p w:rsidR="00D3252A" w:rsidRPr="00AD13DA" w:rsidRDefault="00D3252A" w:rsidP="00D3252A">
      <w:pPr>
        <w:rPr>
          <w:sz w:val="28"/>
          <w:szCs w:val="28"/>
        </w:rPr>
      </w:pPr>
    </w:p>
    <w:p w:rsidR="00B50A8F" w:rsidRPr="00D3252A" w:rsidRDefault="00B50A8F" w:rsidP="00596F05">
      <w:pPr>
        <w:jc w:val="center"/>
        <w:rPr>
          <w:sz w:val="20"/>
          <w:szCs w:val="20"/>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D3252A"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D3252A" w:rsidRDefault="00217A82" w:rsidP="00217A82">
            <w:pPr>
              <w:jc w:val="center"/>
              <w:rPr>
                <w:b/>
                <w:color w:val="0000FF"/>
                <w:sz w:val="20"/>
                <w:szCs w:val="20"/>
              </w:rPr>
            </w:pPr>
          </w:p>
          <w:p w:rsidR="00217A82" w:rsidRPr="00D3252A" w:rsidRDefault="00217A82" w:rsidP="00217A82">
            <w:pPr>
              <w:jc w:val="center"/>
              <w:rPr>
                <w:b/>
                <w:color w:val="0000FF"/>
                <w:sz w:val="20"/>
                <w:szCs w:val="20"/>
              </w:rPr>
            </w:pPr>
          </w:p>
          <w:p w:rsidR="00217A82" w:rsidRPr="00D3252A" w:rsidRDefault="00217A82" w:rsidP="00217A82">
            <w:pPr>
              <w:jc w:val="center"/>
              <w:rPr>
                <w:b/>
                <w:color w:val="0000FF"/>
                <w:sz w:val="20"/>
                <w:szCs w:val="20"/>
              </w:rPr>
            </w:pPr>
          </w:p>
          <w:p w:rsidR="00217A82" w:rsidRPr="00D3252A" w:rsidRDefault="00217A82" w:rsidP="00217A82">
            <w:pPr>
              <w:jc w:val="center"/>
              <w:rPr>
                <w:b/>
                <w:color w:val="0000FF"/>
                <w:sz w:val="20"/>
                <w:szCs w:val="20"/>
              </w:rPr>
            </w:pPr>
            <w:r w:rsidRPr="00D3252A">
              <w:rPr>
                <w:b/>
                <w:color w:val="0000FF"/>
                <w:sz w:val="20"/>
                <w:szCs w:val="20"/>
              </w:rPr>
              <w:t>Муниципальная газета</w:t>
            </w:r>
          </w:p>
          <w:p w:rsidR="00217A82" w:rsidRPr="00D3252A" w:rsidRDefault="00217A82" w:rsidP="00217A82">
            <w:pPr>
              <w:jc w:val="center"/>
              <w:rPr>
                <w:b/>
                <w:color w:val="0000FF"/>
                <w:sz w:val="20"/>
                <w:szCs w:val="20"/>
              </w:rPr>
            </w:pPr>
            <w:r w:rsidRPr="00D3252A">
              <w:rPr>
                <w:b/>
                <w:sz w:val="20"/>
                <w:szCs w:val="20"/>
              </w:rPr>
              <w:t xml:space="preserve"> </w:t>
            </w:r>
            <w:r w:rsidRPr="00D3252A">
              <w:rPr>
                <w:b/>
                <w:color w:val="0000FF"/>
                <w:sz w:val="20"/>
                <w:szCs w:val="20"/>
              </w:rPr>
              <w:t>«Залучский вестник»</w:t>
            </w:r>
          </w:p>
          <w:p w:rsidR="00217A82" w:rsidRPr="00D3252A"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D3252A" w:rsidRDefault="00217A82" w:rsidP="00217A82">
            <w:pPr>
              <w:rPr>
                <w:b/>
                <w:sz w:val="20"/>
                <w:szCs w:val="20"/>
              </w:rPr>
            </w:pPr>
          </w:p>
          <w:p w:rsidR="00217A82" w:rsidRPr="00D3252A" w:rsidRDefault="00217A82" w:rsidP="00217A82">
            <w:pPr>
              <w:rPr>
                <w:b/>
                <w:sz w:val="20"/>
                <w:szCs w:val="20"/>
                <w:lang w:eastAsia="ar-SA"/>
              </w:rPr>
            </w:pPr>
            <w:r w:rsidRPr="00D3252A">
              <w:rPr>
                <w:b/>
                <w:sz w:val="20"/>
                <w:szCs w:val="20"/>
              </w:rPr>
              <w:t>Адрес редакции-издателя: 175224</w:t>
            </w:r>
          </w:p>
          <w:p w:rsidR="00217A82" w:rsidRPr="00D3252A" w:rsidRDefault="00217A82" w:rsidP="00217A82">
            <w:pPr>
              <w:rPr>
                <w:b/>
                <w:sz w:val="20"/>
                <w:szCs w:val="20"/>
              </w:rPr>
            </w:pPr>
            <w:r w:rsidRPr="00D3252A">
              <w:rPr>
                <w:b/>
                <w:sz w:val="20"/>
                <w:szCs w:val="20"/>
              </w:rPr>
              <w:t>Новгородская область, Старорусский район</w:t>
            </w:r>
          </w:p>
          <w:p w:rsidR="00217A82" w:rsidRPr="00D3252A" w:rsidRDefault="00217A82" w:rsidP="00217A82">
            <w:pPr>
              <w:rPr>
                <w:b/>
                <w:sz w:val="20"/>
                <w:szCs w:val="20"/>
              </w:rPr>
            </w:pPr>
            <w:r w:rsidRPr="00D3252A">
              <w:rPr>
                <w:b/>
                <w:sz w:val="20"/>
                <w:szCs w:val="20"/>
              </w:rPr>
              <w:t xml:space="preserve">с. Залучье, ул. Рендакова, д. 12 </w:t>
            </w:r>
          </w:p>
          <w:p w:rsidR="00217A82" w:rsidRPr="00D3252A" w:rsidRDefault="00217A82" w:rsidP="00217A82">
            <w:pPr>
              <w:rPr>
                <w:b/>
                <w:sz w:val="20"/>
                <w:szCs w:val="20"/>
              </w:rPr>
            </w:pPr>
            <w:r w:rsidRPr="00D3252A">
              <w:rPr>
                <w:b/>
                <w:sz w:val="20"/>
                <w:szCs w:val="20"/>
              </w:rPr>
              <w:t xml:space="preserve">E-mail: </w:t>
            </w:r>
            <w:r w:rsidRPr="00D3252A">
              <w:rPr>
                <w:b/>
                <w:sz w:val="20"/>
                <w:szCs w:val="20"/>
                <w:lang w:val="en-US"/>
              </w:rPr>
              <w:t>zaadmin</w:t>
            </w:r>
            <w:r w:rsidRPr="00D3252A">
              <w:rPr>
                <w:b/>
                <w:sz w:val="20"/>
                <w:szCs w:val="20"/>
              </w:rPr>
              <w:t>@</w:t>
            </w:r>
            <w:r w:rsidRPr="00D3252A">
              <w:rPr>
                <w:b/>
                <w:sz w:val="20"/>
                <w:szCs w:val="20"/>
                <w:lang w:val="en-US"/>
              </w:rPr>
              <w:t>novgorod</w:t>
            </w:r>
            <w:r w:rsidRPr="00D3252A">
              <w:rPr>
                <w:b/>
                <w:sz w:val="20"/>
                <w:szCs w:val="20"/>
              </w:rPr>
              <w:t>.</w:t>
            </w:r>
            <w:r w:rsidRPr="00D3252A">
              <w:rPr>
                <w:b/>
                <w:sz w:val="20"/>
                <w:szCs w:val="20"/>
                <w:lang w:val="en-US"/>
              </w:rPr>
              <w:t>net</w:t>
            </w:r>
          </w:p>
          <w:p w:rsidR="00217A82" w:rsidRPr="00D3252A" w:rsidRDefault="00217A82" w:rsidP="00217A82">
            <w:pPr>
              <w:rPr>
                <w:b/>
                <w:sz w:val="20"/>
                <w:szCs w:val="20"/>
              </w:rPr>
            </w:pPr>
            <w:r w:rsidRPr="00D3252A">
              <w:rPr>
                <w:b/>
                <w:sz w:val="20"/>
                <w:szCs w:val="20"/>
              </w:rPr>
              <w:t>Главный редактор:  В.А.Кондратьев</w:t>
            </w:r>
          </w:p>
          <w:p w:rsidR="00217A82" w:rsidRPr="00D3252A" w:rsidRDefault="00217A82" w:rsidP="00217A82">
            <w:pPr>
              <w:rPr>
                <w:b/>
                <w:sz w:val="20"/>
                <w:szCs w:val="20"/>
              </w:rPr>
            </w:pPr>
            <w:r w:rsidRPr="00D3252A">
              <w:rPr>
                <w:b/>
                <w:sz w:val="20"/>
                <w:szCs w:val="20"/>
              </w:rPr>
              <w:t>Телефон: 74-225</w:t>
            </w:r>
          </w:p>
          <w:p w:rsidR="00217A82" w:rsidRPr="00D3252A" w:rsidRDefault="00217A82" w:rsidP="00217A82">
            <w:pPr>
              <w:rPr>
                <w:sz w:val="20"/>
                <w:szCs w:val="20"/>
              </w:rPr>
            </w:pPr>
            <w:r w:rsidRPr="00D3252A">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D3252A" w:rsidRDefault="00217A82" w:rsidP="00217A82">
            <w:pPr>
              <w:rPr>
                <w:b/>
                <w:sz w:val="20"/>
                <w:szCs w:val="20"/>
              </w:rPr>
            </w:pPr>
            <w:r w:rsidRPr="00D3252A">
              <w:rPr>
                <w:b/>
                <w:sz w:val="20"/>
                <w:szCs w:val="20"/>
              </w:rPr>
              <w:t>Номер газеты подписан к печати</w:t>
            </w:r>
          </w:p>
          <w:p w:rsidR="00217A82" w:rsidRPr="00D3252A" w:rsidRDefault="00ED43B0" w:rsidP="00217A82">
            <w:pPr>
              <w:rPr>
                <w:b/>
                <w:sz w:val="20"/>
                <w:szCs w:val="20"/>
              </w:rPr>
            </w:pPr>
            <w:r w:rsidRPr="00D3252A">
              <w:rPr>
                <w:b/>
                <w:sz w:val="20"/>
                <w:szCs w:val="20"/>
              </w:rPr>
              <w:t>30</w:t>
            </w:r>
            <w:r w:rsidR="00812483" w:rsidRPr="00D3252A">
              <w:rPr>
                <w:b/>
                <w:sz w:val="20"/>
                <w:szCs w:val="20"/>
              </w:rPr>
              <w:t>.04.</w:t>
            </w:r>
            <w:r w:rsidR="00CC7DF7" w:rsidRPr="00D3252A">
              <w:rPr>
                <w:b/>
                <w:sz w:val="20"/>
                <w:szCs w:val="20"/>
              </w:rPr>
              <w:t>2020г.</w:t>
            </w:r>
            <w:r w:rsidR="00217A82" w:rsidRPr="00D3252A">
              <w:rPr>
                <w:b/>
                <w:sz w:val="20"/>
                <w:szCs w:val="20"/>
              </w:rPr>
              <w:t xml:space="preserve">  в </w:t>
            </w:r>
            <w:r w:rsidR="00C92173" w:rsidRPr="00D3252A">
              <w:rPr>
                <w:b/>
                <w:sz w:val="20"/>
                <w:szCs w:val="20"/>
              </w:rPr>
              <w:t>1</w:t>
            </w:r>
            <w:r w:rsidR="003E2DD2">
              <w:rPr>
                <w:b/>
                <w:sz w:val="20"/>
                <w:szCs w:val="20"/>
              </w:rPr>
              <w:t>6</w:t>
            </w:r>
            <w:r w:rsidR="00217A82" w:rsidRPr="00D3252A">
              <w:rPr>
                <w:b/>
                <w:sz w:val="20"/>
                <w:szCs w:val="20"/>
              </w:rPr>
              <w:t>.00 часов</w:t>
            </w:r>
          </w:p>
          <w:p w:rsidR="00217A82" w:rsidRPr="00D3252A" w:rsidRDefault="00217A82" w:rsidP="00217A82">
            <w:pPr>
              <w:rPr>
                <w:b/>
                <w:sz w:val="20"/>
                <w:szCs w:val="20"/>
              </w:rPr>
            </w:pPr>
          </w:p>
          <w:p w:rsidR="00217A82" w:rsidRPr="00D3252A" w:rsidRDefault="00217A82" w:rsidP="00217A82">
            <w:pPr>
              <w:rPr>
                <w:b/>
                <w:sz w:val="20"/>
                <w:szCs w:val="20"/>
              </w:rPr>
            </w:pPr>
            <w:r w:rsidRPr="00D3252A">
              <w:rPr>
                <w:b/>
                <w:sz w:val="20"/>
                <w:szCs w:val="20"/>
              </w:rPr>
              <w:t>Тираж  5 экземпляров</w:t>
            </w:r>
          </w:p>
          <w:p w:rsidR="00217A82" w:rsidRPr="00D3252A" w:rsidRDefault="00217A82" w:rsidP="00217A82">
            <w:pPr>
              <w:rPr>
                <w:b/>
                <w:sz w:val="20"/>
                <w:szCs w:val="20"/>
              </w:rPr>
            </w:pPr>
          </w:p>
          <w:p w:rsidR="00217A82" w:rsidRPr="00D3252A" w:rsidRDefault="00217A82" w:rsidP="00217A82">
            <w:pPr>
              <w:rPr>
                <w:b/>
                <w:sz w:val="20"/>
                <w:szCs w:val="20"/>
              </w:rPr>
            </w:pPr>
          </w:p>
          <w:p w:rsidR="00217A82" w:rsidRPr="00D3252A" w:rsidRDefault="00217A82" w:rsidP="00217A82">
            <w:pPr>
              <w:rPr>
                <w:b/>
                <w:sz w:val="20"/>
                <w:szCs w:val="20"/>
              </w:rPr>
            </w:pPr>
            <w:r w:rsidRPr="00D3252A">
              <w:rPr>
                <w:b/>
                <w:sz w:val="20"/>
                <w:szCs w:val="20"/>
              </w:rPr>
              <w:t>Материалы этого выпуска публикуются бесплатно</w:t>
            </w:r>
          </w:p>
          <w:p w:rsidR="00217A82" w:rsidRPr="00D3252A" w:rsidRDefault="00217A82" w:rsidP="00217A82">
            <w:pPr>
              <w:rPr>
                <w:b/>
                <w:sz w:val="20"/>
                <w:szCs w:val="20"/>
              </w:rPr>
            </w:pPr>
          </w:p>
          <w:p w:rsidR="00217A82" w:rsidRPr="00D3252A" w:rsidRDefault="00217A82" w:rsidP="00217A82">
            <w:pPr>
              <w:rPr>
                <w:sz w:val="20"/>
                <w:szCs w:val="20"/>
              </w:rPr>
            </w:pPr>
          </w:p>
        </w:tc>
      </w:tr>
    </w:tbl>
    <w:p w:rsidR="007E045D" w:rsidRPr="00D3252A" w:rsidRDefault="007E045D">
      <w:pPr>
        <w:rPr>
          <w:sz w:val="20"/>
          <w:szCs w:val="20"/>
        </w:rPr>
      </w:pPr>
    </w:p>
    <w:sectPr w:rsidR="007E045D" w:rsidRPr="00D3252A" w:rsidSect="00D3252A">
      <w:headerReference w:type="default" r:id="rId27"/>
      <w:pgSz w:w="16838" w:h="11906" w:orient="landscape"/>
      <w:pgMar w:top="1701" w:right="340" w:bottom="709"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279" w:rsidRDefault="00372279">
      <w:r>
        <w:separator/>
      </w:r>
    </w:p>
  </w:endnote>
  <w:endnote w:type="continuationSeparator" w:id="0">
    <w:p w:rsidR="00372279" w:rsidRDefault="00372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mp;quot">
    <w:altName w:val="Times New Roman"/>
    <w:charset w:val="00"/>
    <w:family w:val="auto"/>
    <w:pitch w:val="default"/>
    <w:sig w:usb0="00000000" w:usb1="00000000" w:usb2="00000000" w:usb3="00000000" w:csb0="00000000" w:csb1="00000000"/>
  </w:font>
  <w:font w:name="sans-serif">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279" w:rsidRDefault="00372279">
      <w:r>
        <w:separator/>
      </w:r>
    </w:p>
  </w:footnote>
  <w:footnote w:type="continuationSeparator" w:id="0">
    <w:p w:rsidR="00372279" w:rsidRDefault="00372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52A" w:rsidRDefault="00D3252A">
    <w:pPr>
      <w:pStyle w:val="af3"/>
    </w:pPr>
  </w:p>
  <w:p w:rsidR="00D3252A" w:rsidRDefault="00D3252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33108DD6"/>
    <w:multiLevelType w:val="singleLevel"/>
    <w:tmpl w:val="33108DD6"/>
    <w:lvl w:ilvl="0">
      <w:start w:val="2"/>
      <w:numFmt w:val="decimal"/>
      <w:suff w:val="space"/>
      <w:lvlText w:val="%1."/>
      <w:lvlJc w:val="left"/>
    </w:lvl>
  </w:abstractNum>
  <w:abstractNum w:abstractNumId="5">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5">
    <w:abstractNumId w:val="1"/>
  </w:num>
  <w:num w:numId="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A"/>
    <w:rsid w:val="0002329A"/>
    <w:rsid w:val="000235D7"/>
    <w:rsid w:val="00023813"/>
    <w:rsid w:val="00023AE7"/>
    <w:rsid w:val="00023FF0"/>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4DBF"/>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687"/>
    <w:rsid w:val="00106A56"/>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A31"/>
    <w:rsid w:val="00116B2A"/>
    <w:rsid w:val="0011732F"/>
    <w:rsid w:val="0011756D"/>
    <w:rsid w:val="00117C5B"/>
    <w:rsid w:val="00117C6F"/>
    <w:rsid w:val="001206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4C8B"/>
    <w:rsid w:val="001654BE"/>
    <w:rsid w:val="00165504"/>
    <w:rsid w:val="001658CE"/>
    <w:rsid w:val="00166009"/>
    <w:rsid w:val="00166077"/>
    <w:rsid w:val="001660E0"/>
    <w:rsid w:val="00166FA3"/>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4807"/>
    <w:rsid w:val="002348A4"/>
    <w:rsid w:val="0023575D"/>
    <w:rsid w:val="0023599E"/>
    <w:rsid w:val="00235C25"/>
    <w:rsid w:val="002364B9"/>
    <w:rsid w:val="002369F6"/>
    <w:rsid w:val="00236C06"/>
    <w:rsid w:val="00237374"/>
    <w:rsid w:val="002407BD"/>
    <w:rsid w:val="002414EF"/>
    <w:rsid w:val="002416BA"/>
    <w:rsid w:val="00241784"/>
    <w:rsid w:val="00241CCB"/>
    <w:rsid w:val="00241D89"/>
    <w:rsid w:val="00241FCF"/>
    <w:rsid w:val="00242834"/>
    <w:rsid w:val="00242DDB"/>
    <w:rsid w:val="002431CF"/>
    <w:rsid w:val="002432CF"/>
    <w:rsid w:val="002437B6"/>
    <w:rsid w:val="00244395"/>
    <w:rsid w:val="002449B8"/>
    <w:rsid w:val="00245413"/>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1089"/>
    <w:rsid w:val="002815B6"/>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E050A"/>
    <w:rsid w:val="002E0A13"/>
    <w:rsid w:val="002E0C16"/>
    <w:rsid w:val="002E197D"/>
    <w:rsid w:val="002E1BDF"/>
    <w:rsid w:val="002E2E0B"/>
    <w:rsid w:val="002E3509"/>
    <w:rsid w:val="002E3A3E"/>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2673"/>
    <w:rsid w:val="00352C01"/>
    <w:rsid w:val="003531CC"/>
    <w:rsid w:val="003531FC"/>
    <w:rsid w:val="003536EE"/>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2279"/>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2DD2"/>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8ED"/>
    <w:rsid w:val="00445904"/>
    <w:rsid w:val="00445C10"/>
    <w:rsid w:val="00445D83"/>
    <w:rsid w:val="00445F32"/>
    <w:rsid w:val="004463D1"/>
    <w:rsid w:val="0044726C"/>
    <w:rsid w:val="00447C0C"/>
    <w:rsid w:val="00450CAE"/>
    <w:rsid w:val="00450D10"/>
    <w:rsid w:val="00450E44"/>
    <w:rsid w:val="00451ED9"/>
    <w:rsid w:val="0045269F"/>
    <w:rsid w:val="004527CF"/>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F9"/>
    <w:rsid w:val="004E64BD"/>
    <w:rsid w:val="004E66BE"/>
    <w:rsid w:val="004E6F72"/>
    <w:rsid w:val="004E7107"/>
    <w:rsid w:val="004F030C"/>
    <w:rsid w:val="004F033D"/>
    <w:rsid w:val="004F0567"/>
    <w:rsid w:val="004F08D9"/>
    <w:rsid w:val="004F09CB"/>
    <w:rsid w:val="004F0EE1"/>
    <w:rsid w:val="004F11DD"/>
    <w:rsid w:val="004F1870"/>
    <w:rsid w:val="004F1D97"/>
    <w:rsid w:val="004F28F2"/>
    <w:rsid w:val="004F3093"/>
    <w:rsid w:val="004F3773"/>
    <w:rsid w:val="004F47BE"/>
    <w:rsid w:val="004F4BCE"/>
    <w:rsid w:val="004F4E6A"/>
    <w:rsid w:val="004F519A"/>
    <w:rsid w:val="004F7078"/>
    <w:rsid w:val="004F7238"/>
    <w:rsid w:val="004F7560"/>
    <w:rsid w:val="004F77FA"/>
    <w:rsid w:val="004F783F"/>
    <w:rsid w:val="004F78A4"/>
    <w:rsid w:val="00500287"/>
    <w:rsid w:val="00500322"/>
    <w:rsid w:val="005005C0"/>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ED7"/>
    <w:rsid w:val="00594156"/>
    <w:rsid w:val="005949C7"/>
    <w:rsid w:val="00594D49"/>
    <w:rsid w:val="005950F8"/>
    <w:rsid w:val="00595187"/>
    <w:rsid w:val="005960C3"/>
    <w:rsid w:val="0059648E"/>
    <w:rsid w:val="00596A80"/>
    <w:rsid w:val="00596CF2"/>
    <w:rsid w:val="00596F05"/>
    <w:rsid w:val="005972FC"/>
    <w:rsid w:val="00597F25"/>
    <w:rsid w:val="005A0318"/>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742"/>
    <w:rsid w:val="005E2323"/>
    <w:rsid w:val="005E23BB"/>
    <w:rsid w:val="005E24D5"/>
    <w:rsid w:val="005E3309"/>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71DF"/>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7EE"/>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7189"/>
    <w:rsid w:val="007B74FF"/>
    <w:rsid w:val="007B783C"/>
    <w:rsid w:val="007B79C6"/>
    <w:rsid w:val="007B7E66"/>
    <w:rsid w:val="007C0954"/>
    <w:rsid w:val="007C11D4"/>
    <w:rsid w:val="007C13C1"/>
    <w:rsid w:val="007C17FE"/>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51E"/>
    <w:rsid w:val="008C5BB3"/>
    <w:rsid w:val="008C5C55"/>
    <w:rsid w:val="008C62A7"/>
    <w:rsid w:val="008C6741"/>
    <w:rsid w:val="008C6FFF"/>
    <w:rsid w:val="008C731A"/>
    <w:rsid w:val="008C7535"/>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41BD"/>
    <w:rsid w:val="00904220"/>
    <w:rsid w:val="0090428B"/>
    <w:rsid w:val="0090474A"/>
    <w:rsid w:val="00904A9A"/>
    <w:rsid w:val="00904AFC"/>
    <w:rsid w:val="00905508"/>
    <w:rsid w:val="00905583"/>
    <w:rsid w:val="009058A2"/>
    <w:rsid w:val="00905A00"/>
    <w:rsid w:val="00905C22"/>
    <w:rsid w:val="00906E44"/>
    <w:rsid w:val="00907B35"/>
    <w:rsid w:val="00907B5C"/>
    <w:rsid w:val="00907F6C"/>
    <w:rsid w:val="00910515"/>
    <w:rsid w:val="00911212"/>
    <w:rsid w:val="009116C0"/>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6636"/>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F0F"/>
    <w:rsid w:val="009A3017"/>
    <w:rsid w:val="009A3415"/>
    <w:rsid w:val="009A3589"/>
    <w:rsid w:val="009A35A3"/>
    <w:rsid w:val="009A3702"/>
    <w:rsid w:val="009A3AE4"/>
    <w:rsid w:val="009A4D9E"/>
    <w:rsid w:val="009A4FC9"/>
    <w:rsid w:val="009A5189"/>
    <w:rsid w:val="009A616F"/>
    <w:rsid w:val="009A6D25"/>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6A4"/>
    <w:rsid w:val="00BA1802"/>
    <w:rsid w:val="00BA1B7B"/>
    <w:rsid w:val="00BA1E9E"/>
    <w:rsid w:val="00BA4332"/>
    <w:rsid w:val="00BA46A9"/>
    <w:rsid w:val="00BA5B4C"/>
    <w:rsid w:val="00BA5CAF"/>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0727"/>
    <w:rsid w:val="00C10F36"/>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8D9"/>
    <w:rsid w:val="00C32C56"/>
    <w:rsid w:val="00C32DDF"/>
    <w:rsid w:val="00C32F65"/>
    <w:rsid w:val="00C3338A"/>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2C3"/>
    <w:rsid w:val="00D03637"/>
    <w:rsid w:val="00D03F1F"/>
    <w:rsid w:val="00D04B10"/>
    <w:rsid w:val="00D04B55"/>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D96"/>
    <w:rsid w:val="00D27FAF"/>
    <w:rsid w:val="00D30329"/>
    <w:rsid w:val="00D308F0"/>
    <w:rsid w:val="00D3184D"/>
    <w:rsid w:val="00D32434"/>
    <w:rsid w:val="00D3252A"/>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0E63"/>
    <w:rsid w:val="00D614EA"/>
    <w:rsid w:val="00D61B71"/>
    <w:rsid w:val="00D62401"/>
    <w:rsid w:val="00D637D6"/>
    <w:rsid w:val="00D63AD0"/>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5D4"/>
    <w:rsid w:val="00D866A4"/>
    <w:rsid w:val="00D86B00"/>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2525"/>
    <w:rsid w:val="00E22926"/>
    <w:rsid w:val="00E2314A"/>
    <w:rsid w:val="00E2316B"/>
    <w:rsid w:val="00E233F6"/>
    <w:rsid w:val="00E25115"/>
    <w:rsid w:val="00E25172"/>
    <w:rsid w:val="00E2573C"/>
    <w:rsid w:val="00E25805"/>
    <w:rsid w:val="00E25A00"/>
    <w:rsid w:val="00E25C4F"/>
    <w:rsid w:val="00E26008"/>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7E"/>
    <w:rsid w:val="00ED3427"/>
    <w:rsid w:val="00ED3791"/>
    <w:rsid w:val="00ED3883"/>
    <w:rsid w:val="00ED3CDB"/>
    <w:rsid w:val="00ED3E53"/>
    <w:rsid w:val="00ED4100"/>
    <w:rsid w:val="00ED4139"/>
    <w:rsid w:val="00ED43B0"/>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72E2"/>
    <w:rsid w:val="00EE77BE"/>
    <w:rsid w:val="00EF0471"/>
    <w:rsid w:val="00EF06DD"/>
    <w:rsid w:val="00EF0D94"/>
    <w:rsid w:val="00EF0F65"/>
    <w:rsid w:val="00EF1A2B"/>
    <w:rsid w:val="00EF21B2"/>
    <w:rsid w:val="00EF2DC2"/>
    <w:rsid w:val="00EF3446"/>
    <w:rsid w:val="00EF3822"/>
    <w:rsid w:val="00EF39A6"/>
    <w:rsid w:val="00EF43E1"/>
    <w:rsid w:val="00EF447A"/>
    <w:rsid w:val="00EF4954"/>
    <w:rsid w:val="00EF5784"/>
    <w:rsid w:val="00EF61E2"/>
    <w:rsid w:val="00EF648D"/>
    <w:rsid w:val="00EF6F0D"/>
    <w:rsid w:val="00EF6F4A"/>
    <w:rsid w:val="00EF7050"/>
    <w:rsid w:val="00EF70E4"/>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4B35"/>
    <w:rsid w:val="00F35013"/>
    <w:rsid w:val="00F3510E"/>
    <w:rsid w:val="00F35626"/>
    <w:rsid w:val="00F358AF"/>
    <w:rsid w:val="00F3597A"/>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FE8"/>
    <w:rsid w:val="00FA2295"/>
    <w:rsid w:val="00FA23C4"/>
    <w:rsid w:val="00FA2563"/>
    <w:rsid w:val="00FA287C"/>
    <w:rsid w:val="00FA2A8B"/>
    <w:rsid w:val="00FA2CDB"/>
    <w:rsid w:val="00FA2D82"/>
    <w:rsid w:val="00FA38FB"/>
    <w:rsid w:val="00FA3BA8"/>
    <w:rsid w:val="00FA4392"/>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B57"/>
    <w:rsid w:val="00FE1C18"/>
    <w:rsid w:val="00FE2159"/>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217A82"/>
    <w:pPr>
      <w:keepNext/>
      <w:spacing w:before="240" w:after="60"/>
      <w:outlineLvl w:val="2"/>
    </w:pPr>
    <w:rPr>
      <w:rFonts w:ascii="Arial" w:hAnsi="Arial" w:cs="Arial"/>
      <w:b/>
      <w:bCs/>
      <w:sz w:val="26"/>
      <w:szCs w:val="26"/>
    </w:rPr>
  </w:style>
  <w:style w:type="paragraph" w:styleId="4">
    <w:name w:val="heading 4"/>
    <w:basedOn w:val="a"/>
    <w:next w:val="a"/>
    <w:link w:val="40"/>
    <w:qFormat/>
    <w:rsid w:val="00217A82"/>
    <w:pPr>
      <w:keepNext/>
      <w:spacing w:before="240" w:after="60"/>
      <w:outlineLvl w:val="3"/>
    </w:pPr>
    <w:rPr>
      <w:b/>
      <w:bCs/>
      <w:sz w:val="28"/>
      <w:szCs w:val="28"/>
    </w:rPr>
  </w:style>
  <w:style w:type="paragraph" w:styleId="5">
    <w:name w:val="heading 5"/>
    <w:basedOn w:val="a"/>
    <w:next w:val="a"/>
    <w:link w:val="50"/>
    <w:qFormat/>
    <w:rsid w:val="00217A82"/>
    <w:pPr>
      <w:keepNext/>
      <w:ind w:left="1440" w:firstLine="720"/>
      <w:jc w:val="both"/>
      <w:outlineLvl w:val="4"/>
    </w:pPr>
    <w:rPr>
      <w:b/>
      <w:sz w:val="36"/>
      <w:szCs w:val="20"/>
    </w:rPr>
  </w:style>
  <w:style w:type="paragraph" w:styleId="6">
    <w:name w:val="heading 6"/>
    <w:basedOn w:val="a"/>
    <w:next w:val="a"/>
    <w:link w:val="60"/>
    <w:qFormat/>
    <w:rsid w:val="00217A82"/>
    <w:pPr>
      <w:spacing w:before="240" w:after="60"/>
      <w:outlineLvl w:val="5"/>
    </w:pPr>
    <w:rPr>
      <w:b/>
      <w:bCs/>
      <w:sz w:val="22"/>
      <w:szCs w:val="22"/>
    </w:rPr>
  </w:style>
  <w:style w:type="paragraph" w:styleId="7">
    <w:name w:val="heading 7"/>
    <w:basedOn w:val="a"/>
    <w:next w:val="a"/>
    <w:link w:val="70"/>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217A82"/>
    <w:pPr>
      <w:spacing w:before="240" w:after="60"/>
      <w:outlineLvl w:val="7"/>
    </w:pPr>
    <w:rPr>
      <w:i/>
      <w:iCs/>
    </w:rPr>
  </w:style>
  <w:style w:type="paragraph" w:styleId="9">
    <w:name w:val="heading 9"/>
    <w:basedOn w:val="a"/>
    <w:next w:val="a"/>
    <w:link w:val="90"/>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217A82"/>
    <w:rPr>
      <w:rFonts w:ascii="Arial" w:eastAsia="Times New Roman" w:hAnsi="Arial" w:cs="Arial"/>
      <w:b/>
      <w:bCs/>
      <w:i/>
      <w:iCs/>
      <w:sz w:val="28"/>
      <w:szCs w:val="28"/>
      <w:lang w:eastAsia="zh-CN"/>
    </w:rPr>
  </w:style>
  <w:style w:type="character" w:customStyle="1" w:styleId="30">
    <w:name w:val="Заголовок 3 Знак"/>
    <w:basedOn w:val="a1"/>
    <w:link w:val="3"/>
    <w:rsid w:val="00217A82"/>
    <w:rPr>
      <w:rFonts w:ascii="Arial" w:eastAsia="Times New Roman" w:hAnsi="Arial" w:cs="Arial"/>
      <w:b/>
      <w:bCs/>
      <w:sz w:val="26"/>
      <w:szCs w:val="26"/>
      <w:lang w:eastAsia="ru-RU"/>
    </w:rPr>
  </w:style>
  <w:style w:type="character" w:customStyle="1" w:styleId="40">
    <w:name w:val="Заголовок 4 Знак"/>
    <w:basedOn w:val="a1"/>
    <w:link w:val="4"/>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rsid w:val="00217A82"/>
    <w:pPr>
      <w:tabs>
        <w:tab w:val="center" w:pos="4677"/>
        <w:tab w:val="right" w:pos="9355"/>
      </w:tabs>
    </w:pPr>
  </w:style>
  <w:style w:type="character" w:customStyle="1" w:styleId="aa">
    <w:name w:val="Нижний колонтитул Знак"/>
    <w:basedOn w:val="a1"/>
    <w:link w:val="a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qFormat/>
    <w:rsid w:val="00217A82"/>
    <w:pPr>
      <w:jc w:val="center"/>
    </w:pPr>
    <w:rPr>
      <w:b/>
      <w:sz w:val="28"/>
      <w:szCs w:val="20"/>
    </w:rPr>
  </w:style>
  <w:style w:type="character" w:customStyle="1" w:styleId="af">
    <w:name w:val="Название Знак"/>
    <w:basedOn w:val="a1"/>
    <w:link w:val="ae"/>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rsid w:val="00217A82"/>
    <w:pPr>
      <w:tabs>
        <w:tab w:val="center" w:pos="4677"/>
        <w:tab w:val="right" w:pos="9355"/>
      </w:tabs>
    </w:pPr>
  </w:style>
  <w:style w:type="character" w:customStyle="1" w:styleId="af4">
    <w:name w:val="Верхний колонтитул Знак"/>
    <w:basedOn w:val="a1"/>
    <w:link w:val="af3"/>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uiPriority w:val="99"/>
    <w:qFormat/>
    <w:rsid w:val="00217A82"/>
  </w:style>
  <w:style w:type="paragraph" w:styleId="aff9">
    <w:name w:val="No Spacing"/>
    <w:link w:val="affa"/>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34"/>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31"/>
    <w:qFormat/>
    <w:rsid w:val="00217A82"/>
    <w:rPr>
      <w:smallCaps/>
      <w:color w:val="C0504D"/>
      <w:u w:val="single"/>
    </w:rPr>
  </w:style>
  <w:style w:type="character" w:styleId="affff8">
    <w:name w:val="Intense Reference"/>
    <w:uiPriority w:val="32"/>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99"/>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250">
    <w:name w:val="Основной текст 25"/>
    <w:basedOn w:val="a"/>
    <w:rsid w:val="006571DF"/>
    <w:pPr>
      <w:ind w:left="284"/>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9DF3BAD346D0B7D9EA8E730B26D74BB75F7E885AE64B585658D4744C8D47E272711B84802FB88C3D2165F2CD141B26EE6A81EC1BA5D2CA0D4O" TargetMode="External"/><Relationship Id="rId13" Type="http://schemas.openxmlformats.org/officeDocument/2006/relationships/hyperlink" Target="consultantplus://offline/ref=3284F2971A8AB3C49838C1B6E372E8006DA1975F7A7E1843FC392BDB6Eb7H6D" TargetMode="External"/><Relationship Id="rId18" Type="http://schemas.openxmlformats.org/officeDocument/2006/relationships/hyperlink" Target="consultantplus://offline/ref=3284F2971A8AB3C49838C1B6E372E8006DA1975F7B781843FC392BDB6Eb7H6D" TargetMode="External"/><Relationship Id="rId26" Type="http://schemas.openxmlformats.org/officeDocument/2006/relationships/hyperlink" Target="consultantplus://offline/ref=A185C8364101769F6B0C2EDA4ECF6D2456CB5BF574591B9DB59E3831296BCA9C017E16BA79267CA5z4D3G" TargetMode="External"/><Relationship Id="rId3" Type="http://schemas.openxmlformats.org/officeDocument/2006/relationships/styles" Target="styles.xml"/><Relationship Id="rId21" Type="http://schemas.openxmlformats.org/officeDocument/2006/relationships/hyperlink" Target="consultantplus://offline/ref=3284F2971A8AB3C49838C1B6E372E8006DA1975F7A7E1843FC392BDB6Eb7H6D" TargetMode="External"/><Relationship Id="rId7" Type="http://schemas.openxmlformats.org/officeDocument/2006/relationships/endnotes" Target="endnotes.xml"/><Relationship Id="rId12" Type="http://schemas.openxmlformats.org/officeDocument/2006/relationships/hyperlink" Target="garantF1://16443825.0" TargetMode="External"/><Relationship Id="rId17" Type="http://schemas.openxmlformats.org/officeDocument/2006/relationships/hyperlink" Target="consultantplus://offline/ref=3284F2971A8AB3C49838C1B6E372E8006DA1975F7A7E1843FC392BDB6Eb7H6D" TargetMode="External"/><Relationship Id="rId25" Type="http://schemas.openxmlformats.org/officeDocument/2006/relationships/hyperlink" Target="consultantplus://offline/ref=A185C8364101769F6B0C2EDA4ECF6D2456CB5BF574591B9DB59E3831296BCA9C017E16BA79267CA5z4D3G" TargetMode="External"/><Relationship Id="rId2" Type="http://schemas.openxmlformats.org/officeDocument/2006/relationships/numbering" Target="numbering.xml"/><Relationship Id="rId16" Type="http://schemas.openxmlformats.org/officeDocument/2006/relationships/hyperlink" Target="consultantplus://offline/ref=3284F2971A8AB3C49838C1B6E372E8006DA1975F7B781843FC392BDB6Eb7H6D" TargetMode="External"/><Relationship Id="rId20" Type="http://schemas.openxmlformats.org/officeDocument/2006/relationships/hyperlink" Target="consultantplus://offline/ref=3284F2971A8AB3C49838C1B6E372E8006DA1975F7B781843FC392BDB6Eb7H6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consultantplus://offline/ref=3284F2971A8AB3C49838C1B6E372E8006DA1975F7B781843FC392BDB6Eb7H6D" TargetMode="External"/><Relationship Id="rId5" Type="http://schemas.openxmlformats.org/officeDocument/2006/relationships/webSettings" Target="webSettings.xml"/><Relationship Id="rId15" Type="http://schemas.openxmlformats.org/officeDocument/2006/relationships/hyperlink" Target="consultantplus://offline/ref=3284F2971A8AB3C49838C1B6E372E8006DA1975F7A7E1843FC392BDB6Eb7H6D" TargetMode="External"/><Relationship Id="rId23" Type="http://schemas.openxmlformats.org/officeDocument/2006/relationships/hyperlink" Target="consultantplus://offline/ref=3284F2971A8AB3C49838C1B6E372E8006DA1975F7A7E1843FC392BDB6Eb7H6D"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consultantplus://offline/ref=3284F2971A8AB3C49838C1B6E372E8006DA1975F7A7E1843FC392BDB6Eb7H6D" TargetMode="External"/><Relationship Id="rId4" Type="http://schemas.openxmlformats.org/officeDocument/2006/relationships/settings" Target="settings.xml"/><Relationship Id="rId9" Type="http://schemas.openxmlformats.org/officeDocument/2006/relationships/hyperlink" Target="http://publication.pravo.gov.ru/Document/View/0001202004240045" TargetMode="External"/><Relationship Id="rId14" Type="http://schemas.openxmlformats.org/officeDocument/2006/relationships/hyperlink" Target="consultantplus://offline/ref=3284F2971A8AB3C49838C1B6E372E8006DA1975F7B781843FC392BDB6Eb7H6D" TargetMode="External"/><Relationship Id="rId22" Type="http://schemas.openxmlformats.org/officeDocument/2006/relationships/hyperlink" Target="consultantplus://offline/ref=3284F2971A8AB3C49838C1B6E372E8006DA1975F7B781843FC392BDB6Eb7H6D"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A8C3-A39C-49CE-8694-67991CE4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Pages>
  <Words>8035</Words>
  <Characters>45804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cp:lastPrinted>2020-04-16T11:41:00Z</cp:lastPrinted>
  <dcterms:created xsi:type="dcterms:W3CDTF">2019-06-13T07:15:00Z</dcterms:created>
  <dcterms:modified xsi:type="dcterms:W3CDTF">2020-06-04T12:33:00Z</dcterms:modified>
</cp:coreProperties>
</file>