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1B0C85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1B0C85" w:rsidRDefault="00217A82" w:rsidP="00217A82">
            <w:pPr>
              <w:rPr>
                <w:color w:val="0000FF"/>
                <w:sz w:val="56"/>
                <w:szCs w:val="56"/>
              </w:rPr>
            </w:pPr>
            <w:r w:rsidRPr="001B0C85">
              <w:rPr>
                <w:color w:val="0000FF"/>
                <w:sz w:val="56"/>
                <w:szCs w:val="56"/>
              </w:rPr>
              <w:t>Муниципальная газета</w:t>
            </w:r>
          </w:p>
          <w:p w:rsidR="00217A82" w:rsidRPr="001B0C85" w:rsidRDefault="00217A82" w:rsidP="00217A82">
            <w:pPr>
              <w:rPr>
                <w:sz w:val="56"/>
                <w:szCs w:val="56"/>
              </w:rPr>
            </w:pPr>
            <w:r w:rsidRPr="001B0C85">
              <w:rPr>
                <w:color w:val="0000FF"/>
                <w:sz w:val="56"/>
                <w:szCs w:val="56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1B0C85" w:rsidRDefault="00217A82" w:rsidP="00217A82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№</w:t>
            </w:r>
            <w:r w:rsidR="009331B3" w:rsidRPr="001B0C85">
              <w:rPr>
                <w:b/>
                <w:sz w:val="22"/>
                <w:szCs w:val="22"/>
              </w:rPr>
              <w:t xml:space="preserve"> </w:t>
            </w:r>
            <w:r w:rsidR="009A6675" w:rsidRPr="001B0C85">
              <w:rPr>
                <w:b/>
                <w:sz w:val="22"/>
                <w:szCs w:val="22"/>
              </w:rPr>
              <w:t>1</w:t>
            </w:r>
            <w:r w:rsidR="003C41FB" w:rsidRPr="001B0C85">
              <w:rPr>
                <w:b/>
                <w:sz w:val="22"/>
                <w:szCs w:val="22"/>
              </w:rPr>
              <w:t>2</w:t>
            </w:r>
            <w:r w:rsidRPr="001B0C85">
              <w:rPr>
                <w:b/>
                <w:sz w:val="22"/>
                <w:szCs w:val="22"/>
              </w:rPr>
              <w:t xml:space="preserve"> от  </w:t>
            </w:r>
            <w:r w:rsidR="003C41FB" w:rsidRPr="001B0C85">
              <w:rPr>
                <w:b/>
                <w:sz w:val="22"/>
                <w:szCs w:val="22"/>
              </w:rPr>
              <w:t>1</w:t>
            </w:r>
            <w:r w:rsidR="000C0697" w:rsidRPr="001B0C85">
              <w:rPr>
                <w:b/>
                <w:sz w:val="22"/>
                <w:szCs w:val="22"/>
              </w:rPr>
              <w:t>6</w:t>
            </w:r>
            <w:r w:rsidR="003C41FB" w:rsidRPr="001B0C85">
              <w:rPr>
                <w:b/>
                <w:sz w:val="22"/>
                <w:szCs w:val="22"/>
              </w:rPr>
              <w:t xml:space="preserve"> июня</w:t>
            </w:r>
            <w:r w:rsidR="00CC7DF7" w:rsidRPr="001B0C85">
              <w:rPr>
                <w:b/>
                <w:sz w:val="22"/>
                <w:szCs w:val="22"/>
              </w:rPr>
              <w:t xml:space="preserve"> 202</w:t>
            </w:r>
            <w:r w:rsidR="00AD3D39" w:rsidRPr="001B0C85">
              <w:rPr>
                <w:b/>
                <w:sz w:val="22"/>
                <w:szCs w:val="22"/>
              </w:rPr>
              <w:t>1</w:t>
            </w:r>
            <w:r w:rsidR="00CC7DF7" w:rsidRPr="001B0C85">
              <w:rPr>
                <w:b/>
                <w:sz w:val="22"/>
                <w:szCs w:val="22"/>
              </w:rPr>
              <w:t xml:space="preserve"> г.</w:t>
            </w:r>
          </w:p>
          <w:p w:rsidR="00217A82" w:rsidRPr="001B0C85" w:rsidRDefault="00217A82" w:rsidP="00217A82">
            <w:pPr>
              <w:rPr>
                <w:b/>
                <w:sz w:val="22"/>
                <w:szCs w:val="22"/>
              </w:rPr>
            </w:pPr>
          </w:p>
          <w:p w:rsidR="00217A82" w:rsidRPr="001B0C85" w:rsidRDefault="00217A82" w:rsidP="00217A82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1B0C85" w:rsidRDefault="00217A82" w:rsidP="00217A82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1B0C85" w:rsidRDefault="00217A82" w:rsidP="00217A82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A33B51" w:rsidRPr="001B0C85" w:rsidRDefault="00A33B51" w:rsidP="00A33B51">
      <w:pPr>
        <w:spacing w:line="240" w:lineRule="exact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ИНФОРМАЦИЯ</w:t>
      </w:r>
    </w:p>
    <w:p w:rsidR="00A33B51" w:rsidRPr="001B0C85" w:rsidRDefault="00A33B51" w:rsidP="00A33B51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Житель Старорусского района осужден к лишению свободы за  неуплату алиментов</w:t>
      </w:r>
    </w:p>
    <w:p w:rsidR="00A33B51" w:rsidRPr="001B0C85" w:rsidRDefault="00A33B51" w:rsidP="00A33B51">
      <w:pPr>
        <w:jc w:val="center"/>
        <w:rPr>
          <w:b/>
          <w:sz w:val="22"/>
          <w:szCs w:val="22"/>
        </w:rPr>
      </w:pP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районный суд вынес обвинительный приговор по уголовному делу в отношении жителя Старорусского района Амосова Н.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преступления, предусмотренного  ч.1 ст. 157 УК РФ – неуплата родителем без уважительных причин в нарушение решения суда средств на содержание несовершеннолетних детей, если это деяние совершено неоднократно.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в нарушение решения суда, Амосов Н. имея судимость за совершение аналогичного преступления, в период с июля 2020 по январь 2021, алименты на содержание несовершеннолетнего ребенка не выплачивал, задолженность по которым составила в общей сумме свыше 400 000 рублей. 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Амосов Н. признал в полном объеме.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Приговором суда ему назначено наказание в виде 6 месяцев лишения свободы, с отбыванием в колонии поселения. 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 законную силу не вступил и может быть обжалован сторонами в суд апелляционной инстанции.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sz w:val="22"/>
          <w:szCs w:val="22"/>
        </w:rPr>
      </w:pP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 межрайонного прокурора младший советник юстиции                                                          Е.Н. Потехина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b/>
          <w:sz w:val="22"/>
          <w:szCs w:val="22"/>
        </w:rPr>
      </w:pPr>
    </w:p>
    <w:p w:rsidR="00A33B51" w:rsidRPr="001B0C85" w:rsidRDefault="00A33B51" w:rsidP="00A33B51">
      <w:pPr>
        <w:spacing w:line="240" w:lineRule="exact"/>
        <w:ind w:right="-2"/>
        <w:rPr>
          <w:b/>
          <w:sz w:val="22"/>
          <w:szCs w:val="22"/>
        </w:rPr>
      </w:pPr>
    </w:p>
    <w:p w:rsidR="00A33B51" w:rsidRPr="001B0C85" w:rsidRDefault="00A33B51" w:rsidP="00A33B51">
      <w:pPr>
        <w:spacing w:line="240" w:lineRule="exact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ИНФОРМАЦИЯ</w:t>
      </w:r>
    </w:p>
    <w:p w:rsidR="00A33B51" w:rsidRPr="001B0C85" w:rsidRDefault="00A33B51" w:rsidP="00A33B51">
      <w:pPr>
        <w:jc w:val="both"/>
        <w:rPr>
          <w:b/>
          <w:sz w:val="22"/>
          <w:szCs w:val="22"/>
        </w:rPr>
      </w:pPr>
    </w:p>
    <w:p w:rsidR="00A33B51" w:rsidRPr="001B0C85" w:rsidRDefault="00A33B51" w:rsidP="00A33B51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 xml:space="preserve">Жительница Старорусского района  осуждена </w:t>
      </w:r>
      <w:r w:rsidRPr="001B0C85">
        <w:rPr>
          <w:b/>
          <w:sz w:val="22"/>
          <w:szCs w:val="22"/>
        </w:rPr>
        <w:br/>
        <w:t>к 2 годам  лишения свободы за причинение тяжкого вреда здоровью, совершенное с применением предмета, используемого в качестве оружия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Старорусский районный суд вынес обвинительный приговор по уголовному делу в отношении жительницы Старорусского района  Андреевой Л. 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Она признана виновной в совершении одного преступления, предусмотренного п. «з» ч.2 ст. 111 УК РФ (умышленное причинение тяжкого вреда здоровью, опасного для жизни человека, совершенное с применением предмета, используемого в качестве оружия).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Судом установлено, что в феврале 2020 Андреева Л. в состоянии алкогольного опьянения, находясь в гостях на ул. Яковлева в г. Старая Русса, в ходе конфликта умышленно применяя нож хозяйственно-бытового назначения как предмет, используемый в качестве оружия, нанесла им один удар  Кузнецову А. в область грудной клетки слева, с повреждением левого легкого, чем причинила тяжкий, опасный для жизни вред здоровью.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Андреева Л. признала полностью.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ей назначено наказание в виде 2 лет лишения свободы в колонии общего режима.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 законную силу не вступил и может быть обжалован сторонами в суд апелляционной инстанции.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sz w:val="22"/>
          <w:szCs w:val="22"/>
        </w:rPr>
      </w:pP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 межрайонного прокурора младший советник юстиции                                                          Е.Н. Потехина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rPr>
          <w:sz w:val="22"/>
          <w:szCs w:val="22"/>
        </w:rPr>
      </w:pP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rPr>
          <w:sz w:val="22"/>
          <w:szCs w:val="22"/>
        </w:rPr>
      </w:pPr>
    </w:p>
    <w:p w:rsidR="00A33B51" w:rsidRPr="001B0C85" w:rsidRDefault="00A33B51" w:rsidP="00A33B51">
      <w:pPr>
        <w:spacing w:line="240" w:lineRule="exact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lastRenderedPageBreak/>
        <w:t>ИНФОРМАЦИЯ</w:t>
      </w:r>
    </w:p>
    <w:p w:rsidR="00A33B51" w:rsidRPr="001B0C85" w:rsidRDefault="00A33B51" w:rsidP="00A33B51">
      <w:pPr>
        <w:spacing w:line="240" w:lineRule="exact"/>
        <w:rPr>
          <w:b/>
          <w:sz w:val="22"/>
          <w:szCs w:val="22"/>
        </w:rPr>
      </w:pPr>
    </w:p>
    <w:p w:rsidR="00A33B51" w:rsidRPr="001B0C85" w:rsidRDefault="00A33B51" w:rsidP="00A33B51">
      <w:pPr>
        <w:jc w:val="both"/>
        <w:rPr>
          <w:b/>
          <w:sz w:val="22"/>
          <w:szCs w:val="22"/>
        </w:rPr>
      </w:pPr>
    </w:p>
    <w:p w:rsidR="00A33B51" w:rsidRPr="001B0C85" w:rsidRDefault="00A33B51" w:rsidP="00A33B51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Житель  Старорусского района осужден к ограничению свободы за угрозу убийством таксисту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Мировой суд вынес обвинительный приговор по уголовному делу в отношении жителя Старорусского района Сапожникова Е.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одного преступления, предусмотренного  ч.1 ст. 119 УК РФ – угроза убийством, если имелись основания опасаться осуществления этой угрозы.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Судом установлено, что в ноябре 2020  года Сапожников Е., находясь в состоянии алкогольного опьянения, по пути следования, находясь в салоне автомобиля, в ходе конфликта с водителем такси  достал нож и демонстрируя его, высказывал угрозы убийством водителю.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Сапожников Е. не признал.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ему назначено наказание в виде 1 года ограничения свободы.</w:t>
      </w:r>
    </w:p>
    <w:p w:rsidR="00A33B51" w:rsidRPr="001B0C85" w:rsidRDefault="00A33B51" w:rsidP="00A33B51">
      <w:pPr>
        <w:ind w:firstLine="709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 законную силу не вступил и может быть обжалован сторонами в суд апелляционной инстанции.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sz w:val="22"/>
          <w:szCs w:val="22"/>
        </w:rPr>
      </w:pP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 межрайонного прокурора младший советник юстиции                                                          Е.Н. Потехина</w:t>
      </w:r>
    </w:p>
    <w:p w:rsidR="00A33B51" w:rsidRPr="001B0C85" w:rsidRDefault="00A33B51" w:rsidP="00A33B51">
      <w:pPr>
        <w:widowControl w:val="0"/>
        <w:suppressAutoHyphens/>
        <w:spacing w:line="240" w:lineRule="exact"/>
        <w:jc w:val="both"/>
        <w:outlineLvl w:val="0"/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незаконный сбыт наркотического средства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незаконный сбыт наркотического средства. Он обвиняется в совершении преступления, предусмотренного ч. 1 ст. 228.1 УК РФ (незаконный сбыт наркотического средства).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обвиняемый в декабре 2020 года сбыл своему знакомому, действовавшему в рамках ОРМ «проверочная закупка» химическое наркотическое средство массой 0, 144 грамма.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обвиняемый признал в полном объеме.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21.05.2021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наказанию в виде исправительных работ за незаконное проникновение в жилище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Старорусским районным судом Новгородской области вынесен обвинительный приговор по уголовному делу в отношении жителя Старорусского района ранее судимого Джамбулата Вербицкого.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двух преступлений, предусмотренных ч. 1ст. 139 УК РФ – незаконное проникновение в жилище, совершенное против воли проживающего в нем лица.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29.09.2020 года Вербицкий, будучи в состоянии алкогольного опьянения незаконно проник в один из домов, расположенных на </w:t>
      </w:r>
      <w:r w:rsidRPr="001B0C85">
        <w:rPr>
          <w:sz w:val="22"/>
          <w:szCs w:val="22"/>
        </w:rPr>
        <w:br/>
        <w:t>ул. Красных Командиров г. Старая Русса путем повреждения стекла в оконной раме.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преступлений подсудимый признал полностью.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по совокупности преступлений ему назначено наказание в виде 6 месяцев исправительных работ с удержанием 10% из заработной платы в доход государства.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E70E7E" w:rsidRPr="001B0C85" w:rsidRDefault="000C0697" w:rsidP="00082CDD">
      <w:pPr>
        <w:jc w:val="both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 межрайонного прокурора</w:t>
      </w:r>
      <w:r w:rsidR="00082CDD" w:rsidRPr="001B0C85">
        <w:rPr>
          <w:b/>
          <w:sz w:val="22"/>
          <w:szCs w:val="22"/>
        </w:rPr>
        <w:t xml:space="preserve"> </w:t>
      </w:r>
      <w:r w:rsidRPr="001B0C85">
        <w:rPr>
          <w:b/>
          <w:sz w:val="22"/>
          <w:szCs w:val="22"/>
        </w:rPr>
        <w:t>юрист 2 класса                                                                                   Екатерина Лаврова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местная жительница осуждена к наказанию в виде обязательных работ за незаконное проникновение в жилище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lastRenderedPageBreak/>
        <w:t>Старорусским районным судом Новгородской области вынесен обвинительный приговор по уголовному делу в отношении жительницы Старорусского района ранее не судимой Татьяны Гавриловой.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Она признана виновной в совершении преступления, предусмотренного </w:t>
      </w:r>
      <w:r w:rsidRPr="001B0C85">
        <w:rPr>
          <w:sz w:val="22"/>
          <w:szCs w:val="22"/>
        </w:rPr>
        <w:br/>
        <w:t>ч. 1 ст. 139 УК РФ – незаконное проникновение в жилище, совершенное против воли проживающего в нем лица.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05.12.2020 года Гаврилова, будучи в состоянии алкогольного опьянения незаконно проникла в один из домов, расположенных в </w:t>
      </w:r>
      <w:r w:rsidRPr="001B0C85">
        <w:rPr>
          <w:sz w:val="22"/>
          <w:szCs w:val="22"/>
        </w:rPr>
        <w:br/>
        <w:t>д. Дубовицы Старорусского района путем повреждения запорного устройства на двери.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подсудимая признала полностью.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по совокупности преступлений ему назначено наказание в виде 100 часов обязательных работ.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82CDD">
      <w:pPr>
        <w:jc w:val="both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</w:t>
      </w:r>
      <w:r w:rsidR="00082CDD" w:rsidRPr="001B0C85">
        <w:rPr>
          <w:b/>
          <w:sz w:val="22"/>
          <w:szCs w:val="22"/>
        </w:rPr>
        <w:t xml:space="preserve"> </w:t>
      </w:r>
      <w:r w:rsidRPr="001B0C85">
        <w:rPr>
          <w:b/>
          <w:sz w:val="22"/>
          <w:szCs w:val="22"/>
        </w:rPr>
        <w:t>межрайонного прокурора</w:t>
      </w:r>
      <w:r w:rsidR="00082CDD" w:rsidRPr="001B0C85">
        <w:rPr>
          <w:b/>
          <w:sz w:val="22"/>
          <w:szCs w:val="22"/>
        </w:rPr>
        <w:t xml:space="preserve"> </w:t>
      </w:r>
      <w:r w:rsidRPr="001B0C85">
        <w:rPr>
          <w:b/>
          <w:sz w:val="22"/>
          <w:szCs w:val="22"/>
        </w:rPr>
        <w:t>юрист 2 класса                                                                                   Екатерина</w:t>
      </w:r>
    </w:p>
    <w:p w:rsidR="000C0697" w:rsidRPr="001B0C85" w:rsidRDefault="000C0697" w:rsidP="000C0697">
      <w:pPr>
        <w:ind w:right="282" w:firstLine="567"/>
        <w:jc w:val="both"/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обязательным работам за управление автомобилем в состоянии алкогольного опьянения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Старорусским районным судом Новгородской области вынесен обвинительный приговор по уголовному делу в отношении жителя </w:t>
      </w:r>
      <w:r w:rsidRPr="001B0C85">
        <w:rPr>
          <w:sz w:val="22"/>
          <w:szCs w:val="22"/>
        </w:rPr>
        <w:br/>
        <w:t>г. Старая Русса, ранее не судимого Евгения Глухова.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 признан виновным в совершении преступления, предусмотренного </w:t>
      </w:r>
      <w:r w:rsidRPr="001B0C85">
        <w:rPr>
          <w:sz w:val="22"/>
          <w:szCs w:val="22"/>
        </w:rPr>
        <w:br/>
        <w:t>ст. 264.1 УК РФ - 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Глухов 23.11.2020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 марки «Мицубиси Лансер», находясь в состоянии алкогольного опьянения от д. 11 ул. Профсоюзная г. Старая Русса до д. 37 ул. Добролюбова, где в около 07 часа 40 минут 23.11.2020 был остановлен сотрудниками ДПС. 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Проведенными освидетельствованиями было установлено, превышение предельно допустимой нормы алкоголя в выдыхаемом воздухе.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в полном объеме.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Глухову назначено наказание в виде обязательных работ сроком на 180 часов с лишением права управления ТС сроком на 1 год 6 месяцев.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обязательным работам за управление автомобилем в состоянии алкогольного опьянения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Старорусским районным судом Новгородской области вынесен обвинительный приговор по уголовному делу в отношении жителя </w:t>
      </w:r>
      <w:r w:rsidRPr="001B0C85">
        <w:rPr>
          <w:sz w:val="22"/>
          <w:szCs w:val="22"/>
        </w:rPr>
        <w:br/>
        <w:t>г. Старая Русса, ранее не судимого Александра Елизарова.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преступления, предусмотренного      ст. 264.1 УК РФ - 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Елизаров 23.09.2020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 марки «ВАЗ 21110», находясь в состоянии алкогольного опьянения от д. 21 ул. Островского г. Старая Русса до ул. Взвадская где в около 23 часов 10 минут 23.09.2020 был остановлен сотрудниками ДПС. 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Проведенными освидетельствованиями было установлено, превышение предельно допустимой нормы алкоголя в выдыхаемом воздухе.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в полном объеме.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Елизарову назначено наказание в виде обязательных работ сроком на 200 часов с лишением права управления ТС сроком на 1 год 6 месяцев.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lastRenderedPageBreak/>
        <w:t>В Старой Руссе местный житель осужден к обязательным работам за управление автомобилем в состоянии алкогольного опьянения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Старорусским районным судом Новгородской области вынесен обвинительный приговор по уголовному делу в отношении жителя </w:t>
      </w:r>
      <w:r w:rsidRPr="001B0C85">
        <w:rPr>
          <w:sz w:val="22"/>
          <w:szCs w:val="22"/>
        </w:rPr>
        <w:br/>
        <w:t>г. Старая Русса, ранее не судимого Николая Иванова.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 признан виновным в совершении преступления, предусмотренного </w:t>
      </w:r>
      <w:r w:rsidRPr="001B0C85">
        <w:rPr>
          <w:sz w:val="22"/>
          <w:szCs w:val="22"/>
        </w:rPr>
        <w:br/>
        <w:t>ст. 264.1 УК РФ - 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Иванов 16.06.2020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 марки «ВАЗ 21140», находясь в состоянии алкогольного опьянения в д. Деревково Старорусского района где в около 09 часов 55 минут 16.06.2020 был остановлен сотрудниками ДПС. 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Проведенными освидетельствованиями было установлено, превышение предельно допустимой нормы алкоголя в выдыхаемом воздухе.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в полном объеме.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Иванову назначено наказание в виде обязательных работ сроком на 300 часов с лишением права управления ТС сроком на 1 год 6 месяцев.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 xml:space="preserve">В Старой Руссе местный житель осужден к реальному лишению свободы за уклонение от уплаты алиментов 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Старорусским районным судом Новгородской области вынесен обвинительный приговор по уголовному делу в отношении жителя г. Старая Русса ранее судимого, 38-летнего Дениса Карцева.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преступления, предусмотренного ч. 1ст. 157 УК РФ – неуплата родителем без уважительных причин в нарушение решения суда средств на содержание несовершеннолетнего ребенка, совершенная неоднократно.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Судом установлено, что с июля 2020 по март 2021 года Карцев, будучи ранее привлеченным к административной ответственности в виде 60 часов обязательных работ за уклонение от оплаты алиментов, вновь не производил выплаты на содержание своего несовершеннолетнего ребенка.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Общая сумма задолженности составила более 779 тыс. рублей, в том числе за период злостного уклонения от уплаты алиментов  - более 78 тыс. рублей.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полностью.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по совокупности приговоров ему назначено наказание в виде 6 месяцев лишения свободы с отбыванием наказания в исправительной колонии строгого режима.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не вступил в законную силу и может быть обжалован в установленном законом порядке.</w:t>
      </w:r>
    </w:p>
    <w:p w:rsidR="000C0697" w:rsidRPr="001B0C85" w:rsidRDefault="000C0697" w:rsidP="000C0697">
      <w:pPr>
        <w:jc w:val="both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Старший помощник межрайонного прокурора</w:t>
      </w:r>
      <w:r w:rsidR="00082CDD" w:rsidRPr="001B0C85">
        <w:rPr>
          <w:b/>
          <w:sz w:val="22"/>
          <w:szCs w:val="22"/>
        </w:rPr>
        <w:t xml:space="preserve"> </w:t>
      </w:r>
      <w:r w:rsidRPr="001B0C85">
        <w:rPr>
          <w:b/>
          <w:sz w:val="22"/>
          <w:szCs w:val="22"/>
        </w:rPr>
        <w:t>юрист 2 класса                                                                                   Екатерина Лаврова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кражу частей экскаватора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Старорусский межрайонный прокурор утвердил обвинительное заключение в отношении местного жителя за кражу частей экскаватора в </w:t>
      </w:r>
      <w:r w:rsidRPr="001B0C85">
        <w:rPr>
          <w:sz w:val="22"/>
          <w:szCs w:val="22"/>
        </w:rPr>
        <w:br/>
        <w:t>д. Взвад Старорусского района. Он обвиняется в совершении преступления, предусмотренного ч. 1 ст. 158 УК РФ (кража – т.е. тайное хищение чужого имущества).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обвиняемый в марте 2021 года, находясь в состоянии алкогольного опьянения, в одном из гаражей, расположенных по ул. Взвадская д. Взвад Старорусского района похитил запчасти от экскаватора, причинив тем самым собственнику материальный ущерб на общую сумму 40000 рублей.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28.05.2021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lastRenderedPageBreak/>
        <w:t>В Старой Руссе местный житель осужден к наказанию в виде исправительных работ за незаконное проникновение в жилище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Старорусским районным судом Новгородской области вынесен обвинительный приговор по уголовному делу в отношении жителя Старорусского района ранее судимого Виталия Никитина.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 признан виновным в совершении двух преступлений, предусмотренных </w:t>
      </w:r>
      <w:r w:rsidRPr="001B0C85">
        <w:rPr>
          <w:sz w:val="22"/>
          <w:szCs w:val="22"/>
        </w:rPr>
        <w:br/>
        <w:t>ч. 1ст. 139 УК РФ – незаконное проникновение в жилище, совершенное против воли проживающего в нем лица.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11.05.2020 года Никитин, будучи в состоянии алкогольного опьянения незаконно проник в один из домов, расположенных в </w:t>
      </w:r>
      <w:r w:rsidRPr="001B0C85">
        <w:rPr>
          <w:sz w:val="22"/>
          <w:szCs w:val="22"/>
        </w:rPr>
        <w:br/>
        <w:t>д. Нагово Старорусского района путем повреждения запорного устройства на двери.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Аналогичное преступление Никитин совершил 15.05.2020.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преступлений подсудимый признал полностью.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по совокупности преступлений ему назначено наказание в виде 1 года исправительных работ с удержанием 10% из заработной платы в доход государства.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</w:p>
    <w:p w:rsidR="000C0697" w:rsidRPr="001B0C85" w:rsidRDefault="000C0697" w:rsidP="00082CDD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Старший помощник </w:t>
      </w:r>
      <w:r w:rsidR="00082CDD" w:rsidRPr="001B0C85">
        <w:rPr>
          <w:sz w:val="22"/>
          <w:szCs w:val="22"/>
        </w:rPr>
        <w:t xml:space="preserve"> </w:t>
      </w:r>
      <w:r w:rsidRPr="001B0C85">
        <w:rPr>
          <w:sz w:val="22"/>
          <w:szCs w:val="22"/>
        </w:rPr>
        <w:t>межрайонного прокурора</w:t>
      </w:r>
      <w:r w:rsidR="00082CDD" w:rsidRPr="001B0C85">
        <w:rPr>
          <w:sz w:val="22"/>
          <w:szCs w:val="22"/>
        </w:rPr>
        <w:t xml:space="preserve"> </w:t>
      </w:r>
      <w:r w:rsidRPr="001B0C85">
        <w:rPr>
          <w:sz w:val="22"/>
          <w:szCs w:val="22"/>
        </w:rPr>
        <w:t>юрист 2 класса                                                                                   Екатерина Лаврова</w:t>
      </w:r>
    </w:p>
    <w:p w:rsidR="000C0697" w:rsidRPr="001B0C85" w:rsidRDefault="000C0697" w:rsidP="000C0697">
      <w:pPr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Старорусский межрайонный прокурор утвердил обвинительное заключение в отношении местного жителя за управление автомобилем в состоянии алкогольного опьянения</w:t>
      </w: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межрайонный прокурор утвердил обвинительное заключение в отношении местного жителя за управление автомобилем в состоянии алкогольного опьянения.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 обвиняется в совершении преступления, предусмотренного </w:t>
      </w:r>
      <w:r w:rsidRPr="001B0C85">
        <w:rPr>
          <w:sz w:val="22"/>
          <w:szCs w:val="22"/>
        </w:rPr>
        <w:br/>
        <w:t>ст. 264.1 УК РФ (управление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обвиняемый в марте 2021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автомобилем, находясь в состоянии алкогольного опьянения по ул. Минеральная г. Старая Русса.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обвиняемый признал в полном объеме.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18.05.2021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обязательным работам за управление автомобилем в состоянии алкогольного опьянения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Старорусским районным судом Новгородской области вынесен обвинительный приговор по уголовному делу в отношении жителя </w:t>
      </w:r>
      <w:r w:rsidRPr="001B0C85">
        <w:rPr>
          <w:sz w:val="22"/>
          <w:szCs w:val="22"/>
        </w:rPr>
        <w:br/>
        <w:t>г. Старая Русса, ранее не судимого Сергея Петрова.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Он признан виновным в совершении преступления, предусмотренного </w:t>
      </w:r>
      <w:r w:rsidRPr="001B0C85">
        <w:rPr>
          <w:sz w:val="22"/>
          <w:szCs w:val="22"/>
        </w:rPr>
        <w:br/>
        <w:t>ст. 264.1 УК РФ - 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Петров 22.11.2020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 марки «Тойота </w:t>
      </w:r>
      <w:r w:rsidRPr="001B0C85">
        <w:rPr>
          <w:sz w:val="22"/>
          <w:szCs w:val="22"/>
          <w:lang w:val="en-US"/>
        </w:rPr>
        <w:t>HILUX</w:t>
      </w:r>
      <w:r w:rsidRPr="001B0C85">
        <w:rPr>
          <w:sz w:val="22"/>
          <w:szCs w:val="22"/>
        </w:rPr>
        <w:t xml:space="preserve">», находясь в состоянии алкогольного опьянения от д. 2 ул. Профсоюзная г. Старая Русса до д. 11 этой же улицы где в около 02 часа 30 минут 22.11.2020 был остановлен сотрудниками ДПС. 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Проведенными освидетельствованиями было установлено, превышение предельно допустимой нормы алкоголя в выдыхаемом воздухе.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в полном объеме.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lastRenderedPageBreak/>
        <w:t>Приговором суда Петрову назначено наказание в виде обязательных работ сроком на 120 часов с лишением права управления ТС сроком на 1 год.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0C0697" w:rsidRPr="001B0C85" w:rsidRDefault="000C0697" w:rsidP="000C0697">
      <w:pPr>
        <w:rPr>
          <w:b/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незаконный сбыт наркотического средства в значительном размере</w:t>
      </w:r>
    </w:p>
    <w:p w:rsidR="000C0697" w:rsidRPr="001B0C85" w:rsidRDefault="000C0697" w:rsidP="000C0697">
      <w:pPr>
        <w:ind w:right="-69" w:firstLine="567"/>
        <w:jc w:val="both"/>
        <w:rPr>
          <w:rFonts w:ascii="Calibri" w:hAnsi="Calibri"/>
          <w:sz w:val="22"/>
          <w:szCs w:val="22"/>
        </w:rPr>
      </w:pP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незаконный сбыт наркотического средства. Он обвиняется в совершении преступления, предусмотренного п. «б» ч. 1 ст. 228.1 УК РФ (незаконный сбыт наркотических средств, совершенный в значительном размере).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обвиняемый в августе 2020 года сбыл своему знакомому, действовавшему в рамках ОРМ «проверочная закупка» химическое наркотическое средство массой 0, 213 грамма.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18.05.2021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применение насилия в отношении сотрудника полиции</w:t>
      </w:r>
    </w:p>
    <w:p w:rsidR="000C0697" w:rsidRPr="001B0C85" w:rsidRDefault="000C0697" w:rsidP="000C0697">
      <w:pPr>
        <w:ind w:right="-69" w:firstLine="567"/>
        <w:jc w:val="both"/>
        <w:rPr>
          <w:rFonts w:ascii="Calibri" w:hAnsi="Calibri"/>
          <w:sz w:val="22"/>
          <w:szCs w:val="22"/>
        </w:rPr>
      </w:pP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межрайонный прокурор утвердил обвинительное заключение в отношении местного жителя за применение насилия в отношении сотрудника полици. Он обвиняется в совершении преступления, предусмотренного ч. 1 ст. 318 УК РФ (применение насилия в отношении представителя власти).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обвиняемый в марте 2021 года, находясь в состоянии алкогольного опьянения, с целью воспрепятствования законным действиям полицейского по пресечению его незаконных действий по нарушению общественного порядка, взял полицейского за форменное обмундирование и попытался повалить на пол.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обвиняемый признал в полном объеме.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30.05.2021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9 годам лишения свободы за сбыт наркотиков</w:t>
      </w:r>
    </w:p>
    <w:p w:rsidR="000C0697" w:rsidRPr="001B0C85" w:rsidRDefault="000C0697" w:rsidP="000C0697">
      <w:pPr>
        <w:jc w:val="center"/>
        <w:rPr>
          <w:rFonts w:ascii="Calibri" w:hAnsi="Calibri"/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районный суд 25.05.2021 вынес обвинительный приговор по уголовному делу в отношении местного жителя Саргаева Максима.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преступления, предусмотренного п. «б» ч. 3  ст. 228.1 УК РФ (</w:t>
      </w:r>
      <w:bookmarkStart w:id="0" w:name="_Hlk56499914"/>
      <w:r w:rsidRPr="001B0C85">
        <w:rPr>
          <w:sz w:val="22"/>
          <w:szCs w:val="22"/>
        </w:rPr>
        <w:t>незаконный сбыт наркотических средств, совершенный в значительном размере</w:t>
      </w:r>
      <w:bookmarkEnd w:id="0"/>
      <w:r w:rsidRPr="001B0C85">
        <w:rPr>
          <w:sz w:val="22"/>
          <w:szCs w:val="22"/>
        </w:rPr>
        <w:t>).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в январе 2020 года, находясь по месту своего проживания </w:t>
      </w:r>
      <w:bookmarkStart w:id="1" w:name="_Hlk56500383"/>
      <w:r w:rsidRPr="001B0C85">
        <w:rPr>
          <w:sz w:val="22"/>
          <w:szCs w:val="22"/>
        </w:rPr>
        <w:t xml:space="preserve">на ул. Поперечная г. Старая Русса Саргаев </w:t>
      </w:r>
      <w:bookmarkEnd w:id="1"/>
      <w:r w:rsidRPr="001B0C85">
        <w:rPr>
          <w:sz w:val="22"/>
          <w:szCs w:val="22"/>
        </w:rPr>
        <w:t>сбыл обратившемуся к нему знакомому, синтетическое наркотическое средство массой 0, 256 гр.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В этот же день наркотическое средство было изъято из незаконного оборота сотрудниками полиции </w:t>
      </w:r>
      <w:r w:rsidRPr="001B0C85">
        <w:rPr>
          <w:rFonts w:eastAsia="MS Mincho"/>
          <w:sz w:val="22"/>
          <w:szCs w:val="22"/>
        </w:rPr>
        <w:t>при личном досмотре покупателя наркотических средств.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преступлений Саргаев не признал.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ему назначено наказание в виде 9 лет лишения свободы с отбыванием в колонии строгого режима.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 законную силу не вступил, и может быть обжалован сторонами в суд апелляционной инстанции.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spacing w:line="240" w:lineRule="exac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Межрайонный прокурор</w:t>
      </w:r>
      <w:r w:rsidR="00082CDD" w:rsidRPr="001B0C85">
        <w:rPr>
          <w:sz w:val="22"/>
          <w:szCs w:val="22"/>
        </w:rPr>
        <w:t xml:space="preserve"> </w:t>
      </w:r>
      <w:r w:rsidRPr="001B0C85">
        <w:rPr>
          <w:sz w:val="22"/>
          <w:szCs w:val="22"/>
        </w:rPr>
        <w:t>старший советник юстиции                                                             О.С. Лисенков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lastRenderedPageBreak/>
        <w:t>Старорусский межрайонный прокурор утвердил обвинительное заключение в отношении жительницы г. Великий Новгород за кражу ТМЦ из магазинов Магнит.</w:t>
      </w:r>
    </w:p>
    <w:p w:rsidR="000C0697" w:rsidRPr="001B0C85" w:rsidRDefault="000C0697" w:rsidP="000C0697">
      <w:pPr>
        <w:ind w:right="-69" w:firstLine="567"/>
        <w:jc w:val="both"/>
        <w:rPr>
          <w:rFonts w:ascii="Calibri" w:hAnsi="Calibri"/>
          <w:sz w:val="22"/>
          <w:szCs w:val="22"/>
        </w:rPr>
      </w:pP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Старорусский межрайонный прокурор утвердил обвинительное заключение в отношении жительницы г. В. Новгород за кражу ТМЦ из магазинов АО «Тандер» Магнит, расположенных в г. Старая Русса. Она обвиняется в совершении преступления, предусмотренного ч. 1 ст. 158 УК РФ (кража – т.е. тайное хищение чужого имущества).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По версии следствия, обвиняемая в июне 2020 года похитила косметические средства из магазинов сети «Магнит – Косметик», причинив тем самым собственнику материальный ущерб на общую сумму более 12000 рублей.</w:t>
      </w:r>
    </w:p>
    <w:p w:rsidR="000C0697" w:rsidRPr="001B0C85" w:rsidRDefault="000C0697" w:rsidP="000C0697">
      <w:pPr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обвиняемая признала в полном объеме.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  <w:r w:rsidRPr="001B0C85">
        <w:rPr>
          <w:sz w:val="22"/>
          <w:szCs w:val="22"/>
        </w:rPr>
        <w:tab/>
        <w:t>28.05.2021 уголовное дело направлено в Старорусский районный суд для рассмотрения по существу.</w:t>
      </w:r>
    </w:p>
    <w:p w:rsidR="000C0697" w:rsidRPr="001B0C85" w:rsidRDefault="000C0697" w:rsidP="000C0697">
      <w:pPr>
        <w:jc w:val="both"/>
        <w:rPr>
          <w:sz w:val="22"/>
          <w:szCs w:val="22"/>
        </w:rPr>
      </w:pPr>
    </w:p>
    <w:p w:rsidR="000C0697" w:rsidRPr="001B0C85" w:rsidRDefault="000C0697" w:rsidP="000C069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В Старой Руссе местный житель осужден к обязательным работам за управление автомобилем в состоянии алкогольного опьянения</w:t>
      </w:r>
    </w:p>
    <w:p w:rsidR="000C0697" w:rsidRPr="001B0C85" w:rsidRDefault="000C0697" w:rsidP="000C0697">
      <w:pPr>
        <w:autoSpaceDE w:val="0"/>
        <w:autoSpaceDN w:val="0"/>
        <w:adjustRightInd w:val="0"/>
        <w:ind w:firstLine="540"/>
        <w:jc w:val="center"/>
        <w:rPr>
          <w:rFonts w:ascii="Calibri" w:hAnsi="Calibri"/>
          <w:b/>
          <w:sz w:val="22"/>
          <w:szCs w:val="22"/>
        </w:rPr>
      </w:pP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Старорусским районным судом Новгородской области вынесен обвинительный приговор по уголовному делу в отношении жителя </w:t>
      </w:r>
      <w:r w:rsidRPr="001B0C85">
        <w:rPr>
          <w:sz w:val="22"/>
          <w:szCs w:val="22"/>
        </w:rPr>
        <w:br/>
        <w:t>г. Старая Русса, ранее не судимого Дмитрия Яковлева.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Он признан виновным в совершении преступления, предусмотренного      ст. 264.1 УК РФ - управление автомобилем лицом, находящимся в состоянии опьянения, подвергнутым административному наказанию за управление транспортным средством в состоянии опьянения.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Судом установлено, что Спиридонов 12.09.2020 года, будучи привлеченным к административной ответственности за управление автомобилем в состоянии алкогольного опьянения, вновь управлял автомобилем марки «Шевроле Ланос», находясь  в состоянии алкогольного опьянения от д. 18 мкр. Городок г. Старая Русса до ул. Красных Командииров где в около 20 часов 40 минут 12.09.2021 был остановлен сотрудниками ДПС. </w:t>
      </w:r>
    </w:p>
    <w:p w:rsidR="000C0697" w:rsidRPr="001B0C85" w:rsidRDefault="000C0697" w:rsidP="000C0697">
      <w:pPr>
        <w:ind w:right="-69"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Проведенными освидетельствованиями было установлено, превышение предельно допустимой нормы алкоголя в выдыхаемом воздухе.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Вину в совершении преступления подсудимый признал в полном объеме.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Приговором суда Яковлеву назначено наказание в виде обязательных работ сроком на 180 часов с лишением права управления ТС сроком на 1 год 6 месяцев.</w:t>
      </w:r>
    </w:p>
    <w:p w:rsidR="000C0697" w:rsidRPr="001B0C85" w:rsidRDefault="000C0697" w:rsidP="000C0697">
      <w:pPr>
        <w:ind w:firstLine="708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Приговор вступил в законную силу.</w:t>
      </w: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  <w:r w:rsidRPr="001B0C85">
        <w:rPr>
          <w:sz w:val="22"/>
          <w:szCs w:val="22"/>
        </w:rPr>
        <w:t>П О С Т А Н О В Л Е Н И Е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  <w:r w:rsidRPr="001B0C85">
        <w:rPr>
          <w:sz w:val="22"/>
          <w:szCs w:val="22"/>
        </w:rPr>
        <w:t>от 10.06.2021  № 37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  <w:r w:rsidRPr="001B0C85">
        <w:rPr>
          <w:sz w:val="22"/>
          <w:szCs w:val="22"/>
        </w:rPr>
        <w:t>с. Залучье</w:t>
      </w:r>
    </w:p>
    <w:p w:rsidR="001B0C85" w:rsidRPr="001B0C85" w:rsidRDefault="001B0C85" w:rsidP="001B0C85">
      <w:pPr>
        <w:ind w:right="283"/>
        <w:jc w:val="center"/>
        <w:rPr>
          <w:b/>
          <w:sz w:val="22"/>
          <w:szCs w:val="22"/>
        </w:rPr>
      </w:pPr>
      <w:bookmarkStart w:id="2" w:name="_Hlk491162314"/>
      <w:r w:rsidRPr="001B0C85">
        <w:rPr>
          <w:b/>
          <w:sz w:val="22"/>
          <w:szCs w:val="22"/>
        </w:rPr>
        <w:t xml:space="preserve">Об утверждении </w:t>
      </w:r>
      <w:bookmarkStart w:id="3" w:name="_Hlk489282918"/>
      <w:r w:rsidRPr="001B0C85">
        <w:rPr>
          <w:b/>
          <w:sz w:val="22"/>
          <w:szCs w:val="22"/>
        </w:rPr>
        <w:t>Порядка осуществления контроля за соблюдением Правил благоустройства территории Залучского сельского поселения</w:t>
      </w:r>
    </w:p>
    <w:bookmarkEnd w:id="2"/>
    <w:bookmarkEnd w:id="3"/>
    <w:p w:rsidR="001B0C85" w:rsidRPr="001B0C85" w:rsidRDefault="001B0C85" w:rsidP="001B0C85">
      <w:pPr>
        <w:spacing w:line="240" w:lineRule="exact"/>
        <w:ind w:right="4677"/>
        <w:jc w:val="both"/>
        <w:rPr>
          <w:b/>
          <w:sz w:val="22"/>
          <w:szCs w:val="22"/>
        </w:rPr>
      </w:pPr>
    </w:p>
    <w:p w:rsidR="001B0C85" w:rsidRPr="001B0C85" w:rsidRDefault="001B0C85" w:rsidP="001B0C85">
      <w:pPr>
        <w:spacing w:line="240" w:lineRule="exact"/>
        <w:ind w:right="4677"/>
        <w:jc w:val="both"/>
        <w:rPr>
          <w:b/>
          <w:sz w:val="22"/>
          <w:szCs w:val="22"/>
        </w:rPr>
      </w:pPr>
    </w:p>
    <w:p w:rsidR="001B0C85" w:rsidRPr="001B0C85" w:rsidRDefault="001B0C85" w:rsidP="001B0C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 xml:space="preserve">В соответствии с пунктом 19 статьи 14 главы 3 Федерального закона от 6 октября 2003 года № 131-ФЗ «Об общих принципах организации местного самоуправления в Российской Федерации», Областным законом Новгородской области № 914-ОЗ от 01 февраля 2016 «Об административных правонарушениях» и в целях исполнения решения Совета депутатов Залучского сельского поселения от 24.11.2017 № 111 «Об утверждении Правил благоустройства территории Залучского сельского поселения», </w:t>
      </w:r>
      <w:r w:rsidRPr="001B0C85">
        <w:rPr>
          <w:bCs/>
          <w:sz w:val="22"/>
          <w:szCs w:val="22"/>
        </w:rPr>
        <w:t>Администрация Залучского сельского поселения</w:t>
      </w:r>
      <w:r w:rsidRPr="001B0C85">
        <w:rPr>
          <w:b/>
          <w:sz w:val="22"/>
          <w:szCs w:val="22"/>
        </w:rPr>
        <w:t xml:space="preserve"> ПОСТАНОВЛЯЕТ:</w:t>
      </w:r>
    </w:p>
    <w:p w:rsidR="001B0C85" w:rsidRPr="001B0C85" w:rsidRDefault="001B0C85" w:rsidP="001B0C8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1. Внести изменения в постановление администрации Залучского сельского поселения от 23.11.2018 № 138, изложив прилагаемый Порядок осуществления контроля за соблюдением Правил благоустройства территории в новой редакции.</w:t>
      </w:r>
    </w:p>
    <w:p w:rsidR="001B0C85" w:rsidRPr="001B0C85" w:rsidRDefault="001B0C85" w:rsidP="001B0C85">
      <w:pPr>
        <w:ind w:right="-57" w:firstLine="539"/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>2. Опубликовать настоящее постановление в муниципальной газете «Залучский вестник» и разместить на официальном сайте в сети «Интернет» по адресу www.</w:t>
      </w:r>
      <w:r w:rsidRPr="001B0C85">
        <w:rPr>
          <w:sz w:val="22"/>
          <w:szCs w:val="22"/>
          <w:lang w:val="en-US"/>
        </w:rPr>
        <w:t>zaadmin</w:t>
      </w:r>
      <w:r w:rsidRPr="001B0C85">
        <w:rPr>
          <w:sz w:val="22"/>
          <w:szCs w:val="22"/>
        </w:rPr>
        <w:t>.ru.</w:t>
      </w:r>
    </w:p>
    <w:p w:rsidR="001B0C85" w:rsidRPr="001B0C85" w:rsidRDefault="001B0C85" w:rsidP="001B0C85">
      <w:pPr>
        <w:pStyle w:val="a7"/>
        <w:spacing w:after="0" w:line="200" w:lineRule="atLeast"/>
        <w:jc w:val="both"/>
        <w:rPr>
          <w:b/>
          <w:bCs/>
          <w:sz w:val="22"/>
          <w:szCs w:val="22"/>
        </w:rPr>
      </w:pPr>
      <w:r w:rsidRPr="001B0C85">
        <w:rPr>
          <w:b/>
          <w:bCs/>
          <w:sz w:val="22"/>
          <w:szCs w:val="22"/>
        </w:rPr>
        <w:lastRenderedPageBreak/>
        <w:t>Глава администрации</w:t>
      </w:r>
      <w:r>
        <w:rPr>
          <w:b/>
          <w:bCs/>
          <w:sz w:val="22"/>
          <w:szCs w:val="22"/>
        </w:rPr>
        <w:t xml:space="preserve"> </w:t>
      </w:r>
      <w:r w:rsidRPr="001B0C85">
        <w:rPr>
          <w:b/>
          <w:bCs/>
          <w:sz w:val="22"/>
          <w:szCs w:val="22"/>
        </w:rPr>
        <w:t>Залучского сельского поселения                        Е.Н. Пятина</w:t>
      </w:r>
    </w:p>
    <w:p w:rsidR="001B0C85" w:rsidRPr="001B0C85" w:rsidRDefault="001B0C85" w:rsidP="001B0C85">
      <w:pPr>
        <w:pStyle w:val="a7"/>
        <w:spacing w:line="360" w:lineRule="atLeast"/>
        <w:jc w:val="both"/>
        <w:rPr>
          <w:b/>
          <w:bCs/>
          <w:sz w:val="22"/>
          <w:szCs w:val="22"/>
        </w:rPr>
      </w:pPr>
    </w:p>
    <w:p w:rsidR="001B0C85" w:rsidRPr="001B0C85" w:rsidRDefault="001B0C85" w:rsidP="001B0C85">
      <w:pPr>
        <w:pStyle w:val="a7"/>
        <w:spacing w:line="360" w:lineRule="atLeast"/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 xml:space="preserve">                                                                                       </w:t>
      </w:r>
    </w:p>
    <w:p w:rsidR="001B0C85" w:rsidRPr="001B0C85" w:rsidRDefault="001B0C85" w:rsidP="001B0C85">
      <w:pPr>
        <w:spacing w:line="259" w:lineRule="auto"/>
        <w:ind w:firstLine="709"/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                                                                                                       </w:t>
      </w:r>
    </w:p>
    <w:p w:rsidR="001B0C85" w:rsidRPr="001B0C85" w:rsidRDefault="001B0C85" w:rsidP="001B0C85">
      <w:pPr>
        <w:spacing w:line="259" w:lineRule="auto"/>
        <w:ind w:firstLine="709"/>
        <w:jc w:val="center"/>
        <w:rPr>
          <w:rFonts w:eastAsia="Calibri"/>
          <w:sz w:val="22"/>
          <w:szCs w:val="22"/>
          <w:lang w:eastAsia="en-US"/>
        </w:rPr>
      </w:pPr>
      <w:r w:rsidRPr="001B0C85">
        <w:rPr>
          <w:sz w:val="22"/>
          <w:szCs w:val="22"/>
        </w:rPr>
        <w:t xml:space="preserve">                                                   </w:t>
      </w:r>
      <w:r w:rsidRPr="001B0C85">
        <w:rPr>
          <w:rFonts w:eastAsia="Calibri"/>
          <w:sz w:val="22"/>
          <w:szCs w:val="22"/>
          <w:lang w:eastAsia="en-US"/>
        </w:rPr>
        <w:t>УТВЕРЖДЕНО</w:t>
      </w:r>
    </w:p>
    <w:p w:rsidR="001B0C85" w:rsidRPr="001B0C85" w:rsidRDefault="001B0C85" w:rsidP="001B0C85">
      <w:pPr>
        <w:spacing w:line="259" w:lineRule="auto"/>
        <w:ind w:firstLine="709"/>
        <w:jc w:val="right"/>
        <w:rPr>
          <w:rFonts w:eastAsia="Calibri"/>
          <w:sz w:val="22"/>
          <w:szCs w:val="22"/>
          <w:lang w:eastAsia="en-US"/>
        </w:rPr>
      </w:pPr>
      <w:r w:rsidRPr="001B0C85">
        <w:rPr>
          <w:rFonts w:eastAsia="Calibri"/>
          <w:sz w:val="22"/>
          <w:szCs w:val="22"/>
          <w:lang w:eastAsia="en-US"/>
        </w:rPr>
        <w:t xml:space="preserve">                                     Постановлением Администрации             Залучского сельского поселения       от 10.06.2021 № 37     </w:t>
      </w:r>
    </w:p>
    <w:p w:rsidR="001B0C85" w:rsidRPr="001B0C85" w:rsidRDefault="001B0C85" w:rsidP="001B0C85">
      <w:pPr>
        <w:pStyle w:val="aff9"/>
        <w:ind w:firstLine="720"/>
        <w:jc w:val="center"/>
        <w:rPr>
          <w:kern w:val="28"/>
        </w:rPr>
      </w:pPr>
    </w:p>
    <w:p w:rsidR="001B0C85" w:rsidRPr="001B0C85" w:rsidRDefault="001B0C85" w:rsidP="001B0C85">
      <w:pPr>
        <w:ind w:firstLine="720"/>
        <w:jc w:val="center"/>
        <w:rPr>
          <w:b/>
          <w:bCs/>
          <w:sz w:val="22"/>
          <w:szCs w:val="22"/>
        </w:rPr>
      </w:pPr>
    </w:p>
    <w:p w:rsidR="001B0C85" w:rsidRPr="001B0C85" w:rsidRDefault="001B0C85" w:rsidP="001B0C85">
      <w:pPr>
        <w:tabs>
          <w:tab w:val="left" w:pos="3465"/>
        </w:tabs>
        <w:ind w:firstLine="720"/>
        <w:jc w:val="center"/>
        <w:rPr>
          <w:b/>
          <w:bCs/>
          <w:sz w:val="22"/>
          <w:szCs w:val="22"/>
        </w:rPr>
      </w:pPr>
      <w:r w:rsidRPr="001B0C85">
        <w:rPr>
          <w:b/>
          <w:bCs/>
          <w:sz w:val="22"/>
          <w:szCs w:val="22"/>
        </w:rPr>
        <w:t>ПОРЯДОК ОСУЩЕСТВЛЕНИЯ КОНТРОЛЯ ЗА СОБЛЮДЕНИЕМ ПРАВИЛ БЛАГОУСТРОЙСТВА ТЕРРИТОРИИ ЗАЛУЧСКОГО СЕЛЬСКОГО ПОСЕЛЕНИЯ</w:t>
      </w:r>
    </w:p>
    <w:p w:rsidR="001B0C85" w:rsidRPr="001B0C85" w:rsidRDefault="001B0C85" w:rsidP="001B0C85">
      <w:pPr>
        <w:ind w:firstLine="720"/>
        <w:jc w:val="center"/>
        <w:rPr>
          <w:bCs/>
          <w:sz w:val="22"/>
          <w:szCs w:val="22"/>
        </w:rPr>
      </w:pP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1. Порядок </w:t>
      </w:r>
      <w:bookmarkStart w:id="4" w:name="_Hlk508794707"/>
      <w:r w:rsidRPr="001B0C85">
        <w:rPr>
          <w:rFonts w:ascii="Times New Roman" w:hAnsi="Times New Roman" w:cs="Times New Roman"/>
          <w:sz w:val="22"/>
          <w:szCs w:val="22"/>
        </w:rPr>
        <w:t xml:space="preserve">осуществления контроля за соблюдением Правил благоустройства территории Залучского сельского поселения </w:t>
      </w:r>
      <w:bookmarkEnd w:id="4"/>
      <w:r w:rsidRPr="001B0C85">
        <w:rPr>
          <w:rFonts w:ascii="Times New Roman" w:hAnsi="Times New Roman" w:cs="Times New Roman"/>
          <w:sz w:val="22"/>
          <w:szCs w:val="22"/>
        </w:rPr>
        <w:t xml:space="preserve">(далее - Порядок) разработан в целях организации осуществления муниципального контроля за соблюдением Правил благоустройства территории Залучского сельского поселения (далее - Правила благоустройства территории), утвержденных решением Совета депутатов Залучского сельского поселения от </w:t>
      </w:r>
      <w:r w:rsidRPr="001B0C85">
        <w:rPr>
          <w:rFonts w:ascii="Times New Roman" w:eastAsia="FranklinGothicBookCondITC-Reg" w:hAnsi="Times New Roman" w:cs="Times New Roman"/>
          <w:sz w:val="22"/>
          <w:szCs w:val="22"/>
        </w:rPr>
        <w:t>30.11.2017 № 113</w:t>
      </w:r>
      <w:r w:rsidRPr="001B0C85">
        <w:rPr>
          <w:rFonts w:ascii="Times New Roman" w:hAnsi="Times New Roman" w:cs="Times New Roman"/>
          <w:sz w:val="22"/>
          <w:szCs w:val="22"/>
        </w:rPr>
        <w:t xml:space="preserve">, </w:t>
      </w:r>
      <w:r w:rsidRPr="001B0C85">
        <w:rPr>
          <w:rFonts w:ascii="Times New Roman" w:hAnsi="Times New Roman" w:cs="Times New Roman"/>
          <w:color w:val="000000"/>
          <w:sz w:val="22"/>
          <w:szCs w:val="22"/>
        </w:rPr>
        <w:t>физическими и юридическими лицами</w:t>
      </w:r>
      <w:r w:rsidRPr="001B0C85">
        <w:rPr>
          <w:rFonts w:ascii="Times New Roman" w:hAnsi="Times New Roman" w:cs="Times New Roman"/>
          <w:sz w:val="22"/>
          <w:szCs w:val="22"/>
        </w:rPr>
        <w:t>, независимо от их организационно-правовых форм, регламентации проведения такого контроля, проведения мониторинга его эффективности.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2. Полномочия Администрации Залучского сельского поселения по осуществлению контроля за соблюдением Правил благоустройства территории </w:t>
      </w:r>
      <w:r w:rsidRPr="001B0C85">
        <w:rPr>
          <w:rFonts w:ascii="Times New Roman" w:hAnsi="Times New Roman" w:cs="Times New Roman"/>
          <w:color w:val="000000"/>
          <w:sz w:val="22"/>
          <w:szCs w:val="22"/>
        </w:rPr>
        <w:t>физическими и юридическими лицами</w:t>
      </w:r>
      <w:r w:rsidRPr="001B0C85">
        <w:rPr>
          <w:rFonts w:ascii="Times New Roman" w:hAnsi="Times New Roman" w:cs="Times New Roman"/>
          <w:sz w:val="22"/>
          <w:szCs w:val="22"/>
        </w:rPr>
        <w:t>, независимо от их организационно-правовых форм, выполняют должностные лица (далее - специалист), ответственные за исполнение полномочий по благоустройству территории поселения, на основании должностной инструкции.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3. Проведение контроля за соблюдением Правил благоустройства территории поселения физическими лицами осуществляется в форме постоянного мониторинга территории, фиксации нарушений Правил благоустройства территории поселения, установленных в ходе такого мониторинга, выдачи предписаний об устранении нарушений Правил благоустройства территории, установления факта исполнения или неисполнения предписания и организации мер по привлечению лиц, не исполнивших предписание, к ответственности в установленном законом порядке.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4. В случае установления в ходе проведения мониторинга территории поселения нарушения Правил благоустройства территории незамедлительно составляется </w:t>
      </w:r>
      <w:hyperlink r:id="rId8" w:anchor="P77" w:history="1">
        <w:r w:rsidRPr="001B0C85">
          <w:rPr>
            <w:rStyle w:val="a5"/>
            <w:sz w:val="22"/>
            <w:szCs w:val="22"/>
          </w:rPr>
          <w:t>Акт</w:t>
        </w:r>
      </w:hyperlink>
      <w:r w:rsidRPr="001B0C85">
        <w:rPr>
          <w:rFonts w:ascii="Times New Roman" w:hAnsi="Times New Roman" w:cs="Times New Roman"/>
          <w:sz w:val="22"/>
          <w:szCs w:val="22"/>
        </w:rPr>
        <w:t xml:space="preserve"> выявления нарушения Правил благоустройства территории и санитарного содержания территории сельского поселения (приложение 1 к Порядку).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В целях подтверждения нарушения Правил благоустройства территории к Акту выявления нарушения Правил благоустройства территории могут прилагаться: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hyperlink r:id="rId9" w:anchor="P142" w:history="1">
        <w:r w:rsidRPr="001B0C85">
          <w:rPr>
            <w:rStyle w:val="a5"/>
            <w:sz w:val="22"/>
            <w:szCs w:val="22"/>
          </w:rPr>
          <w:t>фототаблица</w:t>
        </w:r>
      </w:hyperlink>
      <w:r w:rsidRPr="001B0C85">
        <w:rPr>
          <w:rFonts w:ascii="Times New Roman" w:hAnsi="Times New Roman" w:cs="Times New Roman"/>
          <w:sz w:val="22"/>
          <w:szCs w:val="22"/>
        </w:rPr>
        <w:t xml:space="preserve"> с нумерацией каждого фотоснимка (приложение 2 к Порядку);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иная информация, подтверждающая наличие нарушения.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5. Специалист, составивший Акт выявления нарушения Правил благоустройства территории, принимает меры к установлению лица, нарушившего Правила благоустройства территории, и выдает ему </w:t>
      </w:r>
      <w:hyperlink r:id="rId10" w:anchor="P168" w:history="1">
        <w:r w:rsidRPr="001B0C85">
          <w:rPr>
            <w:rStyle w:val="a5"/>
            <w:sz w:val="22"/>
            <w:szCs w:val="22"/>
          </w:rPr>
          <w:t>Предписание</w:t>
        </w:r>
      </w:hyperlink>
      <w:r w:rsidRPr="001B0C85">
        <w:rPr>
          <w:rFonts w:ascii="Times New Roman" w:hAnsi="Times New Roman" w:cs="Times New Roman"/>
          <w:sz w:val="22"/>
          <w:szCs w:val="22"/>
        </w:rPr>
        <w:t xml:space="preserve"> об устранении нарушений Правил благоустройства территории (приложение 3 к Порядку), в котором устанавливается срок исполнения предписания.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Предписание вручается лицу, допустившему нарушение (его представителю), о чем делается пометка в Предписании об устранении нарушений Правил благоустройства. В случае невозможности вручения предписания лицу, допустившему нарушение (его представителю), предписание с копией Акта выявления нарушения Правил благоустройства территории направляется нарушителю по почте заказным письмом с уведомлением о вручении.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6. При оформлении предписания устанавливается разумный срок</w:t>
      </w:r>
      <w:r w:rsidRPr="001B0C85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1B0C85">
        <w:rPr>
          <w:rFonts w:ascii="Times New Roman" w:hAnsi="Times New Roman" w:cs="Times New Roman"/>
          <w:color w:val="000000"/>
          <w:sz w:val="22"/>
          <w:szCs w:val="22"/>
        </w:rPr>
        <w:t>(от одного дня до одного месяца, в зависимости от выявленного нарушения)</w:t>
      </w:r>
      <w:r w:rsidRPr="001B0C85">
        <w:rPr>
          <w:rFonts w:ascii="Times New Roman" w:hAnsi="Times New Roman" w:cs="Times New Roman"/>
          <w:sz w:val="22"/>
          <w:szCs w:val="22"/>
        </w:rPr>
        <w:t>, необходимый для устранения нарушения с момента вручения предписания.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lastRenderedPageBreak/>
        <w:t>7. По истечении срока, установленного в предписании, в Акте выявления нарушения Правил благоустройства территории делается пометка об исполнении (неисполнении) Предписания об устранении нарушений Правил благоустройства территории производится повторная фотофиксация. В случае неисполнения предписания составляется протокол об административном правонарушении, который с материалами направляется в Административную комиссию Старорусского муниципального района.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8. Специалист осуществляет учет выявленных нарушений путем ведения </w:t>
      </w:r>
      <w:hyperlink r:id="rId11" w:anchor="P250" w:history="1">
        <w:r w:rsidRPr="001B0C85">
          <w:rPr>
            <w:rStyle w:val="a5"/>
            <w:sz w:val="22"/>
            <w:szCs w:val="22"/>
          </w:rPr>
          <w:t>журнала</w:t>
        </w:r>
      </w:hyperlink>
      <w:r w:rsidRPr="001B0C85">
        <w:rPr>
          <w:rFonts w:ascii="Times New Roman" w:hAnsi="Times New Roman" w:cs="Times New Roman"/>
          <w:sz w:val="22"/>
          <w:szCs w:val="22"/>
        </w:rPr>
        <w:t xml:space="preserve"> выявленных нарушений Правил благоустройства территории (приложение 5 к Порядку), хранение всех относящихся к проведению контроля документов (в том числе, актов, копий предписаний, почтовых уведомлений и др.).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Calibri" w:hAnsi="Calibri" w:cs="Calibri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Приложение 1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к Порядку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осуществления контроля за соблюдением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Правил благоустройства территории 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5" w:name="P77"/>
      <w:bookmarkEnd w:id="5"/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АКТ</w:t>
      </w: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выявления нарушения Правил благоустройства</w:t>
      </w: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территории Залучского сельского поселения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ind w:left="660" w:hangingChars="300" w:hanging="660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"___" __________ 20__ г.                                                         N 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Время "____" час. "____" мин.                                     нас. пунк______________________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Администрация Залучского сельского поселения в лице: 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 (должность, ФИО)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на основании Порядка осуществления контроля за соблюдением Правил благоустройства территории Залучского сельского поселения, утвержденного постановлением Администрации Залучского сельского поселения от "___" _______________ 20___г. №__________    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с участием: 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(ФИО лица, принявшего участие)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в присутствии: 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(наименование юридического лица, ФИО представителя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(работника) юридического лица, ФИО физического лица)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выявила в ходе мониторинга   территории поселения, следующие нарушения Правил   благоустройства   территории   Залучского сельского поселения</w:t>
      </w:r>
    </w:p>
    <w:p w:rsidR="001B0C85" w:rsidRPr="001B0C85" w:rsidRDefault="001B0C85" w:rsidP="001B0C85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(описание нарушений с указанием конкретной нормы Правил благоустройства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территории Залучского сельского поселения)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С Актом ознакомлен, копию Акта получил 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(ФИО, подпись, дата)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Пометка об отказе ознакомления с Актом 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             (подпись лица, составившего акт)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 выявлении нарушения производились: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(указать действия)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Подпись лица (лиц), составившего Акт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Пометка   об исполнении (неисполнении) об устранении нарушений Правил благоустройства территории Залучского сельского поселения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Подпись лица (лиц), составившего Акт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</w:t>
      </w:r>
    </w:p>
    <w:p w:rsidR="001B0C85" w:rsidRPr="001B0C85" w:rsidRDefault="001B0C85" w:rsidP="001B0C85">
      <w:pPr>
        <w:pStyle w:val="ConsPlusNormal2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Приложение 2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к Порядку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осуществления контроля за соблюдением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Правил благоустройства территории 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6" w:name="P142"/>
      <w:bookmarkEnd w:id="6"/>
      <w:r w:rsidRPr="001B0C85">
        <w:rPr>
          <w:rFonts w:ascii="Times New Roman" w:hAnsi="Times New Roman" w:cs="Times New Roman"/>
          <w:sz w:val="22"/>
          <w:szCs w:val="22"/>
        </w:rPr>
        <w:t>ФОТОТАБЛИЦА</w:t>
      </w: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к акту выявления/устранения нарушения Правил благоустройства</w:t>
      </w: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территории Залучского сельского поселения</w:t>
      </w:r>
    </w:p>
    <w:p w:rsidR="001B0C85" w:rsidRPr="001B0C85" w:rsidRDefault="001B0C85" w:rsidP="001B0C8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от "___" ___________ 20__ г.                                       N 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 (должность, ФИО)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(место совершения нарушения)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Подпись лица (лиц), составившего фототаблицу</w:t>
      </w:r>
    </w:p>
    <w:p w:rsidR="001B0C85" w:rsidRPr="001B0C85" w:rsidRDefault="001B0C85" w:rsidP="001B0C8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____________________________________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Приложение 3</w:t>
      </w: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                       к Порядку осуществления контроля за </w:t>
      </w: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                                        соблюдением правил благоустройства территории 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jc w:val="center"/>
        <w:rPr>
          <w:b/>
          <w:bCs/>
          <w:color w:val="000000"/>
          <w:sz w:val="22"/>
          <w:szCs w:val="22"/>
        </w:rPr>
      </w:pPr>
      <w:r w:rsidRPr="001B0C85">
        <w:rPr>
          <w:b/>
          <w:bCs/>
          <w:color w:val="000000"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jc w:val="center"/>
        <w:rPr>
          <w:b/>
          <w:bCs/>
          <w:color w:val="000000"/>
          <w:sz w:val="22"/>
          <w:szCs w:val="22"/>
        </w:rPr>
      </w:pPr>
    </w:p>
    <w:p w:rsidR="001B0C85" w:rsidRPr="001B0C85" w:rsidRDefault="001B0C85" w:rsidP="001B0C85">
      <w:pPr>
        <w:jc w:val="center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b/>
          <w:bCs/>
          <w:color w:val="000000"/>
          <w:sz w:val="22"/>
          <w:szCs w:val="22"/>
        </w:rPr>
        <w:t>ПРЕДПИСАНИЕ</w:t>
      </w:r>
    </w:p>
    <w:p w:rsidR="001B0C85" w:rsidRPr="001B0C85" w:rsidRDefault="001B0C85" w:rsidP="001B0C85">
      <w:pPr>
        <w:jc w:val="center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b/>
          <w:bCs/>
          <w:color w:val="000000"/>
          <w:sz w:val="22"/>
          <w:szCs w:val="22"/>
        </w:rPr>
        <w:t>об устранении нарушения Правил благоустройства территории Залучского сельского поселения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 </w:t>
      </w:r>
    </w:p>
    <w:p w:rsidR="001B0C85" w:rsidRPr="001B0C85" w:rsidRDefault="001B0C85" w:rsidP="001B0C85">
      <w:pPr>
        <w:spacing w:line="360" w:lineRule="auto"/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от "__" ____________ 20__ г.                                                                         № _______</w:t>
      </w:r>
    </w:p>
    <w:p w:rsidR="001B0C85" w:rsidRPr="001B0C85" w:rsidRDefault="001B0C85" w:rsidP="001B0C85">
      <w:pPr>
        <w:spacing w:line="360" w:lineRule="auto"/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Время  "____" час. "____" мин.                       д. ________________________ </w:t>
      </w:r>
    </w:p>
    <w:p w:rsidR="001B0C85" w:rsidRPr="001B0C85" w:rsidRDefault="001B0C85" w:rsidP="001B0C85">
      <w:pPr>
        <w:spacing w:line="20" w:lineRule="atLeast"/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Предписание дано____________________________________________________________</w:t>
      </w:r>
    </w:p>
    <w:p w:rsidR="001B0C85" w:rsidRPr="001B0C85" w:rsidRDefault="001B0C85" w:rsidP="001B0C85">
      <w:pPr>
        <w:spacing w:line="20" w:lineRule="atLeast"/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 xml:space="preserve">                                     (Ф.И.О., должность)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____________________________________________________________________________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на основании Акта №_____ от ____________ выявления нарушения Правил благоустройства территории Залучского сельского поселения, утвержденных Решением Совета депутатов Залучского сельского поселения «Об утверждении Правил благоустройства территории Залучского сельского поселения» от «24» ноября 2017 г.  № 111.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С   целью   устранения выявленных нарушений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ПРЕДПИСЫВАЮ: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____________________________________________________________________________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</w:t>
      </w:r>
    </w:p>
    <w:p w:rsidR="001B0C85" w:rsidRPr="001B0C85" w:rsidRDefault="001B0C85" w:rsidP="001B0C85">
      <w:pPr>
        <w:jc w:val="center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(наименование юридического лица, юридический адрес, Ф.И.О представителя (работника) юридического лица, Ф.И.О. физического лица, адрес)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осуществить следующие мероприятия по устранению выявленных нарушений требований Правил благоустройства и санитарного содержания территории сельского поселения:</w:t>
      </w:r>
    </w:p>
    <w:tbl>
      <w:tblPr>
        <w:tblW w:w="0" w:type="auto"/>
        <w:tblInd w:w="1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1"/>
        <w:gridCol w:w="5346"/>
        <w:gridCol w:w="1573"/>
        <w:gridCol w:w="1629"/>
      </w:tblGrid>
      <w:tr w:rsidR="001B0C85" w:rsidRPr="001B0C85" w:rsidTr="000C1738"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Сроки исполнения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1B0C85" w:rsidRPr="001B0C85" w:rsidTr="000C1738">
        <w:tc>
          <w:tcPr>
            <w:tcW w:w="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B0C85" w:rsidRPr="001B0C85" w:rsidTr="000C1738">
        <w:tc>
          <w:tcPr>
            <w:tcW w:w="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B0C85" w:rsidRPr="001B0C85" w:rsidTr="000C1738">
        <w:tc>
          <w:tcPr>
            <w:tcW w:w="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B0C85" w:rsidRPr="001B0C85" w:rsidTr="000C1738"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C85" w:rsidRPr="001B0C85" w:rsidRDefault="001B0C85" w:rsidP="000C1738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r w:rsidRPr="001B0C85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1B0C85" w:rsidRPr="001B0C85" w:rsidRDefault="001B0C85" w:rsidP="001B0C85">
      <w:pPr>
        <w:jc w:val="both"/>
        <w:rPr>
          <w:rFonts w:ascii="Segoe UI" w:hAnsi="Segoe UI" w:cs="Segoe UI"/>
          <w:b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 xml:space="preserve">О результатах исполнения настоящего предписания сообщить до </w:t>
      </w:r>
      <w:r w:rsidRPr="001B0C85">
        <w:rPr>
          <w:b/>
          <w:color w:val="000000"/>
          <w:sz w:val="22"/>
          <w:szCs w:val="22"/>
        </w:rPr>
        <w:t>«____»______20 ___ г.</w:t>
      </w:r>
    </w:p>
    <w:p w:rsidR="001B0C85" w:rsidRPr="001B0C85" w:rsidRDefault="001B0C85" w:rsidP="001B0C85">
      <w:pPr>
        <w:jc w:val="both"/>
        <w:rPr>
          <w:rFonts w:ascii="Segoe UI" w:hAnsi="Segoe UI" w:cs="Segoe UI"/>
          <w:b/>
          <w:color w:val="000000"/>
          <w:sz w:val="22"/>
          <w:szCs w:val="22"/>
          <w:u w:val="single"/>
        </w:rPr>
      </w:pPr>
      <w:r w:rsidRPr="001B0C85">
        <w:rPr>
          <w:color w:val="000000"/>
          <w:sz w:val="22"/>
          <w:szCs w:val="22"/>
        </w:rPr>
        <w:t xml:space="preserve">по адресу: </w:t>
      </w:r>
      <w:r w:rsidRPr="001B0C85">
        <w:rPr>
          <w:b/>
          <w:color w:val="000000"/>
          <w:sz w:val="22"/>
          <w:szCs w:val="22"/>
          <w:u w:val="single"/>
        </w:rPr>
        <w:t>Новгородская область, Старорусский район, с. Залучье, ул. Рендакова, д. 12 (тел. 8(81652)74291) ____________________________________________</w:t>
      </w:r>
    </w:p>
    <w:p w:rsidR="001B0C85" w:rsidRPr="001B0C85" w:rsidRDefault="001B0C85" w:rsidP="001B0C85">
      <w:pPr>
        <w:jc w:val="center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(адрес   администрации   сельского поселения)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При неисполнении настоящего предписания нарушитель будет привлечен к административной ответственности в соответствии со статьёй 3 областного закона № 914-ОЗ от 01.02.2016 года «Об административных правонарушениях», а именно, нарушение нормативного правового акта органа местного самоуправления. Применяемые штрафные санкции для граждан в размере от 3000 до 5000 руб., для должностных лиц от 10000 до 50000 руб., для юридических лиц от 50000 до 100000 руб.</w:t>
      </w:r>
    </w:p>
    <w:p w:rsidR="001B0C85" w:rsidRPr="001B0C85" w:rsidRDefault="001B0C85" w:rsidP="001B0C85">
      <w:pPr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b/>
          <w:bCs/>
          <w:color w:val="000000"/>
          <w:sz w:val="22"/>
          <w:szCs w:val="22"/>
        </w:rPr>
        <w:t>Предписание выдал</w:t>
      </w:r>
      <w:r w:rsidRPr="001B0C85">
        <w:rPr>
          <w:color w:val="000000"/>
          <w:sz w:val="22"/>
          <w:szCs w:val="22"/>
        </w:rPr>
        <w:t xml:space="preserve"> ___________________________________________________________________________</w:t>
      </w:r>
    </w:p>
    <w:p w:rsidR="001B0C85" w:rsidRPr="001B0C85" w:rsidRDefault="001B0C85" w:rsidP="001B0C85">
      <w:pPr>
        <w:jc w:val="center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(должность, Ф.И.О., подпись)</w:t>
      </w:r>
    </w:p>
    <w:p w:rsidR="001B0C85" w:rsidRPr="001B0C85" w:rsidRDefault="001B0C85" w:rsidP="001B0C85">
      <w:pPr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b/>
          <w:bCs/>
          <w:color w:val="000000"/>
          <w:sz w:val="22"/>
          <w:szCs w:val="22"/>
        </w:rPr>
        <w:t xml:space="preserve">Предписание получил </w:t>
      </w:r>
      <w:r w:rsidRPr="001B0C85">
        <w:rPr>
          <w:color w:val="000000"/>
          <w:sz w:val="22"/>
          <w:szCs w:val="22"/>
        </w:rPr>
        <w:t>___________________________________________________________________________</w:t>
      </w:r>
    </w:p>
    <w:p w:rsidR="001B0C85" w:rsidRPr="001B0C85" w:rsidRDefault="001B0C85" w:rsidP="001B0C85">
      <w:pPr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                                                           (Ф.И.О., подпись, дата)</w:t>
      </w:r>
    </w:p>
    <w:p w:rsidR="001B0C85" w:rsidRPr="001B0C85" w:rsidRDefault="001B0C85" w:rsidP="001B0C85">
      <w:pPr>
        <w:pStyle w:val="ConsPlusNormal2"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bookmarkStart w:id="7" w:name="P168"/>
      <w:bookmarkEnd w:id="7"/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Приложение 4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к Порядку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осуществления контроля за соблюдением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Правил благоустройства территории 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jc w:val="center"/>
        <w:rPr>
          <w:b/>
          <w:bCs/>
          <w:color w:val="000000"/>
          <w:sz w:val="22"/>
          <w:szCs w:val="22"/>
        </w:rPr>
      </w:pPr>
      <w:bookmarkStart w:id="8" w:name="P250"/>
      <w:bookmarkEnd w:id="8"/>
      <w:r w:rsidRPr="001B0C85">
        <w:rPr>
          <w:b/>
          <w:bCs/>
          <w:color w:val="000000"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widowControl w:val="0"/>
        <w:suppressAutoHyphens/>
        <w:jc w:val="center"/>
        <w:rPr>
          <w:rFonts w:eastAsia="Lucida Sans Unicode"/>
          <w:b/>
          <w:bCs/>
          <w:kern w:val="1"/>
          <w:sz w:val="22"/>
          <w:szCs w:val="22"/>
          <w:lang/>
        </w:rPr>
      </w:pPr>
    </w:p>
    <w:p w:rsidR="001B0C85" w:rsidRPr="001B0C85" w:rsidRDefault="001B0C85" w:rsidP="001B0C85">
      <w:pPr>
        <w:widowControl w:val="0"/>
        <w:suppressAutoHyphens/>
        <w:jc w:val="center"/>
        <w:rPr>
          <w:rFonts w:eastAsia="Lucida Sans Unicode"/>
          <w:b/>
          <w:bCs/>
          <w:kern w:val="1"/>
          <w:sz w:val="22"/>
          <w:szCs w:val="22"/>
          <w:lang/>
        </w:rPr>
      </w:pPr>
      <w:r w:rsidRPr="001B0C85">
        <w:rPr>
          <w:rFonts w:eastAsia="Lucida Sans Unicode"/>
          <w:b/>
          <w:bCs/>
          <w:kern w:val="1"/>
          <w:sz w:val="22"/>
          <w:szCs w:val="22"/>
          <w:lang/>
        </w:rPr>
        <w:t>ПРЕДПИСАНИЕ</w:t>
      </w:r>
    </w:p>
    <w:p w:rsidR="001B0C85" w:rsidRPr="001B0C85" w:rsidRDefault="001B0C85" w:rsidP="001B0C85">
      <w:pPr>
        <w:widowControl w:val="0"/>
        <w:suppressAutoHyphens/>
        <w:jc w:val="center"/>
        <w:rPr>
          <w:rFonts w:eastAsia="Lucida Sans Unicode"/>
          <w:b/>
          <w:bCs/>
          <w:kern w:val="1"/>
          <w:sz w:val="22"/>
          <w:szCs w:val="22"/>
          <w:lang/>
        </w:rPr>
      </w:pPr>
      <w:r w:rsidRPr="001B0C85">
        <w:rPr>
          <w:rFonts w:eastAsia="Lucida Sans Unicode"/>
          <w:b/>
          <w:bCs/>
          <w:kern w:val="1"/>
          <w:sz w:val="22"/>
          <w:szCs w:val="22"/>
          <w:lang/>
        </w:rPr>
        <w:t xml:space="preserve">                                                                    </w:t>
      </w:r>
    </w:p>
    <w:p w:rsidR="001B0C85" w:rsidRPr="001B0C85" w:rsidRDefault="001B0C85" w:rsidP="001B0C85">
      <w:pPr>
        <w:spacing w:line="360" w:lineRule="auto"/>
        <w:jc w:val="both"/>
        <w:rPr>
          <w:rFonts w:ascii="Segoe UI" w:hAnsi="Segoe UI" w:cs="Segoe UI"/>
          <w:color w:val="000000"/>
          <w:sz w:val="22"/>
          <w:szCs w:val="22"/>
        </w:rPr>
      </w:pPr>
      <w:r w:rsidRPr="001B0C85">
        <w:rPr>
          <w:color w:val="000000"/>
          <w:sz w:val="22"/>
          <w:szCs w:val="22"/>
        </w:rPr>
        <w:t>от "__" ____________ 20__ г.                                                                         № _______</w:t>
      </w:r>
    </w:p>
    <w:p w:rsidR="001B0C85" w:rsidRPr="001B0C85" w:rsidRDefault="001B0C85" w:rsidP="001B0C85">
      <w:pPr>
        <w:widowControl w:val="0"/>
        <w:suppressAutoHyphens/>
        <w:rPr>
          <w:rFonts w:eastAsia="Lucida Sans Unicode"/>
          <w:kern w:val="1"/>
          <w:sz w:val="22"/>
          <w:szCs w:val="22"/>
          <w:lang/>
        </w:rPr>
      </w:pPr>
      <w:r w:rsidRPr="001B0C85">
        <w:rPr>
          <w:color w:val="000000"/>
          <w:sz w:val="22"/>
          <w:szCs w:val="22"/>
        </w:rPr>
        <w:t>Время  "____" час. "____" мин.                                   д. ________________________ </w:t>
      </w:r>
    </w:p>
    <w:p w:rsidR="001B0C85" w:rsidRPr="001B0C85" w:rsidRDefault="001B0C85" w:rsidP="001B0C85">
      <w:pPr>
        <w:widowControl w:val="0"/>
        <w:suppressAutoHyphens/>
        <w:rPr>
          <w:rFonts w:eastAsia="Lucida Sans Unicode"/>
          <w:kern w:val="1"/>
          <w:sz w:val="22"/>
          <w:szCs w:val="22"/>
          <w:u w:val="single"/>
          <w:lang/>
        </w:rPr>
      </w:pPr>
      <w:r w:rsidRPr="001B0C85">
        <w:rPr>
          <w:rFonts w:eastAsia="Lucida Sans Unicode"/>
          <w:kern w:val="1"/>
          <w:sz w:val="22"/>
          <w:szCs w:val="22"/>
          <w:lang/>
        </w:rPr>
        <w:t>Кому: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t xml:space="preserve">  ________                                                                                                                                                   </w:t>
      </w:r>
    </w:p>
    <w:p w:rsidR="001B0C85" w:rsidRPr="001B0C85" w:rsidRDefault="001B0C85" w:rsidP="001B0C85">
      <w:pPr>
        <w:widowControl w:val="0"/>
        <w:suppressAutoHyphens/>
        <w:rPr>
          <w:rFonts w:eastAsia="Lucida Sans Unicode"/>
          <w:kern w:val="1"/>
          <w:sz w:val="22"/>
          <w:szCs w:val="22"/>
          <w:u w:val="single"/>
          <w:lang/>
        </w:rPr>
      </w:pPr>
      <w:r w:rsidRPr="001B0C85">
        <w:rPr>
          <w:rFonts w:eastAsia="Lucida Sans Unicode"/>
          <w:kern w:val="1"/>
          <w:sz w:val="22"/>
          <w:szCs w:val="22"/>
          <w:lang/>
        </w:rPr>
        <w:t xml:space="preserve">Адрес: 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t>Новгородская область, Старорусский район, д. __________________________________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br/>
        <w:t xml:space="preserve">д.                                              кв.                                                                                                                     </w:t>
      </w:r>
    </w:p>
    <w:p w:rsidR="001B0C85" w:rsidRPr="001B0C85" w:rsidRDefault="001B0C85" w:rsidP="001B0C85">
      <w:pPr>
        <w:widowControl w:val="0"/>
        <w:suppressAutoHyphens/>
        <w:jc w:val="both"/>
        <w:rPr>
          <w:rFonts w:eastAsia="Lucida Sans Unicode"/>
          <w:kern w:val="1"/>
          <w:sz w:val="22"/>
          <w:szCs w:val="22"/>
          <w:lang/>
        </w:rPr>
      </w:pPr>
      <w:r w:rsidRPr="001B0C85">
        <w:rPr>
          <w:rFonts w:ascii="Arial" w:eastAsia="Lucida Sans Unicode" w:hAnsi="Arial"/>
          <w:kern w:val="1"/>
          <w:sz w:val="22"/>
          <w:szCs w:val="22"/>
          <w:lang/>
        </w:rPr>
        <w:t xml:space="preserve">           </w:t>
      </w:r>
      <w:r w:rsidRPr="001B0C85">
        <w:rPr>
          <w:rFonts w:eastAsia="Lucida Sans Unicode"/>
          <w:kern w:val="1"/>
          <w:sz w:val="22"/>
          <w:szCs w:val="22"/>
          <w:lang/>
        </w:rPr>
        <w:t>На основании</w:t>
      </w:r>
      <w:r w:rsidRPr="001B0C85">
        <w:rPr>
          <w:rFonts w:ascii="Arial" w:eastAsia="Lucida Sans Unicode" w:hAnsi="Arial"/>
          <w:kern w:val="1"/>
          <w:sz w:val="22"/>
          <w:szCs w:val="22"/>
          <w:lang/>
        </w:rPr>
        <w:t xml:space="preserve"> </w:t>
      </w:r>
      <w:r w:rsidRPr="001B0C85">
        <w:rPr>
          <w:rFonts w:eastAsia="Lucida Sans Unicode"/>
          <w:kern w:val="1"/>
          <w:sz w:val="22"/>
          <w:szCs w:val="22"/>
          <w:lang/>
        </w:rPr>
        <w:t>Областного закона Новгородской области № 914-ОЗ от 01 февраля 2016 «Об административных правонарушениях», Правил благоустройства Залучского сельского поселения, утвержденных решением Совета депутатов Залучского сельского поселения от 24.11.2017 года № 111 (в редакции решений   от 28.12.2018 № 161) - Глава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t xml:space="preserve">   2   </w:t>
      </w:r>
      <w:r w:rsidRPr="001B0C85">
        <w:rPr>
          <w:rFonts w:eastAsia="Lucida Sans Unicode"/>
          <w:kern w:val="1"/>
          <w:sz w:val="22"/>
          <w:szCs w:val="22"/>
          <w:lang/>
        </w:rPr>
        <w:t xml:space="preserve"> п.п.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t xml:space="preserve">  2.5. </w:t>
      </w:r>
      <w:r w:rsidRPr="001B0C85">
        <w:rPr>
          <w:rFonts w:eastAsia="Lucida Sans Unicode"/>
          <w:kern w:val="1"/>
          <w:sz w:val="22"/>
          <w:szCs w:val="22"/>
          <w:lang/>
        </w:rPr>
        <w:t xml:space="preserve"> «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t xml:space="preserve">Собственники, владельцы и пользователи земельных участков обязаны проводить мероприятия по удалению борщевика Сосновского с земельных участков, правообладателями которых они являются. Мероприятия по удалению борщевика Сосновского могут проводиться следующими способами: химическим - опрыскивание очагов произрастания гербицидами и (или) арборицидами; механическим - </w:t>
      </w:r>
      <w:r w:rsidRPr="001B0C85">
        <w:rPr>
          <w:rFonts w:eastAsia="Lucida Sans Unicode"/>
          <w:kern w:val="1"/>
          <w:sz w:val="22"/>
          <w:szCs w:val="22"/>
          <w:u w:val="single"/>
          <w:lang/>
        </w:rPr>
        <w:lastRenderedPageBreak/>
        <w:t>скашивание, уборка сухих растений, выкапывание корневой системы; Агротехническим - обработка почвы, посев многолетних трав.».</w:t>
      </w:r>
      <w:r w:rsidRPr="001B0C85">
        <w:rPr>
          <w:rFonts w:ascii="Arial" w:eastAsia="Lucida Sans Unicode" w:hAnsi="Arial"/>
          <w:kern w:val="1"/>
          <w:sz w:val="22"/>
          <w:szCs w:val="22"/>
          <w:lang/>
        </w:rPr>
        <w:t xml:space="preserve">, </w:t>
      </w:r>
      <w:r w:rsidRPr="001B0C85">
        <w:rPr>
          <w:rFonts w:eastAsia="Lucida Sans Unicode"/>
          <w:kern w:val="1"/>
          <w:sz w:val="22"/>
          <w:szCs w:val="22"/>
          <w:lang/>
        </w:rPr>
        <w:t>Администрация Залучского сельского  поселения обязывает:</w:t>
      </w:r>
    </w:p>
    <w:p w:rsidR="001B0C85" w:rsidRPr="001B0C85" w:rsidRDefault="001B0C85" w:rsidP="001B0C85">
      <w:pPr>
        <w:widowControl w:val="0"/>
        <w:suppressAutoHyphens/>
        <w:jc w:val="center"/>
        <w:rPr>
          <w:rFonts w:eastAsia="Lucida Sans Unicode"/>
          <w:kern w:val="1"/>
          <w:sz w:val="22"/>
          <w:szCs w:val="22"/>
          <w:u w:val="single"/>
          <w:lang/>
        </w:rPr>
      </w:pPr>
      <w:r w:rsidRPr="001B0C85">
        <w:rPr>
          <w:rFonts w:eastAsia="Lucida Sans Unicode"/>
          <w:kern w:val="1"/>
          <w:sz w:val="22"/>
          <w:szCs w:val="22"/>
          <w:u w:val="single"/>
          <w:lang/>
        </w:rPr>
        <w:t>Виды работ, предписываемых к выполнению:</w:t>
      </w:r>
    </w:p>
    <w:p w:rsidR="001B0C85" w:rsidRPr="001B0C85" w:rsidRDefault="001B0C85" w:rsidP="001B0C85">
      <w:pPr>
        <w:widowControl w:val="0"/>
        <w:suppressAutoHyphens/>
        <w:jc w:val="both"/>
        <w:rPr>
          <w:rFonts w:eastAsia="Lucida Sans Unicode"/>
          <w:kern w:val="1"/>
          <w:sz w:val="22"/>
          <w:szCs w:val="22"/>
          <w:lang/>
        </w:rPr>
      </w:pPr>
      <w:r w:rsidRPr="001B0C85">
        <w:rPr>
          <w:rFonts w:eastAsia="Lucida Sans Unicode"/>
          <w:b/>
          <w:bCs/>
          <w:kern w:val="1"/>
          <w:sz w:val="22"/>
          <w:szCs w:val="22"/>
          <w:u w:val="single"/>
          <w:lang/>
        </w:rPr>
        <w:t>Принять меры по удалению борщевика Сосновского, любыми мероприятиями из указанных выше.</w:t>
      </w:r>
      <w:r w:rsidRPr="001B0C85">
        <w:rPr>
          <w:rFonts w:ascii="Arial" w:eastAsia="Lucida Sans Unicode" w:hAnsi="Arial"/>
          <w:b/>
          <w:bCs/>
          <w:kern w:val="1"/>
          <w:sz w:val="22"/>
          <w:szCs w:val="22"/>
          <w:u w:val="single"/>
          <w:lang/>
        </w:rPr>
        <w:t xml:space="preserve">                                                                                                                                             </w:t>
      </w:r>
      <w:r w:rsidRPr="001B0C85">
        <w:rPr>
          <w:rFonts w:ascii="Arial" w:eastAsia="Lucida Sans Unicode" w:hAnsi="Arial"/>
          <w:bCs/>
          <w:kern w:val="1"/>
          <w:sz w:val="22"/>
          <w:szCs w:val="22"/>
          <w:u w:val="single"/>
          <w:lang/>
        </w:rPr>
        <w:t xml:space="preserve"> </w:t>
      </w:r>
      <w:r w:rsidRPr="001B0C85">
        <w:rPr>
          <w:rFonts w:ascii="Arial" w:eastAsia="Lucida Sans Unicode" w:hAnsi="Arial"/>
          <w:bCs/>
          <w:kern w:val="1"/>
          <w:sz w:val="22"/>
          <w:szCs w:val="22"/>
          <w:u w:val="single"/>
          <w:lang/>
        </w:rPr>
        <w:br/>
      </w:r>
      <w:r w:rsidRPr="001B0C85">
        <w:rPr>
          <w:rFonts w:eastAsia="Lucida Sans Unicode"/>
          <w:b/>
          <w:bCs/>
          <w:kern w:val="1"/>
          <w:sz w:val="22"/>
          <w:szCs w:val="22"/>
          <w:lang/>
        </w:rPr>
        <w:t xml:space="preserve">                                    Срок выполнения: </w:t>
      </w:r>
      <w:r w:rsidRPr="001B0C85">
        <w:rPr>
          <w:rFonts w:eastAsia="Lucida Sans Unicode"/>
          <w:b/>
          <w:bCs/>
          <w:kern w:val="1"/>
          <w:sz w:val="22"/>
          <w:szCs w:val="22"/>
          <w:u w:val="single"/>
          <w:lang/>
        </w:rPr>
        <w:t xml:space="preserve">    30     </w:t>
      </w:r>
      <w:r w:rsidRPr="001B0C85">
        <w:rPr>
          <w:rFonts w:eastAsia="Lucida Sans Unicode"/>
          <w:b/>
          <w:bCs/>
          <w:kern w:val="1"/>
          <w:sz w:val="22"/>
          <w:szCs w:val="22"/>
          <w:lang/>
        </w:rPr>
        <w:t xml:space="preserve"> дней</w:t>
      </w:r>
    </w:p>
    <w:p w:rsidR="001B0C85" w:rsidRPr="001B0C85" w:rsidRDefault="001B0C85" w:rsidP="001B0C85">
      <w:pPr>
        <w:widowControl w:val="0"/>
        <w:suppressAutoHyphens/>
        <w:jc w:val="center"/>
        <w:rPr>
          <w:rFonts w:ascii="Arial" w:eastAsia="Lucida Sans Unicode" w:hAnsi="Arial"/>
          <w:b/>
          <w:bCs/>
          <w:kern w:val="1"/>
          <w:sz w:val="22"/>
          <w:szCs w:val="22"/>
          <w:lang/>
        </w:rPr>
      </w:pPr>
    </w:p>
    <w:p w:rsidR="001B0C85" w:rsidRPr="001B0C85" w:rsidRDefault="001B0C85" w:rsidP="001B0C85">
      <w:pPr>
        <w:widowControl w:val="0"/>
        <w:suppressAutoHyphens/>
        <w:ind w:firstLine="709"/>
        <w:jc w:val="both"/>
        <w:rPr>
          <w:kern w:val="1"/>
          <w:sz w:val="22"/>
          <w:szCs w:val="22"/>
        </w:rPr>
      </w:pPr>
      <w:r w:rsidRPr="001B0C85">
        <w:rPr>
          <w:kern w:val="1"/>
          <w:sz w:val="22"/>
          <w:szCs w:val="22"/>
        </w:rPr>
        <w:t>В соответствии со статьей 19.5 кодекса Российской Федерации об административных правонарушениях за невыполнение в установленный срок законного предписания (постановления, представления, решения) органа (должностного лица), осуществляющего муниципальный контроль, об устранении нарушений законодательства, установлена административная ответственность.</w:t>
      </w:r>
    </w:p>
    <w:p w:rsidR="001B0C85" w:rsidRPr="001B0C85" w:rsidRDefault="001B0C85" w:rsidP="001B0C85">
      <w:pPr>
        <w:widowControl w:val="0"/>
        <w:suppressAutoHyphens/>
        <w:spacing w:line="240" w:lineRule="atLeast"/>
        <w:jc w:val="both"/>
        <w:rPr>
          <w:kern w:val="1"/>
          <w:sz w:val="22"/>
          <w:szCs w:val="22"/>
        </w:rPr>
      </w:pPr>
      <w:r w:rsidRPr="001B0C85">
        <w:rPr>
          <w:kern w:val="1"/>
          <w:sz w:val="22"/>
          <w:szCs w:val="22"/>
        </w:rPr>
        <w:t xml:space="preserve"> _________________________________________________           ____________________</w:t>
      </w:r>
      <w:r w:rsidRPr="001B0C85">
        <w:rPr>
          <w:kern w:val="1"/>
          <w:sz w:val="22"/>
          <w:szCs w:val="22"/>
        </w:rPr>
        <w:br/>
        <w:t xml:space="preserve">                           (должность)                    (подпись)                                (расшифровка подписи)</w:t>
      </w:r>
      <w:r w:rsidRPr="001B0C85">
        <w:rPr>
          <w:kern w:val="1"/>
          <w:sz w:val="22"/>
          <w:szCs w:val="22"/>
        </w:rPr>
        <w:br/>
      </w:r>
      <w:r w:rsidRPr="001B0C85">
        <w:rPr>
          <w:kern w:val="1"/>
          <w:sz w:val="22"/>
          <w:szCs w:val="22"/>
        </w:rPr>
        <w:br/>
        <w:t>Отметка о направлении (вручении) настоящего предписания  лицу,  в отношении которого оно выдано (нужное отметить знаком "V"):</w:t>
      </w:r>
      <w:r w:rsidRPr="001B0C85">
        <w:rPr>
          <w:kern w:val="1"/>
          <w:sz w:val="22"/>
          <w:szCs w:val="22"/>
        </w:rPr>
        <w:br/>
        <w:t>        … направлено   заказным    письмом    с    уведомлением  о   вручении</w:t>
      </w:r>
      <w:r w:rsidRPr="001B0C85">
        <w:rPr>
          <w:kern w:val="1"/>
          <w:sz w:val="22"/>
          <w:szCs w:val="22"/>
        </w:rPr>
        <w:br/>
        <w:t>(квитанция  N _____ от  "____"  _____________ 20___ г.);</w:t>
      </w:r>
      <w:r w:rsidRPr="001B0C85">
        <w:rPr>
          <w:kern w:val="1"/>
          <w:sz w:val="22"/>
          <w:szCs w:val="22"/>
        </w:rPr>
        <w:br/>
        <w:t>        … вручено лично лицу  (его уполномоченному представителю)</w:t>
      </w:r>
      <w:r w:rsidRPr="001B0C85">
        <w:rPr>
          <w:kern w:val="1"/>
          <w:sz w:val="22"/>
          <w:szCs w:val="22"/>
        </w:rPr>
        <w:br/>
        <w:t>___________________________________________________________________ ,</w:t>
      </w:r>
      <w:r w:rsidRPr="001B0C85">
        <w:rPr>
          <w:kern w:val="1"/>
          <w:sz w:val="22"/>
          <w:szCs w:val="22"/>
        </w:rPr>
        <w:br/>
        <w:t>       (фамилия, имя, отчество (при наличии) получившего лица)</w:t>
      </w:r>
      <w:r w:rsidRPr="001B0C85">
        <w:rPr>
          <w:kern w:val="1"/>
          <w:sz w:val="22"/>
          <w:szCs w:val="22"/>
        </w:rPr>
        <w:br/>
        <w:t>действующему на основании _________________________________________________</w:t>
      </w:r>
      <w:r w:rsidRPr="001B0C85">
        <w:rPr>
          <w:kern w:val="1"/>
          <w:sz w:val="22"/>
          <w:szCs w:val="22"/>
        </w:rPr>
        <w:br/>
        <w:t>                                                   (реквизиты документа, подтверждающего полномочия на представительство)</w:t>
      </w:r>
      <w:r w:rsidRPr="001B0C85">
        <w:rPr>
          <w:kern w:val="1"/>
          <w:sz w:val="22"/>
          <w:szCs w:val="22"/>
        </w:rPr>
        <w:br/>
        <w:t xml:space="preserve">"_______"____________2021г. </w:t>
      </w:r>
    </w:p>
    <w:p w:rsidR="001B0C85" w:rsidRPr="001B0C85" w:rsidRDefault="001B0C85" w:rsidP="001B0C85">
      <w:pPr>
        <w:widowControl w:val="0"/>
        <w:suppressAutoHyphens/>
        <w:spacing w:line="240" w:lineRule="atLeast"/>
        <w:jc w:val="both"/>
        <w:rPr>
          <w:rFonts w:ascii="Arial" w:eastAsia="Lucida Sans Unicode" w:hAnsi="Arial"/>
          <w:kern w:val="1"/>
          <w:sz w:val="22"/>
          <w:szCs w:val="22"/>
          <w:lang/>
        </w:rPr>
      </w:pPr>
      <w:r w:rsidRPr="001B0C85">
        <w:rPr>
          <w:kern w:val="1"/>
          <w:sz w:val="22"/>
          <w:szCs w:val="22"/>
        </w:rPr>
        <w:t xml:space="preserve"> "_______"____________2021г_________________________________________________________               (дата вручения)                          (подпись лица, получившего предписание, и ее    расшифровка)</w:t>
      </w: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Приложение 5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к Порядку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осуществления контроля за соблюдением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Правил благоустройства территории </w:t>
      </w:r>
    </w:p>
    <w:p w:rsidR="001B0C85" w:rsidRPr="001B0C85" w:rsidRDefault="001B0C85" w:rsidP="001B0C85">
      <w:pPr>
        <w:pStyle w:val="ConsPlusNormal2"/>
        <w:jc w:val="right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Журнал учета</w:t>
      </w: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 xml:space="preserve">выявленных нарушений Правил благоустройства территории </w:t>
      </w:r>
    </w:p>
    <w:p w:rsidR="001B0C85" w:rsidRPr="001B0C85" w:rsidRDefault="001B0C85" w:rsidP="001B0C85">
      <w:pPr>
        <w:pStyle w:val="ConsPlusNormal2"/>
        <w:jc w:val="center"/>
        <w:rPr>
          <w:rFonts w:ascii="Times New Roman" w:hAnsi="Times New Roman" w:cs="Times New Roman"/>
          <w:sz w:val="22"/>
          <w:szCs w:val="22"/>
        </w:rPr>
      </w:pPr>
      <w:r w:rsidRPr="001B0C85">
        <w:rPr>
          <w:rFonts w:ascii="Times New Roman" w:hAnsi="Times New Roman" w:cs="Times New Roman"/>
          <w:sz w:val="22"/>
          <w:szCs w:val="22"/>
        </w:rPr>
        <w:t>Залучского сельского поселения</w:t>
      </w:r>
    </w:p>
    <w:p w:rsidR="001B0C85" w:rsidRPr="001B0C85" w:rsidRDefault="001B0C85" w:rsidP="001B0C85">
      <w:pPr>
        <w:pStyle w:val="ConsPlusNormal2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1425" w:type="dxa"/>
        <w:tblInd w:w="-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4"/>
        <w:gridCol w:w="1125"/>
        <w:gridCol w:w="1275"/>
        <w:gridCol w:w="1305"/>
        <w:gridCol w:w="1290"/>
        <w:gridCol w:w="1290"/>
        <w:gridCol w:w="1830"/>
        <w:gridCol w:w="1410"/>
        <w:gridCol w:w="1456"/>
      </w:tblGrid>
      <w:tr w:rsidR="001B0C85" w:rsidRPr="001B0C85" w:rsidTr="000C1738">
        <w:trPr>
          <w:trHeight w:val="1206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N п/п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Дата выявления нарушения, характер нарушения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Место нарушения, лицо, допустившее нарушения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Реквизиты Акта выявления нарушения, с указанием лица, составившего акт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Реквизиты предписания с указанием срока выполнения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Сведения об исполнении предписания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Сведения о привлечении нарушителя к ответственности с указанием реквизитов постановления административной комиссии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Сведения об уплате штрафа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</w:rPr>
              <w:t>Подпись работника, заполнившего журнал</w:t>
            </w:r>
          </w:p>
        </w:tc>
      </w:tr>
      <w:tr w:rsidR="001B0C85" w:rsidRPr="001B0C85" w:rsidTr="000C1738">
        <w:trPr>
          <w:trHeight w:val="163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pStyle w:val="ConsPlusNormal2"/>
              <w:rPr>
                <w:sz w:val="22"/>
                <w:szCs w:val="22"/>
              </w:rPr>
            </w:pPr>
          </w:p>
        </w:tc>
      </w:tr>
    </w:tbl>
    <w:p w:rsidR="001B0C85" w:rsidRPr="001B0C85" w:rsidRDefault="001B0C85" w:rsidP="001B0C85">
      <w:pPr>
        <w:rPr>
          <w:sz w:val="22"/>
          <w:szCs w:val="22"/>
        </w:rPr>
      </w:pP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П О С Т А Н О В Л Е Н И Е</w:t>
      </w:r>
    </w:p>
    <w:p w:rsidR="001B0C85" w:rsidRPr="001B0C85" w:rsidRDefault="001B0C85" w:rsidP="001B0C85">
      <w:pPr>
        <w:spacing w:before="480"/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от  11.06.2021     №   38  </w:t>
      </w:r>
    </w:p>
    <w:tbl>
      <w:tblPr>
        <w:tblW w:w="15984" w:type="dxa"/>
        <w:tblLook w:val="01E0"/>
      </w:tblPr>
      <w:tblGrid>
        <w:gridCol w:w="15984"/>
      </w:tblGrid>
      <w:tr w:rsidR="001B0C85" w:rsidRPr="001B0C85" w:rsidTr="000C1738">
        <w:trPr>
          <w:trHeight w:val="753"/>
        </w:trPr>
        <w:tc>
          <w:tcPr>
            <w:tcW w:w="15984" w:type="dxa"/>
          </w:tcPr>
          <w:p w:rsidR="001B0C85" w:rsidRPr="001B0C85" w:rsidRDefault="001B0C85" w:rsidP="000C1738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с. Залучье</w:t>
            </w:r>
          </w:p>
          <w:p w:rsidR="001B0C85" w:rsidRPr="001B0C85" w:rsidRDefault="001B0C85" w:rsidP="000C1738">
            <w:pPr>
              <w:widowControl w:val="0"/>
              <w:suppressAutoHyphens/>
              <w:autoSpaceDE w:val="0"/>
              <w:spacing w:after="200" w:line="276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1B0C85">
              <w:rPr>
                <w:b/>
                <w:bCs/>
                <w:sz w:val="22"/>
                <w:szCs w:val="22"/>
              </w:rPr>
              <w:t xml:space="preserve">О внесении изменений </w:t>
            </w:r>
            <w:r w:rsidRPr="001B0C85">
              <w:rPr>
                <w:b/>
                <w:sz w:val="22"/>
                <w:szCs w:val="22"/>
              </w:rPr>
              <w:t>в Муниципальную программу «Организация благоустройства территории и содержания объектов внешнего благоустройства на территории Залучского сельского поселения на 2014-2023 годы»</w:t>
            </w:r>
          </w:p>
        </w:tc>
      </w:tr>
    </w:tbl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b/>
          <w:bCs/>
          <w:sz w:val="22"/>
          <w:szCs w:val="22"/>
        </w:rPr>
      </w:pPr>
      <w:r w:rsidRPr="001B0C85">
        <w:rPr>
          <w:sz w:val="22"/>
          <w:szCs w:val="22"/>
        </w:rPr>
        <w:t xml:space="preserve">В соответствии со статьей 179 Бюджетного кодекса Российской Федерации, руководствуясь  </w:t>
      </w:r>
      <w:hyperlink r:id="rId12" w:anchor="Par32" w:history="1">
        <w:r w:rsidRPr="001B0C85">
          <w:rPr>
            <w:rStyle w:val="a5"/>
            <w:sz w:val="22"/>
            <w:szCs w:val="22"/>
          </w:rPr>
          <w:t>Порядк</w:t>
        </w:r>
      </w:hyperlink>
      <w:r w:rsidRPr="001B0C85">
        <w:rPr>
          <w:sz w:val="22"/>
          <w:szCs w:val="22"/>
        </w:rPr>
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 Администрация Залучского сельского поселения  </w:t>
      </w:r>
      <w:r w:rsidRPr="001B0C85">
        <w:rPr>
          <w:b/>
          <w:bCs/>
          <w:sz w:val="22"/>
          <w:szCs w:val="22"/>
        </w:rPr>
        <w:t>ПОСТАНОВЛЯЕТ:</w:t>
      </w:r>
    </w:p>
    <w:p w:rsidR="001B0C85" w:rsidRPr="001B0C85" w:rsidRDefault="001B0C85" w:rsidP="001B0C85">
      <w:pPr>
        <w:spacing w:line="100" w:lineRule="atLeas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1. Внести изменения в паспорт муниципальной программы Залучского сельского поселения «Организация благоустройства территории и содержания объектов внешнего благоустройства на территории Залучского сельского поселения на 2014-2023годы», утвержденную постановлением Администрации Залучского сельского поселения от 12.11.2013 № 145, изложив  в новой  редакции:</w:t>
      </w:r>
    </w:p>
    <w:p w:rsidR="001B0C85" w:rsidRPr="001B0C85" w:rsidRDefault="001B0C85" w:rsidP="001B0C85">
      <w:pPr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 xml:space="preserve"> 1.1. раздел </w:t>
      </w:r>
      <w:r w:rsidRPr="001B0C85">
        <w:rPr>
          <w:b/>
          <w:sz w:val="22"/>
          <w:szCs w:val="22"/>
        </w:rPr>
        <w:t>5. Цели, задачи и целевые показатели муниципальной программы</w:t>
      </w:r>
    </w:p>
    <w:p w:rsidR="001B0C85" w:rsidRPr="001B0C85" w:rsidRDefault="001B0C85" w:rsidP="001B0C85">
      <w:pPr>
        <w:autoSpaceDN w:val="0"/>
        <w:adjustRightInd w:val="0"/>
        <w:spacing w:line="340" w:lineRule="exact"/>
        <w:ind w:firstLine="567"/>
        <w:jc w:val="both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-5. Цели, задачи и целевые показатели муниципальной программы:</w:t>
      </w:r>
    </w:p>
    <w:tbl>
      <w:tblPr>
        <w:tblW w:w="15893" w:type="dxa"/>
        <w:jc w:val="right"/>
        <w:tblInd w:w="-5753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709"/>
        <w:gridCol w:w="9230"/>
        <w:gridCol w:w="567"/>
        <w:gridCol w:w="567"/>
        <w:gridCol w:w="567"/>
        <w:gridCol w:w="567"/>
        <w:gridCol w:w="567"/>
        <w:gridCol w:w="709"/>
        <w:gridCol w:w="567"/>
        <w:gridCol w:w="709"/>
        <w:gridCol w:w="16"/>
        <w:gridCol w:w="546"/>
        <w:gridCol w:w="572"/>
      </w:tblGrid>
      <w:tr w:rsidR="001B0C85" w:rsidRPr="001B0C85" w:rsidTr="000C1738">
        <w:trPr>
          <w:trHeight w:val="400"/>
          <w:jc w:val="right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№ п/п</w:t>
            </w:r>
          </w:p>
        </w:tc>
        <w:tc>
          <w:tcPr>
            <w:tcW w:w="9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Цели, задачи муниципальной</w:t>
            </w:r>
            <w:r w:rsidRPr="001B0C85">
              <w:rPr>
                <w:sz w:val="22"/>
                <w:szCs w:val="22"/>
              </w:rPr>
              <w:br/>
              <w:t xml:space="preserve"> программы, наименование и  </w:t>
            </w:r>
            <w:r w:rsidRPr="001B0C85">
              <w:rPr>
                <w:sz w:val="22"/>
                <w:szCs w:val="22"/>
              </w:rPr>
              <w:br/>
              <w:t xml:space="preserve"> единица измерения целевого </w:t>
            </w:r>
            <w:r w:rsidRPr="001B0C85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Значения целевого показателя по годам</w:t>
            </w:r>
          </w:p>
        </w:tc>
      </w:tr>
      <w:tr w:rsidR="001B0C85" w:rsidRPr="001B0C85" w:rsidTr="000C1738">
        <w:trPr>
          <w:trHeight w:val="400"/>
          <w:jc w:val="right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9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1518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Цель 1: Организация благоустройства территории Залучского сельского поселения 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Задача 1: Уборка и озеленение территории Залучского сельского поселения 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1.1.1.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both"/>
              <w:rPr>
                <w:spacing w:val="-10"/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отремонтированных элементов благоустройства, шт.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1.1.2.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Количество обкошенных населенных пунктов, шт.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1.1.3.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Количество договоров заключенных на уборку территорий поселения, шт.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1.1.4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Лабораторные исследования проб воды из источников водоснабжения, 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1.1.5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мест массового купания(водолазные работы по обследованию мест массового купания),100%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1.1.6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Проведение определения компонентного состава отхода, класса опасности отхода,100%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1.1.7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Разработка проекта нормативов образования отходов и лимитов на их азмещение,100%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1.1.8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Ликвидация несанкционированных свалок,%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1.1.9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Восстановление профиля канав, пог.м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1.1.10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Устройство шахтных колодцев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359"/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 2: Освещение улиц на территории Залучского сельского поселения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1.2.1.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Количество приобретенных и установленных светильников, шт.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1.2.2.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Количество приобретенных и замененных ламп, шт. 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1.2.3.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приобретённых и установленных фотоэлементов, шт.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1.2.4.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Оплата за электроэнергию на уличное освещение, 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1.2.5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Количество отработанных ламп, сданных на утилизацию, шт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1.2.6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Оплата работ по ремонту линий уличного освещения, 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 3: Содержание мест захоронения на территории Залучского сельского поселения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1.3.1.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договоров заклю - ченных на уборку территорий мест захоронения,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1.3.2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Благоустройство мест захоронения, шт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</w:tr>
      <w:tr w:rsidR="001B0C85" w:rsidRPr="001B0C85" w:rsidTr="000C1738">
        <w:trPr>
          <w:trHeight w:val="489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1.3.3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spacing w:line="300" w:lineRule="atLeast"/>
              <w:rPr>
                <w:color w:val="3C3C3C"/>
                <w:sz w:val="22"/>
                <w:szCs w:val="22"/>
              </w:rPr>
            </w:pPr>
            <w:r w:rsidRPr="001B0C85">
              <w:rPr>
                <w:color w:val="3C3C3C"/>
                <w:sz w:val="22"/>
                <w:szCs w:val="22"/>
              </w:rPr>
              <w:t>Количество   благоустроенных мемориальных захоронений, шт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55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1.3.4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spacing w:line="300" w:lineRule="atLeast"/>
              <w:rPr>
                <w:color w:val="3C3C3C"/>
                <w:sz w:val="22"/>
                <w:szCs w:val="22"/>
              </w:rPr>
            </w:pPr>
            <w:r w:rsidRPr="001B0C85">
              <w:rPr>
                <w:color w:val="3C3C3C"/>
                <w:sz w:val="22"/>
                <w:szCs w:val="22"/>
              </w:rPr>
              <w:t>Разработка конкурсной документации и юридическое сопровождение торгов,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428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1.4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 4: Обустройство контейнерных площадок для накопления твердых коммунальных отходов на территории Залучского сельского поселения</w:t>
            </w:r>
          </w:p>
        </w:tc>
      </w:tr>
      <w:tr w:rsidR="001B0C85" w:rsidRPr="001B0C85" w:rsidTr="000C1738">
        <w:trPr>
          <w:trHeight w:val="70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1.4.1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autoSpaceDN w:val="0"/>
              <w:adjustRightInd w:val="0"/>
              <w:rPr>
                <w:color w:val="3C3C3C"/>
                <w:sz w:val="22"/>
                <w:szCs w:val="22"/>
              </w:rPr>
            </w:pPr>
            <w:r w:rsidRPr="001B0C85">
              <w:rPr>
                <w:sz w:val="22"/>
                <w:szCs w:val="22"/>
                <w:lang w:eastAsia="en-US"/>
              </w:rPr>
              <w:t xml:space="preserve"> Обустройство контейнерных площадок для накопления твёрдых коммунальных отходов на территории Залучского сельского поселения,ед.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Цель2: Активизация участия граждан, проживающих в сельской местности, в реализации общественно значимых проектов по благоустройству сельских территорий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2..1.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Задача1:Комплексное развитие территории Залучского сельского поселения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2.1.1.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Реализация проекта местных инициатив граждан в соответствии с протоколом общего собрания граждан территориального общественного самоуправления, (ТОС)шт.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2.1.2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Реализация проекта поддержки местных инициатив граждан с.Залучье</w:t>
            </w:r>
            <w:r w:rsidRPr="001B0C85">
              <w:rPr>
                <w:b/>
                <w:color w:val="000000"/>
                <w:sz w:val="22"/>
                <w:szCs w:val="22"/>
                <w:u w:val="single"/>
              </w:rPr>
              <w:t xml:space="preserve"> </w:t>
            </w:r>
            <w:r w:rsidRPr="001B0C85">
              <w:rPr>
                <w:color w:val="000000"/>
                <w:sz w:val="22"/>
                <w:szCs w:val="22"/>
              </w:rPr>
              <w:t>(ППМИ)</w:t>
            </w:r>
            <w:r w:rsidRPr="001B0C85">
              <w:rPr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2.1.3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Обустройство игровых и спортивных площадок с участием граждан , ед.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spacing w:line="100" w:lineRule="atLeast"/>
        <w:rPr>
          <w:sz w:val="22"/>
          <w:szCs w:val="22"/>
        </w:rPr>
      </w:pPr>
    </w:p>
    <w:p w:rsidR="001B0C85" w:rsidRPr="001B0C85" w:rsidRDefault="001B0C85" w:rsidP="001B0C85">
      <w:pPr>
        <w:spacing w:line="100" w:lineRule="atLeast"/>
        <w:rPr>
          <w:sz w:val="22"/>
          <w:szCs w:val="22"/>
        </w:rPr>
      </w:pPr>
    </w:p>
    <w:p w:rsidR="001B0C85" w:rsidRPr="001B0C85" w:rsidRDefault="001B0C85" w:rsidP="001B0C85">
      <w:pPr>
        <w:spacing w:line="100" w:lineRule="atLeast"/>
        <w:rPr>
          <w:sz w:val="22"/>
          <w:szCs w:val="22"/>
        </w:rPr>
      </w:pPr>
    </w:p>
    <w:p w:rsidR="001B0C85" w:rsidRPr="001B0C85" w:rsidRDefault="001B0C85" w:rsidP="001B0C85">
      <w:pPr>
        <w:spacing w:line="100" w:lineRule="atLeast"/>
        <w:rPr>
          <w:sz w:val="22"/>
          <w:szCs w:val="22"/>
        </w:rPr>
      </w:pPr>
      <w:r w:rsidRPr="001B0C85">
        <w:rPr>
          <w:sz w:val="22"/>
          <w:szCs w:val="22"/>
        </w:rPr>
        <w:lastRenderedPageBreak/>
        <w:t>1.2. раздел «</w:t>
      </w:r>
      <w:r w:rsidRPr="001B0C85">
        <w:rPr>
          <w:b/>
          <w:sz w:val="22"/>
          <w:szCs w:val="22"/>
        </w:rPr>
        <w:t>7</w:t>
      </w:r>
      <w:r w:rsidRPr="001B0C85">
        <w:rPr>
          <w:sz w:val="22"/>
          <w:szCs w:val="22"/>
        </w:rPr>
        <w:t>. Объемы и источники финансирования муниципальной программы в целом и по годам реализации»</w:t>
      </w: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7. Объемы и источники финансирования муниципальной программы в целом и по годам реализации (тыс. руб.):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7"/>
        <w:gridCol w:w="1619"/>
        <w:gridCol w:w="1808"/>
        <w:gridCol w:w="1623"/>
        <w:gridCol w:w="2019"/>
        <w:gridCol w:w="1587"/>
      </w:tblGrid>
      <w:tr w:rsidR="001B0C85" w:rsidRPr="001B0C85" w:rsidTr="000C1738"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Год</w:t>
            </w:r>
          </w:p>
        </w:tc>
        <w:tc>
          <w:tcPr>
            <w:tcW w:w="8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Источники финансирования:</w:t>
            </w:r>
          </w:p>
        </w:tc>
      </w:tr>
      <w:tr w:rsidR="001B0C85" w:rsidRPr="001B0C85" w:rsidTr="000C1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внебюджетные  средства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всего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1447,5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1447,5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1105,4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1105,4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1648,18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1648,18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1677,62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1677,62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1924,567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1924,567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2718,4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828,2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1579,2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5125,8 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726,889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1491,801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1272,5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152,0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3643,19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149,8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1807,3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1957,1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156,2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1389,3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1571,9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1378,9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1378,9</w:t>
            </w:r>
          </w:p>
        </w:tc>
      </w:tr>
    </w:tbl>
    <w:p w:rsidR="001B0C85" w:rsidRPr="001B0C85" w:rsidRDefault="001B0C85" w:rsidP="001B0C85">
      <w:pPr>
        <w:spacing w:line="100" w:lineRule="atLeast"/>
        <w:rPr>
          <w:sz w:val="22"/>
          <w:szCs w:val="22"/>
        </w:rPr>
      </w:pPr>
    </w:p>
    <w:p w:rsidR="001B0C85" w:rsidRPr="001B0C85" w:rsidRDefault="001B0C85" w:rsidP="001B0C85">
      <w:pPr>
        <w:spacing w:line="100" w:lineRule="atLeast"/>
        <w:rPr>
          <w:sz w:val="22"/>
          <w:szCs w:val="22"/>
        </w:rPr>
      </w:pPr>
    </w:p>
    <w:p w:rsidR="001B0C85" w:rsidRPr="001B0C85" w:rsidRDefault="001B0C85" w:rsidP="001B0C85">
      <w:pPr>
        <w:spacing w:line="100" w:lineRule="atLeast"/>
        <w:rPr>
          <w:sz w:val="22"/>
          <w:szCs w:val="22"/>
        </w:rPr>
      </w:pPr>
      <w:r w:rsidRPr="001B0C85">
        <w:rPr>
          <w:sz w:val="22"/>
          <w:szCs w:val="22"/>
        </w:rPr>
        <w:tab/>
        <w:t>1.3. раздел 1v.  Мероприятия муниципальной программы</w:t>
      </w:r>
    </w:p>
    <w:p w:rsidR="001B0C85" w:rsidRPr="001B0C85" w:rsidRDefault="001B0C85" w:rsidP="001B0C85">
      <w:pPr>
        <w:jc w:val="center"/>
        <w:rPr>
          <w:b/>
          <w:sz w:val="22"/>
          <w:szCs w:val="22"/>
          <w:lang w:eastAsia="en-US"/>
        </w:rPr>
      </w:pPr>
      <w:r w:rsidRPr="001B0C85">
        <w:rPr>
          <w:b/>
          <w:sz w:val="22"/>
          <w:szCs w:val="22"/>
          <w:lang w:val="en-US" w:eastAsia="en-US"/>
        </w:rPr>
        <w:t>IV</w:t>
      </w:r>
      <w:r w:rsidRPr="001B0C85">
        <w:rPr>
          <w:b/>
          <w:sz w:val="22"/>
          <w:szCs w:val="22"/>
          <w:lang w:eastAsia="en-US"/>
        </w:rPr>
        <w:t>. Мероприятия муниципальной программы</w:t>
      </w:r>
    </w:p>
    <w:tbl>
      <w:tblPr>
        <w:tblW w:w="1573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552"/>
        <w:gridCol w:w="992"/>
        <w:gridCol w:w="851"/>
        <w:gridCol w:w="992"/>
        <w:gridCol w:w="287"/>
        <w:gridCol w:w="1272"/>
        <w:gridCol w:w="713"/>
        <w:gridCol w:w="708"/>
        <w:gridCol w:w="851"/>
        <w:gridCol w:w="851"/>
        <w:gridCol w:w="992"/>
        <w:gridCol w:w="850"/>
        <w:gridCol w:w="851"/>
        <w:gridCol w:w="708"/>
        <w:gridCol w:w="851"/>
        <w:gridCol w:w="850"/>
      </w:tblGrid>
      <w:tr w:rsidR="001B0C85" w:rsidRPr="001B0C85" w:rsidTr="000C1738">
        <w:trPr>
          <w:trHeight w:val="640"/>
        </w:trPr>
        <w:tc>
          <w:tcPr>
            <w:tcW w:w="56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№ </w:t>
            </w:r>
            <w:r w:rsidRPr="001B0C85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255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Наименование    мероприятия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Исполнитель</w:t>
            </w:r>
          </w:p>
        </w:tc>
        <w:tc>
          <w:tcPr>
            <w:tcW w:w="851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Срок </w:t>
            </w:r>
            <w:r w:rsidRPr="001B0C85">
              <w:rPr>
                <w:sz w:val="22"/>
                <w:szCs w:val="22"/>
              </w:rPr>
              <w:br/>
              <w:t>реализации</w:t>
            </w:r>
          </w:p>
        </w:tc>
        <w:tc>
          <w:tcPr>
            <w:tcW w:w="1279" w:type="dxa"/>
            <w:gridSpan w:val="2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27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</w:t>
            </w:r>
            <w:r w:rsidRPr="001B0C85">
              <w:rPr>
                <w:sz w:val="22"/>
                <w:szCs w:val="22"/>
              </w:rPr>
              <w:br/>
              <w:t>финансирования</w:t>
            </w:r>
          </w:p>
        </w:tc>
        <w:tc>
          <w:tcPr>
            <w:tcW w:w="8225" w:type="dxa"/>
            <w:gridSpan w:val="10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Объем финансирования</w:t>
            </w:r>
            <w:r w:rsidRPr="001B0C85">
              <w:rPr>
                <w:sz w:val="22"/>
                <w:szCs w:val="22"/>
              </w:rPr>
              <w:br/>
              <w:t>по годам (тыс. руб.):</w:t>
            </w:r>
          </w:p>
        </w:tc>
      </w:tr>
      <w:tr w:rsidR="001B0C85" w:rsidRPr="001B0C85" w:rsidTr="000C1738">
        <w:trPr>
          <w:trHeight w:val="480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</w:tr>
      <w:tr w:rsidR="001B0C85" w:rsidRPr="001B0C85" w:rsidTr="000C1738">
        <w:trPr>
          <w:trHeight w:val="257"/>
        </w:trPr>
        <w:tc>
          <w:tcPr>
            <w:tcW w:w="567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</w:t>
            </w:r>
          </w:p>
        </w:tc>
      </w:tr>
      <w:tr w:rsidR="001B0C85" w:rsidRPr="001B0C85" w:rsidTr="000C1738"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14321" w:type="dxa"/>
            <w:gridSpan w:val="15"/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1. Уборка и озеленение территории Залучского сельского поселения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</w:tr>
      <w:tr w:rsidR="001B0C85" w:rsidRPr="001B0C85" w:rsidTr="000C1738">
        <w:trPr>
          <w:trHeight w:val="660"/>
        </w:trPr>
        <w:tc>
          <w:tcPr>
            <w:tcW w:w="56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 w:val="restart"/>
          </w:tcPr>
          <w:p w:rsidR="001B0C85" w:rsidRPr="001B0C85" w:rsidRDefault="001B0C85" w:rsidP="001B0C85">
            <w:pPr>
              <w:widowControl w:val="0"/>
              <w:numPr>
                <w:ilvl w:val="2"/>
                <w:numId w:val="46"/>
              </w:numPr>
              <w:suppressAutoHyphens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431,483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590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/>
          </w:tcPr>
          <w:p w:rsidR="001B0C85" w:rsidRPr="001B0C85" w:rsidRDefault="001B0C85" w:rsidP="001B0C85">
            <w:pPr>
              <w:widowControl w:val="0"/>
              <w:numPr>
                <w:ilvl w:val="2"/>
                <w:numId w:val="46"/>
              </w:numPr>
              <w:suppressAutoHyphens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213,0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17,2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60,5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108,97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56,03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66,7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39,4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329,2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38,0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75,0</w:t>
            </w:r>
          </w:p>
        </w:tc>
      </w:tr>
      <w:tr w:rsidR="001B0C85" w:rsidRPr="001B0C85" w:rsidTr="000C1738"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</w:t>
            </w:r>
          </w:p>
        </w:tc>
        <w:tc>
          <w:tcPr>
            <w:tcW w:w="15171" w:type="dxa"/>
            <w:gridSpan w:val="16"/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2. Освещение улиц на территории Залучского сельского поселения</w:t>
            </w:r>
          </w:p>
        </w:tc>
      </w:tr>
      <w:tr w:rsidR="001B0C85" w:rsidRPr="001B0C85" w:rsidTr="000C1738"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2.1.</w:t>
            </w:r>
          </w:p>
        </w:tc>
        <w:tc>
          <w:tcPr>
            <w:tcW w:w="2552" w:type="dxa"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Реализация </w:t>
            </w:r>
            <w:r w:rsidRPr="001B0C85">
              <w:rPr>
                <w:sz w:val="22"/>
                <w:szCs w:val="22"/>
              </w:rPr>
              <w:lastRenderedPageBreak/>
              <w:t>подпрограммы «Освещение улиц на территории Залучского сельского поселения»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Админи</w:t>
            </w:r>
            <w:r w:rsidRPr="001B0C85">
              <w:rPr>
                <w:sz w:val="22"/>
                <w:szCs w:val="22"/>
              </w:rPr>
              <w:lastRenderedPageBreak/>
              <w:t>страция поселения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2014-</w:t>
            </w:r>
            <w:r w:rsidRPr="001B0C85">
              <w:rPr>
                <w:sz w:val="22"/>
                <w:szCs w:val="22"/>
              </w:rPr>
              <w:lastRenderedPageBreak/>
              <w:t>2023 годы</w:t>
            </w:r>
          </w:p>
        </w:tc>
        <w:tc>
          <w:tcPr>
            <w:tcW w:w="127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 xml:space="preserve">1.2.1. - </w:t>
            </w:r>
            <w:r w:rsidRPr="001B0C85">
              <w:rPr>
                <w:sz w:val="22"/>
                <w:szCs w:val="22"/>
              </w:rPr>
              <w:lastRenderedPageBreak/>
              <w:t>1.2.3.</w:t>
            </w: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 xml:space="preserve">бюджет </w:t>
            </w:r>
            <w:r w:rsidRPr="001B0C85">
              <w:rPr>
                <w:sz w:val="22"/>
                <w:szCs w:val="22"/>
              </w:rPr>
              <w:lastRenderedPageBreak/>
              <w:t>поселения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1232,</w:t>
            </w:r>
            <w:r w:rsidRPr="001B0C85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1088,</w:t>
            </w:r>
            <w:r w:rsidRPr="001B0C8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1587,6</w:t>
            </w:r>
            <w:r w:rsidRPr="001B0C85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1568,6</w:t>
            </w:r>
            <w:r w:rsidRPr="001B0C85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1850,417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1401,5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915,8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1139,</w:t>
            </w:r>
            <w:r w:rsidRPr="001B0C85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1208,9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1208,9</w:t>
            </w:r>
          </w:p>
        </w:tc>
      </w:tr>
      <w:tr w:rsidR="001B0C85" w:rsidRPr="001B0C85" w:rsidTr="000C1738"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5171" w:type="dxa"/>
            <w:gridSpan w:val="16"/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3. Содержание мест захоронения на территории Залучского сельского поселения</w:t>
            </w:r>
          </w:p>
        </w:tc>
      </w:tr>
      <w:tr w:rsidR="001B0C85" w:rsidRPr="001B0C85" w:rsidTr="000C1738">
        <w:trPr>
          <w:trHeight w:val="205"/>
        </w:trPr>
        <w:tc>
          <w:tcPr>
            <w:tcW w:w="56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3.1.</w:t>
            </w:r>
          </w:p>
        </w:tc>
        <w:tc>
          <w:tcPr>
            <w:tcW w:w="2552" w:type="dxa"/>
            <w:vMerge w:val="restart"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Реализация подпрограммы «Содержание мест захоронения на территории Залучского сельского поселения»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851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1.3.1.</w:t>
            </w:r>
          </w:p>
        </w:tc>
        <w:tc>
          <w:tcPr>
            <w:tcW w:w="155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 бюджет</w:t>
            </w:r>
          </w:p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0 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0 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0 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2718,4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726,889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</w:tr>
      <w:tr w:rsidR="001B0C85" w:rsidRPr="001B0C85" w:rsidTr="000C1738">
        <w:trPr>
          <w:trHeight w:val="91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776,8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210,818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52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18,12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97,0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113,3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145,0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95,0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95,0</w:t>
            </w:r>
          </w:p>
        </w:tc>
      </w:tr>
      <w:tr w:rsidR="001B0C85" w:rsidRPr="001B0C85" w:rsidTr="000C1738">
        <w:trPr>
          <w:trHeight w:val="525"/>
        </w:trPr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4.</w:t>
            </w:r>
          </w:p>
        </w:tc>
        <w:tc>
          <w:tcPr>
            <w:tcW w:w="15171" w:type="dxa"/>
            <w:gridSpan w:val="16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4: Обустройство контейнерных площадок для накопления твердых коммунальных отходов на территории Залучского сельского поселения</w:t>
            </w:r>
          </w:p>
        </w:tc>
      </w:tr>
      <w:tr w:rsidR="001B0C85" w:rsidRPr="001B0C85" w:rsidTr="000C1738">
        <w:trPr>
          <w:trHeight w:val="525"/>
        </w:trPr>
        <w:tc>
          <w:tcPr>
            <w:tcW w:w="56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</w:tcPr>
          <w:p w:rsidR="001B0C85" w:rsidRPr="001B0C85" w:rsidRDefault="001B0C85" w:rsidP="000C1738">
            <w:pPr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1B0C85">
              <w:rPr>
                <w:sz w:val="22"/>
                <w:szCs w:val="22"/>
                <w:lang w:eastAsia="en-US"/>
              </w:rPr>
              <w:t>Реализация подпрограммы</w:t>
            </w:r>
          </w:p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  <w:lang w:eastAsia="en-US"/>
              </w:rPr>
              <w:t>«Обустройство контейнерных площадок для накопления твёрдых коммунальных отходов на территории Залучского сельского поселения»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2021-2023 годы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1.4.1</w:t>
            </w:r>
          </w:p>
        </w:tc>
        <w:tc>
          <w:tcPr>
            <w:tcW w:w="155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52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56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5171" w:type="dxa"/>
            <w:gridSpan w:val="16"/>
          </w:tcPr>
          <w:p w:rsidR="001B0C85" w:rsidRPr="001B0C85" w:rsidRDefault="001B0C85" w:rsidP="000C1738">
            <w:pPr>
              <w:snapToGrid w:val="0"/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5:Комплексное развитие территории Залучского сельского поселения</w:t>
            </w:r>
          </w:p>
        </w:tc>
      </w:tr>
      <w:tr w:rsidR="001B0C85" w:rsidRPr="001B0C85" w:rsidTr="000C1738">
        <w:trPr>
          <w:trHeight w:val="570"/>
        </w:trPr>
        <w:tc>
          <w:tcPr>
            <w:tcW w:w="56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5.1</w:t>
            </w:r>
          </w:p>
        </w:tc>
        <w:tc>
          <w:tcPr>
            <w:tcW w:w="2552" w:type="dxa"/>
            <w:vMerge w:val="restart"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Реализация подпрограммы «Комплексное развитие территории Залучского сельского поселения»</w:t>
            </w:r>
          </w:p>
        </w:tc>
        <w:tc>
          <w:tcPr>
            <w:tcW w:w="99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851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2019-2023 годы</w:t>
            </w:r>
          </w:p>
        </w:tc>
        <w:tc>
          <w:tcPr>
            <w:tcW w:w="1279" w:type="dxa"/>
            <w:gridSpan w:val="2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1.4.1</w:t>
            </w: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</w:t>
            </w:r>
          </w:p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4,8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34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</w:t>
            </w:r>
          </w:p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51,4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849,5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149,8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156,2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34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14,0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204,0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184,1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345"/>
        </w:trPr>
        <w:tc>
          <w:tcPr>
            <w:tcW w:w="56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B0C85" w:rsidRPr="001B0C85" w:rsidRDefault="001B0C85" w:rsidP="000C173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gridSpan w:val="2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713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152,0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1B0C85" w:rsidRPr="001B0C85" w:rsidRDefault="001B0C85" w:rsidP="001B0C85">
      <w:pPr>
        <w:widowControl w:val="0"/>
        <w:suppressAutoHyphens/>
        <w:autoSpaceDE w:val="0"/>
        <w:autoSpaceDN w:val="0"/>
        <w:adjustRightInd w:val="0"/>
        <w:jc w:val="both"/>
        <w:rPr>
          <w:sz w:val="22"/>
          <w:szCs w:val="22"/>
        </w:rPr>
      </w:pPr>
      <w:r w:rsidRPr="001B0C85">
        <w:rPr>
          <w:b/>
          <w:sz w:val="22"/>
          <w:szCs w:val="22"/>
        </w:rPr>
        <w:t xml:space="preserve"> </w:t>
      </w:r>
      <w:r w:rsidRPr="001B0C85">
        <w:rPr>
          <w:sz w:val="22"/>
          <w:szCs w:val="22"/>
        </w:rPr>
        <w:t>1.4 раздел 2  Задачи и целевые показатели подпрограммы «</w:t>
      </w:r>
      <w:r w:rsidRPr="001B0C85">
        <w:rPr>
          <w:b/>
          <w:sz w:val="22"/>
          <w:szCs w:val="22"/>
        </w:rPr>
        <w:t xml:space="preserve"> </w:t>
      </w:r>
      <w:r w:rsidRPr="001B0C85">
        <w:rPr>
          <w:sz w:val="22"/>
          <w:szCs w:val="22"/>
        </w:rPr>
        <w:t>Уборка и озеленение территории Залучского сельского поселения»</w:t>
      </w:r>
    </w:p>
    <w:p w:rsidR="001B0C85" w:rsidRPr="001B0C85" w:rsidRDefault="001B0C85" w:rsidP="001B0C85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2.Задачи и целевые показатели подпрограммы:</w:t>
      </w:r>
    </w:p>
    <w:tbl>
      <w:tblPr>
        <w:tblW w:w="15893" w:type="dxa"/>
        <w:jc w:val="right"/>
        <w:tblInd w:w="-5753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709"/>
        <w:gridCol w:w="9230"/>
        <w:gridCol w:w="567"/>
        <w:gridCol w:w="567"/>
        <w:gridCol w:w="567"/>
        <w:gridCol w:w="567"/>
        <w:gridCol w:w="567"/>
        <w:gridCol w:w="709"/>
        <w:gridCol w:w="567"/>
        <w:gridCol w:w="709"/>
        <w:gridCol w:w="16"/>
        <w:gridCol w:w="546"/>
        <w:gridCol w:w="572"/>
      </w:tblGrid>
      <w:tr w:rsidR="001B0C85" w:rsidRPr="001B0C85" w:rsidTr="000C1738">
        <w:trPr>
          <w:trHeight w:val="400"/>
          <w:jc w:val="right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9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Цели, задачи муниципальной</w:t>
            </w:r>
            <w:r w:rsidRPr="001B0C85">
              <w:rPr>
                <w:sz w:val="22"/>
                <w:szCs w:val="22"/>
              </w:rPr>
              <w:br/>
              <w:t xml:space="preserve"> программы, наименование и  </w:t>
            </w:r>
            <w:r w:rsidRPr="001B0C85">
              <w:rPr>
                <w:sz w:val="22"/>
                <w:szCs w:val="22"/>
              </w:rPr>
              <w:br/>
              <w:t xml:space="preserve"> единица измерения целевого </w:t>
            </w:r>
            <w:r w:rsidRPr="001B0C85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Значения целевого показателя по годам</w:t>
            </w:r>
          </w:p>
        </w:tc>
      </w:tr>
      <w:tr w:rsidR="001B0C85" w:rsidRPr="001B0C85" w:rsidTr="000C1738">
        <w:trPr>
          <w:trHeight w:val="400"/>
          <w:jc w:val="right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9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1518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Цель 1: Организация благоустройства территории Залучского сельского поселения 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</w:t>
            </w:r>
          </w:p>
        </w:tc>
        <w:tc>
          <w:tcPr>
            <w:tcW w:w="151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Задача 1: Уборка и озеленение территории Залучского сельского поселения 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1.1.1.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both"/>
              <w:rPr>
                <w:spacing w:val="-10"/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отремонтированных элементов благоустройства, шт.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1.1.2.</w:t>
            </w:r>
          </w:p>
        </w:tc>
        <w:tc>
          <w:tcPr>
            <w:tcW w:w="9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Количество обкошенных населенных пунктов, шт.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1.1.3.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Количество договоров заключенных на уборку территорий поселения, шт.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1.1.4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Лабораторные исследования проб воды из источников водоснабжения, 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1.1.5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мест массового купания(водолазные работы по обследованию мест массового купания),100%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1.1.6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Проведение определения компонентного состава отхода, класса опасности отхода,100%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1.1.7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Разработка проекта нормативов образования отходов и лимитов на их азмещение,100%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1.1.8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Ликвидация несанкционированных свалок,%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1.1.9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Восстановление профиля канав, пог.м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1.1.10</w:t>
            </w:r>
          </w:p>
        </w:tc>
        <w:tc>
          <w:tcPr>
            <w:tcW w:w="9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Устройство шахтных колодцев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sz w:val="22"/>
          <w:szCs w:val="22"/>
        </w:rPr>
      </w:pPr>
      <w:r w:rsidRPr="001B0C85">
        <w:rPr>
          <w:sz w:val="22"/>
          <w:szCs w:val="22"/>
        </w:rPr>
        <w:t>1.5 раздел 4. Объемы и источники финансирования подпрограммы в целом и по годам реализации</w:t>
      </w: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sz w:val="22"/>
          <w:szCs w:val="22"/>
        </w:rPr>
      </w:pP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4. Объемы и источники финансирования подпрограммы в целом и по годам реализации (тыс. руб.):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8"/>
        <w:gridCol w:w="1686"/>
        <w:gridCol w:w="1949"/>
        <w:gridCol w:w="1491"/>
        <w:gridCol w:w="2169"/>
        <w:gridCol w:w="1183"/>
      </w:tblGrid>
      <w:tr w:rsidR="001B0C85" w:rsidRPr="001B0C85" w:rsidTr="000C1738">
        <w:tc>
          <w:tcPr>
            <w:tcW w:w="1268" w:type="dxa"/>
            <w:vMerge w:val="restart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Год</w:t>
            </w:r>
          </w:p>
        </w:tc>
        <w:tc>
          <w:tcPr>
            <w:tcW w:w="8478" w:type="dxa"/>
            <w:gridSpan w:val="5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Источники финансирования:</w:t>
            </w:r>
          </w:p>
        </w:tc>
      </w:tr>
      <w:tr w:rsidR="001B0C85" w:rsidRPr="001B0C85" w:rsidTr="000C1738">
        <w:tc>
          <w:tcPr>
            <w:tcW w:w="1268" w:type="dxa"/>
            <w:vMerge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внебюджетные  средства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всего</w:t>
            </w:r>
          </w:p>
        </w:tc>
      </w:tr>
      <w:tr w:rsidR="001B0C85" w:rsidRPr="001B0C85" w:rsidTr="000C1738">
        <w:tc>
          <w:tcPr>
            <w:tcW w:w="126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215,0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215,0,0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17,2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17,2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60,5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60,5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108,97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108,97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56,03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56,03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66,7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66,7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431,483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39,4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470,883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329,2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329,2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38,0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38,0</w:t>
            </w:r>
          </w:p>
        </w:tc>
      </w:tr>
      <w:tr w:rsidR="001B0C85" w:rsidRPr="001B0C85" w:rsidTr="000C1738">
        <w:tc>
          <w:tcPr>
            <w:tcW w:w="1268" w:type="dxa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  <w:tc>
          <w:tcPr>
            <w:tcW w:w="1686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94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91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75,0</w:t>
            </w:r>
          </w:p>
        </w:tc>
        <w:tc>
          <w:tcPr>
            <w:tcW w:w="216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183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75,0</w:t>
            </w:r>
          </w:p>
        </w:tc>
      </w:tr>
    </w:tbl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b/>
          <w:sz w:val="22"/>
          <w:szCs w:val="22"/>
        </w:rPr>
      </w:pP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sz w:val="22"/>
          <w:szCs w:val="22"/>
        </w:rPr>
      </w:pPr>
      <w:r w:rsidRPr="001B0C85">
        <w:rPr>
          <w:sz w:val="22"/>
          <w:szCs w:val="22"/>
        </w:rPr>
        <w:t>1.6  раздел Мероприятия продпрограммы</w:t>
      </w: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sz w:val="22"/>
          <w:szCs w:val="22"/>
        </w:rPr>
        <w:t xml:space="preserve"> </w:t>
      </w:r>
    </w:p>
    <w:p w:rsidR="001B0C85" w:rsidRPr="001B0C85" w:rsidRDefault="001B0C85" w:rsidP="001B0C85">
      <w:pPr>
        <w:rPr>
          <w:sz w:val="22"/>
          <w:szCs w:val="22"/>
        </w:rPr>
        <w:sectPr w:rsidR="001B0C85" w:rsidRPr="001B0C85" w:rsidSect="001B0C85">
          <w:type w:val="nextPage"/>
          <w:pgSz w:w="16838" w:h="11906" w:orient="landscape"/>
          <w:pgMar w:top="561" w:right="561" w:bottom="1140" w:left="1140" w:header="567" w:footer="567" w:gutter="0"/>
          <w:cols w:space="720"/>
          <w:titlePg/>
          <w:docGrid w:linePitch="360"/>
        </w:sectPr>
      </w:pPr>
    </w:p>
    <w:p w:rsidR="001B0C85" w:rsidRPr="001B0C85" w:rsidRDefault="001B0C85" w:rsidP="001B0C85">
      <w:pPr>
        <w:jc w:val="center"/>
        <w:rPr>
          <w:b/>
          <w:sz w:val="22"/>
          <w:szCs w:val="22"/>
          <w:lang w:eastAsia="en-US"/>
        </w:rPr>
      </w:pPr>
      <w:r w:rsidRPr="001B0C85">
        <w:rPr>
          <w:b/>
          <w:sz w:val="22"/>
          <w:szCs w:val="22"/>
          <w:lang w:eastAsia="en-US"/>
        </w:rPr>
        <w:lastRenderedPageBreak/>
        <w:t>Мероприятия подпрограммы</w:t>
      </w:r>
    </w:p>
    <w:p w:rsidR="001B0C85" w:rsidRPr="001B0C85" w:rsidRDefault="001B0C85" w:rsidP="001B0C85">
      <w:pPr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«Уборка и озеленение территории Залучского сельского поселения на 2014-2023 годы» муниципальной</w:t>
      </w:r>
      <w:r w:rsidRPr="001B0C85">
        <w:rPr>
          <w:b/>
          <w:bCs/>
          <w:sz w:val="22"/>
          <w:szCs w:val="22"/>
        </w:rPr>
        <w:t xml:space="preserve"> программы Залучского сельского поселения </w:t>
      </w:r>
      <w:r w:rsidRPr="001B0C85">
        <w:rPr>
          <w:b/>
          <w:sz w:val="22"/>
          <w:szCs w:val="22"/>
        </w:rPr>
        <w:t xml:space="preserve">«Организация благоустройства территории и содержания объектов внешнего благоустройства на территории Залучского сельского поселения </w:t>
      </w:r>
    </w:p>
    <w:p w:rsidR="001B0C85" w:rsidRPr="001B0C85" w:rsidRDefault="001B0C85" w:rsidP="001B0C85">
      <w:pPr>
        <w:autoSpaceDN w:val="0"/>
        <w:adjustRightInd w:val="0"/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на 2014-2023 годы»</w:t>
      </w:r>
    </w:p>
    <w:p w:rsidR="001B0C85" w:rsidRPr="001B0C85" w:rsidRDefault="001B0C85" w:rsidP="001B0C85">
      <w:pPr>
        <w:jc w:val="both"/>
        <w:rPr>
          <w:sz w:val="22"/>
          <w:szCs w:val="22"/>
          <w:lang w:eastAsia="en-US"/>
        </w:rPr>
      </w:pPr>
    </w:p>
    <w:tbl>
      <w:tblPr>
        <w:tblW w:w="15303" w:type="dxa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2"/>
        <w:gridCol w:w="2558"/>
        <w:gridCol w:w="1557"/>
        <w:gridCol w:w="1276"/>
        <w:gridCol w:w="853"/>
        <w:gridCol w:w="295"/>
        <w:gridCol w:w="839"/>
        <w:gridCol w:w="708"/>
        <w:gridCol w:w="709"/>
        <w:gridCol w:w="709"/>
        <w:gridCol w:w="848"/>
        <w:gridCol w:w="708"/>
        <w:gridCol w:w="709"/>
        <w:gridCol w:w="715"/>
        <w:gridCol w:w="708"/>
        <w:gridCol w:w="6"/>
        <w:gridCol w:w="707"/>
        <w:gridCol w:w="6"/>
        <w:gridCol w:w="690"/>
      </w:tblGrid>
      <w:tr w:rsidR="001B0C85" w:rsidRPr="001B0C85" w:rsidTr="000C1738">
        <w:trPr>
          <w:trHeight w:val="749"/>
        </w:trPr>
        <w:tc>
          <w:tcPr>
            <w:tcW w:w="702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№  </w:t>
            </w:r>
            <w:r w:rsidRPr="001B0C85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2558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Наименование    мероприятия</w:t>
            </w:r>
          </w:p>
        </w:tc>
        <w:tc>
          <w:tcPr>
            <w:tcW w:w="1557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Исполнитель</w:t>
            </w:r>
          </w:p>
        </w:tc>
        <w:tc>
          <w:tcPr>
            <w:tcW w:w="1276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Срок </w:t>
            </w:r>
            <w:r w:rsidRPr="001B0C85">
              <w:rPr>
                <w:sz w:val="22"/>
                <w:szCs w:val="22"/>
              </w:rPr>
              <w:br/>
              <w:t>реализации</w:t>
            </w:r>
          </w:p>
        </w:tc>
        <w:tc>
          <w:tcPr>
            <w:tcW w:w="1148" w:type="dxa"/>
            <w:gridSpan w:val="2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Целевой показатель (номер целевого показателя из паспорта подпрограммы)</w:t>
            </w:r>
          </w:p>
        </w:tc>
        <w:tc>
          <w:tcPr>
            <w:tcW w:w="839" w:type="dxa"/>
            <w:vMerge w:val="restart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</w:t>
            </w:r>
            <w:r w:rsidRPr="001B0C85">
              <w:rPr>
                <w:sz w:val="22"/>
                <w:szCs w:val="22"/>
              </w:rPr>
              <w:br/>
              <w:t>финансирования</w:t>
            </w:r>
          </w:p>
        </w:tc>
        <w:tc>
          <w:tcPr>
            <w:tcW w:w="7223" w:type="dxa"/>
            <w:gridSpan w:val="12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Объем финансирования</w:t>
            </w:r>
            <w:r w:rsidRPr="001B0C85">
              <w:rPr>
                <w:sz w:val="22"/>
                <w:szCs w:val="22"/>
              </w:rPr>
              <w:br/>
              <w:t>по годам (тыс. руб.):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</w:tr>
      <w:tr w:rsidR="001B0C85" w:rsidRPr="001B0C85" w:rsidTr="000C1738">
        <w:trPr>
          <w:trHeight w:val="480"/>
        </w:trPr>
        <w:tc>
          <w:tcPr>
            <w:tcW w:w="702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58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gridSpan w:val="2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  <w:vMerge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83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601" w:type="dxa"/>
            <w:gridSpan w:val="18"/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 xml:space="preserve">Цель 1: Организация благоустройства территории Залучского сельского поселения 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14601" w:type="dxa"/>
            <w:gridSpan w:val="18"/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Задача 1. Уборка и озеленение территории Залучского сельского поселения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rPr>
                <w:spacing w:val="-10"/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Ремонт элементов благоустройства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81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1.1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167,3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52,57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50,00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4,6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13,4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70,1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20,0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Обкос населенных пунктов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81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1.2.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2,4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6,9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16,0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15,0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1.3.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Заключение договоров на уборку территорий поселения 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1.3.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20,5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16,08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1.4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мест массового купания (водолазные работы по обследованию мест массового купания)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.1.5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4,2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5,4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690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1.5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Лабораторные исследования проб воды из источников водоснабжения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1.4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18,6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2,1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8,92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13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1.6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Проведение определения компонентного состава отхода,класса опасности отхода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</w:t>
            </w:r>
          </w:p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.1.6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9,7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 xml:space="preserve">1.7 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 Разработка проекта нормативов образования отходов и лимитов на их размещение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1.7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17,1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1.8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1.8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41,4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26,4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60,0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38,0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6,0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33,0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1.9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Восстановление профиля канав д.Пинаевы Горки ул.Центральная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1.9</w:t>
            </w: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55,2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1,10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Восстановление профиля канавы между ул. Молодёжная и ул. Васильева в с.Залучье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96,9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rPr>
          <w:trHeight w:val="390"/>
        </w:trPr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1.11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Подготовка территории спортивной площадки, ограждение территории спортивной площадки в с.Залучье на ул. Поливановой, оборудование для детских и спортивных площадок, благоустройство гражданского захоронения в д. Новые Горки, </w:t>
            </w:r>
          </w:p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Установка видеонаблюдения на спортивную площадку в с.Залучье по ул. Рендакова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Областной бюджет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338,983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1.12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Оплата по договорам от службы занятости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2014-2023годы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92,5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1.13</w:t>
            </w: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Устройство шахтного колодца в д.Шелгуново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2021г.</w:t>
            </w: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97,3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702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8" w:type="dxa"/>
          </w:tcPr>
          <w:p w:rsidR="001B0C85" w:rsidRPr="001B0C85" w:rsidRDefault="001B0C85" w:rsidP="000C1738">
            <w:pPr>
              <w:pStyle w:val="ConsPlusNonformat"/>
              <w:snapToGrid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B0C8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557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</w:tcPr>
          <w:p w:rsidR="001B0C85" w:rsidRPr="001B0C85" w:rsidRDefault="001B0C85" w:rsidP="000C1738">
            <w:pPr>
              <w:snapToGrid w:val="0"/>
              <w:ind w:left="223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215,0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17,2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60,5</w:t>
            </w:r>
          </w:p>
        </w:tc>
        <w:tc>
          <w:tcPr>
            <w:tcW w:w="84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108,97</w:t>
            </w:r>
          </w:p>
        </w:tc>
        <w:tc>
          <w:tcPr>
            <w:tcW w:w="708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56,03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66,7</w:t>
            </w:r>
          </w:p>
        </w:tc>
        <w:tc>
          <w:tcPr>
            <w:tcW w:w="715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470,8</w:t>
            </w:r>
            <w:r w:rsidRPr="001B0C85">
              <w:rPr>
                <w:sz w:val="22"/>
                <w:szCs w:val="22"/>
              </w:rPr>
              <w:lastRenderedPageBreak/>
              <w:t>83</w:t>
            </w:r>
          </w:p>
        </w:tc>
        <w:tc>
          <w:tcPr>
            <w:tcW w:w="714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329,2</w:t>
            </w:r>
          </w:p>
        </w:tc>
        <w:tc>
          <w:tcPr>
            <w:tcW w:w="707" w:type="dxa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38,0</w:t>
            </w:r>
          </w:p>
        </w:tc>
        <w:tc>
          <w:tcPr>
            <w:tcW w:w="696" w:type="dxa"/>
            <w:gridSpan w:val="2"/>
          </w:tcPr>
          <w:p w:rsidR="001B0C85" w:rsidRPr="001B0C85" w:rsidRDefault="001B0C85" w:rsidP="000C1738">
            <w:pPr>
              <w:snapToGrid w:val="0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75,0</w:t>
            </w:r>
          </w:p>
        </w:tc>
      </w:tr>
    </w:tbl>
    <w:p w:rsidR="001B0C85" w:rsidRPr="001B0C85" w:rsidRDefault="001B0C85" w:rsidP="001B0C85">
      <w:pPr>
        <w:pStyle w:val="1f8"/>
        <w:widowControl w:val="0"/>
        <w:autoSpaceDE w:val="0"/>
        <w:autoSpaceDN w:val="0"/>
        <w:adjustRightInd w:val="0"/>
        <w:ind w:left="0" w:firstLine="567"/>
        <w:rPr>
          <w:sz w:val="22"/>
          <w:szCs w:val="22"/>
        </w:rPr>
      </w:pPr>
    </w:p>
    <w:p w:rsidR="001B0C85" w:rsidRPr="001B0C85" w:rsidRDefault="001B0C85" w:rsidP="001B0C85">
      <w:pPr>
        <w:autoSpaceDN w:val="0"/>
        <w:adjustRightInd w:val="0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                                                          </w:t>
      </w:r>
    </w:p>
    <w:p w:rsidR="001B0C85" w:rsidRPr="001B0C85" w:rsidRDefault="001B0C85" w:rsidP="001B0C85">
      <w:pPr>
        <w:tabs>
          <w:tab w:val="left" w:pos="5100"/>
          <w:tab w:val="left" w:pos="7650"/>
        </w:tabs>
        <w:rPr>
          <w:bCs/>
          <w:sz w:val="22"/>
          <w:szCs w:val="22"/>
        </w:rPr>
      </w:pPr>
    </w:p>
    <w:p w:rsidR="001B0C85" w:rsidRPr="001B0C85" w:rsidRDefault="001B0C85" w:rsidP="001B0C85">
      <w:pPr>
        <w:autoSpaceDN w:val="0"/>
        <w:adjustRightInd w:val="0"/>
        <w:spacing w:line="360" w:lineRule="exac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   2. Контроль за выполнением постановления оставляю за собой.</w:t>
      </w:r>
    </w:p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3. Опубликовать настоящее постановление в газете «Залучский вестник».</w:t>
      </w:r>
    </w:p>
    <w:p w:rsidR="001B0C85" w:rsidRPr="001B0C85" w:rsidRDefault="001B0C85" w:rsidP="001B0C85">
      <w:pPr>
        <w:rPr>
          <w:b/>
          <w:bCs/>
          <w:sz w:val="22"/>
          <w:szCs w:val="22"/>
        </w:rPr>
      </w:pPr>
      <w:r w:rsidRPr="001B0C85">
        <w:rPr>
          <w:b/>
          <w:bCs/>
          <w:sz w:val="22"/>
          <w:szCs w:val="22"/>
        </w:rPr>
        <w:t>Глава сельского поселения                                                                  Е.Н.Пятина</w:t>
      </w:r>
    </w:p>
    <w:p w:rsidR="00A33B51" w:rsidRPr="001B0C85" w:rsidRDefault="00A33B51" w:rsidP="000C0697">
      <w:pPr>
        <w:ind w:firstLine="708"/>
        <w:jc w:val="both"/>
        <w:rPr>
          <w:sz w:val="22"/>
          <w:szCs w:val="22"/>
        </w:rPr>
      </w:pP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П О С Т А Н О В Л Е Н И Е</w:t>
      </w:r>
    </w:p>
    <w:p w:rsidR="001B0C85" w:rsidRPr="001B0C85" w:rsidRDefault="001B0C85" w:rsidP="001B0C85">
      <w:pPr>
        <w:spacing w:before="480"/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от  11.06.2021   №   39     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с. Залучье   </w:t>
      </w:r>
    </w:p>
    <w:tbl>
      <w:tblPr>
        <w:tblW w:w="15984" w:type="dxa"/>
        <w:tblLook w:val="01E0"/>
      </w:tblPr>
      <w:tblGrid>
        <w:gridCol w:w="15984"/>
      </w:tblGrid>
      <w:tr w:rsidR="001B0C85" w:rsidRPr="001B0C85" w:rsidTr="001B0C85">
        <w:trPr>
          <w:trHeight w:val="683"/>
        </w:trPr>
        <w:tc>
          <w:tcPr>
            <w:tcW w:w="15984" w:type="dxa"/>
          </w:tcPr>
          <w:p w:rsidR="001B0C85" w:rsidRPr="001B0C85" w:rsidRDefault="001B0C85" w:rsidP="000C1738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1B0C85">
              <w:rPr>
                <w:b/>
                <w:bCs/>
                <w:sz w:val="22"/>
                <w:szCs w:val="22"/>
              </w:rPr>
              <w:t xml:space="preserve">О внесении изменений </w:t>
            </w:r>
            <w:r w:rsidRPr="001B0C85">
              <w:rPr>
                <w:b/>
                <w:sz w:val="22"/>
                <w:szCs w:val="22"/>
              </w:rPr>
              <w:t>в Муниципальную программу «Энергосбережение и повышение энергетической   эффективности на территории  Залучского сельского поселения на 2014-2023 годы»</w:t>
            </w:r>
          </w:p>
        </w:tc>
      </w:tr>
    </w:tbl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b/>
          <w:bCs/>
          <w:sz w:val="22"/>
          <w:szCs w:val="22"/>
        </w:rPr>
      </w:pPr>
      <w:r w:rsidRPr="001B0C85">
        <w:rPr>
          <w:sz w:val="22"/>
          <w:szCs w:val="22"/>
        </w:rPr>
        <w:t xml:space="preserve">В соответствии со статьей 179 Бюджетного кодекса Российской Федерации, руководствуясь  </w:t>
      </w:r>
      <w:hyperlink r:id="rId13" w:anchor="Par32" w:history="1">
        <w:r w:rsidRPr="001B0C85">
          <w:rPr>
            <w:rStyle w:val="a5"/>
            <w:sz w:val="22"/>
            <w:szCs w:val="22"/>
          </w:rPr>
          <w:t>Порядк</w:t>
        </w:r>
      </w:hyperlink>
      <w:r w:rsidRPr="001B0C85">
        <w:rPr>
          <w:sz w:val="22"/>
          <w:szCs w:val="22"/>
        </w:rPr>
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132  Администрация Залучского сельского поселения  </w:t>
      </w:r>
      <w:r w:rsidRPr="001B0C85">
        <w:rPr>
          <w:b/>
          <w:bCs/>
          <w:sz w:val="22"/>
          <w:szCs w:val="22"/>
        </w:rPr>
        <w:t>ПОСТАНОВЛЯЕТ:</w:t>
      </w:r>
    </w:p>
    <w:p w:rsidR="001B0C85" w:rsidRPr="001B0C85" w:rsidRDefault="001B0C85" w:rsidP="001B0C85">
      <w:pPr>
        <w:spacing w:line="100" w:lineRule="atLeas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</w:t>
      </w:r>
    </w:p>
    <w:p w:rsidR="001B0C85" w:rsidRPr="001B0C85" w:rsidRDefault="001B0C85" w:rsidP="001B0C85">
      <w:pPr>
        <w:spacing w:line="100" w:lineRule="atLeas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  1. Внести изменения в муниципальную программу Залучского сельского поселения «Энергосбережение и повышение энергетической   эффективности на территории Залучского сельского поселения на 2014-2020годы», утвержденную постановлением Администрации Залучского сельского поселения от   22.11.2013г  № 150 , изложив  в новой  редакции:</w:t>
      </w:r>
    </w:p>
    <w:p w:rsidR="001B0C85" w:rsidRPr="001B0C85" w:rsidRDefault="001B0C85" w:rsidP="001B0C85">
      <w:pPr>
        <w:autoSpaceDN w:val="0"/>
        <w:adjustRightInd w:val="0"/>
        <w:spacing w:line="360" w:lineRule="exact"/>
        <w:jc w:val="both"/>
        <w:rPr>
          <w:b/>
          <w:bCs/>
          <w:sz w:val="22"/>
          <w:szCs w:val="22"/>
        </w:rPr>
      </w:pPr>
      <w:r w:rsidRPr="001B0C85">
        <w:rPr>
          <w:sz w:val="22"/>
          <w:szCs w:val="22"/>
        </w:rPr>
        <w:t xml:space="preserve"> 1.1   Объемы и источники финансирования муниципальной программы в целом и по годам реализации:</w:t>
      </w:r>
      <w:r w:rsidRPr="001B0C85">
        <w:rPr>
          <w:b/>
          <w:sz w:val="22"/>
          <w:szCs w:val="22"/>
        </w:rPr>
        <w:t xml:space="preserve">                  </w:t>
      </w: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Объемы и источники финансирования муниципальной программы в целом и по годам реализации (тыс. руб.):</w:t>
      </w:r>
    </w:p>
    <w:p w:rsidR="001B0C85" w:rsidRPr="001B0C85" w:rsidRDefault="001B0C85" w:rsidP="001B0C85">
      <w:pPr>
        <w:overflowPunct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1B0C85">
        <w:rPr>
          <w:sz w:val="22"/>
          <w:szCs w:val="22"/>
        </w:rPr>
        <w:t>Источником финансирования программы является бюджет Залучского сельского поселения.</w:t>
      </w:r>
    </w:p>
    <w:p w:rsidR="001B0C85" w:rsidRPr="001B0C85" w:rsidRDefault="001B0C85" w:rsidP="001B0C85">
      <w:pPr>
        <w:overflowPunct w:val="0"/>
        <w:autoSpaceDN w:val="0"/>
        <w:adjustRightInd w:val="0"/>
        <w:ind w:firstLine="851"/>
        <w:jc w:val="both"/>
        <w:textAlignment w:val="baseline"/>
        <w:rPr>
          <w:sz w:val="22"/>
          <w:szCs w:val="22"/>
        </w:rPr>
      </w:pPr>
      <w:r w:rsidRPr="001B0C85">
        <w:rPr>
          <w:sz w:val="22"/>
          <w:szCs w:val="22"/>
        </w:rPr>
        <w:t>По годам реализации программы финансирование составит: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7"/>
        <w:gridCol w:w="1547"/>
        <w:gridCol w:w="1808"/>
        <w:gridCol w:w="1467"/>
        <w:gridCol w:w="2019"/>
        <w:gridCol w:w="1277"/>
      </w:tblGrid>
      <w:tr w:rsidR="001B0C85" w:rsidRPr="001B0C85" w:rsidTr="000C1738">
        <w:tc>
          <w:tcPr>
            <w:tcW w:w="1437" w:type="dxa"/>
            <w:vMerge w:val="restart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Год</w:t>
            </w:r>
          </w:p>
        </w:tc>
        <w:tc>
          <w:tcPr>
            <w:tcW w:w="8118" w:type="dxa"/>
            <w:gridSpan w:val="5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Источники финансирования:</w:t>
            </w:r>
          </w:p>
        </w:tc>
      </w:tr>
      <w:tr w:rsidR="001B0C85" w:rsidRPr="001B0C85" w:rsidTr="000C1738">
        <w:tc>
          <w:tcPr>
            <w:tcW w:w="1437" w:type="dxa"/>
            <w:vMerge/>
            <w:shd w:val="clear" w:color="auto" w:fill="auto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внебюджетные  средства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всего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30,78 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30,78 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20,78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20,78 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20,0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20,0 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2017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0,921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0,921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55,148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55,148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39,87 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39,87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40,0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40,0</w:t>
            </w:r>
          </w:p>
        </w:tc>
      </w:tr>
      <w:tr w:rsidR="001B0C85" w:rsidRPr="001B0C85" w:rsidTr="000C1738">
        <w:tc>
          <w:tcPr>
            <w:tcW w:w="1437" w:type="dxa"/>
            <w:shd w:val="clear" w:color="auto" w:fill="auto"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  <w:tc>
          <w:tcPr>
            <w:tcW w:w="154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46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  <w:tc>
          <w:tcPr>
            <w:tcW w:w="2019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</w:tr>
    </w:tbl>
    <w:p w:rsidR="001B0C85" w:rsidRPr="001B0C85" w:rsidRDefault="001B0C85" w:rsidP="001B0C85">
      <w:pPr>
        <w:rPr>
          <w:sz w:val="22"/>
          <w:szCs w:val="22"/>
          <w:lang w:eastAsia="en-US"/>
        </w:rPr>
      </w:pP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sz w:val="22"/>
          <w:szCs w:val="22"/>
          <w:lang w:eastAsia="en-US"/>
        </w:rPr>
        <w:t>1.2 Приложение №1</w:t>
      </w:r>
      <w:r w:rsidRPr="001B0C85">
        <w:rPr>
          <w:sz w:val="22"/>
          <w:szCs w:val="22"/>
        </w:rPr>
        <w:t xml:space="preserve"> к целевой программе "Энергосбережения и повышения энергетической эффективности на территории  Залучского сельского поселения на 2014-2023 годы</w:t>
      </w:r>
    </w:p>
    <w:p w:rsidR="001B0C85" w:rsidRPr="001B0C85" w:rsidRDefault="001B0C85" w:rsidP="001B0C85">
      <w:pPr>
        <w:ind w:left="-540" w:firstLine="540"/>
        <w:rPr>
          <w:sz w:val="22"/>
          <w:szCs w:val="22"/>
        </w:rPr>
      </w:pP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sz w:val="22"/>
          <w:szCs w:val="22"/>
        </w:rPr>
        <w:t xml:space="preserve">приложение № 1 к целевой программе </w:t>
      </w:r>
    </w:p>
    <w:p w:rsidR="001B0C85" w:rsidRPr="001B0C85" w:rsidRDefault="001B0C85" w:rsidP="001B0C85">
      <w:pPr>
        <w:ind w:left="-540" w:firstLine="540"/>
        <w:rPr>
          <w:sz w:val="22"/>
          <w:szCs w:val="22"/>
        </w:rPr>
      </w:pPr>
      <w:r w:rsidRPr="001B0C85">
        <w:rPr>
          <w:sz w:val="22"/>
          <w:szCs w:val="22"/>
        </w:rPr>
        <w:t>"Энергосбережения и повышения энергетической эффективности на территории  Залучского сельского поселения на 2014-2023 годы</w:t>
      </w:r>
    </w:p>
    <w:tbl>
      <w:tblPr>
        <w:tblW w:w="17325" w:type="dxa"/>
        <w:tblInd w:w="96" w:type="dxa"/>
        <w:tblLayout w:type="fixed"/>
        <w:tblLook w:val="0000"/>
      </w:tblPr>
      <w:tblGrid>
        <w:gridCol w:w="579"/>
        <w:gridCol w:w="272"/>
        <w:gridCol w:w="825"/>
        <w:gridCol w:w="26"/>
        <w:gridCol w:w="851"/>
        <w:gridCol w:w="11"/>
        <w:gridCol w:w="148"/>
        <w:gridCol w:w="236"/>
        <w:gridCol w:w="1033"/>
        <w:gridCol w:w="993"/>
        <w:gridCol w:w="1134"/>
        <w:gridCol w:w="283"/>
        <w:gridCol w:w="1134"/>
        <w:gridCol w:w="284"/>
        <w:gridCol w:w="567"/>
        <w:gridCol w:w="283"/>
        <w:gridCol w:w="567"/>
        <w:gridCol w:w="709"/>
        <w:gridCol w:w="992"/>
        <w:gridCol w:w="851"/>
        <w:gridCol w:w="84"/>
        <w:gridCol w:w="766"/>
        <w:gridCol w:w="85"/>
        <w:gridCol w:w="236"/>
        <w:gridCol w:w="530"/>
        <w:gridCol w:w="850"/>
        <w:gridCol w:w="476"/>
        <w:gridCol w:w="516"/>
        <w:gridCol w:w="804"/>
        <w:gridCol w:w="1200"/>
      </w:tblGrid>
      <w:tr w:rsidR="001B0C85" w:rsidRPr="001B0C85" w:rsidTr="000C1738">
        <w:trPr>
          <w:trHeight w:val="348"/>
        </w:trPr>
        <w:tc>
          <w:tcPr>
            <w:tcW w:w="851" w:type="dxa"/>
            <w:gridSpan w:val="2"/>
          </w:tcPr>
          <w:p w:rsidR="001B0C85" w:rsidRPr="001B0C85" w:rsidRDefault="001B0C85" w:rsidP="000C173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</w:tcPr>
          <w:p w:rsidR="001B0C85" w:rsidRPr="001B0C85" w:rsidRDefault="001B0C85" w:rsidP="000C173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1B0C85" w:rsidRPr="001B0C85" w:rsidRDefault="001B0C85" w:rsidP="000C173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72" w:type="dxa"/>
            <w:gridSpan w:val="25"/>
            <w:noWrap/>
            <w:vAlign w:val="bottom"/>
          </w:tcPr>
          <w:p w:rsidR="001B0C85" w:rsidRPr="001B0C85" w:rsidRDefault="001B0C85" w:rsidP="000C1738">
            <w:pPr>
              <w:rPr>
                <w:b/>
                <w:bCs/>
                <w:sz w:val="22"/>
                <w:szCs w:val="22"/>
              </w:rPr>
            </w:pPr>
            <w:r w:rsidRPr="001B0C85">
              <w:rPr>
                <w:b/>
                <w:bCs/>
                <w:sz w:val="22"/>
                <w:szCs w:val="22"/>
              </w:rPr>
              <w:t>Мероприятия программы</w:t>
            </w:r>
          </w:p>
        </w:tc>
      </w:tr>
      <w:tr w:rsidR="001B0C85" w:rsidRPr="001B0C85" w:rsidTr="000C1738">
        <w:trPr>
          <w:trHeight w:val="264"/>
        </w:trPr>
        <w:tc>
          <w:tcPr>
            <w:tcW w:w="579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2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6" w:type="dxa"/>
            <w:gridSpan w:val="4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3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gridSpan w:val="7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7" w:type="dxa"/>
            <w:gridSpan w:val="3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2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6" w:type="dxa"/>
            <w:gridSpan w:val="3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0C85" w:rsidRPr="001B0C85" w:rsidTr="000C1738">
        <w:trPr>
          <w:trHeight w:val="264"/>
        </w:trPr>
        <w:tc>
          <w:tcPr>
            <w:tcW w:w="579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7" w:type="dxa"/>
            <w:gridSpan w:val="2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6" w:type="dxa"/>
            <w:gridSpan w:val="4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3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gridSpan w:val="7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7" w:type="dxa"/>
            <w:gridSpan w:val="3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2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6" w:type="dxa"/>
            <w:gridSpan w:val="3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bottom"/>
          </w:tcPr>
          <w:p w:rsidR="001B0C85" w:rsidRPr="001B0C85" w:rsidRDefault="001B0C85" w:rsidP="000C17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0C85" w:rsidRPr="001B0C85" w:rsidTr="000C1738">
        <w:trPr>
          <w:gridAfter w:val="2"/>
          <w:wAfter w:w="2004" w:type="dxa"/>
          <w:trHeight w:val="765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№ п/п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Исполнитель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921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Объем финансирования, в том числе по годам </w:t>
            </w:r>
          </w:p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(тыс. руб.)</w:t>
            </w:r>
          </w:p>
        </w:tc>
      </w:tr>
      <w:tr w:rsidR="001B0C85" w:rsidRPr="001B0C85" w:rsidTr="000C1738">
        <w:trPr>
          <w:gridAfter w:val="2"/>
          <w:wAfter w:w="2004" w:type="dxa"/>
          <w:trHeight w:val="312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rPr>
          <w:gridAfter w:val="2"/>
          <w:wAfter w:w="2004" w:type="dxa"/>
          <w:trHeight w:val="22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</w:t>
            </w:r>
          </w:p>
        </w:tc>
      </w:tr>
      <w:tr w:rsidR="001B0C85" w:rsidRPr="001B0C85" w:rsidTr="000C1738">
        <w:trPr>
          <w:gridAfter w:val="2"/>
          <w:wAfter w:w="2004" w:type="dxa"/>
          <w:trHeight w:val="312"/>
        </w:trPr>
        <w:tc>
          <w:tcPr>
            <w:tcW w:w="922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1B0C85" w:rsidRPr="001B0C85" w:rsidRDefault="001B0C85" w:rsidP="000C1738">
            <w:pPr>
              <w:jc w:val="center"/>
              <w:rPr>
                <w:b/>
                <w:bCs/>
                <w:sz w:val="22"/>
                <w:szCs w:val="22"/>
              </w:rPr>
            </w:pPr>
            <w:r w:rsidRPr="001B0C85">
              <w:rPr>
                <w:b/>
                <w:bCs/>
                <w:sz w:val="22"/>
                <w:szCs w:val="22"/>
              </w:rPr>
              <w:t>1                                              Энергосберегающие мероприятия,</w:t>
            </w:r>
            <w:r w:rsidRPr="001B0C85">
              <w:rPr>
                <w:sz w:val="22"/>
                <w:szCs w:val="22"/>
              </w:rPr>
              <w:t xml:space="preserve"> </w:t>
            </w:r>
            <w:r w:rsidRPr="001B0C85">
              <w:rPr>
                <w:b/>
                <w:sz w:val="22"/>
                <w:szCs w:val="22"/>
              </w:rPr>
              <w:t>направленные на снижение расходов бюджета на оплату  электроэнергии  по уличному освещению</w:t>
            </w:r>
          </w:p>
        </w:tc>
        <w:tc>
          <w:tcPr>
            <w:tcW w:w="60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</w:tr>
      <w:tr w:rsidR="001B0C85" w:rsidRPr="001B0C85" w:rsidTr="000C1738">
        <w:trPr>
          <w:gridAfter w:val="2"/>
          <w:wAfter w:w="2004" w:type="dxa"/>
          <w:trHeight w:val="197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Установка систем автоматического управления уличным освещением , приборов учёта электроэнергии и замена ламп ДРЛ 260 Вт на светодиодные 50 Вт в населенных пункта Залучского сельского </w:t>
            </w:r>
            <w:r w:rsidRPr="001B0C85">
              <w:rPr>
                <w:sz w:val="22"/>
                <w:szCs w:val="22"/>
              </w:rPr>
              <w:lastRenderedPageBreak/>
              <w:t>поселения</w:t>
            </w:r>
          </w:p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Администрация Залучского сельского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Залучского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30,78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20,78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20,0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0,921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55,148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39,87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5,0</w:t>
            </w:r>
          </w:p>
        </w:tc>
      </w:tr>
    </w:tbl>
    <w:p w:rsidR="001B0C85" w:rsidRPr="001B0C85" w:rsidRDefault="001B0C85" w:rsidP="001B0C85">
      <w:pPr>
        <w:jc w:val="both"/>
        <w:rPr>
          <w:sz w:val="22"/>
          <w:szCs w:val="22"/>
        </w:rPr>
      </w:pPr>
      <w:r w:rsidRPr="001B0C85">
        <w:rPr>
          <w:b/>
          <w:sz w:val="22"/>
          <w:szCs w:val="22"/>
        </w:rPr>
        <w:lastRenderedPageBreak/>
        <w:t xml:space="preserve"> </w:t>
      </w: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sz w:val="22"/>
          <w:szCs w:val="22"/>
        </w:rPr>
        <w:t xml:space="preserve">         2. Контроль за выполнением постановления оставляю за собой.</w:t>
      </w:r>
    </w:p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>3. Опубликовать настоящее постановление в газете «Залучский вестник».</w:t>
      </w: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b/>
          <w:bCs/>
          <w:sz w:val="22"/>
          <w:szCs w:val="22"/>
        </w:rPr>
        <w:t>Глава Залучского  сельского поселения                                                                      Е.Н.Пятина</w:t>
      </w: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АДМИНИСТРАЦИЯ ЗАЛУЧСКОГО СЕЛЬСКОГО ПОСЕЛЕНИЯ</w:t>
      </w:r>
    </w:p>
    <w:p w:rsidR="001B0C85" w:rsidRPr="001B0C85" w:rsidRDefault="001B0C85" w:rsidP="001B0C85">
      <w:pPr>
        <w:jc w:val="center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П О С Т А Н О В Л Е Н И Е</w:t>
      </w:r>
    </w:p>
    <w:p w:rsidR="001B0C85" w:rsidRPr="001B0C85" w:rsidRDefault="001B0C85" w:rsidP="001B0C85">
      <w:pPr>
        <w:spacing w:before="480"/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от  11.06.2021  №   40      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  <w:r w:rsidRPr="001B0C85">
        <w:rPr>
          <w:sz w:val="22"/>
          <w:szCs w:val="22"/>
        </w:rPr>
        <w:t>с. Залучье</w:t>
      </w:r>
    </w:p>
    <w:p w:rsidR="001B0C85" w:rsidRPr="001B0C85" w:rsidRDefault="001B0C85" w:rsidP="001B0C85">
      <w:pPr>
        <w:jc w:val="center"/>
        <w:rPr>
          <w:sz w:val="22"/>
          <w:szCs w:val="22"/>
        </w:rPr>
      </w:pPr>
    </w:p>
    <w:tbl>
      <w:tblPr>
        <w:tblW w:w="15701" w:type="dxa"/>
        <w:tblLook w:val="01E0"/>
      </w:tblPr>
      <w:tblGrid>
        <w:gridCol w:w="15701"/>
      </w:tblGrid>
      <w:tr w:rsidR="001B0C85" w:rsidRPr="001B0C85" w:rsidTr="001B0C85">
        <w:trPr>
          <w:trHeight w:val="1031"/>
        </w:trPr>
        <w:tc>
          <w:tcPr>
            <w:tcW w:w="15701" w:type="dxa"/>
          </w:tcPr>
          <w:p w:rsidR="001B0C85" w:rsidRPr="001B0C85" w:rsidRDefault="001B0C85" w:rsidP="000C1738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1B0C85">
              <w:rPr>
                <w:b/>
                <w:bCs/>
                <w:sz w:val="22"/>
                <w:szCs w:val="22"/>
              </w:rPr>
              <w:t xml:space="preserve">О внесении изменений </w:t>
            </w:r>
            <w:r w:rsidRPr="001B0C85">
              <w:rPr>
                <w:b/>
                <w:sz w:val="22"/>
                <w:szCs w:val="22"/>
              </w:rPr>
              <w:t xml:space="preserve">в Муниципальную программу </w:t>
            </w:r>
            <w:r w:rsidRPr="001B0C85">
              <w:rPr>
                <w:b/>
                <w:bCs/>
                <w:sz w:val="22"/>
                <w:szCs w:val="22"/>
              </w:rPr>
              <w:t>«Управление муниципальным имуществом и земельными ресурсами Залучского   сельского поселения на 2014-2023годы»</w:t>
            </w:r>
          </w:p>
          <w:p w:rsidR="001B0C85" w:rsidRPr="001B0C85" w:rsidRDefault="001B0C85" w:rsidP="000C1738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</w:tr>
    </w:tbl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b/>
          <w:bCs/>
          <w:sz w:val="22"/>
          <w:szCs w:val="22"/>
        </w:rPr>
      </w:pPr>
      <w:r w:rsidRPr="001B0C85">
        <w:rPr>
          <w:sz w:val="22"/>
          <w:szCs w:val="22"/>
        </w:rPr>
        <w:t xml:space="preserve">В соответствии со статьей 179 Бюджетного кодекса Российской Федерации, руководствуясь  </w:t>
      </w:r>
      <w:hyperlink r:id="rId14" w:anchor="Par32" w:history="1">
        <w:r w:rsidRPr="001B0C85">
          <w:rPr>
            <w:rStyle w:val="a5"/>
            <w:sz w:val="22"/>
            <w:szCs w:val="22"/>
          </w:rPr>
          <w:t>Порядк</w:t>
        </w:r>
      </w:hyperlink>
      <w:r w:rsidRPr="001B0C85">
        <w:rPr>
          <w:sz w:val="22"/>
          <w:szCs w:val="22"/>
        </w:rPr>
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 Администрация Залучского сельского поселения  </w:t>
      </w:r>
      <w:r w:rsidRPr="001B0C85">
        <w:rPr>
          <w:b/>
          <w:bCs/>
          <w:sz w:val="22"/>
          <w:szCs w:val="22"/>
        </w:rPr>
        <w:t>ПОСТАНОВЛЯЕТ:</w:t>
      </w:r>
    </w:p>
    <w:p w:rsidR="001B0C85" w:rsidRPr="001B0C85" w:rsidRDefault="001B0C85" w:rsidP="001B0C85">
      <w:pPr>
        <w:spacing w:line="100" w:lineRule="atLeast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  1. Внести изменения в  паспорт муниципальной программы Залучского сельского поселения </w:t>
      </w:r>
      <w:r w:rsidRPr="001B0C85">
        <w:rPr>
          <w:bCs/>
          <w:sz w:val="22"/>
          <w:szCs w:val="22"/>
        </w:rPr>
        <w:t>«Управление муниципальным имуществом и земельными ресурсами Залучского   сельского поселения на 2014-2023 годы»</w:t>
      </w:r>
      <w:r w:rsidRPr="001B0C85">
        <w:rPr>
          <w:sz w:val="22"/>
          <w:szCs w:val="22"/>
        </w:rPr>
        <w:t>, утвержденную постановлением Администрации Залучского сельского поселения от  22.11.2013г  № 152, изложив в новой редакции:</w:t>
      </w:r>
    </w:p>
    <w:p w:rsidR="001B0C85" w:rsidRPr="001B0C85" w:rsidRDefault="001B0C85" w:rsidP="001B0C85">
      <w:pPr>
        <w:rPr>
          <w:b/>
          <w:sz w:val="22"/>
          <w:szCs w:val="22"/>
        </w:rPr>
      </w:pPr>
      <w:r w:rsidRPr="001B0C85">
        <w:rPr>
          <w:sz w:val="22"/>
          <w:szCs w:val="22"/>
        </w:rPr>
        <w:t xml:space="preserve"> 1.1 пункт </w:t>
      </w:r>
      <w:r w:rsidRPr="001B0C85">
        <w:rPr>
          <w:b/>
          <w:sz w:val="22"/>
          <w:szCs w:val="22"/>
        </w:rPr>
        <w:t>5. Цели, задачи и целевые показатели муниципальной программы:</w:t>
      </w:r>
    </w:p>
    <w:p w:rsidR="001B0C85" w:rsidRPr="001B0C85" w:rsidRDefault="001B0C85" w:rsidP="001B0C85">
      <w:pPr>
        <w:spacing w:line="100" w:lineRule="atLeast"/>
        <w:jc w:val="center"/>
        <w:rPr>
          <w:sz w:val="22"/>
          <w:szCs w:val="22"/>
        </w:rPr>
      </w:pPr>
      <w:r w:rsidRPr="001B0C85">
        <w:rPr>
          <w:sz w:val="22"/>
          <w:szCs w:val="22"/>
        </w:rPr>
        <w:t xml:space="preserve">                                                                                                     </w:t>
      </w:r>
    </w:p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 xml:space="preserve"> </w:t>
      </w:r>
      <w:r w:rsidRPr="001B0C85">
        <w:rPr>
          <w:b/>
          <w:sz w:val="22"/>
          <w:szCs w:val="22"/>
        </w:rPr>
        <w:t>5. Цели, задачи и целевые показатели муниципальной программы:</w:t>
      </w:r>
    </w:p>
    <w:p w:rsidR="001B0C85" w:rsidRPr="001B0C85" w:rsidRDefault="001B0C85" w:rsidP="001B0C85">
      <w:pPr>
        <w:autoSpaceDN w:val="0"/>
        <w:adjustRightInd w:val="0"/>
        <w:jc w:val="both"/>
        <w:rPr>
          <w:sz w:val="22"/>
          <w:szCs w:val="22"/>
        </w:rPr>
      </w:pPr>
    </w:p>
    <w:tbl>
      <w:tblPr>
        <w:tblW w:w="10206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853"/>
        <w:gridCol w:w="1699"/>
        <w:gridCol w:w="850"/>
        <w:gridCol w:w="709"/>
        <w:gridCol w:w="709"/>
        <w:gridCol w:w="850"/>
        <w:gridCol w:w="851"/>
        <w:gridCol w:w="850"/>
        <w:gridCol w:w="675"/>
        <w:gridCol w:w="34"/>
        <w:gridCol w:w="686"/>
        <w:gridCol w:w="23"/>
        <w:gridCol w:w="697"/>
        <w:gridCol w:w="12"/>
        <w:gridCol w:w="708"/>
      </w:tblGrid>
      <w:tr w:rsidR="001B0C85" w:rsidRPr="001B0C85" w:rsidTr="000C1738">
        <w:trPr>
          <w:trHeight w:val="400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№ п/п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Цели, задачи </w:t>
            </w:r>
            <w:r w:rsidRPr="001B0C85">
              <w:rPr>
                <w:sz w:val="22"/>
                <w:szCs w:val="22"/>
              </w:rPr>
              <w:lastRenderedPageBreak/>
              <w:t>муниципальной</w:t>
            </w:r>
            <w:r w:rsidRPr="001B0C85">
              <w:rPr>
                <w:sz w:val="22"/>
                <w:szCs w:val="22"/>
              </w:rPr>
              <w:br/>
              <w:t xml:space="preserve"> программы, наименование и  </w:t>
            </w:r>
            <w:r w:rsidRPr="001B0C85">
              <w:rPr>
                <w:sz w:val="22"/>
                <w:szCs w:val="22"/>
              </w:rPr>
              <w:br/>
              <w:t xml:space="preserve"> единица измерения целевого </w:t>
            </w:r>
            <w:r w:rsidRPr="001B0C85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7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Значения целевого показателя по годам</w:t>
            </w:r>
          </w:p>
        </w:tc>
      </w:tr>
      <w:tr w:rsidR="001B0C85" w:rsidRPr="001B0C85" w:rsidTr="000C1738">
        <w:trPr>
          <w:trHeight w:val="400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</w:tr>
      <w:tr w:rsidR="001B0C85" w:rsidRPr="001B0C85" w:rsidTr="000C1738"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9353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Цель: Повышение эффективности управления муниципальным имуществом Залучского сельского поселения</w:t>
            </w:r>
          </w:p>
        </w:tc>
      </w:tr>
      <w:tr w:rsidR="001B0C85" w:rsidRPr="001B0C85" w:rsidTr="000C1738"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</w:t>
            </w:r>
          </w:p>
        </w:tc>
        <w:tc>
          <w:tcPr>
            <w:tcW w:w="9353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Задача. Завершение мероприятий по оформлению невостребованных земельных долей и регистрация права собственности Залучского сельского поселения на эти земельные участки</w:t>
            </w:r>
          </w:p>
        </w:tc>
      </w:tr>
      <w:tr w:rsidR="001B0C85" w:rsidRPr="001B0C85" w:rsidTr="000C1738"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1.1.1.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земельных участков, на которые планируется зарегистрировать право собственности Залучского сельского поселения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\0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50"/>
        </w:trPr>
        <w:tc>
          <w:tcPr>
            <w:tcW w:w="853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</w:t>
            </w:r>
          </w:p>
        </w:tc>
        <w:tc>
          <w:tcPr>
            <w:tcW w:w="9353" w:type="dxa"/>
            <w:gridSpan w:val="14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Задача. Проведение оценки рыночной стоимости годовой арендной платы объекта недвижимости</w:t>
            </w:r>
          </w:p>
        </w:tc>
      </w:tr>
      <w:tr w:rsidR="001B0C85" w:rsidRPr="001B0C85" w:rsidTr="000C17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35"/>
        </w:trPr>
        <w:tc>
          <w:tcPr>
            <w:tcW w:w="853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1.2.1</w:t>
            </w:r>
          </w:p>
        </w:tc>
        <w:tc>
          <w:tcPr>
            <w:tcW w:w="1699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Количество объектов ,которые планируется сдать в аренду или продать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686" w:type="dxa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gridSpan w:val="2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gridSpan w:val="2"/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1B0C85">
        <w:rPr>
          <w:sz w:val="22"/>
          <w:szCs w:val="22"/>
        </w:rPr>
        <w:t>1.2. пункт</w:t>
      </w:r>
      <w:r w:rsidRPr="001B0C85">
        <w:rPr>
          <w:b/>
          <w:sz w:val="22"/>
          <w:szCs w:val="22"/>
        </w:rPr>
        <w:t xml:space="preserve"> 7. Объемы и источники финансирования муниципальной программы в целом и по годам реализации</w:t>
      </w: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sz w:val="22"/>
          <w:szCs w:val="22"/>
        </w:rPr>
      </w:pPr>
      <w:r w:rsidRPr="001B0C85">
        <w:rPr>
          <w:b/>
          <w:sz w:val="22"/>
          <w:szCs w:val="22"/>
        </w:rPr>
        <w:t xml:space="preserve"> </w:t>
      </w:r>
    </w:p>
    <w:p w:rsidR="001B0C85" w:rsidRPr="001B0C85" w:rsidRDefault="001B0C85" w:rsidP="001B0C85">
      <w:pPr>
        <w:overflowPunct w:val="0"/>
        <w:autoSpaceDN w:val="0"/>
        <w:adjustRightInd w:val="0"/>
        <w:ind w:firstLine="567"/>
        <w:jc w:val="both"/>
        <w:textAlignment w:val="baseline"/>
        <w:rPr>
          <w:b/>
          <w:sz w:val="22"/>
          <w:szCs w:val="22"/>
        </w:rPr>
      </w:pPr>
      <w:r w:rsidRPr="001B0C85">
        <w:rPr>
          <w:b/>
          <w:sz w:val="22"/>
          <w:szCs w:val="22"/>
        </w:rPr>
        <w:t>7. Объемы и источники финансирования муниципальной программы в целом и по годам реализации (тыс. руб.):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7"/>
        <w:gridCol w:w="1619"/>
        <w:gridCol w:w="1808"/>
        <w:gridCol w:w="1623"/>
        <w:gridCol w:w="2019"/>
        <w:gridCol w:w="1587"/>
      </w:tblGrid>
      <w:tr w:rsidR="001B0C85" w:rsidRPr="001B0C85" w:rsidTr="000C1738"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Год</w:t>
            </w:r>
          </w:p>
        </w:tc>
        <w:tc>
          <w:tcPr>
            <w:tcW w:w="8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Источники финансирования:</w:t>
            </w:r>
          </w:p>
        </w:tc>
      </w:tr>
      <w:tr w:rsidR="001B0C85" w:rsidRPr="001B0C85" w:rsidTr="000C1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внебюджетные  средства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всего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3,8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3,8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tabs>
          <w:tab w:val="left" w:pos="7500"/>
        </w:tabs>
        <w:rPr>
          <w:sz w:val="22"/>
          <w:szCs w:val="22"/>
        </w:rPr>
      </w:pPr>
    </w:p>
    <w:p w:rsidR="001B0C85" w:rsidRPr="001B0C85" w:rsidRDefault="001B0C85" w:rsidP="001B0C85">
      <w:pPr>
        <w:autoSpaceDN w:val="0"/>
        <w:adjustRightInd w:val="0"/>
        <w:ind w:firstLine="567"/>
        <w:jc w:val="both"/>
        <w:rPr>
          <w:b/>
          <w:sz w:val="22"/>
          <w:szCs w:val="22"/>
          <w:lang w:eastAsia="en-US"/>
        </w:rPr>
      </w:pPr>
      <w:r w:rsidRPr="001B0C85">
        <w:rPr>
          <w:sz w:val="22"/>
          <w:szCs w:val="22"/>
        </w:rPr>
        <w:t xml:space="preserve">1.3. раздел  </w:t>
      </w:r>
      <w:r w:rsidRPr="001B0C85">
        <w:rPr>
          <w:rFonts w:eastAsia="Calibri"/>
          <w:b/>
          <w:sz w:val="22"/>
          <w:szCs w:val="22"/>
          <w:lang w:val="en-US" w:eastAsia="en-US"/>
        </w:rPr>
        <w:t>IV</w:t>
      </w:r>
      <w:r w:rsidRPr="001B0C85">
        <w:rPr>
          <w:rFonts w:eastAsia="Calibri"/>
          <w:b/>
          <w:sz w:val="22"/>
          <w:szCs w:val="22"/>
          <w:lang w:eastAsia="en-US"/>
        </w:rPr>
        <w:t>. Мероприятия</w:t>
      </w:r>
      <w:r w:rsidRPr="001B0C85">
        <w:rPr>
          <w:b/>
          <w:sz w:val="22"/>
          <w:szCs w:val="22"/>
          <w:lang w:eastAsia="en-US"/>
        </w:rPr>
        <w:t xml:space="preserve"> муниципальной программы</w:t>
      </w:r>
    </w:p>
    <w:p w:rsidR="001B0C85" w:rsidRPr="001B0C85" w:rsidRDefault="001B0C85" w:rsidP="001B0C85">
      <w:pPr>
        <w:jc w:val="center"/>
        <w:rPr>
          <w:b/>
          <w:sz w:val="22"/>
          <w:szCs w:val="22"/>
          <w:lang w:eastAsia="en-US"/>
        </w:rPr>
      </w:pPr>
      <w:r w:rsidRPr="001B0C85">
        <w:rPr>
          <w:rFonts w:eastAsia="Calibri"/>
          <w:b/>
          <w:sz w:val="22"/>
          <w:szCs w:val="22"/>
          <w:lang w:val="en-US" w:eastAsia="en-US"/>
        </w:rPr>
        <w:t>IV</w:t>
      </w:r>
      <w:r w:rsidRPr="001B0C85">
        <w:rPr>
          <w:rFonts w:eastAsia="Calibri"/>
          <w:b/>
          <w:sz w:val="22"/>
          <w:szCs w:val="22"/>
          <w:lang w:eastAsia="en-US"/>
        </w:rPr>
        <w:t>. Мероприятия</w:t>
      </w:r>
      <w:r w:rsidRPr="001B0C85">
        <w:rPr>
          <w:b/>
          <w:sz w:val="22"/>
          <w:szCs w:val="22"/>
          <w:lang w:eastAsia="en-US"/>
        </w:rPr>
        <w:t xml:space="preserve"> муниципальной программы</w:t>
      </w:r>
    </w:p>
    <w:p w:rsidR="001B0C85" w:rsidRPr="001B0C85" w:rsidRDefault="001B0C85" w:rsidP="001B0C85">
      <w:pPr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15593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426"/>
        <w:gridCol w:w="2126"/>
        <w:gridCol w:w="1559"/>
        <w:gridCol w:w="1559"/>
        <w:gridCol w:w="1560"/>
        <w:gridCol w:w="1701"/>
        <w:gridCol w:w="708"/>
        <w:gridCol w:w="709"/>
        <w:gridCol w:w="709"/>
        <w:gridCol w:w="709"/>
        <w:gridCol w:w="708"/>
        <w:gridCol w:w="567"/>
        <w:gridCol w:w="141"/>
        <w:gridCol w:w="510"/>
        <w:gridCol w:w="90"/>
        <w:gridCol w:w="510"/>
        <w:gridCol w:w="25"/>
        <w:gridCol w:w="35"/>
        <w:gridCol w:w="465"/>
        <w:gridCol w:w="60"/>
        <w:gridCol w:w="149"/>
        <w:gridCol w:w="567"/>
      </w:tblGrid>
      <w:tr w:rsidR="001B0C85" w:rsidRPr="001B0C85" w:rsidTr="000C1738">
        <w:trPr>
          <w:trHeight w:val="64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№ </w:t>
            </w:r>
            <w:r w:rsidRPr="001B0C85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Наименование   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Исполнитель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Срок </w:t>
            </w:r>
            <w:r w:rsidRPr="001B0C85">
              <w:rPr>
                <w:sz w:val="22"/>
                <w:szCs w:val="22"/>
              </w:rPr>
              <w:br/>
              <w:t>реализации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Источник</w:t>
            </w:r>
            <w:r w:rsidRPr="001B0C85">
              <w:rPr>
                <w:sz w:val="22"/>
                <w:szCs w:val="22"/>
              </w:rPr>
              <w:br/>
              <w:t>финансирования</w:t>
            </w:r>
          </w:p>
        </w:tc>
        <w:tc>
          <w:tcPr>
            <w:tcW w:w="666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Объем финансирования</w:t>
            </w:r>
            <w:r w:rsidRPr="001B0C85">
              <w:rPr>
                <w:sz w:val="22"/>
                <w:szCs w:val="22"/>
              </w:rPr>
              <w:br/>
              <w:t>по годам (тыс. руб.):</w:t>
            </w:r>
          </w:p>
        </w:tc>
      </w:tr>
      <w:tr w:rsidR="001B0C85" w:rsidRPr="001B0C85" w:rsidTr="000C1738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2019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2020</w:t>
            </w:r>
          </w:p>
        </w:tc>
        <w:tc>
          <w:tcPr>
            <w:tcW w:w="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2023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12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13</w:t>
            </w:r>
          </w:p>
        </w:tc>
        <w:tc>
          <w:tcPr>
            <w:tcW w:w="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16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6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Обеспечение эффективного использования муниципального имущества Залучского сельского поселения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</w:t>
            </w:r>
          </w:p>
        </w:tc>
        <w:tc>
          <w:tcPr>
            <w:tcW w:w="1516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>Завершение мероприятий по оформлению невостребованных земельных долей и регистрация права собственности Залучского сельского поселения на эти земельные участки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Регистрация права собственности Залучского сельского поселения на земельные участки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1.1.</w:t>
            </w:r>
            <w:r w:rsidRPr="001B0C85">
              <w:rPr>
                <w:sz w:val="22"/>
                <w:szCs w:val="22"/>
                <w:lang w:val="en-US"/>
              </w:rPr>
              <w:t>1</w:t>
            </w:r>
            <w:r w:rsidRPr="001B0C85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Залучского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</w:t>
            </w:r>
          </w:p>
        </w:tc>
        <w:tc>
          <w:tcPr>
            <w:tcW w:w="1516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 xml:space="preserve">  Проведение оценки рыночной стоимости годовой арендной платы объекта недвижимости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Оплата услуг по оценке рыночной </w:t>
            </w:r>
            <w:r w:rsidRPr="001B0C85">
              <w:rPr>
                <w:sz w:val="22"/>
                <w:szCs w:val="22"/>
              </w:rPr>
              <w:lastRenderedPageBreak/>
              <w:t>стоимости годовой арендной платы на объекты недвижимости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Администрация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Бюджет Залучского </w:t>
            </w:r>
            <w:r w:rsidRPr="001B0C85">
              <w:rPr>
                <w:sz w:val="22"/>
                <w:szCs w:val="22"/>
              </w:rPr>
              <w:lastRenderedPageBreak/>
              <w:t>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2,0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0,0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516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1B0C85">
              <w:rPr>
                <w:b/>
                <w:sz w:val="22"/>
                <w:szCs w:val="22"/>
              </w:rPr>
              <w:t xml:space="preserve">  Проведение оценки рыночной стоимости   объектов недвижимости</w:t>
            </w:r>
          </w:p>
        </w:tc>
      </w:tr>
      <w:tr w:rsidR="001B0C85" w:rsidRPr="001B0C85" w:rsidTr="000C173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 xml:space="preserve"> Оплата услуг по оценке рыночной стоимости объектов, планируемых к продаже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Администрация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2014-2023 годы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Бюджет Залучского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snapToGrid w:val="0"/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jc w:val="center"/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4,0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10,0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C85" w:rsidRPr="001B0C85" w:rsidRDefault="001B0C85" w:rsidP="000C1738">
            <w:pPr>
              <w:rPr>
                <w:sz w:val="22"/>
                <w:szCs w:val="22"/>
              </w:rPr>
            </w:pPr>
            <w:r w:rsidRPr="001B0C85">
              <w:rPr>
                <w:sz w:val="22"/>
                <w:szCs w:val="22"/>
              </w:rPr>
              <w:t>0</w:t>
            </w:r>
          </w:p>
        </w:tc>
      </w:tr>
    </w:tbl>
    <w:p w:rsidR="001B0C85" w:rsidRPr="001B0C85" w:rsidRDefault="001B0C85" w:rsidP="001B0C85">
      <w:pPr>
        <w:rPr>
          <w:sz w:val="22"/>
          <w:szCs w:val="22"/>
        </w:rPr>
      </w:pPr>
    </w:p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2. Контроль за выполнением постановления оставляю за собой.</w:t>
      </w:r>
    </w:p>
    <w:p w:rsidR="001B0C85" w:rsidRPr="001B0C85" w:rsidRDefault="001B0C85" w:rsidP="001B0C85">
      <w:pPr>
        <w:autoSpaceDN w:val="0"/>
        <w:adjustRightInd w:val="0"/>
        <w:spacing w:line="360" w:lineRule="exact"/>
        <w:ind w:firstLine="567"/>
        <w:jc w:val="both"/>
        <w:rPr>
          <w:sz w:val="22"/>
          <w:szCs w:val="22"/>
        </w:rPr>
      </w:pPr>
      <w:r w:rsidRPr="001B0C85">
        <w:rPr>
          <w:sz w:val="22"/>
          <w:szCs w:val="22"/>
        </w:rPr>
        <w:t xml:space="preserve">    3. Опубликовать настоящее постановление в газете «Залучский вестник».</w:t>
      </w:r>
    </w:p>
    <w:p w:rsidR="001B0C85" w:rsidRPr="001B0C85" w:rsidRDefault="001B0C85" w:rsidP="001B0C85">
      <w:pPr>
        <w:jc w:val="both"/>
        <w:rPr>
          <w:sz w:val="22"/>
          <w:szCs w:val="22"/>
        </w:rPr>
      </w:pPr>
    </w:p>
    <w:p w:rsidR="001B0C85" w:rsidRPr="001B0C85" w:rsidRDefault="001B0C85" w:rsidP="001B0C85">
      <w:pPr>
        <w:rPr>
          <w:sz w:val="22"/>
          <w:szCs w:val="22"/>
        </w:rPr>
      </w:pPr>
      <w:r w:rsidRPr="001B0C85">
        <w:rPr>
          <w:b/>
          <w:bCs/>
          <w:sz w:val="22"/>
          <w:szCs w:val="22"/>
        </w:rPr>
        <w:t>Глава сельского поселения                                                             Е.Н.Пятина</w:t>
      </w:r>
    </w:p>
    <w:p w:rsidR="001B0C85" w:rsidRPr="001B0C85" w:rsidRDefault="001B0C85" w:rsidP="000C0697">
      <w:pPr>
        <w:ind w:firstLine="708"/>
        <w:jc w:val="both"/>
        <w:rPr>
          <w:sz w:val="22"/>
          <w:szCs w:val="22"/>
        </w:rPr>
      </w:pPr>
    </w:p>
    <w:p w:rsidR="001B0C85" w:rsidRDefault="001B0C85" w:rsidP="000C0697">
      <w:pPr>
        <w:ind w:firstLine="708"/>
        <w:jc w:val="both"/>
        <w:rPr>
          <w:sz w:val="22"/>
          <w:szCs w:val="22"/>
        </w:rPr>
        <w:sectPr w:rsidR="001B0C85" w:rsidSect="001B0C85">
          <w:headerReference w:type="default" r:id="rId15"/>
          <w:type w:val="nextPage"/>
          <w:pgSz w:w="16838" w:h="11906" w:orient="landscape"/>
          <w:pgMar w:top="1701" w:right="340" w:bottom="709" w:left="340" w:header="709" w:footer="709" w:gutter="0"/>
          <w:cols w:space="708"/>
          <w:docGrid w:linePitch="360"/>
        </w:sectPr>
      </w:pPr>
    </w:p>
    <w:p w:rsidR="00A33B51" w:rsidRPr="00082CDD" w:rsidRDefault="00A33B51" w:rsidP="000C0697">
      <w:pPr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029960" cy="8521413"/>
            <wp:effectExtent l="19050" t="0" r="8890" b="0"/>
            <wp:docPr id="2" name="Рисунок 2" descr="C:\Users\73B5~1\AppData\Local\Temp\7zO0824B24E\1 MCH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7zO0824B24E\1 MCHS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97" w:rsidRPr="00423A43" w:rsidRDefault="000C0697" w:rsidP="000C0697">
      <w:pPr>
        <w:jc w:val="both"/>
        <w:rPr>
          <w:sz w:val="18"/>
          <w:szCs w:val="18"/>
        </w:rPr>
      </w:pPr>
    </w:p>
    <w:p w:rsidR="001077C0" w:rsidRDefault="001077C0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029960" cy="8521413"/>
            <wp:effectExtent l="19050" t="0" r="8890" b="0"/>
            <wp:docPr id="3" name="Рисунок 3" descr="C:\Users\73B5~1\AppData\Local\Temp\7zO082B7D7F\3 MCH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7zO082B7D7F\3 MCHS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029960" cy="8521413"/>
            <wp:effectExtent l="19050" t="0" r="8890" b="0"/>
            <wp:docPr id="4" name="Рисунок 4" descr="C:\Users\73B5~1\AppData\Local\Temp\7zO08281EDF\4 MCH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7zO08281EDF\4 MCHS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029960" cy="8521413"/>
            <wp:effectExtent l="19050" t="0" r="8890" b="0"/>
            <wp:docPr id="5" name="Рисунок 5" descr="C:\Users\73B5~1\AppData\Local\Temp\7zO082AFABF\9 MCH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7zO082AFABF\9 MCHS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p w:rsidR="00A33B51" w:rsidRDefault="00A33B51" w:rsidP="00905652">
      <w:pPr>
        <w:ind w:right="282" w:firstLine="567"/>
        <w:jc w:val="both"/>
        <w:rPr>
          <w:b/>
          <w:sz w:val="22"/>
          <w:szCs w:val="22"/>
        </w:rPr>
        <w:sectPr w:rsidR="00A33B51" w:rsidSect="00A33B51">
          <w:pgSz w:w="11906" w:h="16838"/>
          <w:pgMar w:top="340" w:right="1701" w:bottom="340" w:left="709" w:header="709" w:footer="709" w:gutter="0"/>
          <w:cols w:space="708"/>
          <w:docGrid w:linePitch="360"/>
        </w:sectPr>
      </w:pPr>
    </w:p>
    <w:p w:rsidR="00A33B51" w:rsidRPr="009A6675" w:rsidRDefault="00A33B51" w:rsidP="00905652">
      <w:pPr>
        <w:ind w:right="282" w:firstLine="567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597AE1" w:rsidRPr="002B64A7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2B64A7" w:rsidRDefault="00217A82" w:rsidP="00217A82">
            <w:pPr>
              <w:jc w:val="center"/>
              <w:rPr>
                <w:b/>
                <w:color w:val="0000FF"/>
              </w:rPr>
            </w:pPr>
          </w:p>
          <w:p w:rsidR="00217A82" w:rsidRPr="002B64A7" w:rsidRDefault="00217A82" w:rsidP="00217A82">
            <w:pPr>
              <w:jc w:val="center"/>
              <w:rPr>
                <w:b/>
                <w:color w:val="0000FF"/>
              </w:rPr>
            </w:pPr>
          </w:p>
          <w:p w:rsidR="00217A82" w:rsidRPr="002B64A7" w:rsidRDefault="00217A82" w:rsidP="00217A82">
            <w:pPr>
              <w:jc w:val="center"/>
              <w:rPr>
                <w:b/>
                <w:color w:val="0000FF"/>
              </w:rPr>
            </w:pPr>
          </w:p>
          <w:p w:rsidR="00217A82" w:rsidRPr="002B64A7" w:rsidRDefault="00217A82" w:rsidP="00217A82">
            <w:pPr>
              <w:jc w:val="center"/>
              <w:rPr>
                <w:b/>
                <w:color w:val="0000FF"/>
              </w:rPr>
            </w:pPr>
            <w:r w:rsidRPr="002B64A7">
              <w:rPr>
                <w:b/>
                <w:color w:val="0000FF"/>
                <w:sz w:val="22"/>
                <w:szCs w:val="22"/>
              </w:rPr>
              <w:t>Муниципальная газета</w:t>
            </w:r>
          </w:p>
          <w:p w:rsidR="00217A82" w:rsidRPr="002B64A7" w:rsidRDefault="00217A82" w:rsidP="00217A82">
            <w:pPr>
              <w:jc w:val="center"/>
              <w:rPr>
                <w:b/>
                <w:color w:val="0000FF"/>
              </w:rPr>
            </w:pPr>
            <w:r w:rsidRPr="002B64A7">
              <w:rPr>
                <w:b/>
                <w:color w:val="0000FF"/>
                <w:sz w:val="22"/>
                <w:szCs w:val="22"/>
              </w:rPr>
              <w:t>«Залучский вестник»</w:t>
            </w:r>
          </w:p>
          <w:p w:rsidR="00217A82" w:rsidRPr="002B64A7" w:rsidRDefault="00217A82" w:rsidP="00217A82"/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2B64A7" w:rsidRDefault="00217A82" w:rsidP="00217A82">
            <w:pPr>
              <w:rPr>
                <w:b/>
              </w:rPr>
            </w:pPr>
          </w:p>
          <w:p w:rsidR="00217A82" w:rsidRPr="002B64A7" w:rsidRDefault="00217A82" w:rsidP="00217A82">
            <w:pPr>
              <w:rPr>
                <w:b/>
                <w:lang w:eastAsia="ar-SA"/>
              </w:rPr>
            </w:pPr>
            <w:r w:rsidRPr="002B64A7">
              <w:rPr>
                <w:b/>
                <w:sz w:val="22"/>
                <w:szCs w:val="22"/>
              </w:rPr>
              <w:t>Адрес редакции-издателя: 175224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>Новгородская область, Старорусский район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 xml:space="preserve">с. Залучье, ул. Рендакова, д. 12 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 xml:space="preserve">E-mail: </w:t>
            </w:r>
            <w:r w:rsidRPr="002B64A7">
              <w:rPr>
                <w:b/>
                <w:sz w:val="22"/>
                <w:szCs w:val="22"/>
                <w:lang w:val="en-US"/>
              </w:rPr>
              <w:t>zaadmin</w:t>
            </w:r>
            <w:r w:rsidRPr="002B64A7">
              <w:rPr>
                <w:b/>
                <w:sz w:val="22"/>
                <w:szCs w:val="22"/>
              </w:rPr>
              <w:t>@</w:t>
            </w:r>
            <w:r w:rsidRPr="002B64A7">
              <w:rPr>
                <w:b/>
                <w:sz w:val="22"/>
                <w:szCs w:val="22"/>
                <w:lang w:val="en-US"/>
              </w:rPr>
              <w:t>novgorod</w:t>
            </w:r>
            <w:r w:rsidRPr="002B64A7">
              <w:rPr>
                <w:b/>
                <w:sz w:val="22"/>
                <w:szCs w:val="22"/>
              </w:rPr>
              <w:t>.</w:t>
            </w:r>
            <w:r w:rsidRPr="002B64A7">
              <w:rPr>
                <w:b/>
                <w:sz w:val="22"/>
                <w:szCs w:val="22"/>
                <w:lang w:val="en-US"/>
              </w:rPr>
              <w:t>net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 xml:space="preserve">Главный редактор:  </w:t>
            </w:r>
            <w:r w:rsidR="0005455B" w:rsidRPr="002B64A7">
              <w:rPr>
                <w:b/>
                <w:sz w:val="22"/>
                <w:szCs w:val="22"/>
              </w:rPr>
              <w:t>Е.Н.Пятина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>Телефон: 74-225</w:t>
            </w:r>
          </w:p>
          <w:p w:rsidR="00217A82" w:rsidRPr="002B64A7" w:rsidRDefault="00217A82" w:rsidP="00217A82">
            <w:r w:rsidRPr="002B64A7">
              <w:rPr>
                <w:b/>
                <w:sz w:val="22"/>
                <w:szCs w:val="22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>Номер газеты подписан к печати</w:t>
            </w:r>
          </w:p>
          <w:p w:rsidR="00217A82" w:rsidRPr="002B64A7" w:rsidRDefault="003C41FB" w:rsidP="00217A82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C0697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.06</w:t>
            </w:r>
            <w:r w:rsidR="0015647F" w:rsidRPr="002B64A7">
              <w:rPr>
                <w:b/>
                <w:sz w:val="22"/>
                <w:szCs w:val="22"/>
              </w:rPr>
              <w:t>.</w:t>
            </w:r>
            <w:r w:rsidR="00AD3D39" w:rsidRPr="002B64A7">
              <w:rPr>
                <w:b/>
                <w:sz w:val="22"/>
                <w:szCs w:val="22"/>
              </w:rPr>
              <w:t>2021г</w:t>
            </w:r>
            <w:r w:rsidR="00CC7DF7" w:rsidRPr="002B64A7">
              <w:rPr>
                <w:b/>
                <w:sz w:val="22"/>
                <w:szCs w:val="22"/>
              </w:rPr>
              <w:t>.</w:t>
            </w:r>
            <w:r w:rsidR="00217A82" w:rsidRPr="002B64A7">
              <w:rPr>
                <w:b/>
                <w:sz w:val="22"/>
                <w:szCs w:val="22"/>
              </w:rPr>
              <w:t xml:space="preserve">  в </w:t>
            </w:r>
            <w:r w:rsidR="00C92173" w:rsidRPr="002B64A7">
              <w:rPr>
                <w:b/>
                <w:sz w:val="22"/>
                <w:szCs w:val="22"/>
              </w:rPr>
              <w:t>1</w:t>
            </w:r>
            <w:r w:rsidR="001F1CD4" w:rsidRPr="002B64A7">
              <w:rPr>
                <w:b/>
                <w:sz w:val="22"/>
                <w:szCs w:val="22"/>
              </w:rPr>
              <w:t>6</w:t>
            </w:r>
            <w:r w:rsidR="00217A82" w:rsidRPr="002B64A7">
              <w:rPr>
                <w:b/>
                <w:sz w:val="22"/>
                <w:szCs w:val="22"/>
              </w:rPr>
              <w:t>.00 часов</w:t>
            </w: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>Тираж  5 экземпляров</w:t>
            </w:r>
          </w:p>
          <w:p w:rsidR="00217A82" w:rsidRPr="002B64A7" w:rsidRDefault="00217A82" w:rsidP="00217A82">
            <w:pPr>
              <w:rPr>
                <w:b/>
              </w:rPr>
            </w:pPr>
          </w:p>
          <w:p w:rsidR="00217A82" w:rsidRPr="002B64A7" w:rsidRDefault="00217A82" w:rsidP="00217A82">
            <w:pPr>
              <w:rPr>
                <w:b/>
              </w:rPr>
            </w:pPr>
            <w:r w:rsidRPr="002B64A7">
              <w:rPr>
                <w:b/>
                <w:sz w:val="22"/>
                <w:szCs w:val="22"/>
              </w:rPr>
              <w:t>Материалы этого выпуска публикуются бесплатно</w:t>
            </w:r>
          </w:p>
          <w:p w:rsidR="00217A82" w:rsidRPr="002B64A7" w:rsidRDefault="00217A82" w:rsidP="00217A82">
            <w:pPr>
              <w:rPr>
                <w:b/>
              </w:rPr>
            </w:pPr>
          </w:p>
          <w:p w:rsidR="00217A82" w:rsidRPr="002B64A7" w:rsidRDefault="00217A82" w:rsidP="00217A82"/>
        </w:tc>
      </w:tr>
    </w:tbl>
    <w:p w:rsidR="007E045D" w:rsidRPr="002B64A7" w:rsidRDefault="007E045D">
      <w:pPr>
        <w:rPr>
          <w:sz w:val="22"/>
          <w:szCs w:val="22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A33B51"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C48" w:rsidRDefault="00E81C48">
      <w:r>
        <w:separator/>
      </w:r>
    </w:p>
  </w:endnote>
  <w:endnote w:type="continuationSeparator" w:id="1">
    <w:p w:rsidR="00E81C48" w:rsidRDefault="00E81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GothicBookCondITC-Reg">
    <w:altName w:val="MS Mincho"/>
    <w:charset w:val="80"/>
    <w:family w:val="auto"/>
    <w:pitch w:val="default"/>
    <w:sig w:usb0="00000000" w:usb1="0000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C48" w:rsidRDefault="00E81C48">
      <w:r>
        <w:separator/>
      </w:r>
    </w:p>
  </w:footnote>
  <w:footnote w:type="continuationSeparator" w:id="1">
    <w:p w:rsidR="00E81C48" w:rsidRDefault="00E81C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3A3" w:rsidRDefault="00C323A3">
    <w:pPr>
      <w:pStyle w:val="af3"/>
    </w:pPr>
  </w:p>
  <w:p w:rsidR="00C323A3" w:rsidRDefault="00C323A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2F4A21"/>
    <w:multiLevelType w:val="multilevel"/>
    <w:tmpl w:val="842F4A21"/>
    <w:lvl w:ilvl="0">
      <w:start w:val="1"/>
      <w:numFmt w:val="decimal"/>
      <w:suff w:val="space"/>
      <w:lvlText w:val="%1."/>
      <w:lvlJc w:val="left"/>
      <w:pPr>
        <w:ind w:left="56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005E48EA"/>
    <w:multiLevelType w:val="multilevel"/>
    <w:tmpl w:val="005E48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0DC2138"/>
    <w:multiLevelType w:val="hybridMultilevel"/>
    <w:tmpl w:val="BCB62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479473C"/>
    <w:multiLevelType w:val="hybridMultilevel"/>
    <w:tmpl w:val="E9609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789244">
      <w:start w:val="1"/>
      <w:numFmt w:val="decimal"/>
      <w:lvlText w:val="%2."/>
      <w:lvlJc w:val="left"/>
      <w:pPr>
        <w:tabs>
          <w:tab w:val="num" w:pos="2145"/>
        </w:tabs>
        <w:ind w:left="2145" w:hanging="106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4EC0C17"/>
    <w:multiLevelType w:val="hybridMultilevel"/>
    <w:tmpl w:val="B27A69B0"/>
    <w:lvl w:ilvl="0" w:tplc="19122AD0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9C02B59"/>
    <w:multiLevelType w:val="multilevel"/>
    <w:tmpl w:val="09C02B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0A1444FD"/>
    <w:multiLevelType w:val="hybridMultilevel"/>
    <w:tmpl w:val="C7581FA8"/>
    <w:lvl w:ilvl="0" w:tplc="71F2C20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B903A7C"/>
    <w:multiLevelType w:val="hybridMultilevel"/>
    <w:tmpl w:val="1FD0E85E"/>
    <w:lvl w:ilvl="0" w:tplc="7646E170">
      <w:start w:val="1"/>
      <w:numFmt w:val="decimal"/>
      <w:lvlText w:val="%1."/>
      <w:lvlJc w:val="left"/>
      <w:pPr>
        <w:ind w:left="1602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  <w:rPr>
        <w:rFonts w:cs="Times New Roman"/>
      </w:rPr>
    </w:lvl>
  </w:abstractNum>
  <w:abstractNum w:abstractNumId="12">
    <w:nsid w:val="14E71E7F"/>
    <w:multiLevelType w:val="multilevel"/>
    <w:tmpl w:val="63924CE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AC7FC8"/>
    <w:multiLevelType w:val="hybridMultilevel"/>
    <w:tmpl w:val="E122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04171"/>
    <w:multiLevelType w:val="hybridMultilevel"/>
    <w:tmpl w:val="33F6D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0DA7C56"/>
    <w:multiLevelType w:val="multilevel"/>
    <w:tmpl w:val="93E2C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1741B1A"/>
    <w:multiLevelType w:val="hybridMultilevel"/>
    <w:tmpl w:val="D8F008EC"/>
    <w:lvl w:ilvl="0" w:tplc="B8620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09B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D882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20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87F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22D89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7E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438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68DD7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5E6D4C"/>
    <w:multiLevelType w:val="multilevel"/>
    <w:tmpl w:val="99C223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C22425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>
    <w:nsid w:val="2A623B29"/>
    <w:multiLevelType w:val="hybridMultilevel"/>
    <w:tmpl w:val="6E0C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757355"/>
    <w:multiLevelType w:val="hybridMultilevel"/>
    <w:tmpl w:val="F1B8E820"/>
    <w:lvl w:ilvl="0" w:tplc="39724524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2F534257"/>
    <w:multiLevelType w:val="multilevel"/>
    <w:tmpl w:val="A2C873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282FFE"/>
    <w:multiLevelType w:val="multilevel"/>
    <w:tmpl w:val="B9EE63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59A0B69"/>
    <w:multiLevelType w:val="multilevel"/>
    <w:tmpl w:val="BEBCD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3D5068"/>
    <w:multiLevelType w:val="multilevel"/>
    <w:tmpl w:val="D4762D0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6">
    <w:nsid w:val="3BA01CB8"/>
    <w:multiLevelType w:val="hybridMultilevel"/>
    <w:tmpl w:val="0B203C66"/>
    <w:lvl w:ilvl="0" w:tplc="1274743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47BC4815"/>
    <w:multiLevelType w:val="multilevel"/>
    <w:tmpl w:val="4464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093339"/>
    <w:multiLevelType w:val="hybridMultilevel"/>
    <w:tmpl w:val="1E1EC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F500E4"/>
    <w:multiLevelType w:val="hybridMultilevel"/>
    <w:tmpl w:val="CC603C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0F28F1"/>
    <w:multiLevelType w:val="multilevel"/>
    <w:tmpl w:val="C07CDE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1">
    <w:nsid w:val="5F867297"/>
    <w:multiLevelType w:val="multilevel"/>
    <w:tmpl w:val="8B1C4AAE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2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07B18E0"/>
    <w:multiLevelType w:val="multilevel"/>
    <w:tmpl w:val="DC08D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9E3F8F"/>
    <w:multiLevelType w:val="hybridMultilevel"/>
    <w:tmpl w:val="2E8AE7B0"/>
    <w:lvl w:ilvl="0" w:tplc="03B6B1B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409E8"/>
    <w:multiLevelType w:val="multilevel"/>
    <w:tmpl w:val="90DCC3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32688E"/>
    <w:multiLevelType w:val="hybridMultilevel"/>
    <w:tmpl w:val="B9FA4382"/>
    <w:lvl w:ilvl="0" w:tplc="61C4218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070349"/>
    <w:multiLevelType w:val="hybridMultilevel"/>
    <w:tmpl w:val="94AE474C"/>
    <w:lvl w:ilvl="0" w:tplc="C79AE61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8">
    <w:nsid w:val="6C315DC7"/>
    <w:multiLevelType w:val="hybridMultilevel"/>
    <w:tmpl w:val="3BF0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EE5E1B"/>
    <w:multiLevelType w:val="hybridMultilevel"/>
    <w:tmpl w:val="93E2CC74"/>
    <w:lvl w:ilvl="0" w:tplc="06124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37B04E8"/>
    <w:multiLevelType w:val="hybridMultilevel"/>
    <w:tmpl w:val="6F7A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4AB2512"/>
    <w:multiLevelType w:val="multilevel"/>
    <w:tmpl w:val="C1544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C451BA"/>
    <w:multiLevelType w:val="hybridMultilevel"/>
    <w:tmpl w:val="ECD09B0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75BF7071"/>
    <w:multiLevelType w:val="multilevel"/>
    <w:tmpl w:val="F134DC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2B070C"/>
    <w:multiLevelType w:val="hybridMultilevel"/>
    <w:tmpl w:val="75D85BBE"/>
    <w:lvl w:ilvl="0" w:tplc="1F6CD8D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5">
    <w:nsid w:val="7C952543"/>
    <w:multiLevelType w:val="hybridMultilevel"/>
    <w:tmpl w:val="CC1CC344"/>
    <w:lvl w:ilvl="0" w:tplc="2176299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6">
    <w:nsid w:val="7E600487"/>
    <w:multiLevelType w:val="multilevel"/>
    <w:tmpl w:val="E26C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B65AB7"/>
    <w:multiLevelType w:val="multilevel"/>
    <w:tmpl w:val="7EB65AB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2"/>
  </w:num>
  <w:num w:numId="2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9"/>
  </w:num>
  <w:num w:numId="5">
    <w:abstractNumId w:val="1"/>
  </w:num>
  <w:num w:numId="6">
    <w:abstractNumId w:val="9"/>
  </w:num>
  <w:num w:numId="7">
    <w:abstractNumId w:val="47"/>
  </w:num>
  <w:num w:numId="8">
    <w:abstractNumId w:val="18"/>
  </w:num>
  <w:num w:numId="9">
    <w:abstractNumId w:val="12"/>
  </w:num>
  <w:num w:numId="10">
    <w:abstractNumId w:val="41"/>
  </w:num>
  <w:num w:numId="11">
    <w:abstractNumId w:val="17"/>
  </w:num>
  <w:num w:numId="12">
    <w:abstractNumId w:val="35"/>
  </w:num>
  <w:num w:numId="13">
    <w:abstractNumId w:val="21"/>
  </w:num>
  <w:num w:numId="14">
    <w:abstractNumId w:val="23"/>
  </w:num>
  <w:num w:numId="15">
    <w:abstractNumId w:val="43"/>
  </w:num>
  <w:num w:numId="16">
    <w:abstractNumId w:val="46"/>
  </w:num>
  <w:num w:numId="17">
    <w:abstractNumId w:val="0"/>
  </w:num>
  <w:num w:numId="18">
    <w:abstractNumId w:val="5"/>
  </w:num>
  <w:num w:numId="19">
    <w:abstractNumId w:val="36"/>
  </w:num>
  <w:num w:numId="20">
    <w:abstractNumId w:val="24"/>
  </w:num>
  <w:num w:numId="21">
    <w:abstractNumId w:val="33"/>
  </w:num>
  <w:num w:numId="22">
    <w:abstractNumId w:val="30"/>
  </w:num>
  <w:num w:numId="23">
    <w:abstractNumId w:val="2"/>
  </w:num>
  <w:num w:numId="24">
    <w:abstractNumId w:val="3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8"/>
  </w:num>
  <w:num w:numId="28">
    <w:abstractNumId w:val="26"/>
  </w:num>
  <w:num w:numId="29">
    <w:abstractNumId w:val="31"/>
  </w:num>
  <w:num w:numId="30">
    <w:abstractNumId w:val="14"/>
  </w:num>
  <w:num w:numId="31">
    <w:abstractNumId w:val="37"/>
  </w:num>
  <w:num w:numId="32">
    <w:abstractNumId w:val="10"/>
  </w:num>
  <w:num w:numId="33">
    <w:abstractNumId w:val="6"/>
  </w:num>
  <w:num w:numId="34">
    <w:abstractNumId w:val="38"/>
  </w:num>
  <w:num w:numId="35">
    <w:abstractNumId w:val="45"/>
  </w:num>
  <w:num w:numId="36">
    <w:abstractNumId w:val="42"/>
  </w:num>
  <w:num w:numId="37">
    <w:abstractNumId w:val="40"/>
  </w:num>
  <w:num w:numId="38">
    <w:abstractNumId w:val="20"/>
  </w:num>
  <w:num w:numId="39">
    <w:abstractNumId w:val="16"/>
  </w:num>
  <w:num w:numId="40">
    <w:abstractNumId w:val="44"/>
  </w:num>
  <w:num w:numId="41">
    <w:abstractNumId w:val="34"/>
  </w:num>
  <w:num w:numId="42">
    <w:abstractNumId w:val="29"/>
  </w:num>
  <w:num w:numId="43">
    <w:abstractNumId w:val="39"/>
  </w:num>
  <w:num w:numId="44">
    <w:abstractNumId w:val="7"/>
  </w:num>
  <w:num w:numId="45">
    <w:abstractNumId w:val="15"/>
  </w:num>
  <w:num w:numId="46">
    <w:abstractNumId w:val="25"/>
  </w:num>
  <w:num w:numId="47">
    <w:abstractNumId w:val="11"/>
  </w:num>
  <w:num w:numId="48">
    <w:abstractNumId w:val="13"/>
  </w:num>
  <w:num w:numId="49">
    <w:abstractNumId w:val="2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08D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D81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55B"/>
    <w:rsid w:val="000547DD"/>
    <w:rsid w:val="000550C9"/>
    <w:rsid w:val="0005526B"/>
    <w:rsid w:val="00055CF7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688"/>
    <w:rsid w:val="00082864"/>
    <w:rsid w:val="00082AFA"/>
    <w:rsid w:val="00082CDD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97"/>
    <w:rsid w:val="000C06E2"/>
    <w:rsid w:val="000C0CCC"/>
    <w:rsid w:val="000C10F0"/>
    <w:rsid w:val="000C1528"/>
    <w:rsid w:val="000C1B99"/>
    <w:rsid w:val="000C1CB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077C0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3E72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162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47F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C85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00C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62A5"/>
    <w:rsid w:val="00207078"/>
    <w:rsid w:val="002077F4"/>
    <w:rsid w:val="0021020F"/>
    <w:rsid w:val="0021051E"/>
    <w:rsid w:val="00210FA9"/>
    <w:rsid w:val="00211DC8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52B8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2F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542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300"/>
    <w:rsid w:val="002B482D"/>
    <w:rsid w:val="002B550E"/>
    <w:rsid w:val="002B5C1E"/>
    <w:rsid w:val="002B6333"/>
    <w:rsid w:val="002B64A7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D15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0FF8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5915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7A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7E3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1FB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AE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7E8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4AE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75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83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D788A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1DD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656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AE1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3B8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022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8F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022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011"/>
    <w:rsid w:val="006832D4"/>
    <w:rsid w:val="00683512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09A2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075E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0ED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0C4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C74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5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7F7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32F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4EA8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3D0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2FD3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652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1B3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18D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5F0D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675"/>
    <w:rsid w:val="009A6D25"/>
    <w:rsid w:val="009A6EAE"/>
    <w:rsid w:val="009B0058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0F54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391"/>
    <w:rsid w:val="009D5513"/>
    <w:rsid w:val="009D5DA7"/>
    <w:rsid w:val="009D5E8C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1DD4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B51"/>
    <w:rsid w:val="00A33D96"/>
    <w:rsid w:val="00A3408F"/>
    <w:rsid w:val="00A3445E"/>
    <w:rsid w:val="00A349DF"/>
    <w:rsid w:val="00A35282"/>
    <w:rsid w:val="00A360DB"/>
    <w:rsid w:val="00A361AB"/>
    <w:rsid w:val="00A369B4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77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50B"/>
    <w:rsid w:val="00A92E3F"/>
    <w:rsid w:val="00A92E71"/>
    <w:rsid w:val="00A9320A"/>
    <w:rsid w:val="00A93219"/>
    <w:rsid w:val="00A93F7B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941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A68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8B8"/>
    <w:rsid w:val="00AD2961"/>
    <w:rsid w:val="00AD2AF7"/>
    <w:rsid w:val="00AD2B3E"/>
    <w:rsid w:val="00AD2D4E"/>
    <w:rsid w:val="00AD2DB1"/>
    <w:rsid w:val="00AD2FB0"/>
    <w:rsid w:val="00AD32C0"/>
    <w:rsid w:val="00AD386D"/>
    <w:rsid w:val="00AD3B7B"/>
    <w:rsid w:val="00AD3D39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1E12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51E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30B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373E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5D3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B26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180F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5C6"/>
    <w:rsid w:val="00BB0AA4"/>
    <w:rsid w:val="00BB18A4"/>
    <w:rsid w:val="00BB1FCA"/>
    <w:rsid w:val="00BB21A5"/>
    <w:rsid w:val="00BB4098"/>
    <w:rsid w:val="00BB411B"/>
    <w:rsid w:val="00BB419C"/>
    <w:rsid w:val="00BB41DC"/>
    <w:rsid w:val="00BB4449"/>
    <w:rsid w:val="00BB4698"/>
    <w:rsid w:val="00BB48E9"/>
    <w:rsid w:val="00BB4D01"/>
    <w:rsid w:val="00BB51EF"/>
    <w:rsid w:val="00BB5379"/>
    <w:rsid w:val="00BB54BD"/>
    <w:rsid w:val="00BB5A35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2E49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3A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708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4EF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44D"/>
    <w:rsid w:val="00CE494A"/>
    <w:rsid w:val="00CE4A8E"/>
    <w:rsid w:val="00CE4DE2"/>
    <w:rsid w:val="00CE593A"/>
    <w:rsid w:val="00CE5C3F"/>
    <w:rsid w:val="00CE5D0A"/>
    <w:rsid w:val="00CE5FD6"/>
    <w:rsid w:val="00CE6317"/>
    <w:rsid w:val="00CE6725"/>
    <w:rsid w:val="00CE76CC"/>
    <w:rsid w:val="00CE78B1"/>
    <w:rsid w:val="00CF0C1A"/>
    <w:rsid w:val="00CF0C23"/>
    <w:rsid w:val="00CF1426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4F"/>
    <w:rsid w:val="00D054AD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3B51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170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3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0E7E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1C48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34F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A07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AB1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254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C26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59E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DF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1CC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B90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No Lis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uiPriority w:val="99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uiPriority w:val="99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99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qFormat/>
    <w:rsid w:val="00217A82"/>
    <w:rPr>
      <w:smallCaps/>
      <w:color w:val="C0504D"/>
      <w:u w:val="single"/>
    </w:rPr>
  </w:style>
  <w:style w:type="character" w:styleId="affff8">
    <w:name w:val="Intense Reference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217A82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c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d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e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AD3D39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E9734F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E9734F"/>
  </w:style>
  <w:style w:type="paragraph" w:customStyle="1" w:styleId="xl117">
    <w:name w:val="xl117"/>
    <w:basedOn w:val="a"/>
    <w:rsid w:val="00E9734F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E9734F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E9734F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E9734F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9D5E8C"/>
    <w:pPr>
      <w:ind w:left="284"/>
      <w:jc w:val="both"/>
    </w:pPr>
    <w:rPr>
      <w:szCs w:val="20"/>
    </w:rPr>
  </w:style>
  <w:style w:type="character" w:customStyle="1" w:styleId="tx1">
    <w:name w:val="tx1"/>
    <w:basedOn w:val="a1"/>
    <w:rsid w:val="009F1DD4"/>
    <w:rPr>
      <w:b/>
      <w:bCs/>
    </w:rPr>
  </w:style>
  <w:style w:type="paragraph" w:customStyle="1" w:styleId="280">
    <w:name w:val="Основной текст 28"/>
    <w:basedOn w:val="a"/>
    <w:rsid w:val="00A369B4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A93F7B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3f1">
    <w:name w:val="Без интервала3"/>
    <w:basedOn w:val="a"/>
    <w:rsid w:val="00A93F7B"/>
    <w:rPr>
      <w:rFonts w:ascii="Calibri" w:hAnsi="Calibri" w:cs="Calibri"/>
      <w:sz w:val="22"/>
      <w:szCs w:val="22"/>
      <w:lang w:eastAsia="en-US"/>
    </w:rPr>
  </w:style>
  <w:style w:type="paragraph" w:customStyle="1" w:styleId="222">
    <w:name w:val="Цитата 22"/>
    <w:basedOn w:val="a"/>
    <w:next w:val="a"/>
    <w:rsid w:val="00A93F7B"/>
    <w:pPr>
      <w:spacing w:after="200" w:line="276" w:lineRule="auto"/>
    </w:pPr>
    <w:rPr>
      <w:rFonts w:ascii="Calibri" w:hAnsi="Calibri" w:cs="Calibri"/>
      <w:i/>
      <w:iCs/>
      <w:sz w:val="22"/>
      <w:szCs w:val="22"/>
      <w:lang w:eastAsia="en-US"/>
    </w:rPr>
  </w:style>
  <w:style w:type="paragraph" w:customStyle="1" w:styleId="3f2">
    <w:name w:val="Выделенная цитата3"/>
    <w:basedOn w:val="a"/>
    <w:next w:val="a"/>
    <w:rsid w:val="00A93F7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 w:cs="Calibri"/>
      <w:i/>
      <w:iCs/>
      <w:sz w:val="22"/>
      <w:szCs w:val="22"/>
      <w:lang w:eastAsia="en-US"/>
    </w:rPr>
  </w:style>
  <w:style w:type="paragraph" w:customStyle="1" w:styleId="affffffa">
    <w:name w:val="Знак"/>
    <w:basedOn w:val="a"/>
    <w:rsid w:val="00A93F7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f1">
    <w:name w:val="Знак2 Знак Знак Знак Знак Знак"/>
    <w:basedOn w:val="a"/>
    <w:rsid w:val="00A93F7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b">
    <w:name w:val="Текст (справка)"/>
    <w:basedOn w:val="a"/>
    <w:next w:val="a"/>
    <w:uiPriority w:val="99"/>
    <w:rsid w:val="00A93F7B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fffc">
    <w:name w:val="Комментарий"/>
    <w:basedOn w:val="affffffb"/>
    <w:next w:val="a"/>
    <w:uiPriority w:val="99"/>
    <w:rsid w:val="00A93F7B"/>
    <w:pPr>
      <w:spacing w:before="75"/>
      <w:ind w:right="0"/>
      <w:jc w:val="both"/>
    </w:pPr>
    <w:rPr>
      <w:color w:val="353842"/>
    </w:rPr>
  </w:style>
  <w:style w:type="paragraph" w:customStyle="1" w:styleId="affffffd">
    <w:name w:val="Сноска"/>
    <w:basedOn w:val="a"/>
    <w:next w:val="a"/>
    <w:uiPriority w:val="99"/>
    <w:rsid w:val="00A93F7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fffe">
    <w:name w:val="Цветовое выделение для Текст"/>
    <w:uiPriority w:val="99"/>
    <w:rsid w:val="00A93F7B"/>
    <w:rPr>
      <w:rFonts w:ascii="Times New Roman CYR" w:hAnsi="Times New Roman CYR" w:cs="Times New Roman CYR"/>
    </w:rPr>
  </w:style>
  <w:style w:type="numbering" w:customStyle="1" w:styleId="150">
    <w:name w:val="Нет списка15"/>
    <w:next w:val="a3"/>
    <w:uiPriority w:val="99"/>
    <w:semiHidden/>
    <w:unhideWhenUsed/>
    <w:rsid w:val="003A247A"/>
  </w:style>
  <w:style w:type="table" w:customStyle="1" w:styleId="1fff9">
    <w:name w:val="Изысканная таблица1"/>
    <w:basedOn w:val="a2"/>
    <w:next w:val="affff9"/>
    <w:rsid w:val="003A2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">
    <w:name w:val="Сетка таблицы8"/>
    <w:basedOn w:val="a2"/>
    <w:next w:val="a6"/>
    <w:uiPriority w:val="39"/>
    <w:rsid w:val="00C654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9">
    <w:name w:val="Без интервала4"/>
    <w:rsid w:val="002B64A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ormattexttopleveltext">
    <w:name w:val="formattext topleveltext"/>
    <w:basedOn w:val="a"/>
    <w:rsid w:val="002B64A7"/>
    <w:pPr>
      <w:spacing w:before="100" w:beforeAutospacing="1" w:after="100" w:afterAutospacing="1"/>
    </w:pPr>
  </w:style>
  <w:style w:type="paragraph" w:customStyle="1" w:styleId="unformattexttopleveltext">
    <w:name w:val="unformattext topleveltext"/>
    <w:basedOn w:val="a"/>
    <w:rsid w:val="002B64A7"/>
    <w:pPr>
      <w:spacing w:before="100" w:beforeAutospacing="1" w:after="100" w:afterAutospacing="1"/>
    </w:pPr>
  </w:style>
  <w:style w:type="paragraph" w:customStyle="1" w:styleId="228bf8a64b8551e1msonormal">
    <w:name w:val="228bf8a64b8551e1msonormal"/>
    <w:basedOn w:val="a"/>
    <w:rsid w:val="001077C0"/>
    <w:pPr>
      <w:spacing w:before="100" w:beforeAutospacing="1" w:after="100" w:afterAutospacing="1"/>
    </w:pPr>
  </w:style>
  <w:style w:type="paragraph" w:customStyle="1" w:styleId="ListParagraph">
    <w:name w:val="List Paragraph"/>
    <w:basedOn w:val="a"/>
    <w:rsid w:val="001B0C85"/>
    <w:pPr>
      <w:numPr>
        <w:numId w:val="2"/>
      </w:numPr>
      <w:jc w:val="both"/>
    </w:pPr>
    <w:rPr>
      <w:rFonts w:ascii="Calibri" w:hAnsi="Calibri" w:cs="Calibr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../../../A9F6~1/AppData/Local/Temp/kontrol-_za__blagoustroystvom.doc" TargetMode="External"/><Relationship Id="rId13" Type="http://schemas.openxmlformats.org/officeDocument/2006/relationships/hyperlink" Target="../../../../../&#1055;&#1086;&#1083;&#1100;&#1079;&#1086;&#1074;&#1072;&#1090;&#1077;&#1083;&#1100;/Downloads/&#1055;&#1088;&#1086;&#1075;&#1088;&#1072;&#1084;&#1084;&#1072;%20&#1087;&#1086;%20&#1087;&#1086;&#1074;&#1099;&#1096;&#1077;&#1085;&#1080;&#1102;%20&#1101;&#1092;&#1092;&#1077;&#1082;&#1090;&#1080;&#1074;&#1085;&#1086;&#1089;&#1090;&#1080;%20&#1073;&#1102;&#1076;&#1078;&#1077;&#1090;&#1085;&#1099;&#1093;%20&#1088;&#1072;&#1089;&#1093;&#1086;&#1076;&#1086;&#1074;.doc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../../../../../&#1055;&#1086;&#1083;&#1100;&#1079;&#1086;&#1074;&#1072;&#1090;&#1077;&#1083;&#1100;/Downloads/&#1055;&#1088;&#1086;&#1075;&#1088;&#1072;&#1084;&#1084;&#1072;%20&#1087;&#1086;%20&#1087;&#1086;&#1074;&#1099;&#1096;&#1077;&#1085;&#1080;&#1102;%20&#1101;&#1092;&#1092;&#1077;&#1082;&#1090;&#1080;&#1074;&#1085;&#1086;&#1089;&#1090;&#1080;%20&#1073;&#1102;&#1076;&#1078;&#1077;&#1090;&#1085;&#1099;&#1093;%20&#1088;&#1072;&#1089;&#1093;&#1086;&#1076;&#1086;&#1074;.doc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../../../../../A9F6~1/AppData/Local/Temp/kontrol-_za__blagoustroystvom.do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../../../../../A9F6~1/AppData/Local/Temp/kontrol-_za__blagoustroystvom.doc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../../../../../A9F6~1/AppData/Local/Temp/kontrol-_za__blagoustroystvom.doc" TargetMode="External"/><Relationship Id="rId14" Type="http://schemas.openxmlformats.org/officeDocument/2006/relationships/hyperlink" Target="../../../../../&#1055;&#1086;&#1083;&#1100;&#1079;&#1086;&#1074;&#1072;&#1090;&#1077;&#1083;&#1100;/Downloads/&#1055;&#1088;&#1086;&#1075;&#1088;&#1072;&#1084;&#1084;&#1072;%20&#1087;&#1086;%20&#1087;&#1086;&#1074;&#1099;&#1096;&#1077;&#1085;&#1080;&#1102;%20&#1101;&#1092;&#1092;&#1077;&#1082;&#1090;&#1080;&#1074;&#1085;&#1086;&#1089;&#1090;&#1080;%20&#1073;&#1102;&#1076;&#1078;&#1077;&#1090;&#1085;&#1099;&#1093;%20&#1088;&#1072;&#1089;&#1093;&#1086;&#1076;&#1086;&#1074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9685-D110-488C-A235-C3C7FEC5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8810</Words>
  <Characters>50223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16</cp:revision>
  <cp:lastPrinted>2021-06-30T12:43:00Z</cp:lastPrinted>
  <dcterms:created xsi:type="dcterms:W3CDTF">2021-04-02T08:54:00Z</dcterms:created>
  <dcterms:modified xsi:type="dcterms:W3CDTF">2021-06-30T12:44:00Z</dcterms:modified>
</cp:coreProperties>
</file>