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7857F7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9D5E8C">
              <w:rPr>
                <w:b/>
                <w:sz w:val="22"/>
                <w:szCs w:val="22"/>
              </w:rPr>
              <w:t>1</w:t>
            </w:r>
            <w:r w:rsidR="007160ED">
              <w:rPr>
                <w:b/>
                <w:sz w:val="22"/>
                <w:szCs w:val="22"/>
              </w:rPr>
              <w:t>7</w:t>
            </w:r>
            <w:r w:rsidR="009D5E8C">
              <w:rPr>
                <w:b/>
                <w:sz w:val="22"/>
                <w:szCs w:val="22"/>
              </w:rPr>
              <w:t xml:space="preserve"> февраля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AD3D39">
              <w:rPr>
                <w:b/>
                <w:sz w:val="22"/>
                <w:szCs w:val="22"/>
              </w:rPr>
              <w:t>1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AD3D39" w:rsidRPr="00AD3D39" w:rsidRDefault="00AD3D39" w:rsidP="00AD3D39">
      <w:pPr>
        <w:rPr>
          <w:sz w:val="22"/>
          <w:szCs w:val="22"/>
        </w:rPr>
      </w:pPr>
    </w:p>
    <w:p w:rsidR="007857F7" w:rsidRPr="00AA4035" w:rsidRDefault="007857F7" w:rsidP="007857F7">
      <w:pPr>
        <w:jc w:val="center"/>
        <w:rPr>
          <w:b/>
          <w:kern w:val="1"/>
          <w:sz w:val="22"/>
          <w:szCs w:val="22"/>
        </w:rPr>
      </w:pPr>
      <w:r w:rsidRPr="00AA4035">
        <w:rPr>
          <w:b/>
          <w:kern w:val="1"/>
          <w:sz w:val="22"/>
          <w:szCs w:val="22"/>
        </w:rPr>
        <w:t xml:space="preserve">Зарегистрированы изменения в Устав Залучского сельского поселения Управлением Министерства юстиции Российской Федерации по Новгородской области </w:t>
      </w:r>
      <w:r w:rsidR="00526EB4">
        <w:rPr>
          <w:b/>
          <w:kern w:val="1"/>
          <w:sz w:val="22"/>
          <w:szCs w:val="22"/>
        </w:rPr>
        <w:t>10февраля</w:t>
      </w:r>
      <w:r w:rsidRPr="00AA4035">
        <w:rPr>
          <w:b/>
          <w:kern w:val="1"/>
          <w:sz w:val="22"/>
          <w:szCs w:val="22"/>
        </w:rPr>
        <w:t xml:space="preserve"> 20</w:t>
      </w:r>
      <w:r>
        <w:rPr>
          <w:b/>
          <w:kern w:val="1"/>
          <w:sz w:val="22"/>
          <w:szCs w:val="22"/>
        </w:rPr>
        <w:t>2</w:t>
      </w:r>
      <w:r w:rsidR="00526EB4">
        <w:rPr>
          <w:b/>
          <w:kern w:val="1"/>
          <w:sz w:val="22"/>
          <w:szCs w:val="22"/>
        </w:rPr>
        <w:t>1</w:t>
      </w:r>
      <w:r w:rsidRPr="00AA4035">
        <w:rPr>
          <w:b/>
          <w:kern w:val="1"/>
          <w:sz w:val="22"/>
          <w:szCs w:val="22"/>
        </w:rPr>
        <w:t xml:space="preserve"> года Государственный регистрационный номер №</w:t>
      </w:r>
      <w:r w:rsidRPr="00AA4035">
        <w:rPr>
          <w:b/>
          <w:kern w:val="1"/>
          <w:sz w:val="22"/>
          <w:szCs w:val="22"/>
          <w:lang w:val="en-US"/>
        </w:rPr>
        <w:t>RU</w:t>
      </w:r>
      <w:r w:rsidR="00526EB4">
        <w:rPr>
          <w:b/>
          <w:kern w:val="1"/>
          <w:sz w:val="22"/>
          <w:szCs w:val="22"/>
        </w:rPr>
        <w:t>535173232021001</w:t>
      </w:r>
    </w:p>
    <w:p w:rsidR="00E9734F" w:rsidRPr="00E96047" w:rsidRDefault="00E9734F" w:rsidP="00E9734F"/>
    <w:p w:rsidR="00526EB4" w:rsidRPr="00526EB4" w:rsidRDefault="00526EB4" w:rsidP="00526EB4">
      <w:pPr>
        <w:jc w:val="center"/>
        <w:rPr>
          <w:rFonts w:eastAsiaTheme="minorEastAsia"/>
          <w:b/>
          <w:sz w:val="22"/>
          <w:szCs w:val="22"/>
        </w:rPr>
      </w:pPr>
      <w:r w:rsidRPr="00526EB4">
        <w:rPr>
          <w:rFonts w:eastAsiaTheme="minorEastAsia"/>
          <w:b/>
          <w:sz w:val="22"/>
          <w:szCs w:val="22"/>
        </w:rPr>
        <w:t>Совет депутатов Залучского сельского поселения</w:t>
      </w:r>
    </w:p>
    <w:p w:rsidR="00526EB4" w:rsidRPr="00526EB4" w:rsidRDefault="00526EB4" w:rsidP="00526EB4">
      <w:pPr>
        <w:jc w:val="center"/>
        <w:rPr>
          <w:rFonts w:eastAsiaTheme="minorEastAsia"/>
          <w:b/>
          <w:sz w:val="22"/>
          <w:szCs w:val="22"/>
        </w:rPr>
      </w:pPr>
    </w:p>
    <w:p w:rsidR="00526EB4" w:rsidRPr="00526EB4" w:rsidRDefault="00526EB4" w:rsidP="00526EB4">
      <w:pPr>
        <w:jc w:val="center"/>
        <w:rPr>
          <w:rFonts w:eastAsiaTheme="minorEastAsia"/>
          <w:b/>
          <w:sz w:val="22"/>
          <w:szCs w:val="22"/>
        </w:rPr>
      </w:pPr>
      <w:r w:rsidRPr="00526EB4">
        <w:rPr>
          <w:rFonts w:eastAsiaTheme="minorEastAsia"/>
          <w:b/>
          <w:sz w:val="22"/>
          <w:szCs w:val="22"/>
        </w:rPr>
        <w:t>Р Е Ш Е Н И Е</w:t>
      </w:r>
    </w:p>
    <w:p w:rsidR="00526EB4" w:rsidRPr="00526EB4" w:rsidRDefault="00526EB4" w:rsidP="00526EB4">
      <w:pPr>
        <w:rPr>
          <w:rFonts w:eastAsiaTheme="minorEastAsia"/>
          <w:kern w:val="2"/>
          <w:sz w:val="22"/>
          <w:szCs w:val="22"/>
        </w:rPr>
      </w:pPr>
    </w:p>
    <w:p w:rsidR="00526EB4" w:rsidRPr="00526EB4" w:rsidRDefault="00526EB4" w:rsidP="00526EB4">
      <w:pPr>
        <w:jc w:val="center"/>
        <w:rPr>
          <w:rFonts w:eastAsiaTheme="minorEastAsia"/>
          <w:b/>
          <w:kern w:val="2"/>
          <w:sz w:val="22"/>
          <w:szCs w:val="22"/>
        </w:rPr>
      </w:pPr>
      <w:r w:rsidRPr="00526EB4">
        <w:rPr>
          <w:rFonts w:eastAsiaTheme="minorEastAsia"/>
          <w:b/>
          <w:kern w:val="2"/>
          <w:sz w:val="22"/>
          <w:szCs w:val="22"/>
        </w:rPr>
        <w:t xml:space="preserve">от 30.12.2020     № 24 </w:t>
      </w:r>
    </w:p>
    <w:p w:rsidR="00526EB4" w:rsidRPr="00526EB4" w:rsidRDefault="00526EB4" w:rsidP="00526EB4">
      <w:pPr>
        <w:jc w:val="center"/>
        <w:rPr>
          <w:rFonts w:eastAsiaTheme="minorEastAsia"/>
          <w:kern w:val="2"/>
          <w:sz w:val="22"/>
          <w:szCs w:val="22"/>
        </w:rPr>
      </w:pPr>
      <w:r w:rsidRPr="00526EB4">
        <w:rPr>
          <w:rFonts w:eastAsiaTheme="minorEastAsia"/>
          <w:kern w:val="2"/>
          <w:sz w:val="22"/>
          <w:szCs w:val="22"/>
        </w:rPr>
        <w:t>с. Залучье</w:t>
      </w:r>
    </w:p>
    <w:p w:rsidR="00526EB4" w:rsidRPr="00526EB4" w:rsidRDefault="00526EB4" w:rsidP="00526EB4">
      <w:pPr>
        <w:rPr>
          <w:rFonts w:eastAsiaTheme="minorEastAsia"/>
          <w:kern w:val="2"/>
          <w:sz w:val="22"/>
          <w:szCs w:val="22"/>
        </w:rPr>
      </w:pPr>
    </w:p>
    <w:p w:rsidR="00526EB4" w:rsidRPr="00526EB4" w:rsidRDefault="00526EB4" w:rsidP="00526EB4">
      <w:pPr>
        <w:jc w:val="center"/>
        <w:rPr>
          <w:rFonts w:eastAsiaTheme="minorEastAsia"/>
          <w:b/>
          <w:kern w:val="2"/>
          <w:sz w:val="22"/>
          <w:szCs w:val="22"/>
        </w:rPr>
      </w:pPr>
      <w:r w:rsidRPr="00526EB4">
        <w:rPr>
          <w:rFonts w:eastAsiaTheme="minorEastAsia"/>
          <w:b/>
          <w:kern w:val="2"/>
          <w:sz w:val="22"/>
          <w:szCs w:val="22"/>
        </w:rPr>
        <w:t>О внесении изменений в Устав  Залучского сельского поселения</w:t>
      </w:r>
    </w:p>
    <w:p w:rsidR="00526EB4" w:rsidRPr="00526EB4" w:rsidRDefault="00526EB4" w:rsidP="00526EB4">
      <w:pPr>
        <w:jc w:val="center"/>
        <w:rPr>
          <w:rFonts w:eastAsiaTheme="minorEastAsia"/>
          <w:b/>
          <w:kern w:val="2"/>
          <w:sz w:val="22"/>
          <w:szCs w:val="22"/>
        </w:rPr>
      </w:pPr>
    </w:p>
    <w:p w:rsidR="00526EB4" w:rsidRPr="00526EB4" w:rsidRDefault="00526EB4" w:rsidP="00526EB4">
      <w:pPr>
        <w:shd w:val="clear" w:color="auto" w:fill="FFFFFF"/>
        <w:tabs>
          <w:tab w:val="left" w:pos="284"/>
        </w:tabs>
        <w:rPr>
          <w:rFonts w:eastAsiaTheme="minorEastAsia"/>
          <w:kern w:val="2"/>
          <w:sz w:val="22"/>
          <w:szCs w:val="22"/>
        </w:rPr>
      </w:pPr>
    </w:p>
    <w:p w:rsidR="00526EB4" w:rsidRPr="00526EB4" w:rsidRDefault="00526EB4" w:rsidP="00526EB4">
      <w:pPr>
        <w:tabs>
          <w:tab w:val="left" w:pos="380"/>
        </w:tabs>
        <w:ind w:firstLine="540"/>
        <w:jc w:val="both"/>
        <w:rPr>
          <w:rFonts w:eastAsiaTheme="minorEastAsia"/>
          <w:kern w:val="2"/>
          <w:sz w:val="22"/>
          <w:szCs w:val="22"/>
        </w:rPr>
      </w:pPr>
      <w:r w:rsidRPr="00526EB4">
        <w:rPr>
          <w:rFonts w:eastAsiaTheme="minorEastAsia"/>
          <w:kern w:val="2"/>
          <w:sz w:val="22"/>
          <w:szCs w:val="2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Залучского сельского поселения</w:t>
      </w:r>
    </w:p>
    <w:p w:rsidR="00526EB4" w:rsidRPr="00526EB4" w:rsidRDefault="00526EB4" w:rsidP="00526EB4">
      <w:pPr>
        <w:shd w:val="clear" w:color="auto" w:fill="FFFFFF"/>
        <w:tabs>
          <w:tab w:val="left" w:pos="380"/>
        </w:tabs>
        <w:ind w:firstLine="540"/>
        <w:jc w:val="both"/>
        <w:rPr>
          <w:rFonts w:eastAsiaTheme="minorEastAsia"/>
          <w:spacing w:val="-1"/>
          <w:kern w:val="2"/>
          <w:sz w:val="22"/>
          <w:szCs w:val="22"/>
        </w:rPr>
      </w:pPr>
      <w:r w:rsidRPr="00526EB4">
        <w:rPr>
          <w:rFonts w:eastAsiaTheme="minorEastAsia"/>
          <w:spacing w:val="-1"/>
          <w:kern w:val="2"/>
          <w:sz w:val="22"/>
          <w:szCs w:val="22"/>
        </w:rPr>
        <w:t xml:space="preserve">Совет депутатов Залучского сельского поселения  </w:t>
      </w:r>
      <w:r w:rsidRPr="00526EB4">
        <w:rPr>
          <w:rFonts w:eastAsiaTheme="minorEastAsia"/>
          <w:b/>
          <w:kern w:val="2"/>
          <w:sz w:val="22"/>
          <w:szCs w:val="22"/>
        </w:rPr>
        <w:t>РЕШИЛ:</w:t>
      </w:r>
    </w:p>
    <w:p w:rsidR="00526EB4" w:rsidRPr="00526EB4" w:rsidRDefault="00526EB4" w:rsidP="00526EB4">
      <w:pPr>
        <w:shd w:val="clear" w:color="auto" w:fill="FFFFFF"/>
        <w:tabs>
          <w:tab w:val="left" w:leader="dot" w:pos="3120"/>
        </w:tabs>
        <w:ind w:firstLine="520"/>
        <w:jc w:val="both"/>
        <w:rPr>
          <w:rFonts w:eastAsiaTheme="minorEastAsia"/>
          <w:kern w:val="2"/>
          <w:sz w:val="22"/>
          <w:szCs w:val="22"/>
        </w:rPr>
      </w:pPr>
      <w:r w:rsidRPr="00526EB4">
        <w:rPr>
          <w:rFonts w:eastAsiaTheme="minorEastAsia"/>
          <w:spacing w:val="-5"/>
          <w:kern w:val="2"/>
          <w:sz w:val="22"/>
          <w:szCs w:val="22"/>
        </w:rPr>
        <w:t>1. Внести в Устав</w:t>
      </w:r>
      <w:r w:rsidRPr="00526EB4">
        <w:rPr>
          <w:rFonts w:eastAsiaTheme="minorEastAsia"/>
          <w:kern w:val="2"/>
          <w:sz w:val="22"/>
          <w:szCs w:val="22"/>
        </w:rPr>
        <w:t xml:space="preserve"> Залучского сельского поселения  следующие изменения:</w:t>
      </w:r>
    </w:p>
    <w:p w:rsidR="00526EB4" w:rsidRPr="00526EB4" w:rsidRDefault="00526EB4" w:rsidP="00526EB4">
      <w:pPr>
        <w:widowControl w:val="0"/>
        <w:suppressAutoHyphens/>
        <w:ind w:firstLine="520"/>
        <w:jc w:val="both"/>
        <w:rPr>
          <w:b/>
          <w:sz w:val="22"/>
          <w:szCs w:val="22"/>
          <w:lang w:eastAsia="ar-SA"/>
        </w:rPr>
      </w:pPr>
      <w:r w:rsidRPr="00526EB4">
        <w:rPr>
          <w:b/>
          <w:sz w:val="22"/>
          <w:szCs w:val="22"/>
          <w:lang w:eastAsia="ar-SA"/>
        </w:rPr>
        <w:tab/>
        <w:t xml:space="preserve">Статью 12.1 изложить в следующей редакции: </w:t>
      </w:r>
      <w:bookmarkStart w:id="0" w:name="p_21"/>
      <w:bookmarkEnd w:id="0"/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>«</w:t>
      </w:r>
      <w:r w:rsidRPr="00526EB4">
        <w:rPr>
          <w:rFonts w:eastAsiaTheme="minorEastAsia"/>
          <w:bCs/>
          <w:sz w:val="22"/>
          <w:szCs w:val="22"/>
        </w:rPr>
        <w:t>Статья 12.1. Староста сельского населенного пункта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Залучском сельском поселении, может назначаться староста сельского населенного пункта.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1" w:name="p_22"/>
      <w:bookmarkEnd w:id="1"/>
      <w:r w:rsidRPr="00526EB4">
        <w:rPr>
          <w:sz w:val="22"/>
          <w:szCs w:val="22"/>
          <w:lang w:eastAsia="ar-SA"/>
        </w:rPr>
        <w:tab/>
        <w:t>2. Староста сельского населенного пункта назначается Советом депутатов Залучского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2" w:name="p_23"/>
      <w:bookmarkEnd w:id="2"/>
      <w:r w:rsidRPr="00526EB4">
        <w:rPr>
          <w:sz w:val="22"/>
          <w:szCs w:val="22"/>
          <w:lang w:eastAsia="ar-SA"/>
        </w:rPr>
        <w:tab/>
        <w:t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Залучского сельского поселения.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3" w:name="p_24"/>
      <w:bookmarkEnd w:id="3"/>
      <w:r w:rsidRPr="00526EB4">
        <w:rPr>
          <w:sz w:val="22"/>
          <w:szCs w:val="22"/>
          <w:lang w:eastAsia="ar-SA"/>
        </w:rPr>
        <w:tab/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4" w:name="p_25"/>
      <w:bookmarkEnd w:id="4"/>
      <w:r w:rsidRPr="00526EB4">
        <w:rPr>
          <w:sz w:val="22"/>
          <w:szCs w:val="22"/>
          <w:lang w:eastAsia="ar-SA"/>
        </w:rPr>
        <w:lastRenderedPageBreak/>
        <w:tab/>
        <w:t>4. Старостой сельского населенного пункта не может быть назначено лицо: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5" w:name="p_26"/>
      <w:bookmarkEnd w:id="5"/>
      <w:r w:rsidRPr="00526EB4">
        <w:rPr>
          <w:sz w:val="22"/>
          <w:szCs w:val="22"/>
          <w:lang w:eastAsia="ar-SA"/>
        </w:rPr>
        <w:tab/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6" w:name="p_27"/>
      <w:bookmarkEnd w:id="6"/>
      <w:r w:rsidRPr="00526EB4">
        <w:rPr>
          <w:sz w:val="22"/>
          <w:szCs w:val="22"/>
          <w:lang w:eastAsia="ar-SA"/>
        </w:rPr>
        <w:tab/>
        <w:t>2) признанное судом недееспособным или ограниченно дееспособным;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7" w:name="p_28"/>
      <w:bookmarkEnd w:id="7"/>
      <w:r w:rsidRPr="00526EB4">
        <w:rPr>
          <w:sz w:val="22"/>
          <w:szCs w:val="22"/>
          <w:lang w:eastAsia="ar-SA"/>
        </w:rPr>
        <w:tab/>
        <w:t>3) имеющее непогашенную или неснятую судимость.</w:t>
      </w:r>
      <w:bookmarkStart w:id="8" w:name="p_29"/>
      <w:bookmarkEnd w:id="8"/>
    </w:p>
    <w:p w:rsidR="00526EB4" w:rsidRPr="00526EB4" w:rsidRDefault="00526EB4" w:rsidP="00526EB4">
      <w:pPr>
        <w:widowControl w:val="0"/>
        <w:suppressAutoHyphens/>
        <w:ind w:firstLine="420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>5. Срок полномочий старосты сельского населенного пункта устанавливается  настоящим уставом и составляет 3 года.</w:t>
      </w:r>
      <w:bookmarkStart w:id="9" w:name="p_30"/>
      <w:bookmarkEnd w:id="9"/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ab/>
        <w:t>Полномочия старосты сельского населенного пункта прекращаются досрочно по решению Совета депутатов Залучского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пунктами 1 - 7 части 10 статьи 40 Федерального закона № 131-ФЗ.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10" w:name="p_31"/>
      <w:bookmarkEnd w:id="10"/>
      <w:r w:rsidRPr="00526EB4">
        <w:rPr>
          <w:sz w:val="22"/>
          <w:szCs w:val="22"/>
          <w:lang w:eastAsia="ar-SA"/>
        </w:rPr>
        <w:tab/>
        <w:t>6. Староста сельского населенного пункта для решения возложенных на него задач: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11" w:name="p_32"/>
      <w:bookmarkEnd w:id="11"/>
      <w:r w:rsidRPr="00526EB4">
        <w:rPr>
          <w:sz w:val="22"/>
          <w:szCs w:val="22"/>
          <w:lang w:eastAsia="ar-SA"/>
        </w:rPr>
        <w:tab/>
      </w:r>
      <w:bookmarkStart w:id="12" w:name="p_33"/>
      <w:bookmarkEnd w:id="12"/>
      <w:r w:rsidRPr="00526EB4">
        <w:rPr>
          <w:sz w:val="22"/>
          <w:szCs w:val="22"/>
          <w:lang w:eastAsia="ar-SA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Залучского сельского поселения.</w:t>
      </w:r>
    </w:p>
    <w:p w:rsidR="00526EB4" w:rsidRPr="00526EB4" w:rsidRDefault="00526EB4" w:rsidP="00526EB4">
      <w:pPr>
        <w:widowControl w:val="0"/>
        <w:suppressAutoHyphens/>
        <w:ind w:firstLine="708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13" w:name="p_34"/>
      <w:bookmarkEnd w:id="13"/>
      <w:r w:rsidRPr="00526EB4">
        <w:rPr>
          <w:sz w:val="22"/>
          <w:szCs w:val="22"/>
          <w:lang w:eastAsia="ar-SA"/>
        </w:rPr>
        <w:tab/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14" w:name="p_35"/>
      <w:bookmarkEnd w:id="14"/>
      <w:r w:rsidRPr="00526EB4">
        <w:rPr>
          <w:sz w:val="22"/>
          <w:szCs w:val="22"/>
          <w:lang w:eastAsia="ar-SA"/>
        </w:rPr>
        <w:tab/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 xml:space="preserve">      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bookmarkStart w:id="15" w:name="p_36"/>
      <w:bookmarkEnd w:id="15"/>
      <w:r w:rsidRPr="00526EB4">
        <w:rPr>
          <w:sz w:val="22"/>
          <w:szCs w:val="22"/>
          <w:lang w:eastAsia="ar-SA"/>
        </w:rPr>
        <w:tab/>
        <w:t>5) осуществляет иные полномочия и права, предусмотренные уставом Залучского сельского поселения и (или) нормативным правовым актом Совета депутатов Залучского сельского поселения в соответствии с законодательством Новгородской области.</w:t>
      </w:r>
    </w:p>
    <w:p w:rsidR="00526EB4" w:rsidRPr="00526EB4" w:rsidRDefault="00526EB4" w:rsidP="00526EB4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ab/>
      </w:r>
      <w:bookmarkStart w:id="16" w:name="p_56"/>
      <w:bookmarkStart w:id="17" w:name="p_59"/>
      <w:bookmarkEnd w:id="16"/>
      <w:bookmarkEnd w:id="17"/>
      <w:r w:rsidRPr="00526EB4">
        <w:rPr>
          <w:sz w:val="22"/>
          <w:szCs w:val="22"/>
          <w:lang w:eastAsia="ar-SA"/>
        </w:rPr>
        <w:t>7. Гарантии деятельности и иные вопросы статуса старосты сельского населенного пункта устанавливаются нормативным решением Совета депутатов Залучского сельского поселения в соответствии с областным законом.</w:t>
      </w:r>
    </w:p>
    <w:p w:rsidR="00526EB4" w:rsidRPr="00526EB4" w:rsidRDefault="00526EB4" w:rsidP="00526EB4">
      <w:pPr>
        <w:widowControl w:val="0"/>
        <w:suppressAutoHyphens/>
        <w:ind w:firstLine="708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>8. Удостоверение старосты сельского населенного пункта, подтверждающее его статус, выдается Главой 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 Залучского сельского поселения.</w:t>
      </w:r>
    </w:p>
    <w:p w:rsidR="00526EB4" w:rsidRPr="00526EB4" w:rsidRDefault="00526EB4" w:rsidP="00526EB4">
      <w:pPr>
        <w:widowControl w:val="0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>9. Информация о назначенных старостах сельского населенного пункта размещается на официальном сайте Администрации Залучского сельского поселения в информационно-телекоммуникационной сети "Интернет" в порядке и сроки, установленные решением Совета депутатов Залучского сельского поселения.».</w:t>
      </w:r>
    </w:p>
    <w:p w:rsidR="00526EB4" w:rsidRPr="00526EB4" w:rsidRDefault="00526EB4" w:rsidP="00526EB4">
      <w:pPr>
        <w:widowControl w:val="0"/>
        <w:suppressAutoHyphens/>
        <w:ind w:firstLine="567"/>
        <w:jc w:val="both"/>
        <w:rPr>
          <w:sz w:val="22"/>
          <w:szCs w:val="22"/>
          <w:lang w:eastAsia="ar-SA"/>
        </w:rPr>
      </w:pPr>
    </w:p>
    <w:p w:rsidR="00526EB4" w:rsidRPr="00526EB4" w:rsidRDefault="00526EB4" w:rsidP="00526EB4">
      <w:pPr>
        <w:widowControl w:val="0"/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526EB4">
        <w:rPr>
          <w:b/>
          <w:sz w:val="22"/>
          <w:szCs w:val="22"/>
          <w:lang w:eastAsia="ar-SA"/>
        </w:rPr>
        <w:t xml:space="preserve">Статью 13 изложить в следующей редакции: 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>«Статья 13. Собрание и конференция гражда</w:t>
      </w:r>
      <w:proofErr w:type="gramStart"/>
      <w:r w:rsidRPr="00526EB4">
        <w:rPr>
          <w:color w:val="000000"/>
          <w:sz w:val="22"/>
          <w:szCs w:val="22"/>
          <w:lang w:eastAsia="ar-SA"/>
        </w:rPr>
        <w:t>н(</w:t>
      </w:r>
      <w:proofErr w:type="gramEnd"/>
      <w:r w:rsidRPr="00526EB4">
        <w:rPr>
          <w:color w:val="000000"/>
          <w:sz w:val="22"/>
          <w:szCs w:val="22"/>
          <w:lang w:eastAsia="ar-SA"/>
        </w:rPr>
        <w:t xml:space="preserve">собрание делегатов)  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1. Для обсуждения вопросов местного значения Залучского сельского поселения, информирования населения о деятельности органов местного самоуправления Залучского сельского поселения и должностных лиц местного самоуправления Залучского сельского поселения, </w:t>
      </w:r>
      <w:r w:rsidRPr="00526EB4">
        <w:rPr>
          <w:sz w:val="22"/>
          <w:szCs w:val="22"/>
          <w:lang w:eastAsia="ar-SA"/>
        </w:rPr>
        <w:t>обсуждения вопросов внесения инициативных проектов и их рассмотрения</w:t>
      </w:r>
      <w:r w:rsidRPr="00526EB4">
        <w:rPr>
          <w:color w:val="000000"/>
          <w:sz w:val="22"/>
          <w:szCs w:val="22"/>
          <w:lang w:eastAsia="ar-SA"/>
        </w:rPr>
        <w:t xml:space="preserve">, осуществления территориального общественного самоуправления на части территории Залучского сельского поселения могут проводиться собрания.  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lastRenderedPageBreak/>
        <w:t xml:space="preserve">      2. Собрание граждан проводится по инициативе населения Залучского сельского поселения, Совета депутатов Залучского сельского поселения, Главы Залучского сельского поселения, а также в случаях, предусмотренных уставом территориального общественного самоуправления.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3. Собрание граждан, проводимое по инициативе Совета депутатов Залучского сельского поселения или Главы Залучского сельского поселения, назначается соответственно Советом депутатов Залучского сельского поселения или Главой Залучского сельского поселения.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4. Собрание граждан, проводимое по инициативе населения, назначается Советом депутатов Залучского сельского поселения в следующем порядке.  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Для назначения собрания инициативная группа граждан в количестве не менее 10 человек, проживающих на территории Залучского сельского поселения и обладающих избирательным правом, представляет в Совет депутатов Залучского сельского поселения ходатайство (заявление), </w:t>
      </w:r>
      <w:r w:rsidRPr="00526EB4">
        <w:rPr>
          <w:sz w:val="22"/>
          <w:szCs w:val="22"/>
          <w:lang w:eastAsia="ar-SA"/>
        </w:rPr>
        <w:t xml:space="preserve">подписанное руководителем инициативной группы, в котором указываются планируемая дата, место и время проведения собрания, предполагаемое количество участников, выносимый (выносимые) на рассмотрение вопрос (вопросы).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>С заявлением представляются следующие материалы: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1) протокол заседания инициативной группы;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Совет депутатов Залучского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Залучского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Залучского сельского поселения в письменной форме в трехдневный срок со дня его принятия.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Совет депутатов Залучского сельского поселения принимает решение об отклонении инициативы граждан о проведении собрания в случаях: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Залучского сельского поселения;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526EB4" w:rsidRPr="00526EB4" w:rsidRDefault="00526EB4" w:rsidP="00526E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sz w:val="22"/>
          <w:szCs w:val="22"/>
        </w:rPr>
        <w:t xml:space="preserve">В решении Совета депутатов Залучского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5. </w:t>
      </w:r>
      <w:r w:rsidRPr="00526EB4">
        <w:rPr>
          <w:sz w:val="22"/>
          <w:szCs w:val="22"/>
          <w:lang w:eastAsia="ar-SA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Залучского сельского поселения.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lastRenderedPageBreak/>
        <w:t xml:space="preserve">      6. Собрание граждан может принимать обращения к органам местного самоуправления Залучского сельского поселения и должностным лицам местного самоуправления Залучского сельского поселения, а также избирать лиц, уполномоченных представлять собрание граждан во взаимоотношениях с органами местного самоуправления Залучского сельского поселения и должностными лицами местного самоуправления Залучского сельского поселения.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8. Обращения, принятые собранием граждан, подлежат обязательному рассмотрению органами местного самоуправления Залучского сельского поселения и должностными лицами местного самоуправления Залучского 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 w:rsidR="00526EB4" w:rsidRPr="00526EB4" w:rsidRDefault="00526EB4" w:rsidP="00526EB4">
      <w:pPr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color w:val="000000"/>
          <w:sz w:val="22"/>
          <w:szCs w:val="22"/>
        </w:rPr>
        <w:t xml:space="preserve">   9. </w:t>
      </w:r>
      <w:r w:rsidRPr="00526EB4">
        <w:rPr>
          <w:rFonts w:eastAsiaTheme="minorEastAsia"/>
          <w:sz w:val="22"/>
          <w:szCs w:val="22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:rsidR="00526EB4" w:rsidRPr="00526EB4" w:rsidRDefault="00526EB4" w:rsidP="00526EB4">
      <w:pPr>
        <w:shd w:val="clear" w:color="auto" w:fill="FFFFFF"/>
        <w:suppressAutoHyphens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10. В случаях, предусмотренных решениями Совета депутатов Залучского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 Порядок назначения и проведения конференции граждан (собрания делегатов), избрания делегатов определяется решением Совета депутатов Залучского сельского поселения и уставом территориального общественного самоуправления.</w:t>
      </w:r>
    </w:p>
    <w:p w:rsidR="00526EB4" w:rsidRPr="00526EB4" w:rsidRDefault="00526EB4" w:rsidP="00526EB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526EB4">
        <w:rPr>
          <w:rFonts w:eastAsiaTheme="minorEastAsia"/>
          <w:color w:val="000000"/>
          <w:sz w:val="22"/>
          <w:szCs w:val="22"/>
        </w:rPr>
        <w:t xml:space="preserve">     11. </w:t>
      </w:r>
      <w:r w:rsidRPr="00526EB4">
        <w:rPr>
          <w:rFonts w:eastAsiaTheme="minorEastAsia"/>
          <w:sz w:val="22"/>
          <w:szCs w:val="22"/>
        </w:rPr>
        <w:t>Итоги собрания, конференции граждан (собрания делегатов) подлежат официальному опубликованию (обнародованию).».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b/>
          <w:color w:val="000000"/>
          <w:sz w:val="22"/>
          <w:szCs w:val="22"/>
          <w:lang w:eastAsia="ar-SA"/>
        </w:rPr>
      </w:pPr>
      <w:r w:rsidRPr="00526EB4">
        <w:rPr>
          <w:b/>
          <w:color w:val="000000"/>
          <w:sz w:val="22"/>
          <w:szCs w:val="22"/>
          <w:lang w:eastAsia="ar-SA"/>
        </w:rPr>
        <w:t xml:space="preserve"> Статью 15 изложить в следующей редакции: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      «Статья 15. Опрос граждан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>1. Опрос граждан проводится на всей территории Залучского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Залучского сельского поселения и должностными лицами местного самоуправления Залучского сельского поселения, а также органами государственной власти. Результаты опроса носят рекомендательный характер.</w:t>
      </w:r>
      <w:r w:rsidRPr="00526EB4">
        <w:rPr>
          <w:color w:val="000000"/>
          <w:sz w:val="22"/>
          <w:szCs w:val="22"/>
          <w:lang w:eastAsia="ar-SA"/>
        </w:rPr>
        <w:br/>
        <w:t xml:space="preserve">       2. В опросе имеют право участвовать жители Залучского сельского поселения, обладающие избирательным правом. 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3. Опрос граждан проводится по инициативе:</w:t>
      </w:r>
      <w:r w:rsidRPr="00526EB4">
        <w:rPr>
          <w:color w:val="000000"/>
          <w:sz w:val="22"/>
          <w:szCs w:val="22"/>
          <w:lang w:eastAsia="ar-SA"/>
        </w:rPr>
        <w:br/>
        <w:t>Совета депутатов Залучского сельского поселения или Главы Залучского сельского поселения - по вопросам местного значения;</w:t>
      </w:r>
      <w:r w:rsidRPr="00526EB4">
        <w:rPr>
          <w:color w:val="000000"/>
          <w:sz w:val="22"/>
          <w:szCs w:val="22"/>
          <w:lang w:eastAsia="ar-SA"/>
        </w:rPr>
        <w:br/>
        <w:t xml:space="preserve">   органов государственной власти Новгородской области - для учета мнения граждан при принятии решений об изменении целевого назначения земель Залучского сельского поселения для объектов регионального и межрегионального значения;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>4. Порядок назначения и проведения опроса граждан определяется решением Совета депутатов Залучского сельского поселения в соответствии с областным законом.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 xml:space="preserve"> 5. </w:t>
      </w:r>
      <w:r w:rsidRPr="00526EB4">
        <w:rPr>
          <w:sz w:val="22"/>
          <w:szCs w:val="22"/>
          <w:lang w:eastAsia="ar-SA"/>
        </w:rPr>
        <w:t xml:space="preserve">Решение о назначении опроса граждан принимается Советом депутатов Залучского сельского поселения. 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 xml:space="preserve">      В решении Совета депутатов Залучского сельского поселения о назначении опроса граждан устанавливаются: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>- дата и сроки проведения опроса;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>- формулировка вопроса (вопросов), предлагаемого (предлагаемых) при проведении опроса;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lastRenderedPageBreak/>
        <w:t>- методика проведения опроса;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>- форма опросного листа;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526EB4">
        <w:rPr>
          <w:color w:val="000000"/>
          <w:sz w:val="22"/>
          <w:szCs w:val="22"/>
          <w:lang w:eastAsia="ar-SA"/>
        </w:rPr>
        <w:t>- минимальная численность жителей Залучского сельского поселения, участвующих в опросе;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p w:rsidR="00526EB4" w:rsidRPr="00526EB4" w:rsidRDefault="00526EB4" w:rsidP="00526EB4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26EB4">
        <w:rPr>
          <w:sz w:val="22"/>
          <w:szCs w:val="22"/>
          <w:lang w:eastAsia="ar-SA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526EB4" w:rsidRPr="00526EB4" w:rsidRDefault="00526EB4" w:rsidP="00526EB4">
      <w:pPr>
        <w:autoSpaceDE w:val="0"/>
        <w:autoSpaceDN w:val="0"/>
        <w:adjustRightInd w:val="0"/>
        <w:ind w:firstLine="420"/>
        <w:jc w:val="both"/>
        <w:rPr>
          <w:rFonts w:eastAsiaTheme="minorEastAsia"/>
          <w:color w:val="000000"/>
          <w:sz w:val="22"/>
          <w:szCs w:val="22"/>
        </w:rPr>
      </w:pPr>
      <w:r w:rsidRPr="00526EB4">
        <w:rPr>
          <w:rFonts w:eastAsiaTheme="minorEastAsia"/>
          <w:color w:val="000000"/>
          <w:sz w:val="22"/>
          <w:szCs w:val="22"/>
        </w:rPr>
        <w:t>6. Жители Залучского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526EB4" w:rsidRPr="00526EB4" w:rsidRDefault="00526EB4" w:rsidP="00526EB4">
      <w:pPr>
        <w:autoSpaceDE w:val="0"/>
        <w:autoSpaceDN w:val="0"/>
        <w:adjustRightInd w:val="0"/>
        <w:ind w:firstLine="420"/>
        <w:jc w:val="both"/>
        <w:rPr>
          <w:rFonts w:eastAsiaTheme="minorEastAsia"/>
          <w:color w:val="000000"/>
          <w:sz w:val="22"/>
          <w:szCs w:val="22"/>
        </w:rPr>
      </w:pPr>
      <w:r w:rsidRPr="00526EB4">
        <w:rPr>
          <w:rFonts w:eastAsiaTheme="minorEastAsia"/>
          <w:color w:val="000000"/>
          <w:sz w:val="22"/>
          <w:szCs w:val="22"/>
        </w:rPr>
        <w:t>7. Финансирование мероприятий, связанных с подготовкой и проведением опроса граждан, осуществляется:</w:t>
      </w:r>
    </w:p>
    <w:p w:rsidR="00526EB4" w:rsidRPr="00526EB4" w:rsidRDefault="00526EB4" w:rsidP="00526EB4">
      <w:pPr>
        <w:autoSpaceDE w:val="0"/>
        <w:autoSpaceDN w:val="0"/>
        <w:adjustRightInd w:val="0"/>
        <w:ind w:firstLine="420"/>
        <w:jc w:val="both"/>
        <w:rPr>
          <w:rFonts w:eastAsiaTheme="minorEastAsia"/>
          <w:color w:val="000000"/>
          <w:sz w:val="22"/>
          <w:szCs w:val="22"/>
        </w:rPr>
      </w:pPr>
      <w:r w:rsidRPr="00526EB4">
        <w:rPr>
          <w:rFonts w:eastAsiaTheme="minorEastAsia"/>
          <w:color w:val="000000"/>
          <w:sz w:val="22"/>
          <w:szCs w:val="22"/>
        </w:rPr>
        <w:t xml:space="preserve"> 1) за счет средств бюджета Залучского сельского поселения - при проведении опроса по инициативе органов местного самоуправления Залучского сельского поселения или жителей муниципального образования;</w:t>
      </w:r>
    </w:p>
    <w:p w:rsidR="00526EB4" w:rsidRPr="00526EB4" w:rsidRDefault="00526EB4" w:rsidP="00526EB4">
      <w:pPr>
        <w:autoSpaceDE w:val="0"/>
        <w:autoSpaceDN w:val="0"/>
        <w:adjustRightInd w:val="0"/>
        <w:ind w:firstLine="420"/>
        <w:jc w:val="both"/>
        <w:rPr>
          <w:rFonts w:eastAsiaTheme="minorEastAsia"/>
          <w:color w:val="000000"/>
          <w:sz w:val="22"/>
          <w:szCs w:val="22"/>
        </w:rPr>
      </w:pPr>
      <w:r w:rsidRPr="00526EB4">
        <w:rPr>
          <w:rFonts w:eastAsiaTheme="minorEastAsia"/>
          <w:color w:val="000000"/>
          <w:sz w:val="22"/>
          <w:szCs w:val="22"/>
        </w:rPr>
        <w:t xml:space="preserve">2) </w:t>
      </w:r>
      <w:r w:rsidRPr="00526EB4">
        <w:rPr>
          <w:rFonts w:eastAsiaTheme="minorEastAsia"/>
          <w:sz w:val="22"/>
          <w:szCs w:val="22"/>
        </w:rPr>
        <w:t>за счет средств бюджета субъекта Российской Федерации - при проведении опроса по инициативе органов государственной власти Новгородской области</w:t>
      </w:r>
      <w:r w:rsidRPr="00526EB4">
        <w:rPr>
          <w:rFonts w:eastAsiaTheme="minorEastAsia"/>
          <w:color w:val="000000"/>
          <w:sz w:val="22"/>
          <w:szCs w:val="22"/>
        </w:rPr>
        <w:t>.».</w:t>
      </w:r>
    </w:p>
    <w:p w:rsidR="00526EB4" w:rsidRPr="00526EB4" w:rsidRDefault="00526EB4" w:rsidP="00526EB4">
      <w:pPr>
        <w:shd w:val="clear" w:color="auto" w:fill="FFFFFF"/>
        <w:ind w:firstLine="520"/>
        <w:jc w:val="both"/>
        <w:rPr>
          <w:rFonts w:eastAsiaTheme="minorEastAsia"/>
          <w:kern w:val="2"/>
          <w:sz w:val="22"/>
          <w:szCs w:val="22"/>
        </w:rPr>
      </w:pPr>
      <w:r w:rsidRPr="00526EB4">
        <w:rPr>
          <w:rFonts w:eastAsiaTheme="minorEastAsia"/>
          <w:kern w:val="2"/>
          <w:sz w:val="22"/>
          <w:szCs w:val="22"/>
        </w:rPr>
        <w:t xml:space="preserve">2. Направить изменения в Устав Залучского сельского поселения на государственную регистрацию в Управление Министерства юстиции Российской Федерации по Новгородской области. </w:t>
      </w:r>
    </w:p>
    <w:p w:rsidR="00526EB4" w:rsidRPr="00526EB4" w:rsidRDefault="00526EB4" w:rsidP="00526EB4">
      <w:pPr>
        <w:shd w:val="clear" w:color="auto" w:fill="FFFFFF"/>
        <w:ind w:firstLine="520"/>
        <w:jc w:val="both"/>
        <w:rPr>
          <w:rFonts w:eastAsiaTheme="minorEastAsia"/>
          <w:kern w:val="2"/>
          <w:sz w:val="22"/>
          <w:szCs w:val="22"/>
        </w:rPr>
      </w:pPr>
      <w:r w:rsidRPr="00526EB4">
        <w:rPr>
          <w:rFonts w:eastAsiaTheme="minorEastAsia"/>
          <w:kern w:val="2"/>
          <w:sz w:val="22"/>
          <w:szCs w:val="22"/>
        </w:rPr>
        <w:tab/>
        <w:t>3. Изменения в Устав Залучского сельского поселения вступают в силу после их государственной регистрации и официального опубликования.</w:t>
      </w:r>
    </w:p>
    <w:p w:rsidR="00526EB4" w:rsidRPr="00526EB4" w:rsidRDefault="00526EB4" w:rsidP="00526EB4">
      <w:pPr>
        <w:shd w:val="clear" w:color="auto" w:fill="FFFFFF"/>
        <w:ind w:firstLine="520"/>
        <w:jc w:val="both"/>
        <w:rPr>
          <w:rFonts w:eastAsiaTheme="minorEastAsia"/>
          <w:kern w:val="2"/>
          <w:sz w:val="22"/>
          <w:szCs w:val="22"/>
        </w:rPr>
      </w:pPr>
      <w:r w:rsidRPr="00526EB4">
        <w:rPr>
          <w:rFonts w:eastAsiaTheme="minorEastAsia"/>
          <w:kern w:val="2"/>
          <w:sz w:val="22"/>
          <w:szCs w:val="22"/>
        </w:rPr>
        <w:tab/>
        <w:t>4. Опубликовать настоящее решение в газете «Залучский вестник»</w:t>
      </w:r>
      <w:r>
        <w:rPr>
          <w:rFonts w:eastAsiaTheme="minorEastAsia"/>
          <w:kern w:val="2"/>
          <w:sz w:val="22"/>
          <w:szCs w:val="22"/>
        </w:rPr>
        <w:t xml:space="preserve"> и на официальном сайте Администрации Залучского сельского поселения в информационно-телекоммуникационной сети «Интернет»</w:t>
      </w:r>
      <w:bookmarkStart w:id="18" w:name="_GoBack"/>
      <w:bookmarkEnd w:id="18"/>
      <w:r w:rsidRPr="00526EB4">
        <w:rPr>
          <w:rFonts w:eastAsiaTheme="minorEastAsia"/>
          <w:kern w:val="2"/>
          <w:sz w:val="22"/>
          <w:szCs w:val="22"/>
        </w:rPr>
        <w:t xml:space="preserve">. </w:t>
      </w:r>
    </w:p>
    <w:p w:rsidR="00526EB4" w:rsidRPr="00526EB4" w:rsidRDefault="00526EB4" w:rsidP="00526EB4">
      <w:pPr>
        <w:shd w:val="clear" w:color="auto" w:fill="FFFFFF"/>
        <w:ind w:firstLine="520"/>
        <w:jc w:val="both"/>
        <w:rPr>
          <w:rFonts w:eastAsiaTheme="minorEastAsia"/>
          <w:kern w:val="2"/>
          <w:sz w:val="22"/>
          <w:szCs w:val="22"/>
        </w:rPr>
      </w:pPr>
    </w:p>
    <w:p w:rsidR="00526EB4" w:rsidRPr="00526EB4" w:rsidRDefault="00526EB4" w:rsidP="00526EB4">
      <w:pPr>
        <w:shd w:val="clear" w:color="auto" w:fill="FFFFFF"/>
        <w:ind w:firstLine="520"/>
        <w:jc w:val="both"/>
        <w:rPr>
          <w:rFonts w:eastAsiaTheme="minorEastAsia"/>
          <w:kern w:val="2"/>
          <w:sz w:val="22"/>
          <w:szCs w:val="22"/>
        </w:rPr>
      </w:pPr>
    </w:p>
    <w:p w:rsidR="00526EB4" w:rsidRPr="00526EB4" w:rsidRDefault="00526EB4" w:rsidP="00526EB4">
      <w:pPr>
        <w:shd w:val="clear" w:color="auto" w:fill="FFFFFF"/>
        <w:jc w:val="both"/>
        <w:rPr>
          <w:rFonts w:eastAsiaTheme="minorEastAsia"/>
          <w:kern w:val="2"/>
          <w:sz w:val="22"/>
          <w:szCs w:val="22"/>
        </w:rPr>
      </w:pPr>
    </w:p>
    <w:p w:rsidR="00526EB4" w:rsidRPr="00526EB4" w:rsidRDefault="00526EB4" w:rsidP="00526EB4">
      <w:pPr>
        <w:shd w:val="clear" w:color="auto" w:fill="FFFFFF"/>
        <w:tabs>
          <w:tab w:val="left" w:pos="1570"/>
        </w:tabs>
        <w:jc w:val="both"/>
        <w:rPr>
          <w:rFonts w:eastAsiaTheme="minorEastAsia"/>
          <w:b/>
          <w:kern w:val="2"/>
          <w:sz w:val="22"/>
          <w:szCs w:val="22"/>
        </w:rPr>
      </w:pPr>
      <w:r w:rsidRPr="00526EB4">
        <w:rPr>
          <w:rFonts w:eastAsiaTheme="minorEastAsia"/>
          <w:b/>
          <w:kern w:val="2"/>
          <w:sz w:val="22"/>
          <w:szCs w:val="22"/>
        </w:rPr>
        <w:t>Глава  сельского поселения                                          Е.Н.Пятина</w:t>
      </w:r>
    </w:p>
    <w:p w:rsidR="00526EB4" w:rsidRPr="00526EB4" w:rsidRDefault="00526EB4" w:rsidP="00526EB4">
      <w:pPr>
        <w:shd w:val="clear" w:color="auto" w:fill="FFFFFF"/>
        <w:tabs>
          <w:tab w:val="left" w:leader="dot" w:pos="3120"/>
        </w:tabs>
        <w:ind w:left="-120"/>
        <w:jc w:val="both"/>
        <w:rPr>
          <w:rFonts w:eastAsiaTheme="minorEastAsia"/>
          <w:spacing w:val="-5"/>
          <w:kern w:val="2"/>
          <w:sz w:val="28"/>
          <w:szCs w:val="28"/>
        </w:rPr>
      </w:pPr>
    </w:p>
    <w:p w:rsidR="00E9734F" w:rsidRPr="00E96047" w:rsidRDefault="00E9734F" w:rsidP="00E9734F"/>
    <w:p w:rsidR="00E9734F" w:rsidRPr="005E14CE" w:rsidRDefault="00E9734F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proofErr w:type="spellStart"/>
            <w:r w:rsidRPr="00B72099">
              <w:rPr>
                <w:b/>
                <w:sz w:val="20"/>
                <w:szCs w:val="20"/>
              </w:rPr>
              <w:t>E-mail</w:t>
            </w:r>
            <w:proofErr w:type="spellEnd"/>
            <w:r w:rsidRPr="00B7209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proofErr w:type="spellEnd"/>
            <w:r w:rsidRPr="00B72099">
              <w:rPr>
                <w:b/>
                <w:sz w:val="20"/>
                <w:szCs w:val="20"/>
              </w:rPr>
              <w:t>@</w:t>
            </w:r>
            <w:proofErr w:type="spellStart"/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proofErr w:type="spellEnd"/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9D5E8C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160E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.02.</w:t>
            </w:r>
            <w:r w:rsidR="00AD3D39">
              <w:rPr>
                <w:b/>
                <w:sz w:val="20"/>
                <w:szCs w:val="20"/>
              </w:rPr>
              <w:t>2021г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5E14CE">
      <w:headerReference w:type="default" r:id="rId8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22" w:rsidRDefault="00674022">
      <w:r>
        <w:separator/>
      </w:r>
    </w:p>
  </w:endnote>
  <w:endnote w:type="continuationSeparator" w:id="1">
    <w:p w:rsidR="00674022" w:rsidRDefault="00674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22" w:rsidRDefault="00674022">
      <w:r>
        <w:separator/>
      </w:r>
    </w:p>
  </w:footnote>
  <w:footnote w:type="continuationSeparator" w:id="1">
    <w:p w:rsidR="00674022" w:rsidRDefault="00674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3F" w:rsidRDefault="00CE5C3F">
    <w:pPr>
      <w:pStyle w:val="af3"/>
    </w:pPr>
  </w:p>
  <w:p w:rsidR="00CE5C3F" w:rsidRDefault="00CE5C3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92E5E"/>
    <w:multiLevelType w:val="singleLevel"/>
    <w:tmpl w:val="84892E5E"/>
    <w:lvl w:ilvl="0">
      <w:start w:val="5"/>
      <w:numFmt w:val="decimal"/>
      <w:suff w:val="space"/>
      <w:lvlText w:val="%1."/>
      <w:lvlJc w:val="left"/>
    </w:lvl>
  </w:abstractNum>
  <w:abstractNum w:abstractNumId="1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</w:lvl>
  </w:abstractNum>
  <w:abstractNum w:abstractNumId="2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</w:lvl>
  </w:abstractNum>
  <w:abstractNum w:abstractNumId="3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4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5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6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7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12C2A28"/>
    <w:multiLevelType w:val="singleLevel"/>
    <w:tmpl w:val="012C2A28"/>
    <w:lvl w:ilvl="0">
      <w:start w:val="1"/>
      <w:numFmt w:val="decimal"/>
      <w:suff w:val="space"/>
      <w:lvlText w:val="%1."/>
      <w:lvlJc w:val="left"/>
    </w:lvl>
  </w:abstractNum>
  <w:abstractNum w:abstractNumId="18">
    <w:nsid w:val="2316463E"/>
    <w:multiLevelType w:val="hybridMultilevel"/>
    <w:tmpl w:val="A482B65C"/>
    <w:lvl w:ilvl="0" w:tplc="870A01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9">
    <w:nsid w:val="2A51BBD7"/>
    <w:multiLevelType w:val="multilevel"/>
    <w:tmpl w:val="2A51BBD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2BBD22D8"/>
    <w:multiLevelType w:val="multilevel"/>
    <w:tmpl w:val="2BBD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9C2DC9"/>
    <w:multiLevelType w:val="hybridMultilevel"/>
    <w:tmpl w:val="F5F07ADA"/>
    <w:lvl w:ilvl="0" w:tplc="6552846E">
      <w:start w:val="1"/>
      <w:numFmt w:val="decimal"/>
      <w:lvlText w:val="%1."/>
      <w:lvlJc w:val="left"/>
      <w:pPr>
        <w:ind w:left="960" w:hanging="360"/>
      </w:pPr>
      <w:rPr>
        <w:rFonts w:eastAsia="Cambr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6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DCB1844"/>
    <w:multiLevelType w:val="hybridMultilevel"/>
    <w:tmpl w:val="D826E91E"/>
    <w:lvl w:ilvl="0" w:tplc="AA227C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5827E86">
      <w:numFmt w:val="none"/>
      <w:lvlText w:val=""/>
      <w:lvlJc w:val="left"/>
      <w:pPr>
        <w:tabs>
          <w:tab w:val="num" w:pos="360"/>
        </w:tabs>
      </w:pPr>
    </w:lvl>
    <w:lvl w:ilvl="2" w:tplc="3CFE519E">
      <w:numFmt w:val="none"/>
      <w:lvlText w:val=""/>
      <w:lvlJc w:val="left"/>
      <w:pPr>
        <w:tabs>
          <w:tab w:val="num" w:pos="360"/>
        </w:tabs>
      </w:pPr>
    </w:lvl>
    <w:lvl w:ilvl="3" w:tplc="6FC66CD2">
      <w:numFmt w:val="none"/>
      <w:lvlText w:val=""/>
      <w:lvlJc w:val="left"/>
      <w:pPr>
        <w:tabs>
          <w:tab w:val="num" w:pos="360"/>
        </w:tabs>
      </w:pPr>
    </w:lvl>
    <w:lvl w:ilvl="4" w:tplc="16646D12">
      <w:numFmt w:val="none"/>
      <w:lvlText w:val=""/>
      <w:lvlJc w:val="left"/>
      <w:pPr>
        <w:tabs>
          <w:tab w:val="num" w:pos="360"/>
        </w:tabs>
      </w:pPr>
    </w:lvl>
    <w:lvl w:ilvl="5" w:tplc="AD38A9AC">
      <w:numFmt w:val="none"/>
      <w:lvlText w:val=""/>
      <w:lvlJc w:val="left"/>
      <w:pPr>
        <w:tabs>
          <w:tab w:val="num" w:pos="360"/>
        </w:tabs>
      </w:pPr>
    </w:lvl>
    <w:lvl w:ilvl="6" w:tplc="94AE7356">
      <w:numFmt w:val="none"/>
      <w:lvlText w:val=""/>
      <w:lvlJc w:val="left"/>
      <w:pPr>
        <w:tabs>
          <w:tab w:val="num" w:pos="360"/>
        </w:tabs>
      </w:pPr>
    </w:lvl>
    <w:lvl w:ilvl="7" w:tplc="27F2F022">
      <w:numFmt w:val="none"/>
      <w:lvlText w:val=""/>
      <w:lvlJc w:val="left"/>
      <w:pPr>
        <w:tabs>
          <w:tab w:val="num" w:pos="360"/>
        </w:tabs>
      </w:pPr>
    </w:lvl>
    <w:lvl w:ilvl="8" w:tplc="F56EFF1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0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22"/>
  </w:num>
  <w:num w:numId="4">
    <w:abstractNumId w:val="1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18"/>
  </w:num>
  <w:num w:numId="6">
    <w:abstractNumId w:val="2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14"/>
  </w:num>
  <w:num w:numId="13">
    <w:abstractNumId w:val="27"/>
  </w:num>
  <w:num w:numId="14">
    <w:abstractNumId w:val="28"/>
  </w:num>
  <w:num w:numId="15">
    <w:abstractNumId w:val="26"/>
  </w:num>
  <w:num w:numId="16">
    <w:abstractNumId w:val="25"/>
  </w:num>
  <w:num w:numId="17">
    <w:abstractNumId w:val="12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11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19"/>
  </w:num>
  <w:num w:numId="28">
    <w:abstractNumId w:val="24"/>
  </w:num>
  <w:num w:numId="29">
    <w:abstractNumId w:val="17"/>
  </w:num>
  <w:num w:numId="30">
    <w:abstractNumId w:val="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3"/>
  </w:num>
  <w:num w:numId="34">
    <w:abstractNumId w:val="30"/>
  </w:num>
  <w:num w:numId="35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uiPriority w:val="99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99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uiPriority w:val="99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uiPriority w:val="99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72EA-A26C-44C8-B1AC-2FDAE9C1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2021-02-18T09:54:00Z</cp:lastPrinted>
  <dcterms:created xsi:type="dcterms:W3CDTF">2019-06-13T07:15:00Z</dcterms:created>
  <dcterms:modified xsi:type="dcterms:W3CDTF">2021-02-18T09:59:00Z</dcterms:modified>
</cp:coreProperties>
</file>