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5E14CE"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color w:val="0000FF"/>
                <w:sz w:val="72"/>
                <w:szCs w:val="72"/>
              </w:rPr>
            </w:pPr>
            <w:r w:rsidRPr="005E14CE">
              <w:rPr>
                <w:color w:val="0000FF"/>
                <w:sz w:val="72"/>
                <w:szCs w:val="72"/>
              </w:rPr>
              <w:t>Муниципальная газета</w:t>
            </w:r>
          </w:p>
          <w:p w:rsidR="00217A82" w:rsidRPr="005E14CE" w:rsidRDefault="00217A82" w:rsidP="00217A82">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b/>
              </w:rPr>
            </w:pPr>
            <w:r w:rsidRPr="005E14CE">
              <w:rPr>
                <w:b/>
                <w:sz w:val="22"/>
                <w:szCs w:val="22"/>
              </w:rPr>
              <w:t>№</w:t>
            </w:r>
            <w:r w:rsidR="00433A2C">
              <w:rPr>
                <w:b/>
                <w:sz w:val="22"/>
                <w:szCs w:val="22"/>
              </w:rPr>
              <w:t>1</w:t>
            </w:r>
            <w:r w:rsidRPr="005E14CE">
              <w:rPr>
                <w:b/>
                <w:sz w:val="22"/>
                <w:szCs w:val="22"/>
              </w:rPr>
              <w:t xml:space="preserve">от  </w:t>
            </w:r>
            <w:r w:rsidR="009D5E8C">
              <w:rPr>
                <w:b/>
                <w:sz w:val="22"/>
                <w:szCs w:val="22"/>
              </w:rPr>
              <w:t>1</w:t>
            </w:r>
            <w:r w:rsidR="007160ED">
              <w:rPr>
                <w:b/>
                <w:sz w:val="22"/>
                <w:szCs w:val="22"/>
              </w:rPr>
              <w:t>7</w:t>
            </w:r>
            <w:r w:rsidR="009D5E8C">
              <w:rPr>
                <w:b/>
                <w:sz w:val="22"/>
                <w:szCs w:val="22"/>
              </w:rPr>
              <w:t xml:space="preserve"> </w:t>
            </w:r>
            <w:r w:rsidR="00433A2C">
              <w:rPr>
                <w:b/>
                <w:sz w:val="22"/>
                <w:szCs w:val="22"/>
              </w:rPr>
              <w:t>января</w:t>
            </w:r>
            <w:r w:rsidR="00CC7DF7" w:rsidRPr="005E14CE">
              <w:rPr>
                <w:b/>
                <w:sz w:val="22"/>
                <w:szCs w:val="22"/>
              </w:rPr>
              <w:t xml:space="preserve"> 202</w:t>
            </w:r>
            <w:r w:rsidR="00433A2C">
              <w:rPr>
                <w:b/>
                <w:sz w:val="22"/>
                <w:szCs w:val="22"/>
              </w:rPr>
              <w:t>2</w:t>
            </w:r>
            <w:r w:rsidR="00CC7DF7" w:rsidRPr="005E14CE">
              <w:rPr>
                <w:b/>
                <w:sz w:val="22"/>
                <w:szCs w:val="22"/>
              </w:rPr>
              <w:t xml:space="preserve"> г.</w:t>
            </w:r>
          </w:p>
          <w:p w:rsidR="00217A82" w:rsidRPr="005E14CE" w:rsidRDefault="00217A82" w:rsidP="00217A82">
            <w:pPr>
              <w:rPr>
                <w:b/>
              </w:rPr>
            </w:pPr>
          </w:p>
          <w:p w:rsidR="00217A82" w:rsidRPr="005E14CE" w:rsidRDefault="00217A82" w:rsidP="00217A82">
            <w:pPr>
              <w:rPr>
                <w:b/>
              </w:rPr>
            </w:pPr>
            <w:r w:rsidRPr="005E14CE">
              <w:rPr>
                <w:b/>
                <w:sz w:val="22"/>
                <w:szCs w:val="22"/>
              </w:rPr>
              <w:t>Учредитель газеты:</w:t>
            </w:r>
          </w:p>
          <w:p w:rsidR="00217A82" w:rsidRPr="005E14CE" w:rsidRDefault="00217A82" w:rsidP="00217A82">
            <w:pPr>
              <w:rPr>
                <w:b/>
              </w:rPr>
            </w:pPr>
            <w:r w:rsidRPr="005E14CE">
              <w:rPr>
                <w:b/>
                <w:sz w:val="22"/>
                <w:szCs w:val="22"/>
              </w:rPr>
              <w:t>Совет депутатов Залучского</w:t>
            </w:r>
          </w:p>
          <w:p w:rsidR="00217A82" w:rsidRPr="005E14CE" w:rsidRDefault="00217A82" w:rsidP="00217A82">
            <w:pPr>
              <w:rPr>
                <w:b/>
              </w:rPr>
            </w:pPr>
            <w:r w:rsidRPr="005E14CE">
              <w:rPr>
                <w:b/>
                <w:sz w:val="22"/>
                <w:szCs w:val="22"/>
              </w:rPr>
              <w:t>сельского поселения</w:t>
            </w:r>
          </w:p>
        </w:tc>
      </w:tr>
    </w:tbl>
    <w:p w:rsidR="00B65273" w:rsidRPr="00702043" w:rsidRDefault="00B65273" w:rsidP="00B65273">
      <w:pPr>
        <w:pStyle w:val="af0"/>
        <w:spacing w:before="0" w:beforeAutospacing="0" w:after="107"/>
        <w:jc w:val="center"/>
        <w:rPr>
          <w:color w:val="282828"/>
        </w:rPr>
      </w:pPr>
      <w:r w:rsidRPr="00702043">
        <w:rPr>
          <w:rStyle w:val="af2"/>
          <w:color w:val="282828"/>
        </w:rPr>
        <w:t>ИНФОРМАЦИЯ</w:t>
      </w:r>
    </w:p>
    <w:p w:rsidR="00B65273" w:rsidRPr="00702043" w:rsidRDefault="00B65273" w:rsidP="00B65273">
      <w:pPr>
        <w:pStyle w:val="af0"/>
        <w:spacing w:before="0" w:beforeAutospacing="0" w:after="107"/>
        <w:jc w:val="center"/>
        <w:rPr>
          <w:color w:val="282828"/>
        </w:rPr>
      </w:pPr>
      <w:r w:rsidRPr="00702043">
        <w:rPr>
          <w:rStyle w:val="af2"/>
          <w:color w:val="282828"/>
        </w:rPr>
        <w:t>об итогах публичных слушаний</w:t>
      </w:r>
    </w:p>
    <w:p w:rsidR="00B65273" w:rsidRPr="001A5797" w:rsidRDefault="00B65273" w:rsidP="00B65273">
      <w:pPr>
        <w:jc w:val="both"/>
      </w:pPr>
      <w:r>
        <w:rPr>
          <w:color w:val="282828"/>
        </w:rPr>
        <w:t>12</w:t>
      </w:r>
      <w:r w:rsidRPr="001A5797">
        <w:rPr>
          <w:color w:val="282828"/>
        </w:rPr>
        <w:t xml:space="preserve"> </w:t>
      </w:r>
      <w:r>
        <w:rPr>
          <w:color w:val="282828"/>
        </w:rPr>
        <w:t xml:space="preserve">января </w:t>
      </w:r>
      <w:r w:rsidRPr="001A5797">
        <w:rPr>
          <w:color w:val="282828"/>
        </w:rPr>
        <w:t>202</w:t>
      </w:r>
      <w:r>
        <w:rPr>
          <w:color w:val="282828"/>
        </w:rPr>
        <w:t>2</w:t>
      </w:r>
      <w:r w:rsidRPr="001A5797">
        <w:rPr>
          <w:color w:val="282828"/>
        </w:rPr>
        <w:t xml:space="preserve"> года в 1</w:t>
      </w:r>
      <w:r>
        <w:rPr>
          <w:color w:val="282828"/>
        </w:rPr>
        <w:t>4</w:t>
      </w:r>
      <w:r w:rsidRPr="001A5797">
        <w:rPr>
          <w:color w:val="282828"/>
        </w:rPr>
        <w:t xml:space="preserve"> час 00 мин. в здании Администрации состоялись публичные слушания по проекту Решения Совета депутатов</w:t>
      </w:r>
      <w:r w:rsidRPr="00702043">
        <w:rPr>
          <w:color w:val="282828"/>
        </w:rPr>
        <w:t xml:space="preserve"> "</w:t>
      </w:r>
      <w:r w:rsidRPr="00F21D06">
        <w:rPr>
          <w:bCs/>
        </w:rPr>
        <w:t>О проекте  изменений в Устав Залучского сельского поселения</w:t>
      </w:r>
      <w:r>
        <w:rPr>
          <w:bCs/>
        </w:rPr>
        <w:t xml:space="preserve">» </w:t>
      </w:r>
      <w:r w:rsidRPr="001A5797">
        <w:rPr>
          <w:color w:val="282828"/>
        </w:rPr>
        <w:t>Замечаний и предложений на проект не поступило.</w:t>
      </w:r>
    </w:p>
    <w:p w:rsidR="00B65273" w:rsidRPr="00702043" w:rsidRDefault="00B65273" w:rsidP="00B65273">
      <w:pPr>
        <w:pStyle w:val="af0"/>
        <w:spacing w:before="0" w:beforeAutospacing="0" w:after="107"/>
        <w:jc w:val="both"/>
        <w:rPr>
          <w:color w:val="282828"/>
        </w:rPr>
      </w:pPr>
      <w:r w:rsidRPr="00702043">
        <w:rPr>
          <w:color w:val="282828"/>
        </w:rPr>
        <w:t xml:space="preserve">Все заинтересованные лица могут ознакомиться с протоколом публичных слушаний в Администрации </w:t>
      </w:r>
      <w:r>
        <w:rPr>
          <w:color w:val="282828"/>
        </w:rPr>
        <w:t>Залуч</w:t>
      </w:r>
      <w:r w:rsidRPr="00702043">
        <w:rPr>
          <w:color w:val="282828"/>
        </w:rPr>
        <w:t xml:space="preserve">ского сельского поселения по адресу: </w:t>
      </w:r>
      <w:r>
        <w:rPr>
          <w:color w:val="282828"/>
        </w:rPr>
        <w:t>с.Залучье</w:t>
      </w:r>
      <w:r w:rsidRPr="00702043">
        <w:rPr>
          <w:color w:val="282828"/>
        </w:rPr>
        <w:t xml:space="preserve">, ул. </w:t>
      </w:r>
      <w:r>
        <w:rPr>
          <w:color w:val="282828"/>
        </w:rPr>
        <w:t>Рендако</w:t>
      </w:r>
      <w:r w:rsidRPr="00702043">
        <w:rPr>
          <w:color w:val="282828"/>
        </w:rPr>
        <w:t xml:space="preserve">ва, д. </w:t>
      </w:r>
      <w:r>
        <w:rPr>
          <w:color w:val="282828"/>
        </w:rPr>
        <w:t>1</w:t>
      </w:r>
      <w:r w:rsidRPr="00702043">
        <w:rPr>
          <w:color w:val="282828"/>
        </w:rPr>
        <w:t>2</w:t>
      </w:r>
    </w:p>
    <w:p w:rsidR="00B65273" w:rsidRDefault="00B65273" w:rsidP="00B65273">
      <w:pPr>
        <w:pStyle w:val="af0"/>
        <w:spacing w:before="0" w:beforeAutospacing="0" w:after="107"/>
        <w:rPr>
          <w:rFonts w:ascii="Arial" w:hAnsi="Arial" w:cs="Arial"/>
          <w:color w:val="282828"/>
          <w:sz w:val="17"/>
          <w:szCs w:val="17"/>
        </w:rPr>
      </w:pPr>
      <w:r>
        <w:rPr>
          <w:rFonts w:ascii="Arial" w:hAnsi="Arial" w:cs="Arial"/>
          <w:color w:val="282828"/>
          <w:sz w:val="17"/>
          <w:szCs w:val="17"/>
        </w:rPr>
        <w:t> </w:t>
      </w:r>
    </w:p>
    <w:p w:rsidR="00B65273" w:rsidRPr="00300458" w:rsidRDefault="00B65273" w:rsidP="00B65273">
      <w:pPr>
        <w:rPr>
          <w:b/>
        </w:rPr>
      </w:pPr>
      <w:r>
        <w:rPr>
          <w:b/>
        </w:rPr>
        <w:t xml:space="preserve"> </w:t>
      </w:r>
      <w:r w:rsidRPr="00300458">
        <w:rPr>
          <w:b/>
        </w:rPr>
        <w:t xml:space="preserve">Глава Залучского </w:t>
      </w:r>
      <w:r>
        <w:rPr>
          <w:b/>
        </w:rPr>
        <w:t>сельского поселения                                               Е.Н.Пятина</w:t>
      </w:r>
    </w:p>
    <w:p w:rsidR="00B65273" w:rsidRDefault="00B65273" w:rsidP="00B65273">
      <w:pPr>
        <w:rPr>
          <w:b/>
        </w:rPr>
      </w:pPr>
      <w:r>
        <w:rPr>
          <w:b/>
        </w:rPr>
        <w:t xml:space="preserve">  </w:t>
      </w:r>
    </w:p>
    <w:p w:rsidR="00A14364" w:rsidRPr="000905EE" w:rsidRDefault="00A14364" w:rsidP="00B65273">
      <w:pPr>
        <w:jc w:val="center"/>
        <w:rPr>
          <w:sz w:val="40"/>
          <w:szCs w:val="40"/>
          <w:u w:val="single"/>
        </w:rPr>
      </w:pPr>
      <w:r w:rsidRPr="000905EE">
        <w:rPr>
          <w:sz w:val="40"/>
          <w:szCs w:val="40"/>
          <w:u w:val="single"/>
        </w:rPr>
        <w:t>Горячая линия</w:t>
      </w:r>
    </w:p>
    <w:p w:rsidR="00A14364" w:rsidRDefault="00A14364" w:rsidP="00A14364">
      <w:pPr>
        <w:ind w:firstLine="851"/>
        <w:jc w:val="both"/>
      </w:pPr>
      <w:r>
        <w:t>Старорусской</w:t>
      </w:r>
      <w:r w:rsidRPr="00694A7D">
        <w:t xml:space="preserve"> межрайонной прокуратурой</w:t>
      </w:r>
      <w:r w:rsidRPr="00694A7D">
        <w:rPr>
          <w:lang w:val="en-US"/>
        </w:rPr>
        <w:t> </w:t>
      </w:r>
      <w:r>
        <w:rPr>
          <w:b/>
        </w:rPr>
        <w:t>28</w:t>
      </w:r>
      <w:r w:rsidRPr="00694A7D">
        <w:rPr>
          <w:b/>
        </w:rPr>
        <w:t>.01.202</w:t>
      </w:r>
      <w:r>
        <w:rPr>
          <w:b/>
        </w:rPr>
        <w:t>2</w:t>
      </w:r>
      <w:r w:rsidRPr="00694A7D">
        <w:rPr>
          <w:b/>
        </w:rPr>
        <w:t xml:space="preserve"> с 09.00 до 18.00 часов</w:t>
      </w:r>
      <w:r w:rsidRPr="00694A7D">
        <w:rPr>
          <w:b/>
          <w:lang w:val="en-US"/>
        </w:rPr>
        <w:t> </w:t>
      </w:r>
      <w:r w:rsidRPr="00694A7D">
        <w:t>(с перерывом на обед с 13.00 до 13.45 часов) будет проводиться «горячая телефонная линия» по вопросам</w:t>
      </w:r>
      <w:r>
        <w:t xml:space="preserve"> обеспечения льготными лекарственными препаратами,</w:t>
      </w:r>
      <w:r w:rsidRPr="00694A7D">
        <w:t xml:space="preserve"> по телефон</w:t>
      </w:r>
      <w:r>
        <w:t>ам:</w:t>
      </w:r>
    </w:p>
    <w:p w:rsidR="00A14364" w:rsidRPr="00694A7D" w:rsidRDefault="00A14364" w:rsidP="00A14364">
      <w:pPr>
        <w:ind w:firstLine="851"/>
        <w:jc w:val="both"/>
      </w:pPr>
      <w:r>
        <w:rPr>
          <w:b/>
        </w:rPr>
        <w:t>8(81652)5-16-13, 8(81652)5-25-82, 8(81652)5-16-81</w:t>
      </w:r>
      <w:r w:rsidRPr="00694A7D">
        <w:rPr>
          <w:b/>
        </w:rPr>
        <w:t>.</w:t>
      </w:r>
      <w:r w:rsidRPr="00694A7D">
        <w:t xml:space="preserve"> </w:t>
      </w:r>
    </w:p>
    <w:p w:rsidR="00A14364" w:rsidRPr="00694A7D" w:rsidRDefault="00A14364" w:rsidP="00A14364">
      <w:pPr>
        <w:ind w:firstLine="851"/>
        <w:jc w:val="both"/>
      </w:pPr>
    </w:p>
    <w:p w:rsidR="00A14364" w:rsidRDefault="00A14364" w:rsidP="00A14364">
      <w:pPr>
        <w:ind w:firstLine="851"/>
        <w:jc w:val="both"/>
      </w:pPr>
      <w:r w:rsidRPr="00694A7D">
        <w:t xml:space="preserve">Прием будут производить </w:t>
      </w:r>
      <w:r>
        <w:t xml:space="preserve">заместитель межрайонного прокурора Воробьев Сергей Владимирович, </w:t>
      </w:r>
      <w:r w:rsidRPr="00694A7D">
        <w:t xml:space="preserve">помощник межрайонного прокурора </w:t>
      </w:r>
      <w:r>
        <w:t>Матюшкин Сергей Евгеньевич и</w:t>
      </w:r>
      <w:r w:rsidRPr="00694A7D">
        <w:t xml:space="preserve"> помощник межрайонного прокурора </w:t>
      </w:r>
      <w:r>
        <w:t>Дзаурова Жанна Исаевна</w:t>
      </w:r>
      <w:r w:rsidRPr="00694A7D">
        <w:t>.</w:t>
      </w:r>
    </w:p>
    <w:p w:rsidR="00A14364" w:rsidRPr="00694A7D" w:rsidRDefault="00A14364" w:rsidP="00A14364">
      <w:pPr>
        <w:ind w:firstLine="851"/>
        <w:jc w:val="both"/>
      </w:pPr>
    </w:p>
    <w:p w:rsidR="00A14364" w:rsidRDefault="00A14364" w:rsidP="00A14364">
      <w:pPr>
        <w:ind w:firstLine="851"/>
        <w:jc w:val="both"/>
      </w:pPr>
      <w:r w:rsidRPr="00694A7D">
        <w:t>По всем поступившим обращениям (в том числе анонимным) будут проведены соответствующие проверки, в случае выявления нарушений действующего законодательства будут приняты меры реагирования.</w:t>
      </w:r>
    </w:p>
    <w:p w:rsidR="00A14364" w:rsidRDefault="00A14364" w:rsidP="00A625B1">
      <w:pPr>
        <w:ind w:firstLine="709"/>
        <w:jc w:val="center"/>
        <w:rPr>
          <w:b/>
          <w:bCs/>
        </w:rPr>
      </w:pPr>
    </w:p>
    <w:p w:rsidR="00433A2C" w:rsidRPr="00A625B1" w:rsidRDefault="00433A2C" w:rsidP="00A625B1">
      <w:pPr>
        <w:ind w:firstLine="709"/>
        <w:jc w:val="center"/>
        <w:rPr>
          <w:b/>
          <w:bCs/>
        </w:rPr>
      </w:pPr>
      <w:r w:rsidRPr="00A625B1">
        <w:rPr>
          <w:b/>
          <w:bCs/>
        </w:rPr>
        <w:t>Старорусская межрайонная прокуратура разъясняет</w:t>
      </w:r>
    </w:p>
    <w:p w:rsidR="00433A2C" w:rsidRPr="00A625B1" w:rsidRDefault="00433A2C" w:rsidP="00433A2C">
      <w:pPr>
        <w:ind w:firstLine="709"/>
        <w:jc w:val="both"/>
        <w:rPr>
          <w:sz w:val="22"/>
          <w:szCs w:val="22"/>
        </w:rPr>
      </w:pPr>
      <w:r w:rsidRPr="00A625B1">
        <w:rPr>
          <w:bCs/>
          <w:sz w:val="22"/>
          <w:szCs w:val="22"/>
        </w:rPr>
        <w:t xml:space="preserve">Постановлением Правительства РФ от 30.12.2021 N 2575 "О внесении изменений в особенности обращения лекарственных препаратов для медицинского применения, которые предназначены для применения в условиях угрозы возникновения, возникновения и ликвидации чрезвычайной ситуации и для организации оказания медицинской помощи лицам, пострадавшим в результате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факторов"уточнены условия, устанавливаемые Минздравом России при осуществлении государственной регистрации лекарственных </w:t>
      </w:r>
      <w:r w:rsidRPr="00A625B1">
        <w:rPr>
          <w:bCs/>
          <w:sz w:val="22"/>
          <w:szCs w:val="22"/>
        </w:rPr>
        <w:lastRenderedPageBreak/>
        <w:t>препаратов для профилактики новой коронавирусной инфекции в случаях представления не полной информации о результатах изучения эффективности и безопасности их применения</w:t>
      </w:r>
    </w:p>
    <w:p w:rsidR="00433A2C" w:rsidRPr="00A625B1" w:rsidRDefault="00433A2C" w:rsidP="00433A2C">
      <w:pPr>
        <w:tabs>
          <w:tab w:val="left" w:pos="142"/>
        </w:tabs>
        <w:ind w:firstLine="709"/>
        <w:jc w:val="both"/>
        <w:rPr>
          <w:sz w:val="22"/>
          <w:szCs w:val="22"/>
        </w:rPr>
      </w:pPr>
      <w:r w:rsidRPr="00A625B1">
        <w:rPr>
          <w:sz w:val="22"/>
          <w:szCs w:val="22"/>
        </w:rPr>
        <w:t>В перечне таких условий:</w:t>
      </w:r>
    </w:p>
    <w:p w:rsidR="00433A2C" w:rsidRPr="00A625B1" w:rsidRDefault="00433A2C" w:rsidP="00433A2C">
      <w:pPr>
        <w:tabs>
          <w:tab w:val="left" w:pos="142"/>
        </w:tabs>
        <w:ind w:firstLine="709"/>
        <w:jc w:val="both"/>
        <w:rPr>
          <w:sz w:val="22"/>
          <w:szCs w:val="22"/>
        </w:rPr>
      </w:pPr>
      <w:r w:rsidRPr="00A625B1">
        <w:rPr>
          <w:sz w:val="22"/>
          <w:szCs w:val="22"/>
        </w:rPr>
        <w:t>внесение сведений в единую государственную информационную систему в сфере здравоохранения о каждом факте применения иммунобиологического лекарственного препарата, применяемого для профилактики новой коронавирусной инфекции;</w:t>
      </w:r>
    </w:p>
    <w:p w:rsidR="00433A2C" w:rsidRPr="00A625B1" w:rsidRDefault="00433A2C" w:rsidP="00433A2C">
      <w:pPr>
        <w:tabs>
          <w:tab w:val="left" w:pos="142"/>
        </w:tabs>
        <w:ind w:firstLine="709"/>
        <w:jc w:val="both"/>
        <w:rPr>
          <w:sz w:val="22"/>
          <w:szCs w:val="22"/>
        </w:rPr>
      </w:pPr>
      <w:r w:rsidRPr="00A625B1">
        <w:rPr>
          <w:sz w:val="22"/>
          <w:szCs w:val="22"/>
        </w:rPr>
        <w:t>обязательность испытаний качества каждой серии (партии) лекарственных препаратов на соответствие требованиям, содержащимся в регистрационном досье на лекарственный препарат, проводимых аккредитованными федеральными государственными бюджетными учреждениями, подведомственными Минздраву и Росздравнадзору, с представлением в эти учреждения необходимого количества образцов лекарственных препаратов, стандартных образцов, реактивов и материалов и информированием о результатах проведенных испытаний.</w:t>
      </w:r>
    </w:p>
    <w:p w:rsidR="00433A2C" w:rsidRPr="00A625B1" w:rsidRDefault="00433A2C" w:rsidP="00433A2C">
      <w:pPr>
        <w:tabs>
          <w:tab w:val="left" w:pos="142"/>
        </w:tabs>
        <w:ind w:firstLine="709"/>
        <w:jc w:val="both"/>
        <w:rPr>
          <w:sz w:val="22"/>
          <w:szCs w:val="22"/>
        </w:rPr>
      </w:pPr>
      <w:r w:rsidRPr="00A625B1">
        <w:rPr>
          <w:sz w:val="22"/>
          <w:szCs w:val="22"/>
        </w:rPr>
        <w:t>Также установлено, что при принятии решения о внесении изменений в документы, содержащиеся в регистрационном досье на иммунобиологический лекарственный препарат, применяемый для профилактики новой коронавирусной инфекции, в части увеличения срока годности иммунобиологического лекарственного препарата допускается обращение серий такого иммунобиологического лекарственного препарата до истечения вновь установленного срока годности без изменения его первичной (вторичной) упаковки, произведенных до даты принятия указанного решения, при условии, что эти серии произведены с учетом требований, содержащихся в регистрационном досье на этот иммунобиологический лекарственный препарат на дату внесения указанных изменений, и ранее установленный срок годности иммунобиологического лекарственного препарата не истек.</w:t>
      </w:r>
    </w:p>
    <w:p w:rsidR="00433A2C" w:rsidRPr="00A625B1" w:rsidRDefault="00433A2C" w:rsidP="00433A2C">
      <w:pPr>
        <w:rPr>
          <w:sz w:val="22"/>
          <w:szCs w:val="22"/>
        </w:rPr>
      </w:pPr>
    </w:p>
    <w:p w:rsidR="00A625B1" w:rsidRPr="001753C6" w:rsidRDefault="00433A2C" w:rsidP="00A625B1">
      <w:pPr>
        <w:rPr>
          <w:b/>
          <w:sz w:val="22"/>
          <w:szCs w:val="22"/>
        </w:rPr>
      </w:pPr>
      <w:r w:rsidRPr="001753C6">
        <w:rPr>
          <w:b/>
          <w:sz w:val="22"/>
          <w:szCs w:val="22"/>
        </w:rPr>
        <w:t>Ж.И. Дзаурова</w:t>
      </w:r>
      <w:bookmarkStart w:id="0" w:name="_GoBack"/>
      <w:bookmarkEnd w:id="0"/>
    </w:p>
    <w:p w:rsidR="00A625B1" w:rsidRDefault="00A625B1" w:rsidP="00A625B1">
      <w:pPr>
        <w:rPr>
          <w:sz w:val="22"/>
          <w:szCs w:val="22"/>
        </w:rPr>
      </w:pPr>
    </w:p>
    <w:p w:rsidR="00433A2C" w:rsidRPr="00A625B1" w:rsidRDefault="00433A2C" w:rsidP="00A625B1">
      <w:pPr>
        <w:rPr>
          <w:b/>
          <w:bCs/>
          <w:color w:val="333333"/>
          <w:sz w:val="22"/>
          <w:szCs w:val="22"/>
        </w:rPr>
      </w:pPr>
      <w:r w:rsidRPr="00A625B1">
        <w:rPr>
          <w:b/>
          <w:bCs/>
          <w:color w:val="333333"/>
          <w:sz w:val="22"/>
          <w:szCs w:val="22"/>
        </w:rPr>
        <w:t>Остерегайтесь мобильного мошенничества!</w:t>
      </w:r>
    </w:p>
    <w:p w:rsidR="00433A2C" w:rsidRPr="00A625B1" w:rsidRDefault="00433A2C" w:rsidP="00433A2C">
      <w:pPr>
        <w:shd w:val="clear" w:color="auto" w:fill="FFFFFF"/>
        <w:spacing w:after="165"/>
        <w:rPr>
          <w:rFonts w:ascii="Roboto" w:hAnsi="Roboto"/>
          <w:color w:val="333333"/>
          <w:sz w:val="22"/>
          <w:szCs w:val="22"/>
        </w:rPr>
      </w:pPr>
      <w:r w:rsidRPr="00A625B1">
        <w:rPr>
          <w:rFonts w:ascii="Roboto" w:hAnsi="Roboto"/>
          <w:color w:val="000000"/>
          <w:sz w:val="22"/>
          <w:szCs w:val="22"/>
        </w:rPr>
        <w:t> </w:t>
      </w:r>
      <w:r w:rsidRPr="00A625B1">
        <w:rPr>
          <w:rFonts w:ascii="Roboto" w:hAnsi="Roboto"/>
          <w:color w:val="FFFFFF"/>
          <w:sz w:val="22"/>
          <w:szCs w:val="22"/>
        </w:rPr>
        <w:t>Текст</w:t>
      </w:r>
      <w:r w:rsidRPr="00A625B1">
        <w:rPr>
          <w:color w:val="333333"/>
          <w:sz w:val="22"/>
          <w:szCs w:val="22"/>
        </w:rPr>
        <w:t>В последние годы стремительное развитие высокотехнологичных устройств (компьютеров, планшетов, смартфонов с возможностью выхода в сеть «Интернет») в определенной степени способствовало появлению и такому же активному распространению новых видов противоправной деятельности, в частности преступлений, совершаемых с использованием мобильных средств и электронных платежных систем.</w:t>
      </w:r>
    </w:p>
    <w:p w:rsidR="00433A2C" w:rsidRPr="00A625B1" w:rsidRDefault="00433A2C" w:rsidP="00433A2C">
      <w:pPr>
        <w:shd w:val="clear" w:color="auto" w:fill="FFFFFF"/>
        <w:spacing w:after="100" w:afterAutospacing="1"/>
        <w:jc w:val="both"/>
        <w:rPr>
          <w:rFonts w:ascii="Roboto" w:hAnsi="Roboto"/>
          <w:color w:val="333333"/>
          <w:sz w:val="22"/>
          <w:szCs w:val="22"/>
        </w:rPr>
      </w:pPr>
      <w:r w:rsidRPr="00A625B1">
        <w:rPr>
          <w:color w:val="333333"/>
          <w:sz w:val="22"/>
          <w:szCs w:val="22"/>
        </w:rPr>
        <w:t>Низкие показатели раскрываемости обусловлены, прежде всего спецификой этих преступлений (совершение лицами, зачастую находящимися в других регионах страны), совершением их в условиях неочевидности (без визуального или иного контакта с потерпевшими).</w:t>
      </w:r>
    </w:p>
    <w:p w:rsidR="00433A2C" w:rsidRPr="00A625B1" w:rsidRDefault="00433A2C" w:rsidP="00433A2C">
      <w:pPr>
        <w:shd w:val="clear" w:color="auto" w:fill="FFFFFF"/>
        <w:spacing w:after="100" w:afterAutospacing="1"/>
        <w:jc w:val="both"/>
        <w:rPr>
          <w:rFonts w:ascii="Roboto" w:hAnsi="Roboto"/>
          <w:color w:val="333333"/>
          <w:sz w:val="22"/>
          <w:szCs w:val="22"/>
        </w:rPr>
      </w:pPr>
      <w:r w:rsidRPr="00A625B1">
        <w:rPr>
          <w:color w:val="333333"/>
          <w:sz w:val="22"/>
          <w:szCs w:val="22"/>
        </w:rPr>
        <w:t>Так, значительно участились случаи хищения денежных средств с пластиковых карт владельцев. Пользователи пластиковых карт и прочих продуктов кредитных учреждений получают рассылку на телефон не только в виде смс сообщений, но и в мобильных приложениях «WhatsApp» и его аналогах.</w:t>
      </w:r>
    </w:p>
    <w:p w:rsidR="00433A2C" w:rsidRPr="00A625B1" w:rsidRDefault="00433A2C" w:rsidP="00433A2C">
      <w:pPr>
        <w:shd w:val="clear" w:color="auto" w:fill="FFFFFF"/>
        <w:spacing w:after="100" w:afterAutospacing="1"/>
        <w:jc w:val="both"/>
        <w:rPr>
          <w:rFonts w:ascii="Roboto" w:hAnsi="Roboto"/>
          <w:color w:val="333333"/>
          <w:sz w:val="22"/>
          <w:szCs w:val="22"/>
        </w:rPr>
      </w:pPr>
      <w:r w:rsidRPr="00A625B1">
        <w:rPr>
          <w:color w:val="333333"/>
          <w:sz w:val="22"/>
          <w:szCs w:val="22"/>
        </w:rPr>
        <w:t>При поступлении на Ваш мобильный телефон разного рода рассылок необходимо быть бдительными и не отвечать на подобные сообщения, не в коем случае не переходить по каким либо указанным ссылкам.</w:t>
      </w:r>
    </w:p>
    <w:p w:rsidR="00433A2C" w:rsidRPr="00A625B1" w:rsidRDefault="00433A2C" w:rsidP="00433A2C">
      <w:pPr>
        <w:shd w:val="clear" w:color="auto" w:fill="FFFFFF"/>
        <w:spacing w:after="100" w:afterAutospacing="1"/>
        <w:jc w:val="both"/>
        <w:rPr>
          <w:rFonts w:ascii="Roboto" w:hAnsi="Roboto"/>
          <w:color w:val="333333"/>
          <w:sz w:val="22"/>
          <w:szCs w:val="22"/>
        </w:rPr>
      </w:pPr>
      <w:r w:rsidRPr="00A625B1">
        <w:rPr>
          <w:color w:val="333333"/>
          <w:sz w:val="22"/>
          <w:szCs w:val="22"/>
        </w:rPr>
        <w:t>Необходимо помнить, что SMS-сообщения Сбербанка всегда отправляются с короткого номера «900», сотрудники банков никогда не запрашивают у клиента информацию о реквизитах карты, пин-коде, одноразовых паролях и пр.</w:t>
      </w:r>
    </w:p>
    <w:p w:rsidR="00433A2C" w:rsidRPr="00A625B1" w:rsidRDefault="00433A2C" w:rsidP="00433A2C">
      <w:pPr>
        <w:shd w:val="clear" w:color="auto" w:fill="FFFFFF"/>
        <w:spacing w:after="100" w:afterAutospacing="1"/>
        <w:jc w:val="both"/>
        <w:rPr>
          <w:rFonts w:ascii="Roboto" w:hAnsi="Roboto"/>
          <w:color w:val="333333"/>
          <w:sz w:val="22"/>
          <w:szCs w:val="22"/>
        </w:rPr>
      </w:pPr>
      <w:r w:rsidRPr="00A625B1">
        <w:rPr>
          <w:color w:val="333333"/>
          <w:sz w:val="22"/>
          <w:szCs w:val="22"/>
        </w:rPr>
        <w:t>Ни при каких обстоятельствах не сообщайте свои персональные данные! В SMS-сообщениях, направляемых Сбербанком России по операциям, проведенным с использованием Вашей карты, обязательно указываются последние 4 цифры номера Вашей карты (мошенникам они не известны).</w:t>
      </w:r>
    </w:p>
    <w:p w:rsidR="00433A2C" w:rsidRPr="00A625B1" w:rsidRDefault="00433A2C" w:rsidP="00433A2C">
      <w:pPr>
        <w:shd w:val="clear" w:color="auto" w:fill="FFFFFF"/>
        <w:spacing w:after="100" w:afterAutospacing="1"/>
        <w:jc w:val="both"/>
        <w:rPr>
          <w:rFonts w:ascii="Roboto" w:hAnsi="Roboto"/>
          <w:color w:val="333333"/>
          <w:sz w:val="22"/>
          <w:szCs w:val="22"/>
        </w:rPr>
      </w:pPr>
      <w:r w:rsidRPr="00A625B1">
        <w:rPr>
          <w:color w:val="333333"/>
          <w:sz w:val="22"/>
          <w:szCs w:val="22"/>
        </w:rPr>
        <w:lastRenderedPageBreak/>
        <w:t>Также, участились случаи хищения денежных средств с банковских карт с использованием услуги «Мобильный банк». При получении банковской карты предлагается данная услуга, с точки зрения пользователя - это удобно, всегда можно отследить и проконтролировать расход своих денежных средств посредством СМС-оповещения на свой сотовый телефон. Однако необходимо помнить, что при подключении данной услуги вы указываете конкретный номер телефона оператора сотовой связи, на который в дальнейшем вам будут приходить отчеты по всем операциям с вашей картой. Злоумышленник, имея на руках ваш мобильный телефон или сим-карту, на номер которой подключена услуга «Мобильный банк», может легко воспользоваться данными, указанными в СМС-оповещениях, и похитить денежные средства, имеющиеся на вашей карте.</w:t>
      </w:r>
    </w:p>
    <w:p w:rsidR="00433A2C" w:rsidRPr="00A625B1" w:rsidRDefault="00433A2C" w:rsidP="00433A2C">
      <w:pPr>
        <w:shd w:val="clear" w:color="auto" w:fill="FFFFFF"/>
        <w:spacing w:after="100" w:afterAutospacing="1"/>
        <w:jc w:val="both"/>
        <w:rPr>
          <w:rFonts w:ascii="Roboto" w:hAnsi="Roboto"/>
          <w:color w:val="333333"/>
          <w:sz w:val="22"/>
          <w:szCs w:val="22"/>
        </w:rPr>
      </w:pPr>
      <w:r w:rsidRPr="00A625B1">
        <w:rPr>
          <w:color w:val="333333"/>
          <w:sz w:val="22"/>
          <w:szCs w:val="22"/>
        </w:rPr>
        <w:t>Соблюдайте элементарные меры предосторожности, чтобы уберечь себя от случаев хищения денежных средств. Так, в случае утраты сотового телефона или сим-карты, а также в случаях, когда вы решили сменить номер телефона, необходимо уведомить об этом банк, и путем подачи письменного заявления отключить услугу "Мобильный банк". Знайте, что оператор сотовой связи передаст номер сим-карты другому абоненту, в случае, если вы определенное время ею не пользуетесь, а банк, не будучи уведомлен об этом, продолжит направлять СМС-оповещения с данными по операциям с вашей картой, на номер телефона, который вам уже не принадлежит.</w:t>
      </w:r>
    </w:p>
    <w:p w:rsidR="00433A2C" w:rsidRPr="00A625B1" w:rsidRDefault="00433A2C" w:rsidP="00433A2C">
      <w:pPr>
        <w:shd w:val="clear" w:color="auto" w:fill="FFFFFF"/>
        <w:spacing w:after="100" w:afterAutospacing="1"/>
        <w:jc w:val="both"/>
        <w:rPr>
          <w:rFonts w:ascii="Roboto" w:hAnsi="Roboto"/>
          <w:color w:val="333333"/>
          <w:sz w:val="22"/>
          <w:szCs w:val="22"/>
        </w:rPr>
      </w:pPr>
      <w:r w:rsidRPr="00A625B1">
        <w:rPr>
          <w:color w:val="333333"/>
          <w:sz w:val="22"/>
          <w:szCs w:val="22"/>
        </w:rPr>
        <w:t>Владельцам смартфонов рекомендуется избирательно относиться к получаемой в Интернете информации и не открывать незнакомые ссылки во входящих СМС-сообщениях, будь то даже известные приложения, как "Авито", "В контакте", "Одноклассники", "Из рук в руки" и так далее. В противном случае есть огромный риск занести в свой аппарат вирус и лишиться кровно заработанных денег, которые хранятся на банковской карте.</w:t>
      </w:r>
    </w:p>
    <w:p w:rsidR="00433A2C" w:rsidRPr="00A625B1" w:rsidRDefault="00433A2C" w:rsidP="00433A2C">
      <w:pPr>
        <w:shd w:val="clear" w:color="auto" w:fill="FFFFFF"/>
        <w:spacing w:after="100" w:afterAutospacing="1"/>
        <w:jc w:val="both"/>
        <w:rPr>
          <w:rFonts w:ascii="Roboto" w:hAnsi="Roboto"/>
          <w:color w:val="333333"/>
          <w:sz w:val="22"/>
          <w:szCs w:val="22"/>
        </w:rPr>
      </w:pPr>
      <w:r w:rsidRPr="00A625B1">
        <w:rPr>
          <w:color w:val="333333"/>
          <w:sz w:val="22"/>
          <w:szCs w:val="22"/>
        </w:rPr>
        <w:t>Что делать, если факт хищения денежных средств все же обнаружился? Следует срочно обратиться в кредитную организацию для получения подробной выписки о движении ваших средств (с указанием адресата получения переводов) и заблокировать карту. У сотового оператора нужно получить детализацию соединений по номеру, на который подключена услуга "Мобильный банк", и с этими документами обратиться в полицию.</w:t>
      </w:r>
    </w:p>
    <w:p w:rsidR="00433A2C" w:rsidRPr="00A625B1" w:rsidRDefault="00433A2C" w:rsidP="00433A2C">
      <w:pPr>
        <w:shd w:val="clear" w:color="auto" w:fill="FFFFFF"/>
        <w:spacing w:after="100" w:afterAutospacing="1"/>
        <w:jc w:val="both"/>
        <w:rPr>
          <w:rFonts w:ascii="Roboto" w:hAnsi="Roboto"/>
          <w:color w:val="333333"/>
          <w:sz w:val="22"/>
          <w:szCs w:val="22"/>
        </w:rPr>
      </w:pPr>
      <w:r w:rsidRPr="00A625B1">
        <w:rPr>
          <w:color w:val="000000"/>
          <w:sz w:val="22"/>
          <w:szCs w:val="22"/>
        </w:rPr>
        <w:t>Совершение покупок в интернет-магазинах или интернет сайтах по размещению объявлений (например «Авито»). Не следует совершать покупки в непроверенных интернет-магазинах. Нередко такие магазины привлекают покупателей низкой ценой, качественным оформлением сайтов. Прежде чем совершать покупку не забывайте внимательно изучать отзывы покупателей, старайтесь узнать о магазине как можно больше. Не лишним будет связаться с представителями магазина, задать им несколько вопросов.</w:t>
      </w:r>
    </w:p>
    <w:p w:rsidR="00433A2C" w:rsidRPr="00A625B1" w:rsidRDefault="00433A2C" w:rsidP="00433A2C">
      <w:pPr>
        <w:shd w:val="clear" w:color="auto" w:fill="FFFFFF"/>
        <w:spacing w:after="100" w:afterAutospacing="1"/>
        <w:jc w:val="both"/>
        <w:rPr>
          <w:rFonts w:ascii="Roboto" w:hAnsi="Roboto"/>
          <w:color w:val="333333"/>
          <w:sz w:val="22"/>
          <w:szCs w:val="22"/>
        </w:rPr>
      </w:pPr>
      <w:r w:rsidRPr="00A625B1">
        <w:rPr>
          <w:color w:val="333333"/>
          <w:sz w:val="22"/>
          <w:szCs w:val="22"/>
        </w:rPr>
        <w:t>Необходимо рассказать и еще об одном виде мошенничества: на телефон приходит СМС о якобы блокировке карты с номера, похожего на номер поддержки банка. В СМС указывается телефон, по которому необходимо перезвонить для уточнения обстоятельств. А если телефон не указан, то через пару минут перезванивает мошенник и представляется сотрудником банка. В конечном счете, мошенник убеждает клиента, что для разблокировки карты ему необходимо подойти к банкомату и нажать ряд клавиш, в результате после таких нажатий на мошеннический номер телефона или пластиковую карту уходит "энная" сумма денег. Сейчас вам может показаться, что такое с вами не произойдёт никогда, но поверьте - деньги переводят совершенно адекватные, трезвые люди разных возрастов, и это говорит о хорошей психологической подготовке мошенников.</w:t>
      </w:r>
    </w:p>
    <w:p w:rsidR="00433A2C" w:rsidRPr="00A625B1" w:rsidRDefault="00433A2C" w:rsidP="00433A2C">
      <w:pPr>
        <w:shd w:val="clear" w:color="auto" w:fill="FFFFFF"/>
        <w:spacing w:after="100" w:afterAutospacing="1"/>
        <w:jc w:val="both"/>
        <w:rPr>
          <w:rFonts w:ascii="Roboto" w:hAnsi="Roboto"/>
          <w:color w:val="333333"/>
          <w:sz w:val="22"/>
          <w:szCs w:val="22"/>
        </w:rPr>
      </w:pPr>
      <w:r w:rsidRPr="00A625B1">
        <w:rPr>
          <w:color w:val="333333"/>
          <w:sz w:val="22"/>
          <w:szCs w:val="22"/>
        </w:rPr>
        <w:t>Помните, что сохранность вашего имущества, в первую очередь, зависит от вас самих. Соблюдайте определенные правила, и вы предостережете себя от преступного посягательства.</w:t>
      </w:r>
    </w:p>
    <w:p w:rsidR="00433A2C" w:rsidRPr="001753C6" w:rsidRDefault="00433A2C" w:rsidP="00433A2C">
      <w:pPr>
        <w:rPr>
          <w:b/>
          <w:sz w:val="22"/>
          <w:szCs w:val="22"/>
        </w:rPr>
      </w:pPr>
      <w:r w:rsidRPr="001753C6">
        <w:rPr>
          <w:b/>
          <w:sz w:val="22"/>
          <w:szCs w:val="22"/>
        </w:rPr>
        <w:t>С.В. Евленин</w:t>
      </w:r>
    </w:p>
    <w:p w:rsidR="00AD3D39" w:rsidRPr="00A625B1" w:rsidRDefault="00AD3D39" w:rsidP="00AD3D39">
      <w:pPr>
        <w:rPr>
          <w:sz w:val="22"/>
          <w:szCs w:val="22"/>
        </w:rPr>
      </w:pPr>
    </w:p>
    <w:p w:rsidR="00433A2C" w:rsidRPr="00A625B1" w:rsidRDefault="00433A2C" w:rsidP="00433A2C">
      <w:pPr>
        <w:shd w:val="clear" w:color="auto" w:fill="FFFFFF"/>
        <w:spacing w:line="0" w:lineRule="atLeast"/>
        <w:jc w:val="center"/>
        <w:rPr>
          <w:b/>
          <w:bCs/>
          <w:color w:val="333333"/>
          <w:sz w:val="22"/>
          <w:szCs w:val="22"/>
        </w:rPr>
      </w:pPr>
      <w:r w:rsidRPr="00A625B1">
        <w:rPr>
          <w:b/>
          <w:kern w:val="1"/>
          <w:sz w:val="22"/>
          <w:szCs w:val="22"/>
        </w:rPr>
        <w:t xml:space="preserve"> </w:t>
      </w:r>
      <w:r w:rsidRPr="00A625B1">
        <w:rPr>
          <w:b/>
          <w:bCs/>
          <w:color w:val="333333"/>
          <w:sz w:val="22"/>
          <w:szCs w:val="22"/>
        </w:rPr>
        <w:t>Административная ответственность за возбуждение ненависти либо вражды, унижение человеческого достоинства</w:t>
      </w:r>
    </w:p>
    <w:p w:rsidR="00433A2C" w:rsidRPr="00A625B1" w:rsidRDefault="00433A2C" w:rsidP="00433A2C">
      <w:pPr>
        <w:shd w:val="clear" w:color="auto" w:fill="FFFFFF"/>
        <w:spacing w:after="100" w:afterAutospacing="1"/>
        <w:jc w:val="both"/>
        <w:rPr>
          <w:color w:val="333333"/>
          <w:sz w:val="22"/>
          <w:szCs w:val="22"/>
        </w:rPr>
      </w:pPr>
      <w:r w:rsidRPr="00A625B1">
        <w:rPr>
          <w:color w:val="333333"/>
          <w:sz w:val="22"/>
          <w:szCs w:val="22"/>
          <w:shd w:val="clear" w:color="auto" w:fill="FFFFFF"/>
        </w:rPr>
        <w:t>Статья 20.3.1 КоАП РФ устанавливает меры административной ответственности за возбуждение ненависти либо вражды, а равно унижение человеческого достоинства.</w:t>
      </w:r>
    </w:p>
    <w:p w:rsidR="00433A2C" w:rsidRPr="00A625B1" w:rsidRDefault="00433A2C" w:rsidP="00433A2C">
      <w:pPr>
        <w:shd w:val="clear" w:color="auto" w:fill="FFFFFF"/>
        <w:spacing w:after="100" w:afterAutospacing="1"/>
        <w:jc w:val="both"/>
        <w:rPr>
          <w:color w:val="333333"/>
          <w:sz w:val="22"/>
          <w:szCs w:val="22"/>
        </w:rPr>
      </w:pPr>
      <w:r w:rsidRPr="00A625B1">
        <w:rPr>
          <w:color w:val="333333"/>
          <w:sz w:val="22"/>
          <w:szCs w:val="22"/>
          <w:shd w:val="clear" w:color="auto" w:fill="FFFFFF"/>
        </w:rPr>
        <w:t>Возбуждение ненависти либо вражды по признакам пола, расовой национальной, языковой, религиозной принадлежности или принадлежности к какой-либо социальной группе, в том числе, путем распространения призывов к насильственным действиям, прежде всего через информационно-телекоммуникационные сети, включая сеть «Интернет», относится к наиболее опасным видам экстремизма.</w:t>
      </w:r>
    </w:p>
    <w:p w:rsidR="00433A2C" w:rsidRPr="00A625B1" w:rsidRDefault="00433A2C" w:rsidP="00433A2C">
      <w:pPr>
        <w:shd w:val="clear" w:color="auto" w:fill="FFFFFF"/>
        <w:spacing w:after="100" w:afterAutospacing="1"/>
        <w:jc w:val="both"/>
        <w:rPr>
          <w:color w:val="333333"/>
          <w:sz w:val="22"/>
          <w:szCs w:val="22"/>
        </w:rPr>
      </w:pPr>
      <w:r w:rsidRPr="00A625B1">
        <w:rPr>
          <w:color w:val="333333"/>
          <w:sz w:val="22"/>
          <w:szCs w:val="22"/>
          <w:shd w:val="clear" w:color="auto" w:fill="FFFFFF"/>
        </w:rPr>
        <w:t>Экстремизм во всех его проявлениях ведет к нарушению гражданского мира и согласия, подрывает общественную безопасность и государственную целостность Российской Федерации, создает реальную угрозу сохранения основ конституционного строя, межнационального (межэтнического) и межконфессионального согласия.</w:t>
      </w:r>
    </w:p>
    <w:p w:rsidR="00433A2C" w:rsidRPr="00A625B1" w:rsidRDefault="00433A2C" w:rsidP="00433A2C">
      <w:pPr>
        <w:shd w:val="clear" w:color="auto" w:fill="FFFFFF"/>
        <w:spacing w:after="100" w:afterAutospacing="1"/>
        <w:jc w:val="both"/>
        <w:rPr>
          <w:color w:val="333333"/>
          <w:sz w:val="22"/>
          <w:szCs w:val="22"/>
        </w:rPr>
      </w:pPr>
      <w:r w:rsidRPr="00A625B1">
        <w:rPr>
          <w:color w:val="333333"/>
          <w:sz w:val="22"/>
          <w:szCs w:val="22"/>
          <w:shd w:val="clear" w:color="auto" w:fill="FFFFFF"/>
        </w:rPr>
        <w:t>Экстремизм является наиболее сложной проблемой современного российского общества, что связано в первую очередь с многообразием его проявлений, неоднородным составом экстремистских организаций, которые угрожают национальной безопасности Российской Федерации.</w:t>
      </w:r>
    </w:p>
    <w:p w:rsidR="00433A2C" w:rsidRPr="00A625B1" w:rsidRDefault="00433A2C" w:rsidP="00433A2C">
      <w:pPr>
        <w:shd w:val="clear" w:color="auto" w:fill="FFFFFF"/>
        <w:spacing w:after="100" w:afterAutospacing="1"/>
        <w:jc w:val="both"/>
        <w:rPr>
          <w:color w:val="333333"/>
          <w:sz w:val="22"/>
          <w:szCs w:val="22"/>
        </w:rPr>
      </w:pPr>
      <w:r w:rsidRPr="00A625B1">
        <w:rPr>
          <w:color w:val="333333"/>
          <w:sz w:val="22"/>
          <w:szCs w:val="22"/>
          <w:shd w:val="clear" w:color="auto" w:fill="FFFFFF"/>
        </w:rPr>
        <w:t>Статьей 29 Конституции Российской Федерации установлен запрет на пропаганду и агитацию, возбуждение социальной, расовой, национальной или религиозной ненависти и вражды, а также на пропаганду социального, расового, национального, религиозного или языкового превосходства.</w:t>
      </w:r>
    </w:p>
    <w:p w:rsidR="00433A2C" w:rsidRPr="00A625B1" w:rsidRDefault="00433A2C" w:rsidP="00433A2C">
      <w:pPr>
        <w:shd w:val="clear" w:color="auto" w:fill="FFFFFF"/>
        <w:spacing w:after="100" w:afterAutospacing="1"/>
        <w:jc w:val="both"/>
        <w:rPr>
          <w:color w:val="333333"/>
          <w:sz w:val="22"/>
          <w:szCs w:val="22"/>
        </w:rPr>
      </w:pPr>
      <w:r w:rsidRPr="00A625B1">
        <w:rPr>
          <w:color w:val="333333"/>
          <w:sz w:val="22"/>
          <w:szCs w:val="22"/>
          <w:shd w:val="clear" w:color="auto" w:fill="FFFFFF"/>
        </w:rPr>
        <w:t>Именно действия, направленные на возбуждение ненависти или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ответственность за совершение которых установлена ст. 282 УК РФ, и составляют объективную сторону административного правонарушения.</w:t>
      </w:r>
    </w:p>
    <w:p w:rsidR="00433A2C" w:rsidRPr="00A625B1" w:rsidRDefault="00433A2C" w:rsidP="00433A2C">
      <w:pPr>
        <w:shd w:val="clear" w:color="auto" w:fill="FFFFFF"/>
        <w:spacing w:after="100" w:afterAutospacing="1"/>
        <w:jc w:val="both"/>
        <w:rPr>
          <w:color w:val="333333"/>
          <w:sz w:val="22"/>
          <w:szCs w:val="22"/>
        </w:rPr>
      </w:pPr>
      <w:r w:rsidRPr="00A625B1">
        <w:rPr>
          <w:color w:val="333333"/>
          <w:sz w:val="22"/>
          <w:szCs w:val="22"/>
          <w:shd w:val="clear" w:color="auto" w:fill="FFFFFF"/>
        </w:rPr>
        <w:t>Указанные действия 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p>
    <w:p w:rsidR="00433A2C" w:rsidRPr="00A625B1" w:rsidRDefault="00433A2C" w:rsidP="00433A2C">
      <w:pPr>
        <w:shd w:val="clear" w:color="auto" w:fill="FFFFFF"/>
        <w:spacing w:after="100" w:afterAutospacing="1"/>
        <w:jc w:val="both"/>
        <w:rPr>
          <w:color w:val="333333"/>
          <w:sz w:val="22"/>
          <w:szCs w:val="22"/>
        </w:rPr>
      </w:pPr>
      <w:r w:rsidRPr="00A625B1">
        <w:rPr>
          <w:color w:val="333333"/>
          <w:sz w:val="22"/>
          <w:szCs w:val="22"/>
          <w:shd w:val="clear" w:color="auto" w:fill="FFFFFF"/>
        </w:rPr>
        <w:t>Стоит отметить, что в случае, если указанные действия совершены лицом после его привлечения к административной ответственности за аналогичное деяние в течение одного года, или же при условии, что такие действия совершены с применением насилия или угрозой его применения, либо лицом с использованием своего служебного положения, либо организованной группой, данные действия образуют состав преступления, предусмотренного ст. 282 Уголовного кодекса Российской Федерации.</w:t>
      </w:r>
    </w:p>
    <w:p w:rsidR="00E9734F" w:rsidRPr="001753C6" w:rsidRDefault="00433A2C" w:rsidP="00A625B1">
      <w:pPr>
        <w:jc w:val="both"/>
        <w:rPr>
          <w:b/>
          <w:sz w:val="22"/>
          <w:szCs w:val="22"/>
        </w:rPr>
      </w:pPr>
      <w:r w:rsidRPr="001753C6">
        <w:rPr>
          <w:b/>
          <w:sz w:val="22"/>
          <w:szCs w:val="22"/>
        </w:rPr>
        <w:t>С.В. Евленин</w:t>
      </w:r>
    </w:p>
    <w:p w:rsidR="00433A2C" w:rsidRPr="00A625B1" w:rsidRDefault="00433A2C" w:rsidP="00433A2C">
      <w:pPr>
        <w:jc w:val="center"/>
        <w:rPr>
          <w:b/>
          <w:bCs/>
          <w:sz w:val="22"/>
          <w:szCs w:val="22"/>
        </w:rPr>
      </w:pPr>
      <w:r w:rsidRPr="00A625B1">
        <w:rPr>
          <w:b/>
          <w:bCs/>
          <w:sz w:val="22"/>
          <w:szCs w:val="22"/>
        </w:rPr>
        <w:t>О порядке рассмотрения обращений граждан в органах прокуратуры</w:t>
      </w:r>
    </w:p>
    <w:p w:rsidR="00433A2C" w:rsidRPr="00A625B1" w:rsidRDefault="00433A2C" w:rsidP="00433A2C">
      <w:pPr>
        <w:pStyle w:val="af0"/>
        <w:shd w:val="clear" w:color="auto" w:fill="FFFFFF"/>
        <w:spacing w:before="0" w:beforeAutospacing="0"/>
        <w:jc w:val="both"/>
        <w:rPr>
          <w:rFonts w:ascii="Roboto" w:hAnsi="Roboto"/>
          <w:color w:val="333333"/>
          <w:sz w:val="22"/>
          <w:szCs w:val="22"/>
        </w:rPr>
      </w:pPr>
      <w:r w:rsidRPr="00A625B1">
        <w:rPr>
          <w:color w:val="333333"/>
          <w:sz w:val="22"/>
          <w:szCs w:val="22"/>
        </w:rPr>
        <w:t>Согласно статье 10 Федерального закона от 17.01.1992 № 2202-1 «О прокуратуре Российской Федерации» в органах прокуратуры в соответствии с их полномочиями разрешаются заявления, жалобы и иные обращения, содержащие сведения о нарушениях законов.</w:t>
      </w:r>
    </w:p>
    <w:p w:rsidR="00433A2C" w:rsidRPr="00A625B1" w:rsidRDefault="00433A2C" w:rsidP="00433A2C">
      <w:pPr>
        <w:pStyle w:val="af0"/>
        <w:shd w:val="clear" w:color="auto" w:fill="FFFFFF"/>
        <w:spacing w:before="0" w:beforeAutospacing="0"/>
        <w:jc w:val="both"/>
        <w:rPr>
          <w:rFonts w:ascii="Roboto" w:hAnsi="Roboto"/>
          <w:color w:val="333333"/>
          <w:sz w:val="22"/>
          <w:szCs w:val="22"/>
        </w:rPr>
      </w:pPr>
      <w:r w:rsidRPr="00A625B1">
        <w:rPr>
          <w:color w:val="333333"/>
          <w:sz w:val="22"/>
          <w:szCs w:val="22"/>
        </w:rPr>
        <w:lastRenderedPageBreak/>
        <w:t>Обращения могут быть получены в письменной или устной форме на личном приеме, по почте, информационным системам общего пользования. Рассматриваются также обращения граждан, направленные средствами массовой информации.</w:t>
      </w:r>
    </w:p>
    <w:p w:rsidR="00433A2C" w:rsidRPr="00A625B1" w:rsidRDefault="00433A2C" w:rsidP="00433A2C">
      <w:pPr>
        <w:pStyle w:val="af0"/>
        <w:shd w:val="clear" w:color="auto" w:fill="FFFFFF"/>
        <w:spacing w:before="0" w:beforeAutospacing="0"/>
        <w:jc w:val="both"/>
        <w:rPr>
          <w:rFonts w:ascii="Roboto" w:hAnsi="Roboto"/>
          <w:color w:val="333333"/>
          <w:sz w:val="22"/>
          <w:szCs w:val="22"/>
        </w:rPr>
      </w:pPr>
      <w:r w:rsidRPr="00A625B1">
        <w:rPr>
          <w:color w:val="333333"/>
          <w:sz w:val="22"/>
          <w:szCs w:val="22"/>
        </w:rPr>
        <w:t>Письменное обращение должно содержать наименование органа, в который направляется обращение,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433A2C" w:rsidRPr="00A625B1" w:rsidRDefault="00433A2C" w:rsidP="00433A2C">
      <w:pPr>
        <w:pStyle w:val="af0"/>
        <w:shd w:val="clear" w:color="auto" w:fill="FFFFFF"/>
        <w:spacing w:before="0" w:beforeAutospacing="0"/>
        <w:jc w:val="both"/>
        <w:rPr>
          <w:rFonts w:ascii="Roboto" w:hAnsi="Roboto"/>
          <w:color w:val="333333"/>
          <w:sz w:val="22"/>
          <w:szCs w:val="22"/>
        </w:rPr>
      </w:pPr>
      <w:r w:rsidRPr="00A625B1">
        <w:rPr>
          <w:color w:val="333333"/>
          <w:sz w:val="22"/>
          <w:szCs w:val="22"/>
        </w:rPr>
        <w:t>Обращение, поступившее в форме электронного документа,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w:t>
      </w:r>
    </w:p>
    <w:p w:rsidR="00433A2C" w:rsidRPr="00A625B1" w:rsidRDefault="00433A2C" w:rsidP="00433A2C">
      <w:pPr>
        <w:pStyle w:val="af0"/>
        <w:shd w:val="clear" w:color="auto" w:fill="FFFFFF"/>
        <w:spacing w:before="0" w:beforeAutospacing="0"/>
        <w:jc w:val="both"/>
        <w:rPr>
          <w:rFonts w:ascii="Roboto" w:hAnsi="Roboto"/>
          <w:color w:val="333333"/>
          <w:sz w:val="22"/>
          <w:szCs w:val="22"/>
        </w:rPr>
      </w:pPr>
      <w:r w:rsidRPr="00A625B1">
        <w:rPr>
          <w:color w:val="333333"/>
          <w:sz w:val="22"/>
          <w:szCs w:val="22"/>
        </w:rPr>
        <w:t>При поступлении обращений, подлежащих рассмотрению другими органами и учреждениями, такие обращения в соответствии с п. 3.5 Инструкции в 7-дневный срок направляются в соответствующий орган, с одновременным уведомлением заявителей.</w:t>
      </w:r>
    </w:p>
    <w:p w:rsidR="00433A2C" w:rsidRPr="00A625B1" w:rsidRDefault="00433A2C" w:rsidP="00433A2C">
      <w:pPr>
        <w:pStyle w:val="af0"/>
        <w:shd w:val="clear" w:color="auto" w:fill="FFFFFF"/>
        <w:spacing w:before="0" w:beforeAutospacing="0"/>
        <w:jc w:val="both"/>
        <w:rPr>
          <w:rFonts w:ascii="Roboto" w:hAnsi="Roboto"/>
          <w:color w:val="333333"/>
          <w:sz w:val="22"/>
          <w:szCs w:val="22"/>
        </w:rPr>
      </w:pPr>
      <w:r w:rsidRPr="00A625B1">
        <w:rPr>
          <w:color w:val="333333"/>
          <w:sz w:val="22"/>
          <w:szCs w:val="22"/>
        </w:rPr>
        <w:t>В случае, если обращение подлежит разрешению другой прокуратурой, оно в 7-дневный срок направляется по территориальности с одновременным уведомлением заявителя.</w:t>
      </w:r>
    </w:p>
    <w:p w:rsidR="00433A2C" w:rsidRPr="00A625B1" w:rsidRDefault="00433A2C" w:rsidP="00433A2C">
      <w:pPr>
        <w:pStyle w:val="af0"/>
        <w:shd w:val="clear" w:color="auto" w:fill="FFFFFF"/>
        <w:spacing w:before="0" w:beforeAutospacing="0"/>
        <w:jc w:val="both"/>
        <w:rPr>
          <w:rFonts w:ascii="Roboto" w:hAnsi="Roboto"/>
          <w:color w:val="333333"/>
          <w:sz w:val="22"/>
          <w:szCs w:val="22"/>
        </w:rPr>
      </w:pPr>
      <w:r w:rsidRPr="00A625B1">
        <w:rPr>
          <w:color w:val="333333"/>
          <w:sz w:val="22"/>
          <w:szCs w:val="22"/>
        </w:rPr>
        <w:t>В органах прокуратуры обращения граждан, военнослужащих и членов их семей, должностных и иных лиц разрешаются в течение 30 дней со дня их регистрации, а не требующие дополнительного изучения и проверки – в течение 15 дней, если иное не предусмотрено федеральным законодательством.</w:t>
      </w:r>
    </w:p>
    <w:p w:rsidR="00433A2C" w:rsidRPr="00A625B1" w:rsidRDefault="00433A2C" w:rsidP="00433A2C">
      <w:pPr>
        <w:pStyle w:val="af0"/>
        <w:shd w:val="clear" w:color="auto" w:fill="FFFFFF"/>
        <w:spacing w:before="0" w:beforeAutospacing="0"/>
        <w:jc w:val="both"/>
        <w:rPr>
          <w:rFonts w:ascii="Roboto" w:hAnsi="Roboto"/>
          <w:color w:val="333333"/>
          <w:sz w:val="22"/>
          <w:szCs w:val="22"/>
        </w:rPr>
      </w:pPr>
      <w:r w:rsidRPr="00A625B1">
        <w:rPr>
          <w:color w:val="333333"/>
          <w:sz w:val="22"/>
          <w:szCs w:val="22"/>
        </w:rPr>
        <w:t>При направлении заявителям ответов на обращения возвращаются приложенные к ним документы. Не подлежат возврату документы и материалы, направленные в органы прокуратуры в электронном виде.</w:t>
      </w:r>
    </w:p>
    <w:p w:rsidR="00433A2C" w:rsidRPr="00A625B1" w:rsidRDefault="00433A2C" w:rsidP="00433A2C">
      <w:pPr>
        <w:pStyle w:val="af0"/>
        <w:shd w:val="clear" w:color="auto" w:fill="FFFFFF"/>
        <w:spacing w:before="0" w:beforeAutospacing="0"/>
        <w:jc w:val="both"/>
        <w:rPr>
          <w:rFonts w:ascii="Roboto" w:hAnsi="Roboto"/>
          <w:color w:val="333333"/>
          <w:sz w:val="22"/>
          <w:szCs w:val="22"/>
        </w:rPr>
      </w:pPr>
      <w:r w:rsidRPr="00A625B1">
        <w:rPr>
          <w:color w:val="333333"/>
          <w:sz w:val="22"/>
          <w:szCs w:val="22"/>
        </w:rPr>
        <w:t>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433A2C" w:rsidRPr="00A625B1" w:rsidRDefault="00433A2C" w:rsidP="00433A2C">
      <w:pPr>
        <w:pStyle w:val="af0"/>
        <w:shd w:val="clear" w:color="auto" w:fill="FFFFFF"/>
        <w:spacing w:before="0" w:beforeAutospacing="0"/>
        <w:jc w:val="both"/>
        <w:rPr>
          <w:color w:val="333333"/>
          <w:sz w:val="22"/>
          <w:szCs w:val="22"/>
        </w:rPr>
      </w:pPr>
      <w:r w:rsidRPr="00A625B1">
        <w:rPr>
          <w:color w:val="333333"/>
          <w:sz w:val="22"/>
          <w:szCs w:val="22"/>
        </w:rP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A625B1" w:rsidRPr="001753C6" w:rsidRDefault="00433A2C" w:rsidP="00A625B1">
      <w:pPr>
        <w:pStyle w:val="af0"/>
        <w:shd w:val="clear" w:color="auto" w:fill="FFFFFF"/>
        <w:spacing w:before="0" w:beforeAutospacing="0"/>
        <w:jc w:val="both"/>
        <w:rPr>
          <w:b/>
          <w:color w:val="333333"/>
          <w:sz w:val="22"/>
          <w:szCs w:val="22"/>
        </w:rPr>
      </w:pPr>
      <w:r w:rsidRPr="001753C6">
        <w:rPr>
          <w:b/>
          <w:color w:val="333333"/>
          <w:sz w:val="22"/>
          <w:szCs w:val="22"/>
        </w:rPr>
        <w:t>Е.А. Лаврова</w:t>
      </w:r>
    </w:p>
    <w:p w:rsidR="00433A2C" w:rsidRPr="00A625B1" w:rsidRDefault="00433A2C" w:rsidP="00A625B1">
      <w:pPr>
        <w:pStyle w:val="af0"/>
        <w:shd w:val="clear" w:color="auto" w:fill="FFFFFF"/>
        <w:spacing w:before="0" w:beforeAutospacing="0"/>
        <w:jc w:val="center"/>
        <w:rPr>
          <w:b/>
          <w:bCs/>
          <w:color w:val="333333"/>
          <w:sz w:val="22"/>
          <w:szCs w:val="22"/>
        </w:rPr>
      </w:pPr>
      <w:r w:rsidRPr="00A625B1">
        <w:rPr>
          <w:b/>
          <w:bCs/>
          <w:color w:val="333333"/>
          <w:sz w:val="22"/>
          <w:szCs w:val="22"/>
        </w:rPr>
        <w:t>Изменения в законодательстве об охоте</w:t>
      </w:r>
    </w:p>
    <w:p w:rsidR="00433A2C" w:rsidRPr="00A625B1" w:rsidRDefault="00433A2C" w:rsidP="00A625B1">
      <w:pPr>
        <w:shd w:val="clear" w:color="auto" w:fill="FFFFFF"/>
        <w:spacing w:after="165"/>
        <w:rPr>
          <w:rFonts w:ascii="Roboto" w:hAnsi="Roboto"/>
          <w:color w:val="333333"/>
          <w:sz w:val="22"/>
          <w:szCs w:val="22"/>
        </w:rPr>
      </w:pPr>
      <w:r w:rsidRPr="00A625B1">
        <w:rPr>
          <w:rFonts w:ascii="Roboto" w:hAnsi="Roboto"/>
          <w:color w:val="000000"/>
          <w:sz w:val="22"/>
          <w:szCs w:val="22"/>
        </w:rPr>
        <w:t> </w:t>
      </w:r>
      <w:r w:rsidRPr="00A625B1">
        <w:rPr>
          <w:rFonts w:ascii="Roboto" w:hAnsi="Roboto"/>
          <w:color w:val="FFFFFF"/>
          <w:sz w:val="22"/>
          <w:szCs w:val="22"/>
        </w:rPr>
        <w:t>Текст</w:t>
      </w:r>
      <w:r w:rsidRPr="00A625B1">
        <w:rPr>
          <w:color w:val="333333"/>
          <w:sz w:val="22"/>
          <w:szCs w:val="22"/>
          <w:shd w:val="clear" w:color="auto" w:fill="FFFFFF"/>
        </w:rPr>
        <w:t>С 09.12.2021 вступили в силу изменения, внесенные Федеральным законом от 11.06.2021 № 164-ФЗ в 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433A2C" w:rsidRPr="00A625B1" w:rsidRDefault="00433A2C" w:rsidP="00433A2C">
      <w:pPr>
        <w:shd w:val="clear" w:color="auto" w:fill="FFFFFF"/>
        <w:spacing w:after="100" w:afterAutospacing="1"/>
        <w:jc w:val="both"/>
        <w:rPr>
          <w:rFonts w:ascii="Roboto" w:hAnsi="Roboto"/>
          <w:color w:val="333333"/>
          <w:sz w:val="22"/>
          <w:szCs w:val="22"/>
        </w:rPr>
      </w:pPr>
      <w:r w:rsidRPr="00A625B1">
        <w:rPr>
          <w:color w:val="333333"/>
          <w:sz w:val="22"/>
          <w:szCs w:val="22"/>
          <w:shd w:val="clear" w:color="auto" w:fill="FFFFFF"/>
        </w:rPr>
        <w:t>В Федеральный закон от 24.07.2009 № 209-ФЗ введена ст. 27.1, которая регламентирует порядок замены стороны охотхозяйственного соглашения. Такая замена допускается на основании заключаемого соглашения о замене с согласия органа исполнительной власти субъекта РФ.</w:t>
      </w:r>
    </w:p>
    <w:p w:rsidR="00433A2C" w:rsidRPr="00A625B1" w:rsidRDefault="00433A2C" w:rsidP="00433A2C">
      <w:pPr>
        <w:shd w:val="clear" w:color="auto" w:fill="FFFFFF"/>
        <w:spacing w:after="100" w:afterAutospacing="1"/>
        <w:jc w:val="both"/>
        <w:rPr>
          <w:rFonts w:ascii="Roboto" w:hAnsi="Roboto"/>
          <w:color w:val="333333"/>
          <w:sz w:val="22"/>
          <w:szCs w:val="22"/>
        </w:rPr>
      </w:pPr>
      <w:r w:rsidRPr="00A625B1">
        <w:rPr>
          <w:color w:val="333333"/>
          <w:sz w:val="22"/>
          <w:szCs w:val="22"/>
          <w:shd w:val="clear" w:color="auto" w:fill="FFFFFF"/>
        </w:rPr>
        <w:t>Кроме того, вышеуказанный Федеральный закон дополнен ст. 37.1, которая предусматривает порядок ведение реестра недобросовестных лиц, заключивших охотхозяйственные соглашения, и участников аукциона на право заключения охотхозяйственного соглашения.</w:t>
      </w:r>
    </w:p>
    <w:p w:rsidR="00433A2C" w:rsidRPr="00A625B1" w:rsidRDefault="00433A2C" w:rsidP="00433A2C">
      <w:pPr>
        <w:shd w:val="clear" w:color="auto" w:fill="FFFFFF"/>
        <w:spacing w:after="100" w:afterAutospacing="1"/>
        <w:jc w:val="both"/>
        <w:rPr>
          <w:rFonts w:ascii="Roboto" w:hAnsi="Roboto"/>
          <w:color w:val="333333"/>
          <w:sz w:val="22"/>
          <w:szCs w:val="22"/>
        </w:rPr>
      </w:pPr>
      <w:r w:rsidRPr="00A625B1">
        <w:rPr>
          <w:color w:val="333333"/>
          <w:sz w:val="22"/>
          <w:szCs w:val="22"/>
          <w:shd w:val="clear" w:color="auto" w:fill="FFFFFF"/>
        </w:rPr>
        <w:lastRenderedPageBreak/>
        <w:t>В целях организации рационального использования и сохранения охотничьих ресурсов и осуществления видов деятельности в сфере охотничьего хозяйства уполномоченным федеральным органом исполнительной власти могут устанавливаться требования к минимальной площади охотничьих угодий, в отношении которых могут быть заключены охотхозяйственные соглашения, с учетом географических, биологических и экономических факторов.</w:t>
      </w:r>
    </w:p>
    <w:p w:rsidR="00433A2C" w:rsidRPr="00A625B1" w:rsidRDefault="00433A2C" w:rsidP="00433A2C">
      <w:pPr>
        <w:shd w:val="clear" w:color="auto" w:fill="FFFFFF"/>
        <w:spacing w:after="100" w:afterAutospacing="1"/>
        <w:jc w:val="both"/>
        <w:rPr>
          <w:rFonts w:ascii="Roboto" w:hAnsi="Roboto"/>
          <w:color w:val="333333"/>
          <w:sz w:val="22"/>
          <w:szCs w:val="22"/>
        </w:rPr>
      </w:pPr>
      <w:r w:rsidRPr="00A625B1">
        <w:rPr>
          <w:color w:val="333333"/>
          <w:sz w:val="22"/>
          <w:szCs w:val="22"/>
          <w:shd w:val="clear" w:color="auto" w:fill="FFFFFF"/>
        </w:rPr>
        <w:t>Кроме того, в Федеральном законе от 24.07.2009 № 209-ФЗ установлен перечень случаев, когда по требованию юридического лица или индивидуального предпринимателя (далее – ИП) в охотхозяйственное соглашение вносятся изменения в течение срока его действия.</w:t>
      </w:r>
    </w:p>
    <w:p w:rsidR="00433A2C" w:rsidRPr="00A625B1" w:rsidRDefault="00433A2C" w:rsidP="00433A2C">
      <w:pPr>
        <w:shd w:val="clear" w:color="auto" w:fill="FFFFFF"/>
        <w:spacing w:after="100" w:afterAutospacing="1"/>
        <w:jc w:val="both"/>
        <w:rPr>
          <w:color w:val="333333"/>
          <w:sz w:val="22"/>
          <w:szCs w:val="22"/>
          <w:shd w:val="clear" w:color="auto" w:fill="FFFFFF"/>
        </w:rPr>
      </w:pPr>
      <w:r w:rsidRPr="00A625B1">
        <w:rPr>
          <w:color w:val="333333"/>
          <w:sz w:val="22"/>
          <w:szCs w:val="22"/>
          <w:shd w:val="clear" w:color="auto" w:fill="FFFFFF"/>
        </w:rPr>
        <w:t>Определено, что юридическое лицо или ИП, заключившие охотхозяйственное соглашение, по истечении срока его действия имеют право на заключение соглашения на новый срок без проведения аукциона.</w:t>
      </w:r>
    </w:p>
    <w:p w:rsidR="00A625B1" w:rsidRPr="001753C6" w:rsidRDefault="00433A2C" w:rsidP="00A625B1">
      <w:pPr>
        <w:shd w:val="clear" w:color="auto" w:fill="FFFFFF"/>
        <w:jc w:val="both"/>
        <w:rPr>
          <w:b/>
          <w:color w:val="333333"/>
          <w:sz w:val="22"/>
          <w:szCs w:val="22"/>
          <w:shd w:val="clear" w:color="auto" w:fill="FFFFFF"/>
        </w:rPr>
      </w:pPr>
      <w:r w:rsidRPr="001753C6">
        <w:rPr>
          <w:b/>
          <w:color w:val="333333"/>
          <w:sz w:val="22"/>
          <w:szCs w:val="22"/>
          <w:shd w:val="clear" w:color="auto" w:fill="FFFFFF"/>
        </w:rPr>
        <w:t>Е.А. Лаврова</w:t>
      </w:r>
    </w:p>
    <w:p w:rsidR="00433A2C" w:rsidRPr="00A625B1" w:rsidRDefault="00433A2C" w:rsidP="00A625B1">
      <w:pPr>
        <w:shd w:val="clear" w:color="auto" w:fill="FFFFFF"/>
        <w:jc w:val="center"/>
        <w:rPr>
          <w:b/>
          <w:bCs/>
          <w:color w:val="333333"/>
          <w:sz w:val="22"/>
          <w:szCs w:val="22"/>
        </w:rPr>
      </w:pPr>
      <w:r w:rsidRPr="00A625B1">
        <w:rPr>
          <w:b/>
          <w:bCs/>
          <w:color w:val="333333"/>
          <w:sz w:val="22"/>
          <w:szCs w:val="22"/>
        </w:rPr>
        <w:t>До какого возраста платят алименты?</w:t>
      </w:r>
    </w:p>
    <w:p w:rsidR="00433A2C" w:rsidRPr="00A625B1" w:rsidRDefault="00433A2C" w:rsidP="00433A2C">
      <w:pPr>
        <w:shd w:val="clear" w:color="auto" w:fill="FFFFFF"/>
        <w:rPr>
          <w:color w:val="333333"/>
          <w:sz w:val="22"/>
          <w:szCs w:val="22"/>
        </w:rPr>
      </w:pPr>
      <w:r w:rsidRPr="00A625B1">
        <w:rPr>
          <w:rFonts w:ascii="Roboto" w:hAnsi="Roboto"/>
          <w:color w:val="000000"/>
          <w:sz w:val="22"/>
          <w:szCs w:val="22"/>
        </w:rPr>
        <w:t> </w:t>
      </w:r>
      <w:r w:rsidRPr="00A625B1">
        <w:rPr>
          <w:rFonts w:ascii="Roboto" w:hAnsi="Roboto"/>
          <w:color w:val="FFFFFF"/>
          <w:sz w:val="22"/>
          <w:szCs w:val="22"/>
        </w:rPr>
        <w:t>Текст</w:t>
      </w:r>
      <w:r w:rsidRPr="00A625B1">
        <w:rPr>
          <w:color w:val="333333"/>
          <w:sz w:val="22"/>
          <w:szCs w:val="22"/>
        </w:rPr>
        <w:t>По общему правилу, родители обязаны платить алименты до достижения ребенком 18 лет или до восстановления трудоспособности совершеннолетнего нетрудоспособного ребенка, нуждающегося в помощи.</w:t>
      </w:r>
    </w:p>
    <w:p w:rsidR="00433A2C" w:rsidRPr="00A625B1" w:rsidRDefault="00433A2C" w:rsidP="00433A2C">
      <w:pPr>
        <w:shd w:val="clear" w:color="auto" w:fill="FFFFFF"/>
        <w:jc w:val="both"/>
        <w:rPr>
          <w:color w:val="333333"/>
          <w:sz w:val="22"/>
          <w:szCs w:val="22"/>
        </w:rPr>
      </w:pPr>
      <w:r w:rsidRPr="00A625B1">
        <w:rPr>
          <w:color w:val="333333"/>
          <w:sz w:val="22"/>
          <w:szCs w:val="22"/>
        </w:rPr>
        <w:t> Однако при вступлении в брак до достижения 18 лет лицо, не достигшее 18-летнего возраста, приобретает дееспособность в полном объеме со времени вступления в брак (п. 2 ст. 21 ГК РФ). Таким образом, родительские обязанности по материальному обеспечению ребенка утрачиваются с даты его вступления в брак.</w:t>
      </w:r>
    </w:p>
    <w:p w:rsidR="00433A2C" w:rsidRPr="00A625B1" w:rsidRDefault="00433A2C" w:rsidP="00433A2C">
      <w:pPr>
        <w:shd w:val="clear" w:color="auto" w:fill="FFFFFF"/>
        <w:jc w:val="both"/>
        <w:rPr>
          <w:color w:val="333333"/>
          <w:sz w:val="22"/>
          <w:szCs w:val="22"/>
        </w:rPr>
      </w:pPr>
      <w:r w:rsidRPr="00A625B1">
        <w:rPr>
          <w:color w:val="333333"/>
          <w:sz w:val="22"/>
          <w:szCs w:val="22"/>
        </w:rPr>
        <w:t> Кроме этого, несовершеннолетний, достигший 16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A625B1" w:rsidRPr="001753C6" w:rsidRDefault="00433A2C" w:rsidP="00A625B1">
      <w:pPr>
        <w:shd w:val="clear" w:color="auto" w:fill="FFFFFF"/>
        <w:jc w:val="both"/>
        <w:rPr>
          <w:b/>
          <w:color w:val="333333"/>
          <w:sz w:val="22"/>
          <w:szCs w:val="22"/>
        </w:rPr>
      </w:pPr>
      <w:r w:rsidRPr="001753C6">
        <w:rPr>
          <w:b/>
          <w:color w:val="333333"/>
          <w:sz w:val="22"/>
          <w:szCs w:val="22"/>
        </w:rPr>
        <w:t>Я.С. Пономарь</w:t>
      </w:r>
    </w:p>
    <w:p w:rsidR="00433A2C" w:rsidRPr="00A625B1" w:rsidRDefault="00433A2C" w:rsidP="00A625B1">
      <w:pPr>
        <w:shd w:val="clear" w:color="auto" w:fill="FFFFFF"/>
        <w:jc w:val="center"/>
        <w:rPr>
          <w:b/>
          <w:bCs/>
          <w:sz w:val="22"/>
          <w:szCs w:val="22"/>
        </w:rPr>
      </w:pPr>
      <w:r w:rsidRPr="00A625B1">
        <w:rPr>
          <w:b/>
          <w:bCs/>
          <w:sz w:val="22"/>
          <w:szCs w:val="22"/>
        </w:rPr>
        <w:t>Кто должен убирать снег и сосульки с крыш домов?</w:t>
      </w:r>
    </w:p>
    <w:p w:rsidR="00433A2C" w:rsidRPr="00A625B1" w:rsidRDefault="00433A2C" w:rsidP="001753C6">
      <w:pPr>
        <w:pStyle w:val="af0"/>
        <w:shd w:val="clear" w:color="auto" w:fill="FFFFFF"/>
        <w:spacing w:before="0" w:beforeAutospacing="0" w:after="0"/>
        <w:jc w:val="both"/>
        <w:rPr>
          <w:color w:val="333333"/>
          <w:sz w:val="22"/>
          <w:szCs w:val="22"/>
        </w:rPr>
      </w:pPr>
      <w:r w:rsidRPr="00A625B1">
        <w:rPr>
          <w:color w:val="000000"/>
          <w:sz w:val="22"/>
          <w:szCs w:val="22"/>
          <w:shd w:val="clear" w:color="auto" w:fill="FFFFFF"/>
        </w:rPr>
        <w:t>В соответствии со ст.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rsidR="00433A2C" w:rsidRPr="00A625B1" w:rsidRDefault="00433A2C" w:rsidP="001753C6">
      <w:pPr>
        <w:pStyle w:val="af0"/>
        <w:shd w:val="clear" w:color="auto" w:fill="FFFFFF"/>
        <w:spacing w:before="0" w:beforeAutospacing="0" w:after="0"/>
        <w:jc w:val="both"/>
        <w:rPr>
          <w:color w:val="000000"/>
          <w:sz w:val="22"/>
          <w:szCs w:val="22"/>
          <w:shd w:val="clear" w:color="auto" w:fill="FFFFFF"/>
        </w:rPr>
      </w:pPr>
      <w:r w:rsidRPr="00A625B1">
        <w:rPr>
          <w:color w:val="333333"/>
          <w:sz w:val="22"/>
          <w:szCs w:val="22"/>
        </w:rPr>
        <w:t> </w:t>
      </w:r>
      <w:r w:rsidRPr="00A625B1">
        <w:rPr>
          <w:color w:val="000000"/>
          <w:sz w:val="22"/>
          <w:szCs w:val="22"/>
          <w:shd w:val="clear" w:color="auto" w:fill="FFFFFF"/>
        </w:rPr>
        <w:t>В силу пунктов 39, 42 Правил содержания общего имущества в многоквартирном доме, утвержденных Постановлением Правительства Российской Федерации от 13.08.2006 № 491, управляющие организации несут ответственность за надлежащее содержание общего имущества в соответствии с законодательством Российской Федерации и договором. При этом крыши многоквартирного жилого дома включаются в состав общего имущества.</w:t>
      </w:r>
    </w:p>
    <w:p w:rsidR="00433A2C" w:rsidRPr="00A625B1" w:rsidRDefault="00433A2C" w:rsidP="00433A2C">
      <w:pPr>
        <w:pStyle w:val="af0"/>
        <w:shd w:val="clear" w:color="auto" w:fill="FFFFFF"/>
        <w:spacing w:before="0" w:beforeAutospacing="0"/>
        <w:jc w:val="both"/>
        <w:rPr>
          <w:color w:val="333333"/>
          <w:sz w:val="22"/>
          <w:szCs w:val="22"/>
        </w:rPr>
      </w:pPr>
      <w:r w:rsidRPr="00A625B1">
        <w:rPr>
          <w:color w:val="333333"/>
          <w:sz w:val="22"/>
          <w:szCs w:val="22"/>
        </w:rPr>
        <w:t> </w:t>
      </w:r>
      <w:r w:rsidRPr="00A625B1">
        <w:rPr>
          <w:color w:val="000000"/>
          <w:sz w:val="22"/>
          <w:szCs w:val="22"/>
          <w:shd w:val="clear" w:color="auto" w:fill="FFFFFF"/>
        </w:rPr>
        <w:t>В соответствии с п.п. 4.6.1.1., 4.6.1.23. постановления Госстроя Российской Федерации от 27.09.2003 № 170 «Об утверждении правил и норм технической эксплуатации жилищного фонда» организация по обслуживанию жилищного фонда должна обеспечить отсутствие засорения и обледенения воронок, протекания стыков водосточного стояка и конденсационного</w:t>
      </w:r>
      <w:r w:rsidR="00D82EF2">
        <w:rPr>
          <w:color w:val="000000"/>
          <w:sz w:val="22"/>
          <w:szCs w:val="22"/>
          <w:shd w:val="clear" w:color="auto" w:fill="FFFFFF"/>
        </w:rPr>
        <w:t xml:space="preserve"> </w:t>
      </w:r>
      <w:r w:rsidRPr="00A625B1">
        <w:rPr>
          <w:color w:val="000000"/>
          <w:sz w:val="22"/>
          <w:szCs w:val="22"/>
          <w:shd w:val="clear" w:color="auto" w:fill="FFFFFF"/>
        </w:rPr>
        <w:t>увлажнения теплоизоляции стояка, выполнение технических осмотров и профилактических работ в установленные сроки. При этом, удаление наледей и сосулек производится по мере необходимости. Также от снега, снежных навесов и наледи очищают все виды кровли, балконы и козырьки. 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433A2C" w:rsidRPr="00A625B1" w:rsidRDefault="00433A2C" w:rsidP="00433A2C">
      <w:pPr>
        <w:pStyle w:val="af0"/>
        <w:shd w:val="clear" w:color="auto" w:fill="FFFFFF"/>
        <w:spacing w:before="0" w:beforeAutospacing="0"/>
        <w:jc w:val="both"/>
        <w:rPr>
          <w:color w:val="000000"/>
          <w:sz w:val="22"/>
          <w:szCs w:val="22"/>
          <w:shd w:val="clear" w:color="auto" w:fill="FFFFFF"/>
        </w:rPr>
      </w:pPr>
      <w:r w:rsidRPr="00A625B1">
        <w:rPr>
          <w:color w:val="333333"/>
          <w:sz w:val="22"/>
          <w:szCs w:val="22"/>
        </w:rPr>
        <w:t> </w:t>
      </w:r>
      <w:r w:rsidRPr="00A625B1">
        <w:rPr>
          <w:color w:val="000000"/>
          <w:sz w:val="22"/>
          <w:szCs w:val="22"/>
          <w:shd w:val="clear" w:color="auto" w:fill="FFFFFF"/>
        </w:rPr>
        <w:t>Таким образом, очистка от снега крыш зданий и прилегающих территорий – обязанность собственников и владельцев зданий, а также руководителей управляющих компаний, организаций, предприятий и учреждений, на чьем обслуживании находятся здания.</w:t>
      </w:r>
    </w:p>
    <w:p w:rsidR="00433A2C" w:rsidRPr="001753C6" w:rsidRDefault="00433A2C" w:rsidP="00433A2C">
      <w:pPr>
        <w:pStyle w:val="af0"/>
        <w:shd w:val="clear" w:color="auto" w:fill="FFFFFF"/>
        <w:spacing w:before="0" w:beforeAutospacing="0"/>
        <w:jc w:val="both"/>
        <w:rPr>
          <w:b/>
          <w:color w:val="333333"/>
          <w:sz w:val="22"/>
          <w:szCs w:val="22"/>
        </w:rPr>
      </w:pPr>
      <w:r w:rsidRPr="001753C6">
        <w:rPr>
          <w:b/>
          <w:color w:val="000000"/>
          <w:sz w:val="22"/>
          <w:szCs w:val="22"/>
          <w:shd w:val="clear" w:color="auto" w:fill="FFFFFF"/>
        </w:rPr>
        <w:lastRenderedPageBreak/>
        <w:t>Я.С. Пономарь</w:t>
      </w:r>
    </w:p>
    <w:p w:rsidR="00433A2C" w:rsidRPr="00A625B1" w:rsidRDefault="00433A2C" w:rsidP="00433A2C">
      <w:pPr>
        <w:ind w:firstLine="709"/>
        <w:jc w:val="both"/>
        <w:rPr>
          <w:sz w:val="22"/>
          <w:szCs w:val="22"/>
        </w:rPr>
      </w:pPr>
      <w:r w:rsidRPr="00A625B1">
        <w:rPr>
          <w:b/>
          <w:bCs/>
          <w:sz w:val="22"/>
          <w:szCs w:val="22"/>
        </w:rPr>
        <w:t>Определены особенности проведения спецоценки условий труда медицинских работников, оказывающих паллиативную медицинскую помощь</w:t>
      </w:r>
    </w:p>
    <w:p w:rsidR="00433A2C" w:rsidRPr="00A625B1" w:rsidRDefault="00433A2C" w:rsidP="00433A2C">
      <w:pPr>
        <w:jc w:val="both"/>
        <w:rPr>
          <w:sz w:val="22"/>
          <w:szCs w:val="22"/>
        </w:rPr>
      </w:pPr>
      <w:r w:rsidRPr="00A625B1">
        <w:rPr>
          <w:sz w:val="22"/>
          <w:szCs w:val="22"/>
        </w:rPr>
        <w:t>Приказ Минтруда России от 29.09.2021 N 664н"Об утверждении особенностей проведения специальной оценки условий труда на рабочих местах медицинских работников, непосредственно оказывающих паллиативную медицинскую помощь в соответствии со своими должностными обязанностями и осуществляющих указанную деятельность в медицинских организациях или структурных подразделениях медицинских организаций, специализирующихся на оказании паллиативной медицинской помощи"</w:t>
      </w:r>
    </w:p>
    <w:p w:rsidR="00433A2C" w:rsidRPr="00A625B1" w:rsidRDefault="00433A2C" w:rsidP="00433A2C">
      <w:pPr>
        <w:jc w:val="both"/>
        <w:rPr>
          <w:sz w:val="22"/>
          <w:szCs w:val="22"/>
        </w:rPr>
      </w:pPr>
      <w:r w:rsidRPr="00A625B1">
        <w:rPr>
          <w:sz w:val="22"/>
          <w:szCs w:val="22"/>
        </w:rPr>
        <w:t>Зарегистрировано в Минюсте России 12.01.2022 N 66830</w:t>
      </w:r>
    </w:p>
    <w:p w:rsidR="00433A2C" w:rsidRPr="00A625B1" w:rsidRDefault="00433A2C" w:rsidP="00433A2C">
      <w:pPr>
        <w:jc w:val="both"/>
        <w:rPr>
          <w:sz w:val="22"/>
          <w:szCs w:val="22"/>
        </w:rPr>
      </w:pPr>
      <w:r w:rsidRPr="00A625B1">
        <w:rPr>
          <w:sz w:val="22"/>
          <w:szCs w:val="22"/>
        </w:rPr>
        <w:t>При проведении исследований и измерений вредных и опасных производственных факторов на рабочих местах исследованиям и измерениям в обязательном порядке подлежат, в частности, следующие факторы:</w:t>
      </w:r>
    </w:p>
    <w:p w:rsidR="00433A2C" w:rsidRPr="00A625B1" w:rsidRDefault="00433A2C" w:rsidP="00433A2C">
      <w:pPr>
        <w:jc w:val="both"/>
        <w:rPr>
          <w:sz w:val="22"/>
          <w:szCs w:val="22"/>
        </w:rPr>
      </w:pPr>
      <w:r w:rsidRPr="00A625B1">
        <w:rPr>
          <w:sz w:val="22"/>
          <w:szCs w:val="22"/>
        </w:rPr>
        <w:t>химический фактор;</w:t>
      </w:r>
    </w:p>
    <w:p w:rsidR="00433A2C" w:rsidRPr="00A625B1" w:rsidRDefault="00433A2C" w:rsidP="00433A2C">
      <w:pPr>
        <w:jc w:val="both"/>
        <w:rPr>
          <w:sz w:val="22"/>
          <w:szCs w:val="22"/>
        </w:rPr>
      </w:pPr>
      <w:r w:rsidRPr="00A625B1">
        <w:rPr>
          <w:sz w:val="22"/>
          <w:szCs w:val="22"/>
        </w:rPr>
        <w:t>биологический фактор;</w:t>
      </w:r>
    </w:p>
    <w:p w:rsidR="00433A2C" w:rsidRPr="00A625B1" w:rsidRDefault="00433A2C" w:rsidP="00433A2C">
      <w:pPr>
        <w:jc w:val="both"/>
        <w:rPr>
          <w:sz w:val="22"/>
          <w:szCs w:val="22"/>
        </w:rPr>
      </w:pPr>
      <w:r w:rsidRPr="00A625B1">
        <w:rPr>
          <w:sz w:val="22"/>
          <w:szCs w:val="22"/>
        </w:rPr>
        <w:t>тяжесть трудового процесса;</w:t>
      </w:r>
    </w:p>
    <w:p w:rsidR="00433A2C" w:rsidRPr="00A625B1" w:rsidRDefault="00433A2C" w:rsidP="00433A2C">
      <w:pPr>
        <w:jc w:val="both"/>
        <w:rPr>
          <w:sz w:val="22"/>
          <w:szCs w:val="22"/>
        </w:rPr>
      </w:pPr>
      <w:r w:rsidRPr="00A625B1">
        <w:rPr>
          <w:sz w:val="22"/>
          <w:szCs w:val="22"/>
        </w:rPr>
        <w:t>напряженность трудового процесса.</w:t>
      </w:r>
    </w:p>
    <w:p w:rsidR="00433A2C" w:rsidRPr="00A625B1" w:rsidRDefault="00433A2C" w:rsidP="00433A2C">
      <w:pPr>
        <w:ind w:firstLine="709"/>
        <w:jc w:val="both"/>
        <w:rPr>
          <w:sz w:val="22"/>
          <w:szCs w:val="22"/>
        </w:rPr>
      </w:pPr>
      <w:r w:rsidRPr="00A625B1">
        <w:rPr>
          <w:sz w:val="22"/>
          <w:szCs w:val="22"/>
        </w:rPr>
        <w:t>При отнесении условий труда к классу (подклассу) условий труда на рабочих местах дополнительно оценивается их травмоопасность. Результаты оценки травмоопасности рабочих мест оформляются протоколом, который подписывается экспертом организации, проводящей специальную оценку условий труда, членами комиссии по проведению специальной оценки условий труда и ее председателем. В случае отнесения условий труда по результатам оценки травмоопасности рабочих мест к опасному классу травмоопасности итоговый класс (подкласс) условий труда на таких рабочих местах повышается на одну степень.</w:t>
      </w:r>
    </w:p>
    <w:p w:rsidR="00433A2C" w:rsidRPr="00A625B1" w:rsidRDefault="00433A2C" w:rsidP="00433A2C">
      <w:pPr>
        <w:ind w:firstLine="709"/>
        <w:jc w:val="both"/>
        <w:rPr>
          <w:sz w:val="22"/>
          <w:szCs w:val="22"/>
        </w:rPr>
      </w:pPr>
      <w:r w:rsidRPr="00A625B1">
        <w:rPr>
          <w:sz w:val="22"/>
          <w:szCs w:val="22"/>
        </w:rPr>
        <w:t>Настоящий Приказ вступает в силу с 1 сентября 2022 года и действует до 31 августа 2028 года.</w:t>
      </w:r>
    </w:p>
    <w:p w:rsidR="00433A2C" w:rsidRPr="001753C6" w:rsidRDefault="00433A2C" w:rsidP="00A625B1">
      <w:pPr>
        <w:ind w:firstLine="709"/>
        <w:jc w:val="both"/>
        <w:rPr>
          <w:b/>
          <w:sz w:val="22"/>
          <w:szCs w:val="22"/>
        </w:rPr>
      </w:pPr>
      <w:r w:rsidRPr="001753C6">
        <w:rPr>
          <w:b/>
          <w:sz w:val="22"/>
          <w:szCs w:val="22"/>
        </w:rPr>
        <w:t>Ж.И. Дзаурова</w:t>
      </w:r>
    </w:p>
    <w:p w:rsidR="00433A2C" w:rsidRPr="00A625B1" w:rsidRDefault="00433A2C" w:rsidP="00433A2C">
      <w:pPr>
        <w:ind w:firstLine="540"/>
        <w:jc w:val="both"/>
        <w:rPr>
          <w:sz w:val="22"/>
          <w:szCs w:val="22"/>
        </w:rPr>
      </w:pPr>
      <w:r w:rsidRPr="00A625B1">
        <w:rPr>
          <w:sz w:val="22"/>
          <w:szCs w:val="22"/>
        </w:rPr>
        <w:t>30 декабря 2021 года вступил в законную силу Федеральный закон N 494-ФЗ "О внесении изменений в статью 15 Федерального закона "О техническом осмотре транспортных средств и о внесении изменений в отдельные законодательные акты Российской Федерации" и статью 15 Федерального закона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433A2C" w:rsidRPr="00A625B1" w:rsidRDefault="00433A2C" w:rsidP="00433A2C">
      <w:pPr>
        <w:ind w:firstLine="540"/>
        <w:jc w:val="both"/>
        <w:rPr>
          <w:sz w:val="22"/>
          <w:szCs w:val="22"/>
        </w:rPr>
      </w:pPr>
      <w:r w:rsidRPr="00A625B1">
        <w:rPr>
          <w:sz w:val="22"/>
          <w:szCs w:val="22"/>
        </w:rPr>
        <w:t>В соответствии с поправками, при постановке транспортного средства на государственный учет или совершения регистрационных действий, связанных со сменой владельца, диагностическая карта предоставляется на транспортное средство, если с года его изготовления прошло более 4-х лет, включая год изготовления, указываемый в документах, идентифицирующих транспортное средство.</w:t>
      </w:r>
    </w:p>
    <w:p w:rsidR="00433A2C" w:rsidRPr="00A625B1" w:rsidRDefault="00433A2C" w:rsidP="00433A2C">
      <w:pPr>
        <w:ind w:firstLine="540"/>
        <w:jc w:val="both"/>
        <w:rPr>
          <w:sz w:val="22"/>
          <w:szCs w:val="22"/>
        </w:rPr>
      </w:pPr>
      <w:r w:rsidRPr="00A625B1">
        <w:rPr>
          <w:sz w:val="22"/>
          <w:szCs w:val="22"/>
        </w:rPr>
        <w:t>В случае совершения регистрационных действий, связанных с изменением конструкции и (или) заменой основного компонента транспортного средства, наличие оформленной диагностической карты также необходимо, вне зависимости от года его изготовления.</w:t>
      </w:r>
    </w:p>
    <w:p w:rsidR="00433A2C" w:rsidRPr="00A625B1" w:rsidRDefault="00433A2C" w:rsidP="00433A2C">
      <w:pPr>
        <w:ind w:firstLine="540"/>
        <w:jc w:val="both"/>
        <w:rPr>
          <w:sz w:val="22"/>
          <w:szCs w:val="22"/>
        </w:rPr>
      </w:pPr>
      <w:r w:rsidRPr="00A625B1">
        <w:rPr>
          <w:sz w:val="22"/>
          <w:szCs w:val="22"/>
        </w:rPr>
        <w:t>Данная диагностическая карта должна быть действующей и содержать заключение о соответствии транспортного средства обязательным требованиям безопасности.</w:t>
      </w:r>
    </w:p>
    <w:p w:rsidR="00433A2C" w:rsidRPr="00A625B1" w:rsidRDefault="00433A2C" w:rsidP="00433A2C">
      <w:pPr>
        <w:ind w:firstLine="540"/>
        <w:jc w:val="both"/>
        <w:rPr>
          <w:sz w:val="22"/>
          <w:szCs w:val="22"/>
        </w:rPr>
      </w:pPr>
      <w:r w:rsidRPr="00A625B1">
        <w:rPr>
          <w:sz w:val="22"/>
          <w:szCs w:val="22"/>
        </w:rPr>
        <w:t>Указанные требования относятся ко всем транспортным средствам, за исключением прицепов, принадлежащих физическим лицам и имеющих разрешенную максимальную массу до 3,5 тонн (категории О1 и О2).</w:t>
      </w:r>
    </w:p>
    <w:p w:rsidR="00433A2C" w:rsidRPr="00A625B1" w:rsidRDefault="00433A2C" w:rsidP="00433A2C">
      <w:pPr>
        <w:ind w:firstLine="540"/>
        <w:jc w:val="both"/>
        <w:rPr>
          <w:sz w:val="22"/>
          <w:szCs w:val="22"/>
        </w:rPr>
      </w:pPr>
      <w:r w:rsidRPr="00A625B1">
        <w:rPr>
          <w:sz w:val="22"/>
          <w:szCs w:val="22"/>
        </w:rPr>
        <w:t>Проверка наличия действующей диагностической карты осуществляется с использованием Единой автоматизированной информационной системе технического осмотра (ЕАИСТО). Отсутствие в системе информации о действующей диагностической карте является основанием для отказа в совершении регистрационного действия.</w:t>
      </w:r>
    </w:p>
    <w:p w:rsidR="00433A2C" w:rsidRPr="00A625B1" w:rsidRDefault="00433A2C" w:rsidP="00433A2C">
      <w:pPr>
        <w:ind w:firstLine="540"/>
        <w:jc w:val="both"/>
        <w:rPr>
          <w:sz w:val="22"/>
          <w:szCs w:val="22"/>
        </w:rPr>
      </w:pPr>
      <w:r w:rsidRPr="00A625B1">
        <w:rPr>
          <w:sz w:val="22"/>
          <w:szCs w:val="22"/>
        </w:rPr>
        <w:t>Проверить сведения о наличии действующей диагностической карты в ЕАИСТО можно на официальном сайте Госавтоинспекции (гибдд.рф).</w:t>
      </w:r>
    </w:p>
    <w:p w:rsidR="00433A2C" w:rsidRPr="00A625B1" w:rsidRDefault="00433A2C" w:rsidP="001753C6">
      <w:pPr>
        <w:jc w:val="both"/>
        <w:rPr>
          <w:b/>
          <w:sz w:val="22"/>
          <w:szCs w:val="22"/>
        </w:rPr>
      </w:pPr>
      <w:r w:rsidRPr="00A625B1">
        <w:rPr>
          <w:sz w:val="22"/>
          <w:szCs w:val="22"/>
        </w:rPr>
        <w:t> </w:t>
      </w:r>
      <w:r w:rsidRPr="00A625B1">
        <w:rPr>
          <w:b/>
          <w:sz w:val="22"/>
          <w:szCs w:val="22"/>
        </w:rPr>
        <w:t>Е.Н. Потехина</w:t>
      </w:r>
    </w:p>
    <w:p w:rsidR="00433A2C" w:rsidRPr="00A625B1" w:rsidRDefault="00433A2C" w:rsidP="00433A2C">
      <w:pPr>
        <w:rPr>
          <w:sz w:val="22"/>
          <w:szCs w:val="22"/>
        </w:rPr>
      </w:pPr>
    </w:p>
    <w:p w:rsidR="00433A2C" w:rsidRPr="00A625B1" w:rsidRDefault="00433A2C" w:rsidP="00433A2C">
      <w:pPr>
        <w:ind w:firstLine="540"/>
        <w:jc w:val="both"/>
        <w:rPr>
          <w:sz w:val="22"/>
          <w:szCs w:val="22"/>
        </w:rPr>
      </w:pPr>
      <w:r w:rsidRPr="00A625B1">
        <w:rPr>
          <w:sz w:val="22"/>
          <w:szCs w:val="22"/>
        </w:rPr>
        <w:lastRenderedPageBreak/>
        <w:t>С 1 января 2022 года вступили в силу Правила возмещения территориальным органом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утвержденные Постановлением Правительства Российской Федерации от 09.08.2021 N 1320.</w:t>
      </w:r>
    </w:p>
    <w:p w:rsidR="00433A2C" w:rsidRPr="00A625B1" w:rsidRDefault="00433A2C" w:rsidP="00433A2C">
      <w:pPr>
        <w:ind w:firstLine="540"/>
        <w:jc w:val="both"/>
        <w:rPr>
          <w:sz w:val="22"/>
          <w:szCs w:val="22"/>
        </w:rPr>
      </w:pPr>
      <w:r w:rsidRPr="00A625B1">
        <w:rPr>
          <w:sz w:val="22"/>
          <w:szCs w:val="22"/>
        </w:rPr>
        <w:t>В частности, не использованные в календарном месяце дополнительные оплачиваемые выходные дни не переносятся на другой месяц, и их количество не увеличивается, если в семье более одного ребенка-инвалида;</w:t>
      </w:r>
      <w:r w:rsidR="00D82EF2">
        <w:rPr>
          <w:sz w:val="22"/>
          <w:szCs w:val="22"/>
        </w:rPr>
        <w:t xml:space="preserve"> </w:t>
      </w:r>
      <w:r w:rsidRPr="00A625B1">
        <w:rPr>
          <w:sz w:val="22"/>
          <w:szCs w:val="22"/>
        </w:rPr>
        <w:t xml:space="preserve">дополнительные выходные дни не предоставляются родителю в период очередного ежегодного оплачиваемого отпуска, отпуска без сохранения заработной платы, отпуска по уходу за ребенком до достижения им возраста 3 лет. </w:t>
      </w:r>
    </w:p>
    <w:p w:rsidR="00433A2C" w:rsidRPr="00A625B1" w:rsidRDefault="00433A2C" w:rsidP="00433A2C">
      <w:pPr>
        <w:ind w:firstLine="709"/>
        <w:jc w:val="both"/>
        <w:rPr>
          <w:sz w:val="22"/>
          <w:szCs w:val="22"/>
        </w:rPr>
      </w:pPr>
      <w:r w:rsidRPr="00A625B1">
        <w:rPr>
          <w:sz w:val="22"/>
          <w:szCs w:val="22"/>
        </w:rPr>
        <w:t>Кроме этого, приведен перечень документов, которые необходимо направить работодателю для предоставления работнику, имеющему ребенка-инвалида, дополнительных выходных дней.</w:t>
      </w:r>
    </w:p>
    <w:p w:rsidR="00433A2C" w:rsidRPr="00A625B1" w:rsidRDefault="00433A2C" w:rsidP="00433A2C">
      <w:pPr>
        <w:jc w:val="both"/>
        <w:rPr>
          <w:b/>
          <w:sz w:val="22"/>
          <w:szCs w:val="22"/>
        </w:rPr>
      </w:pPr>
      <w:r w:rsidRPr="00A625B1">
        <w:rPr>
          <w:b/>
          <w:sz w:val="22"/>
          <w:szCs w:val="22"/>
        </w:rPr>
        <w:t>Е.Н. Потехина</w:t>
      </w:r>
    </w:p>
    <w:p w:rsidR="00433A2C" w:rsidRPr="00A625B1" w:rsidRDefault="00433A2C" w:rsidP="00A625B1">
      <w:pPr>
        <w:shd w:val="clear" w:color="auto" w:fill="FFFFFF"/>
        <w:spacing w:after="100" w:afterAutospacing="1"/>
        <w:jc w:val="center"/>
        <w:rPr>
          <w:b/>
          <w:color w:val="333333"/>
        </w:rPr>
      </w:pPr>
      <w:r w:rsidRPr="00A625B1">
        <w:rPr>
          <w:b/>
          <w:color w:val="333333"/>
        </w:rPr>
        <w:t>Старорусская межрайонная прокуратура информирует</w:t>
      </w:r>
    </w:p>
    <w:p w:rsidR="00433A2C" w:rsidRPr="00A625B1" w:rsidRDefault="00433A2C" w:rsidP="00433A2C">
      <w:pPr>
        <w:ind w:firstLine="708"/>
        <w:jc w:val="both"/>
        <w:rPr>
          <w:b/>
          <w:sz w:val="22"/>
          <w:szCs w:val="22"/>
        </w:rPr>
      </w:pPr>
      <w:r w:rsidRPr="00A625B1">
        <w:rPr>
          <w:rFonts w:ascii="Roboto" w:hAnsi="Roboto"/>
          <w:color w:val="333333"/>
          <w:sz w:val="22"/>
          <w:szCs w:val="22"/>
        </w:rPr>
        <w:t> </w:t>
      </w:r>
      <w:r w:rsidRPr="00A625B1">
        <w:rPr>
          <w:b/>
          <w:sz w:val="22"/>
          <w:szCs w:val="22"/>
        </w:rPr>
        <w:t xml:space="preserve">В Старой Руссе перед судом предстанет местный житель за </w:t>
      </w:r>
      <w:bookmarkStart w:id="1" w:name="_Hlk92900899"/>
      <w:r w:rsidRPr="00A625B1">
        <w:rPr>
          <w:b/>
          <w:sz w:val="22"/>
          <w:szCs w:val="22"/>
        </w:rPr>
        <w:t>управление автомобилем в состоянии опьянения, ранее привлеченный к административной ответственности за невыполнение законных требований о прохождении медицинского освидетельствования на состоянии опьянения</w:t>
      </w:r>
      <w:bookmarkEnd w:id="1"/>
    </w:p>
    <w:p w:rsidR="00433A2C" w:rsidRPr="00A625B1" w:rsidRDefault="00433A2C" w:rsidP="00433A2C">
      <w:pPr>
        <w:ind w:firstLine="708"/>
        <w:jc w:val="both"/>
        <w:rPr>
          <w:sz w:val="22"/>
          <w:szCs w:val="22"/>
        </w:rPr>
      </w:pPr>
      <w:r w:rsidRPr="00A625B1">
        <w:rPr>
          <w:sz w:val="22"/>
          <w:szCs w:val="22"/>
          <w:shd w:val="clear" w:color="auto" w:fill="FFFFFF"/>
        </w:rPr>
        <w:t xml:space="preserve">Старорусский межрайонный прокурор Новгородской области утвердил обвинительное заключение по уголовному делу в отношении 19-летнего Белоусова Андрея. Он обвиняется в совершении преступления, предусмотренного </w:t>
      </w:r>
      <w:r w:rsidRPr="00A625B1">
        <w:rPr>
          <w:sz w:val="22"/>
          <w:szCs w:val="22"/>
        </w:rPr>
        <w:t>ч.1 ст. 264.1 УК РФ управление автомобилем в состоянии опьянения, ранее привлеченный к административной ответственности за невыполнение законных требований о прохождении медицинского освидетельствования на состоянии опьянения.</w:t>
      </w:r>
    </w:p>
    <w:p w:rsidR="00433A2C" w:rsidRPr="00A625B1" w:rsidRDefault="00433A2C" w:rsidP="00433A2C">
      <w:pPr>
        <w:ind w:firstLine="709"/>
        <w:jc w:val="both"/>
        <w:rPr>
          <w:bCs/>
          <w:sz w:val="22"/>
          <w:szCs w:val="22"/>
        </w:rPr>
      </w:pPr>
      <w:r w:rsidRPr="00A625B1">
        <w:rPr>
          <w:sz w:val="22"/>
          <w:szCs w:val="22"/>
        </w:rPr>
        <w:t xml:space="preserve">По версии следствия, </w:t>
      </w:r>
      <w:r w:rsidRPr="00A625B1">
        <w:rPr>
          <w:bCs/>
          <w:sz w:val="22"/>
          <w:szCs w:val="22"/>
        </w:rPr>
        <w:t xml:space="preserve">Белоусов А.Е.  31.10.2021 был признан виновным в совершении административного правонарушения, предусмотренного ч.2 ст. 12.26 КоАП РФ, за совершении которого он отбывал административный арест сроком 10 суток. </w:t>
      </w:r>
    </w:p>
    <w:p w:rsidR="00433A2C" w:rsidRPr="00A625B1" w:rsidRDefault="00433A2C" w:rsidP="00433A2C">
      <w:pPr>
        <w:ind w:firstLine="709"/>
        <w:jc w:val="both"/>
        <w:rPr>
          <w:bCs/>
          <w:sz w:val="22"/>
          <w:szCs w:val="22"/>
        </w:rPr>
      </w:pPr>
      <w:r w:rsidRPr="00A625B1">
        <w:rPr>
          <w:bCs/>
          <w:sz w:val="22"/>
          <w:szCs w:val="22"/>
        </w:rPr>
        <w:t>Однако, должных выводов для себя не сделал и в ноябре 2021 года находясь в состоянии алкогольного опьянения, двигался на автомобиле  «ВАЗ 210700» г.р.з. Е855 ОА/53 по улице Возрождения г. Старая Русса Новгородской области, где был остановлен сотрудниками ДПС.</w:t>
      </w:r>
    </w:p>
    <w:p w:rsidR="00433A2C" w:rsidRPr="00A625B1" w:rsidRDefault="00433A2C" w:rsidP="00433A2C">
      <w:pPr>
        <w:ind w:firstLine="709"/>
        <w:jc w:val="both"/>
        <w:rPr>
          <w:bCs/>
          <w:sz w:val="22"/>
          <w:szCs w:val="22"/>
        </w:rPr>
      </w:pPr>
      <w:r w:rsidRPr="00A625B1">
        <w:rPr>
          <w:bCs/>
          <w:sz w:val="22"/>
          <w:szCs w:val="22"/>
        </w:rPr>
        <w:t xml:space="preserve">При этом, уполномоченными должностными лицами ДПС ОГИБДД МО МВД России «Старорусский» был направлен на медицинское освидетельствование на состояние опьянения, однако от прохождения освидетельствования отказался, чем признал себя лицом, управляющим автомобилем, находящимся в состоянии опьянения. </w:t>
      </w:r>
    </w:p>
    <w:p w:rsidR="00433A2C" w:rsidRPr="00A625B1" w:rsidRDefault="00433A2C" w:rsidP="00433A2C">
      <w:pPr>
        <w:ind w:firstLine="708"/>
        <w:jc w:val="both"/>
        <w:rPr>
          <w:sz w:val="22"/>
          <w:szCs w:val="22"/>
        </w:rPr>
      </w:pPr>
      <w:r w:rsidRPr="00A625B1">
        <w:rPr>
          <w:sz w:val="22"/>
          <w:szCs w:val="22"/>
        </w:rPr>
        <w:t>Вину в совершенном преступлении обвиняемый признал полностью.</w:t>
      </w:r>
    </w:p>
    <w:p w:rsidR="00433A2C" w:rsidRPr="00A625B1" w:rsidRDefault="00433A2C" w:rsidP="00433A2C">
      <w:pPr>
        <w:ind w:firstLine="708"/>
        <w:jc w:val="both"/>
        <w:rPr>
          <w:sz w:val="22"/>
          <w:szCs w:val="22"/>
        </w:rPr>
      </w:pPr>
      <w:r w:rsidRPr="00A625B1">
        <w:rPr>
          <w:sz w:val="22"/>
          <w:szCs w:val="22"/>
        </w:rPr>
        <w:t>Уголовное дело направлено в Старорусский районный суд Новгородской области для рассмотрения, по существу.</w:t>
      </w:r>
    </w:p>
    <w:p w:rsidR="00433A2C" w:rsidRPr="00A625B1" w:rsidRDefault="00433A2C" w:rsidP="00433A2C">
      <w:pPr>
        <w:ind w:right="-1"/>
        <w:jc w:val="both"/>
        <w:rPr>
          <w:sz w:val="22"/>
          <w:szCs w:val="22"/>
        </w:rPr>
      </w:pPr>
    </w:p>
    <w:p w:rsidR="00433A2C" w:rsidRPr="00A625B1" w:rsidRDefault="00433A2C" w:rsidP="00433A2C">
      <w:pPr>
        <w:pStyle w:val="1"/>
        <w:jc w:val="center"/>
        <w:rPr>
          <w:b/>
          <w:sz w:val="22"/>
          <w:szCs w:val="22"/>
        </w:rPr>
      </w:pPr>
      <w:r w:rsidRPr="00A625B1">
        <w:rPr>
          <w:b/>
          <w:sz w:val="22"/>
          <w:szCs w:val="22"/>
        </w:rPr>
        <w:t>Уроженка Старой Руссы осуждена за уклонение от уплаты алиментов</w:t>
      </w:r>
    </w:p>
    <w:p w:rsidR="00433A2C" w:rsidRPr="00A625B1" w:rsidRDefault="00433A2C" w:rsidP="00433A2C">
      <w:pPr>
        <w:autoSpaceDE w:val="0"/>
        <w:autoSpaceDN w:val="0"/>
        <w:adjustRightInd w:val="0"/>
        <w:ind w:firstLine="540"/>
        <w:jc w:val="both"/>
        <w:rPr>
          <w:sz w:val="22"/>
          <w:szCs w:val="22"/>
        </w:rPr>
      </w:pPr>
      <w:r w:rsidRPr="00A625B1">
        <w:rPr>
          <w:sz w:val="22"/>
          <w:szCs w:val="22"/>
        </w:rPr>
        <w:t xml:space="preserve">17 января 2022 года Старорусским районным судом Новгородской области вынесен обвинительный приговор по уголовному делу в отношении местной жительнице, ранее судимой 31 - летней Волосниковой Юлии. </w:t>
      </w:r>
    </w:p>
    <w:p w:rsidR="00433A2C" w:rsidRPr="00A625B1" w:rsidRDefault="00433A2C" w:rsidP="00433A2C">
      <w:pPr>
        <w:autoSpaceDE w:val="0"/>
        <w:autoSpaceDN w:val="0"/>
        <w:adjustRightInd w:val="0"/>
        <w:ind w:firstLine="540"/>
        <w:jc w:val="both"/>
        <w:rPr>
          <w:sz w:val="22"/>
          <w:szCs w:val="22"/>
        </w:rPr>
      </w:pPr>
      <w:r w:rsidRPr="00A625B1">
        <w:rPr>
          <w:sz w:val="22"/>
          <w:szCs w:val="22"/>
        </w:rPr>
        <w:t>Она признана виновной в совершении преступления, предусмотренного ч. 1 ст. 157 УК РФ – неуплата родителем без уважительных причин в нарушение решения суда средств на содержание несовершеннолетних детей, совершенная неоднократно.</w:t>
      </w:r>
    </w:p>
    <w:p w:rsidR="00433A2C" w:rsidRPr="00A625B1" w:rsidRDefault="00433A2C" w:rsidP="00433A2C">
      <w:pPr>
        <w:pStyle w:val="ConsPlusNormal2"/>
        <w:ind w:firstLine="709"/>
        <w:jc w:val="both"/>
        <w:rPr>
          <w:rFonts w:ascii="Times New Roman" w:hAnsi="Times New Roman" w:cs="Times New Roman"/>
          <w:sz w:val="22"/>
          <w:szCs w:val="22"/>
        </w:rPr>
      </w:pPr>
      <w:r w:rsidRPr="00A625B1">
        <w:rPr>
          <w:rFonts w:ascii="Times New Roman" w:hAnsi="Times New Roman" w:cs="Times New Roman"/>
          <w:sz w:val="22"/>
          <w:szCs w:val="22"/>
        </w:rPr>
        <w:t>Судом установлено, что в период с мая 2021 года по ноябрь 2021 года Волосникова Юлия, будучи ранее привлеченной, к административной ответственности в виде 50 часов обязательных работ за уклонение от уплаты алиментов, вновь не производила выплаты на содержание своих несовершеннолетних детей.</w:t>
      </w:r>
    </w:p>
    <w:p w:rsidR="00433A2C" w:rsidRPr="00A625B1" w:rsidRDefault="00433A2C" w:rsidP="00433A2C">
      <w:pPr>
        <w:pStyle w:val="ConsPlusNormal2"/>
        <w:ind w:firstLine="709"/>
        <w:jc w:val="both"/>
        <w:rPr>
          <w:rFonts w:ascii="Times New Roman" w:hAnsi="Times New Roman" w:cs="Times New Roman"/>
          <w:sz w:val="22"/>
          <w:szCs w:val="22"/>
        </w:rPr>
      </w:pPr>
      <w:r w:rsidRPr="00A625B1">
        <w:rPr>
          <w:rFonts w:ascii="Times New Roman" w:hAnsi="Times New Roman" w:cs="Times New Roman"/>
          <w:sz w:val="22"/>
          <w:szCs w:val="22"/>
        </w:rPr>
        <w:t>Общая сумма задолженности, осужденной составила более 689 тыс. рублей, том числе за период злостного уклонения от уплаты алиментов – более 98 тыс. рублей.</w:t>
      </w:r>
    </w:p>
    <w:p w:rsidR="00433A2C" w:rsidRPr="00A625B1" w:rsidRDefault="00433A2C" w:rsidP="00433A2C">
      <w:pPr>
        <w:pStyle w:val="af0"/>
        <w:suppressAutoHyphens/>
        <w:spacing w:before="0" w:beforeAutospacing="0" w:after="0"/>
        <w:ind w:firstLine="709"/>
        <w:jc w:val="both"/>
        <w:rPr>
          <w:sz w:val="22"/>
          <w:szCs w:val="22"/>
        </w:rPr>
      </w:pPr>
      <w:r w:rsidRPr="00A625B1">
        <w:rPr>
          <w:sz w:val="22"/>
          <w:szCs w:val="22"/>
        </w:rPr>
        <w:t xml:space="preserve">Вину в совершении преступления подсудимая признала в полном объеме. </w:t>
      </w:r>
    </w:p>
    <w:p w:rsidR="00433A2C" w:rsidRPr="00A625B1" w:rsidRDefault="00433A2C" w:rsidP="00433A2C">
      <w:pPr>
        <w:ind w:firstLine="708"/>
        <w:jc w:val="both"/>
        <w:rPr>
          <w:sz w:val="22"/>
          <w:szCs w:val="22"/>
        </w:rPr>
      </w:pPr>
      <w:r w:rsidRPr="00A625B1">
        <w:rPr>
          <w:sz w:val="22"/>
          <w:szCs w:val="22"/>
        </w:rPr>
        <w:t>Приговором суда Волосниковой Юлии назначено наказание в виде 9 месяцев исправительных работ с удержанием 5 % из заработка в доход государства.</w:t>
      </w:r>
    </w:p>
    <w:p w:rsidR="00433A2C" w:rsidRPr="00A625B1" w:rsidRDefault="00433A2C" w:rsidP="00433A2C">
      <w:pPr>
        <w:ind w:firstLine="708"/>
        <w:jc w:val="both"/>
        <w:rPr>
          <w:sz w:val="22"/>
          <w:szCs w:val="22"/>
        </w:rPr>
      </w:pPr>
      <w:r w:rsidRPr="00A625B1">
        <w:rPr>
          <w:sz w:val="22"/>
          <w:szCs w:val="22"/>
        </w:rPr>
        <w:lastRenderedPageBreak/>
        <w:t>Приговор не вступил в законную силу и может быть обжалован в установленном законом порядке.</w:t>
      </w:r>
    </w:p>
    <w:p w:rsidR="00433A2C" w:rsidRPr="00A625B1" w:rsidRDefault="00433A2C" w:rsidP="00433A2C">
      <w:pPr>
        <w:spacing w:line="240" w:lineRule="exact"/>
        <w:jc w:val="both"/>
        <w:rPr>
          <w:sz w:val="22"/>
          <w:szCs w:val="22"/>
        </w:rPr>
      </w:pPr>
    </w:p>
    <w:p w:rsidR="00433A2C" w:rsidRPr="00A625B1" w:rsidRDefault="00433A2C" w:rsidP="00A625B1">
      <w:pPr>
        <w:ind w:firstLine="709"/>
        <w:jc w:val="center"/>
        <w:rPr>
          <w:b/>
          <w:sz w:val="22"/>
          <w:szCs w:val="22"/>
        </w:rPr>
      </w:pPr>
      <w:r w:rsidRPr="00A625B1">
        <w:rPr>
          <w:b/>
          <w:sz w:val="22"/>
          <w:szCs w:val="22"/>
        </w:rPr>
        <w:t>По представлению Старорусской межрайонной прокуратуры</w:t>
      </w:r>
      <w:r w:rsidR="00D82EF2">
        <w:rPr>
          <w:b/>
          <w:sz w:val="22"/>
          <w:szCs w:val="22"/>
        </w:rPr>
        <w:t xml:space="preserve"> </w:t>
      </w:r>
      <w:r w:rsidRPr="00A625B1">
        <w:rPr>
          <w:b/>
          <w:sz w:val="22"/>
          <w:szCs w:val="22"/>
        </w:rPr>
        <w:t>,за нарушение законодательства в сфере закупок должностные лица ГОБУЗ «Старорусская ЦРБ»привлечены к дисциплинарной ответственности.</w:t>
      </w:r>
    </w:p>
    <w:p w:rsidR="00433A2C" w:rsidRPr="00A625B1" w:rsidRDefault="00433A2C" w:rsidP="00433A2C">
      <w:pPr>
        <w:ind w:firstLine="709"/>
        <w:jc w:val="both"/>
        <w:rPr>
          <w:sz w:val="22"/>
          <w:szCs w:val="22"/>
        </w:rPr>
      </w:pPr>
      <w:r w:rsidRPr="00A625B1">
        <w:rPr>
          <w:sz w:val="22"/>
          <w:szCs w:val="22"/>
        </w:rPr>
        <w:t xml:space="preserve">Старорусской межрайонной прокуратурой </w:t>
      </w:r>
      <w:r w:rsidRPr="00A625B1">
        <w:rPr>
          <w:rFonts w:eastAsia="Calibri"/>
          <w:sz w:val="22"/>
          <w:szCs w:val="22"/>
        </w:rPr>
        <w:t>по обращению Региональной общественной организации «Общественный контроль», проведена проверка соблюдения требований</w:t>
      </w:r>
      <w:r w:rsidRPr="00A625B1">
        <w:rPr>
          <w:sz w:val="22"/>
          <w:szCs w:val="22"/>
        </w:rPr>
        <w:t>федерального законодательства об осуществлении закупок товаров, работ, услуг для обеспечения государственных нужд в деятельности государственного заказчика –ГОБУЗ «Старорусская ЦРБ».</w:t>
      </w:r>
    </w:p>
    <w:p w:rsidR="00433A2C" w:rsidRPr="00A625B1" w:rsidRDefault="00433A2C" w:rsidP="00433A2C">
      <w:pPr>
        <w:pStyle w:val="af0"/>
        <w:spacing w:before="0" w:beforeAutospacing="0" w:after="0"/>
        <w:ind w:firstLine="709"/>
        <w:jc w:val="both"/>
        <w:rPr>
          <w:color w:val="000000"/>
          <w:sz w:val="22"/>
          <w:szCs w:val="22"/>
        </w:rPr>
      </w:pPr>
      <w:r w:rsidRPr="00A625B1">
        <w:rPr>
          <w:sz w:val="22"/>
          <w:szCs w:val="22"/>
        </w:rPr>
        <w:t xml:space="preserve">В ходе проверки установлено, что 07.07.2021 между ГОБУЗ «Старорусская ЦРБ» в лице заместителя </w:t>
      </w:r>
      <w:bookmarkStart w:id="2" w:name="_Hlk66185077"/>
      <w:r w:rsidRPr="00A625B1">
        <w:rPr>
          <w:sz w:val="22"/>
          <w:szCs w:val="22"/>
        </w:rPr>
        <w:t xml:space="preserve">главного врача по финансово-экономической деятельности Ивановой М.В. </w:t>
      </w:r>
      <w:bookmarkEnd w:id="2"/>
      <w:r w:rsidRPr="00A625B1">
        <w:rPr>
          <w:sz w:val="22"/>
          <w:szCs w:val="22"/>
        </w:rPr>
        <w:t xml:space="preserve">(далее – Заказчик) и АО «Русская медицинская компания» в лице генерального директора Мороза А.В. (далее – Исполнитель) заключен контракт №9/21/ЧС на поставку лекарственных препаратов для медицинского применения (далее – Контракт). </w:t>
      </w:r>
    </w:p>
    <w:p w:rsidR="00433A2C" w:rsidRPr="00A625B1" w:rsidRDefault="00433A2C" w:rsidP="00433A2C">
      <w:pPr>
        <w:pStyle w:val="af0"/>
        <w:spacing w:before="0" w:beforeAutospacing="0" w:after="0"/>
        <w:ind w:firstLine="709"/>
        <w:jc w:val="both"/>
        <w:rPr>
          <w:sz w:val="22"/>
          <w:szCs w:val="22"/>
        </w:rPr>
      </w:pPr>
      <w:r w:rsidRPr="00A625B1">
        <w:rPr>
          <w:sz w:val="22"/>
          <w:szCs w:val="22"/>
        </w:rPr>
        <w:t xml:space="preserve">Вместе с тем, проверкой карточки указанного контракта, размещенной на официальном сайте Единой информационной системы в сфере закупок в сети «Интернет» по </w:t>
      </w:r>
      <w:r w:rsidRPr="00A625B1">
        <w:rPr>
          <w:color w:val="000000" w:themeColor="text1"/>
          <w:sz w:val="22"/>
          <w:szCs w:val="22"/>
        </w:rPr>
        <w:t xml:space="preserve">адресу: </w:t>
      </w:r>
      <w:hyperlink r:id="rId8" w:history="1">
        <w:r w:rsidRPr="00A625B1">
          <w:rPr>
            <w:rStyle w:val="a5"/>
            <w:color w:val="000000" w:themeColor="text1"/>
            <w:sz w:val="22"/>
            <w:szCs w:val="22"/>
          </w:rPr>
          <w:t>www.zakupki.gov.ru</w:t>
        </w:r>
      </w:hyperlink>
      <w:r w:rsidRPr="00A625B1">
        <w:rPr>
          <w:color w:val="000000" w:themeColor="text1"/>
          <w:sz w:val="22"/>
          <w:szCs w:val="22"/>
        </w:rPr>
        <w:t xml:space="preserve">, </w:t>
      </w:r>
      <w:r w:rsidRPr="00A625B1">
        <w:rPr>
          <w:sz w:val="22"/>
          <w:szCs w:val="22"/>
        </w:rPr>
        <w:t>установлено, что в нарушение ч.3 ст.103 Закона копия контракта размещена в реестре контрактов лишь 21.07.2021 (должна была быть размещена не позднее 13.07.2021).</w:t>
      </w:r>
    </w:p>
    <w:p w:rsidR="00433A2C" w:rsidRPr="00A625B1" w:rsidRDefault="00433A2C" w:rsidP="00433A2C">
      <w:pPr>
        <w:pStyle w:val="af0"/>
        <w:spacing w:before="0" w:beforeAutospacing="0" w:after="0"/>
        <w:ind w:firstLine="709"/>
        <w:jc w:val="both"/>
        <w:rPr>
          <w:sz w:val="22"/>
          <w:szCs w:val="22"/>
        </w:rPr>
      </w:pPr>
      <w:r w:rsidRPr="00A625B1">
        <w:rPr>
          <w:sz w:val="22"/>
          <w:szCs w:val="22"/>
        </w:rPr>
        <w:t xml:space="preserve">Таким образом, в действиях заказчика– ГОБУЗ «Старорусская ЦРБ» содержится нарушение ч.3 ст. 103 Закона о контрактной системе, ч.12 Постановления Правительства РФ от 28.11.2013 № 1084, выразившееся в несвоевременном направлении копии заключенного контракта в реестр контрактов. </w:t>
      </w:r>
    </w:p>
    <w:p w:rsidR="00433A2C" w:rsidRPr="00A625B1" w:rsidRDefault="00433A2C" w:rsidP="00433A2C">
      <w:pPr>
        <w:pStyle w:val="af0"/>
        <w:spacing w:before="0" w:beforeAutospacing="0" w:after="0"/>
        <w:ind w:firstLine="709"/>
        <w:jc w:val="both"/>
        <w:rPr>
          <w:sz w:val="22"/>
          <w:szCs w:val="22"/>
        </w:rPr>
      </w:pPr>
      <w:r w:rsidRPr="00A625B1">
        <w:rPr>
          <w:sz w:val="22"/>
          <w:szCs w:val="22"/>
        </w:rPr>
        <w:t>Аналогичные нарушения выявлены при изучении карточки контракта от 19.01.2021 №0850200000420001876_316096 (размещен в реестре контрактов 26.01.2021), карточки контракта от 01.03.2021 №253000018572 (размещен в реестре контрактов 20.04.2021),карточки контракта от 01.03.2021 №25300005193 (размещен в реестре контрактов 20.04.2021), карточки контракта от 25.03.2021 №5/21/ЧС (размещен в реестре контрактов 01.04.2021).</w:t>
      </w:r>
    </w:p>
    <w:p w:rsidR="00433A2C" w:rsidRPr="00A625B1" w:rsidRDefault="00433A2C" w:rsidP="00433A2C">
      <w:pPr>
        <w:ind w:firstLine="709"/>
        <w:jc w:val="both"/>
        <w:rPr>
          <w:sz w:val="22"/>
          <w:szCs w:val="22"/>
        </w:rPr>
      </w:pPr>
      <w:r w:rsidRPr="00A625B1">
        <w:rPr>
          <w:sz w:val="22"/>
          <w:szCs w:val="22"/>
        </w:rPr>
        <w:t xml:space="preserve">В связи с выявленными нарушениями межрайонной прокуратурой в адрес ГОБУЗ «Старорусская ЦРБ» внесено представление, которое рассмотрено, удовлетворено, ответственные лица привлечены к дисциплинарной ответственности. </w:t>
      </w:r>
    </w:p>
    <w:p w:rsidR="00433A2C" w:rsidRPr="00A625B1" w:rsidRDefault="00433A2C" w:rsidP="00433A2C">
      <w:pPr>
        <w:rPr>
          <w:sz w:val="22"/>
          <w:szCs w:val="22"/>
        </w:rPr>
      </w:pPr>
    </w:p>
    <w:p w:rsidR="00433A2C" w:rsidRPr="00A625B1" w:rsidRDefault="00433A2C" w:rsidP="00433A2C">
      <w:pPr>
        <w:shd w:val="clear" w:color="auto" w:fill="FFFFFF"/>
        <w:tabs>
          <w:tab w:val="left" w:pos="720"/>
        </w:tabs>
        <w:ind w:firstLine="709"/>
        <w:jc w:val="center"/>
        <w:rPr>
          <w:b/>
          <w:bCs/>
          <w:color w:val="000000"/>
          <w:sz w:val="22"/>
          <w:szCs w:val="22"/>
        </w:rPr>
      </w:pPr>
      <w:r w:rsidRPr="00A625B1">
        <w:rPr>
          <w:b/>
          <w:bCs/>
          <w:color w:val="000000"/>
          <w:sz w:val="22"/>
          <w:szCs w:val="22"/>
        </w:rPr>
        <w:t>По иску Старорусского межрайонного прокурора взысканы деньги, затраченные на приобретение лекарственного средства</w:t>
      </w:r>
    </w:p>
    <w:p w:rsidR="00433A2C" w:rsidRPr="00A625B1" w:rsidRDefault="00433A2C" w:rsidP="00433A2C">
      <w:pPr>
        <w:tabs>
          <w:tab w:val="left" w:pos="720"/>
        </w:tabs>
        <w:autoSpaceDE w:val="0"/>
        <w:autoSpaceDN w:val="0"/>
        <w:adjustRightInd w:val="0"/>
        <w:ind w:firstLine="709"/>
        <w:jc w:val="both"/>
        <w:rPr>
          <w:color w:val="000000"/>
          <w:sz w:val="22"/>
          <w:szCs w:val="22"/>
        </w:rPr>
      </w:pPr>
      <w:r w:rsidRPr="00A625B1">
        <w:rPr>
          <w:color w:val="000000"/>
          <w:sz w:val="22"/>
          <w:szCs w:val="22"/>
        </w:rPr>
        <w:t>Старорусская межрайонная прокуратура по обращению гражданина провела проверку по факту не</w:t>
      </w:r>
      <w:r w:rsidR="00D82EF2">
        <w:rPr>
          <w:color w:val="000000"/>
          <w:sz w:val="22"/>
          <w:szCs w:val="22"/>
        </w:rPr>
        <w:t xml:space="preserve"> </w:t>
      </w:r>
      <w:r w:rsidRPr="00A625B1">
        <w:rPr>
          <w:color w:val="000000"/>
          <w:sz w:val="22"/>
          <w:szCs w:val="22"/>
        </w:rPr>
        <w:t>обеспечения его бесплатным лекарством.</w:t>
      </w:r>
    </w:p>
    <w:p w:rsidR="00433A2C" w:rsidRPr="00A625B1" w:rsidRDefault="00433A2C" w:rsidP="00433A2C">
      <w:pPr>
        <w:tabs>
          <w:tab w:val="left" w:pos="720"/>
        </w:tabs>
        <w:autoSpaceDE w:val="0"/>
        <w:autoSpaceDN w:val="0"/>
        <w:adjustRightInd w:val="0"/>
        <w:ind w:firstLine="709"/>
        <w:jc w:val="both"/>
        <w:rPr>
          <w:color w:val="000000"/>
          <w:sz w:val="22"/>
          <w:szCs w:val="22"/>
        </w:rPr>
      </w:pPr>
      <w:r w:rsidRPr="00A625B1">
        <w:rPr>
          <w:color w:val="000000"/>
          <w:sz w:val="22"/>
          <w:szCs w:val="22"/>
        </w:rPr>
        <w:t>Установлено, что заявительница является инвалидом 3 группы, страдает тяжелым заболеванием и ей государством гарантировано бесплатное лекарство. В нарушение действующих норм федерального законодательства в июне и июле 2021 года заявительнице по имеющемуся у нее рецепту было отказано в предоставлении жизненно важных препаратов, поскольку они не были закуплены для этих целей Министерством здравоохранения Новгородской области. Женщина была вынуждена приобрести лекарства за счет собственных средств.</w:t>
      </w:r>
    </w:p>
    <w:p w:rsidR="00433A2C" w:rsidRPr="00A625B1" w:rsidRDefault="00433A2C" w:rsidP="00433A2C">
      <w:pPr>
        <w:tabs>
          <w:tab w:val="left" w:pos="720"/>
        </w:tabs>
        <w:autoSpaceDE w:val="0"/>
        <w:autoSpaceDN w:val="0"/>
        <w:adjustRightInd w:val="0"/>
        <w:ind w:firstLine="709"/>
        <w:jc w:val="both"/>
        <w:rPr>
          <w:color w:val="000000"/>
          <w:sz w:val="22"/>
          <w:szCs w:val="22"/>
        </w:rPr>
      </w:pPr>
      <w:r w:rsidRPr="00A625B1">
        <w:rPr>
          <w:color w:val="000000"/>
          <w:sz w:val="22"/>
          <w:szCs w:val="22"/>
        </w:rPr>
        <w:t>По данному факту Старорусский межрайонный прокурор направил в суд исковое заявление о взыскании с регионального Министерства здравоохранения денежных средств в размере 55 тыс. рублей в счет возмещения расходов на приобретение лекарств.</w:t>
      </w:r>
    </w:p>
    <w:p w:rsidR="00433A2C" w:rsidRPr="00A625B1" w:rsidRDefault="00433A2C" w:rsidP="00433A2C">
      <w:pPr>
        <w:ind w:firstLine="708"/>
        <w:jc w:val="both"/>
        <w:rPr>
          <w:sz w:val="22"/>
          <w:szCs w:val="22"/>
        </w:rPr>
      </w:pPr>
      <w:r w:rsidRPr="00A625B1">
        <w:rPr>
          <w:color w:val="000000"/>
          <w:sz w:val="22"/>
          <w:szCs w:val="22"/>
        </w:rPr>
        <w:t>Требования прокурора удовлетворены в полном объеме, решение находится на исполнении.</w:t>
      </w:r>
    </w:p>
    <w:p w:rsidR="00433A2C" w:rsidRPr="00A625B1" w:rsidRDefault="00433A2C" w:rsidP="00433A2C">
      <w:pPr>
        <w:jc w:val="both"/>
        <w:rPr>
          <w:sz w:val="22"/>
          <w:szCs w:val="22"/>
        </w:rPr>
      </w:pPr>
    </w:p>
    <w:p w:rsidR="00A625B1" w:rsidRPr="00A625B1" w:rsidRDefault="00A625B1" w:rsidP="00A625B1">
      <w:pPr>
        <w:ind w:firstLine="708"/>
        <w:jc w:val="both"/>
        <w:rPr>
          <w:b/>
          <w:bCs/>
          <w:sz w:val="22"/>
          <w:szCs w:val="22"/>
        </w:rPr>
      </w:pPr>
      <w:bookmarkStart w:id="3" w:name="_Hlk93330429"/>
      <w:r w:rsidRPr="00A625B1">
        <w:rPr>
          <w:b/>
          <w:bCs/>
          <w:sz w:val="22"/>
          <w:szCs w:val="22"/>
        </w:rPr>
        <w:t>Уроженцу деревни Сусолово Старорусского района предъявлено обвинение в совершении преступления, предусмотренного ч. 1 ст. 157 УК РФ.</w:t>
      </w:r>
    </w:p>
    <w:bookmarkEnd w:id="3"/>
    <w:p w:rsidR="00A625B1" w:rsidRPr="00A625B1" w:rsidRDefault="00A625B1" w:rsidP="00A625B1">
      <w:pPr>
        <w:ind w:firstLine="708"/>
        <w:jc w:val="both"/>
        <w:rPr>
          <w:bCs/>
          <w:sz w:val="22"/>
          <w:szCs w:val="22"/>
        </w:rPr>
      </w:pPr>
      <w:r w:rsidRPr="00A625B1">
        <w:rPr>
          <w:bCs/>
          <w:sz w:val="22"/>
          <w:szCs w:val="22"/>
          <w:shd w:val="clear" w:color="auto" w:fill="FFFFFF"/>
        </w:rPr>
        <w:t>29 декабря 2021 года Старорусский межрайонный прокурор Новгородской области утвердил обвинительное заключение по уголовному делу в отношении 31-летнегоТараканова Вячеслава. Он обвиняется в совершении преступления, предусмотренного ч.1 ст. 157 УК РФ –</w:t>
      </w:r>
      <w:r w:rsidRPr="00A625B1">
        <w:rPr>
          <w:bCs/>
          <w:sz w:val="22"/>
          <w:szCs w:val="22"/>
        </w:rPr>
        <w:t>неуплата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rsidR="00A625B1" w:rsidRPr="00A625B1" w:rsidRDefault="00A625B1" w:rsidP="00A625B1">
      <w:pPr>
        <w:autoSpaceDE w:val="0"/>
        <w:autoSpaceDN w:val="0"/>
        <w:adjustRightInd w:val="0"/>
        <w:ind w:firstLine="720"/>
        <w:jc w:val="both"/>
        <w:rPr>
          <w:sz w:val="22"/>
          <w:szCs w:val="22"/>
        </w:rPr>
      </w:pPr>
      <w:r w:rsidRPr="00A625B1">
        <w:rPr>
          <w:sz w:val="22"/>
          <w:szCs w:val="22"/>
        </w:rPr>
        <w:t xml:space="preserve">Будучи судимым в 2020 году за совершение аналогичное преступление, Тараканов В. должных выводов для себя не сделал и в нарушение норм Федерального законодательства, а именно ч. 3 ст. 17, ч. 2 ст. 38 Конституции РФ, согласно которым осуществление прав и свобод человека и гражданина не должно нарушать права и свободы других лиц, забота о детях, их воспитание-равное право и обязанность родителей, ст. 80 Семейного кодекса РФ, обязывающей родителей содержать своих </w:t>
      </w:r>
      <w:r w:rsidRPr="00A625B1">
        <w:rPr>
          <w:sz w:val="22"/>
          <w:szCs w:val="22"/>
        </w:rPr>
        <w:lastRenderedPageBreak/>
        <w:t>несовершеннолетних детей, имея реальную возможность принять меры к выплате алиментов, умышленно, осознавая противоправный характер своих действий и правовые последствия уклонения от уплаты средств на содержание своего несовершеннолетнего сына, с целью уклонения от исполнения обязанности по выплате алиментов, из корыстных побуждений, алименты на содержание своего несовершеннолетнего сына не выплачивал.</w:t>
      </w:r>
    </w:p>
    <w:p w:rsidR="00A625B1" w:rsidRPr="00A625B1" w:rsidRDefault="00A625B1" w:rsidP="00A625B1">
      <w:pPr>
        <w:autoSpaceDE w:val="0"/>
        <w:autoSpaceDN w:val="0"/>
        <w:adjustRightInd w:val="0"/>
        <w:ind w:firstLine="720"/>
        <w:jc w:val="both"/>
        <w:rPr>
          <w:sz w:val="22"/>
          <w:szCs w:val="22"/>
        </w:rPr>
      </w:pPr>
      <w:r w:rsidRPr="00A625B1">
        <w:rPr>
          <w:sz w:val="22"/>
          <w:szCs w:val="22"/>
        </w:rPr>
        <w:t>Сумма задолженности по алиментам в период уклонения от уплаты алиментов, а именно с 20.08.2021 по 29.11.2021 составляет 101 день и превышает сумму в 45 тысяч рублей. При этом уважительных причин неуплаты алиментов Таракановым Вячеславом органом предварительного следствия не установлено.</w:t>
      </w:r>
    </w:p>
    <w:p w:rsidR="00A625B1" w:rsidRPr="00A625B1" w:rsidRDefault="00A625B1" w:rsidP="00A625B1">
      <w:pPr>
        <w:ind w:firstLine="708"/>
        <w:jc w:val="both"/>
        <w:rPr>
          <w:bCs/>
          <w:sz w:val="22"/>
          <w:szCs w:val="22"/>
        </w:rPr>
      </w:pPr>
      <w:r w:rsidRPr="00A625B1">
        <w:rPr>
          <w:bCs/>
          <w:sz w:val="22"/>
          <w:szCs w:val="22"/>
        </w:rPr>
        <w:t>Вину в совершенном преступлении обвиняемый признал полностью.</w:t>
      </w:r>
    </w:p>
    <w:p w:rsidR="00A625B1" w:rsidRPr="00A625B1" w:rsidRDefault="00A625B1" w:rsidP="00A625B1">
      <w:pPr>
        <w:ind w:firstLine="708"/>
        <w:jc w:val="both"/>
        <w:rPr>
          <w:bCs/>
          <w:sz w:val="22"/>
          <w:szCs w:val="22"/>
        </w:rPr>
      </w:pPr>
      <w:r w:rsidRPr="00A625B1">
        <w:rPr>
          <w:bCs/>
          <w:sz w:val="22"/>
          <w:szCs w:val="22"/>
        </w:rPr>
        <w:t>Уголовное дело направлено в Старорусский районный суд Новгородской области для рассмотрения по существу.</w:t>
      </w:r>
    </w:p>
    <w:p w:rsidR="00A625B1" w:rsidRPr="00A625B1" w:rsidRDefault="00A625B1" w:rsidP="00A625B1">
      <w:pPr>
        <w:spacing w:line="240" w:lineRule="exact"/>
        <w:rPr>
          <w:b/>
          <w:sz w:val="22"/>
          <w:szCs w:val="22"/>
        </w:rPr>
      </w:pPr>
      <w:r w:rsidRPr="00A625B1">
        <w:rPr>
          <w:b/>
          <w:sz w:val="22"/>
          <w:szCs w:val="22"/>
        </w:rPr>
        <w:t>Межрайонный прокурор старший советник юстиции</w:t>
      </w:r>
      <w:r w:rsidRPr="00A625B1">
        <w:rPr>
          <w:b/>
          <w:sz w:val="22"/>
          <w:szCs w:val="22"/>
        </w:rPr>
        <w:tab/>
        <w:t>О.С. Лисенков</w:t>
      </w:r>
    </w:p>
    <w:p w:rsidR="00A625B1" w:rsidRPr="00A625B1" w:rsidRDefault="00A625B1" w:rsidP="00A625B1">
      <w:pPr>
        <w:jc w:val="center"/>
        <w:rPr>
          <w:color w:val="D9D9D9" w:themeColor="background1" w:themeShade="D9"/>
          <w:sz w:val="22"/>
          <w:szCs w:val="22"/>
        </w:rPr>
      </w:pPr>
      <w:bookmarkStart w:id="4" w:name="SIGNERSTAMP1"/>
      <w:r w:rsidRPr="00A625B1">
        <w:rPr>
          <w:color w:val="D9D9D9" w:themeColor="background1" w:themeShade="D9"/>
          <w:sz w:val="22"/>
          <w:szCs w:val="22"/>
        </w:rPr>
        <w:t>Подпись</w:t>
      </w:r>
      <w:bookmarkEnd w:id="4"/>
    </w:p>
    <w:p w:rsidR="00A625B1" w:rsidRPr="00A625B1" w:rsidRDefault="00A625B1" w:rsidP="00A625B1">
      <w:pPr>
        <w:ind w:firstLine="720"/>
        <w:jc w:val="center"/>
        <w:rPr>
          <w:b/>
          <w:sz w:val="22"/>
          <w:szCs w:val="22"/>
        </w:rPr>
      </w:pPr>
      <w:r w:rsidRPr="00A625B1">
        <w:rPr>
          <w:b/>
          <w:sz w:val="22"/>
          <w:szCs w:val="22"/>
        </w:rPr>
        <w:t>Жительница г. Старая Русса осуждена за применение насилия в отношении представителя власти</w:t>
      </w:r>
    </w:p>
    <w:p w:rsidR="00A625B1" w:rsidRPr="00A625B1" w:rsidRDefault="00A625B1" w:rsidP="00A625B1">
      <w:pPr>
        <w:autoSpaceDE w:val="0"/>
        <w:autoSpaceDN w:val="0"/>
        <w:adjustRightInd w:val="0"/>
        <w:ind w:firstLine="720"/>
        <w:jc w:val="both"/>
        <w:rPr>
          <w:sz w:val="22"/>
          <w:szCs w:val="22"/>
        </w:rPr>
      </w:pPr>
      <w:r w:rsidRPr="00A625B1">
        <w:rPr>
          <w:sz w:val="22"/>
          <w:szCs w:val="22"/>
        </w:rPr>
        <w:t>Старорусский районный суд вынес обвинительный приговор в отношении жительницы города Старая Русса  –Шаповаловой Екатерины, признав ее виновной в совершении двух преступлений, предусмотренных  ч.1 ст. 318 УК РФ – применение насилия, не опасного для жизни или здоровья в отношении представителя власти, в связи с исполнением им своих должностных обязанностей.</w:t>
      </w:r>
    </w:p>
    <w:p w:rsidR="00A625B1" w:rsidRPr="00A625B1" w:rsidRDefault="00A625B1" w:rsidP="00A625B1">
      <w:pPr>
        <w:autoSpaceDE w:val="0"/>
        <w:autoSpaceDN w:val="0"/>
        <w:adjustRightInd w:val="0"/>
        <w:ind w:firstLine="720"/>
        <w:jc w:val="both"/>
        <w:rPr>
          <w:sz w:val="22"/>
          <w:szCs w:val="22"/>
        </w:rPr>
      </w:pPr>
      <w:r w:rsidRPr="00A625B1">
        <w:rPr>
          <w:sz w:val="22"/>
          <w:szCs w:val="22"/>
        </w:rPr>
        <w:t xml:space="preserve">Судом установлено, что Шаповалова Е. в сентябре 2021 года, </w:t>
      </w:r>
      <w:bookmarkStart w:id="5" w:name="_Hlk93338131"/>
      <w:r w:rsidRPr="00A625B1">
        <w:rPr>
          <w:sz w:val="22"/>
          <w:szCs w:val="22"/>
        </w:rPr>
        <w:t xml:space="preserve">находясь в состоянии алкогольного опьянения, на почве внезапно возникших личных неприязненных отношений, </w:t>
      </w:r>
      <w:r w:rsidRPr="00A625B1">
        <w:rPr>
          <w:bCs/>
          <w:sz w:val="22"/>
          <w:szCs w:val="22"/>
        </w:rPr>
        <w:t xml:space="preserve">будучи недовольной законными действиями </w:t>
      </w:r>
      <w:r w:rsidRPr="00A625B1">
        <w:rPr>
          <w:sz w:val="22"/>
          <w:szCs w:val="22"/>
        </w:rPr>
        <w:t xml:space="preserve"> полицейского ППС по Старорусскому району  Андриянова А.Н. по пресечению ее противоправного поведения, применила в отношении последнего насилие, нанесла один удар правой ногой в живот, чем причинила последнему физическую боль.</w:t>
      </w:r>
    </w:p>
    <w:bookmarkEnd w:id="5"/>
    <w:p w:rsidR="00A625B1" w:rsidRPr="00A625B1" w:rsidRDefault="00A625B1" w:rsidP="00A625B1">
      <w:pPr>
        <w:autoSpaceDE w:val="0"/>
        <w:autoSpaceDN w:val="0"/>
        <w:adjustRightInd w:val="0"/>
        <w:ind w:firstLine="720"/>
        <w:jc w:val="both"/>
        <w:rPr>
          <w:sz w:val="22"/>
          <w:szCs w:val="22"/>
        </w:rPr>
      </w:pPr>
      <w:r w:rsidRPr="00A625B1">
        <w:rPr>
          <w:sz w:val="22"/>
          <w:szCs w:val="22"/>
        </w:rPr>
        <w:t xml:space="preserve">После чего, непосредственно после применения насилия в отношении Андриянова А.Н., Шаповалова Е. находясь в состоянии алкогольного опьянения, на почве внезапно возникших личных неприязненных отношений, </w:t>
      </w:r>
      <w:r w:rsidRPr="00A625B1">
        <w:rPr>
          <w:bCs/>
          <w:sz w:val="22"/>
          <w:szCs w:val="22"/>
        </w:rPr>
        <w:t xml:space="preserve">будучи недовольной законными действиями </w:t>
      </w:r>
      <w:r w:rsidRPr="00A625B1">
        <w:rPr>
          <w:sz w:val="22"/>
          <w:szCs w:val="22"/>
        </w:rPr>
        <w:t xml:space="preserve"> полицейского ППС по Старорусскому району  Григорьева Р.И. по пресечению совершенного ею преступления, предусмотренного ч. 1 ст. 318 УК РФ,  применила в отношении последнего насилие, нанесла один удар кулаком правой руки в левое плечо, чем причинила последнему физическую боль.</w:t>
      </w:r>
    </w:p>
    <w:p w:rsidR="00A625B1" w:rsidRPr="00A625B1" w:rsidRDefault="00A625B1" w:rsidP="00A625B1">
      <w:pPr>
        <w:ind w:firstLine="720"/>
        <w:jc w:val="both"/>
        <w:rPr>
          <w:sz w:val="22"/>
          <w:szCs w:val="22"/>
        </w:rPr>
      </w:pPr>
      <w:r w:rsidRPr="00A625B1">
        <w:rPr>
          <w:sz w:val="22"/>
          <w:szCs w:val="22"/>
        </w:rPr>
        <w:t>Подсудимая</w:t>
      </w:r>
      <w:r w:rsidR="00D82EF2">
        <w:rPr>
          <w:sz w:val="22"/>
          <w:szCs w:val="22"/>
        </w:rPr>
        <w:t xml:space="preserve"> </w:t>
      </w:r>
      <w:r w:rsidRPr="00A625B1">
        <w:rPr>
          <w:sz w:val="22"/>
          <w:szCs w:val="22"/>
        </w:rPr>
        <w:t xml:space="preserve">вину в совершении указанных преступлений признала полностью, дело рассмотрено в особом порядке. </w:t>
      </w:r>
    </w:p>
    <w:p w:rsidR="00A625B1" w:rsidRPr="00A625B1" w:rsidRDefault="00A625B1" w:rsidP="00A625B1">
      <w:pPr>
        <w:ind w:firstLine="720"/>
        <w:jc w:val="both"/>
        <w:rPr>
          <w:sz w:val="22"/>
          <w:szCs w:val="22"/>
        </w:rPr>
      </w:pPr>
      <w:r w:rsidRPr="00A625B1">
        <w:rPr>
          <w:sz w:val="22"/>
          <w:szCs w:val="22"/>
        </w:rPr>
        <w:t>Приговором суда Шаповаловой Е. назначено наказание в виде штрафа в размере 42 000 рублей.</w:t>
      </w:r>
    </w:p>
    <w:p w:rsidR="00A625B1" w:rsidRPr="00A625B1" w:rsidRDefault="00A625B1" w:rsidP="00A625B1">
      <w:pPr>
        <w:autoSpaceDE w:val="0"/>
        <w:autoSpaceDN w:val="0"/>
        <w:adjustRightInd w:val="0"/>
        <w:ind w:firstLine="720"/>
        <w:jc w:val="both"/>
        <w:rPr>
          <w:sz w:val="22"/>
          <w:szCs w:val="22"/>
        </w:rPr>
      </w:pPr>
      <w:r w:rsidRPr="00A625B1">
        <w:rPr>
          <w:sz w:val="22"/>
          <w:szCs w:val="22"/>
        </w:rPr>
        <w:t>Приговор  суда  не вступил в законную силу, и может быть обжалован в установленном законом порядке.</w:t>
      </w:r>
    </w:p>
    <w:p w:rsidR="00A625B1" w:rsidRDefault="00A625B1" w:rsidP="00A625B1">
      <w:pPr>
        <w:spacing w:line="240" w:lineRule="exact"/>
        <w:rPr>
          <w:b/>
          <w:sz w:val="22"/>
          <w:szCs w:val="22"/>
        </w:rPr>
      </w:pPr>
      <w:r w:rsidRPr="00A625B1">
        <w:rPr>
          <w:b/>
          <w:sz w:val="22"/>
          <w:szCs w:val="22"/>
        </w:rPr>
        <w:t>Межрайонный прокурор</w:t>
      </w:r>
      <w:r>
        <w:rPr>
          <w:b/>
          <w:sz w:val="22"/>
          <w:szCs w:val="22"/>
        </w:rPr>
        <w:t xml:space="preserve"> </w:t>
      </w:r>
      <w:r w:rsidRPr="00A625B1">
        <w:rPr>
          <w:b/>
          <w:sz w:val="22"/>
          <w:szCs w:val="22"/>
        </w:rPr>
        <w:t>старший советник юстиции</w:t>
      </w:r>
      <w:r w:rsidRPr="00A625B1">
        <w:rPr>
          <w:b/>
          <w:sz w:val="22"/>
          <w:szCs w:val="22"/>
        </w:rPr>
        <w:tab/>
        <w:t>О.С. Лисенков</w:t>
      </w:r>
    </w:p>
    <w:p w:rsidR="00A625B1" w:rsidRPr="00A625B1" w:rsidRDefault="00A625B1" w:rsidP="00A625B1">
      <w:pPr>
        <w:spacing w:line="240" w:lineRule="exact"/>
        <w:rPr>
          <w:b/>
          <w:sz w:val="22"/>
          <w:szCs w:val="22"/>
        </w:rPr>
      </w:pPr>
    </w:p>
    <w:p w:rsidR="00A625B1" w:rsidRPr="00A625B1" w:rsidRDefault="00A625B1" w:rsidP="00A625B1">
      <w:pPr>
        <w:autoSpaceDE w:val="0"/>
        <w:autoSpaceDN w:val="0"/>
        <w:adjustRightInd w:val="0"/>
        <w:jc w:val="center"/>
        <w:rPr>
          <w:b/>
          <w:sz w:val="22"/>
          <w:szCs w:val="22"/>
        </w:rPr>
      </w:pPr>
      <w:r w:rsidRPr="00A625B1">
        <w:rPr>
          <w:b/>
          <w:sz w:val="22"/>
          <w:szCs w:val="22"/>
        </w:rPr>
        <w:t>В Старой Руссе местный житель осужден к лишению свободы условно за угрозу убийством</w:t>
      </w:r>
    </w:p>
    <w:p w:rsidR="00A625B1" w:rsidRPr="00A625B1" w:rsidRDefault="00A625B1" w:rsidP="00A625B1">
      <w:pPr>
        <w:ind w:firstLine="708"/>
        <w:jc w:val="both"/>
        <w:rPr>
          <w:sz w:val="22"/>
          <w:szCs w:val="22"/>
        </w:rPr>
      </w:pPr>
      <w:r w:rsidRPr="00A625B1">
        <w:rPr>
          <w:sz w:val="22"/>
          <w:szCs w:val="22"/>
        </w:rPr>
        <w:t>17.1.2022 мировым судьей судебного участка № 21 Старорусского судебного района Новгородской области вынесен обвинительный приговор по уголовному делу в отношении жителя г. Старая Русса, ранее судимого 27- летнего Ильи Силина.</w:t>
      </w:r>
    </w:p>
    <w:p w:rsidR="00A625B1" w:rsidRPr="00A625B1" w:rsidRDefault="00A625B1" w:rsidP="00A625B1">
      <w:pPr>
        <w:ind w:firstLine="708"/>
        <w:jc w:val="both"/>
        <w:rPr>
          <w:sz w:val="22"/>
          <w:szCs w:val="22"/>
        </w:rPr>
      </w:pPr>
      <w:r w:rsidRPr="00A625B1">
        <w:rPr>
          <w:sz w:val="22"/>
          <w:szCs w:val="22"/>
        </w:rPr>
        <w:t xml:space="preserve">Он признан виновным в совершении преступления, предусмотренного </w:t>
      </w:r>
      <w:r w:rsidRPr="00A625B1">
        <w:rPr>
          <w:sz w:val="22"/>
          <w:szCs w:val="22"/>
        </w:rPr>
        <w:br/>
        <w:t>ч.1 ст. 119 УК РФ – угроза убийством если имелись основания опасаться осуществления этой угрозы.</w:t>
      </w:r>
    </w:p>
    <w:p w:rsidR="00A625B1" w:rsidRPr="00A625B1" w:rsidRDefault="00A625B1" w:rsidP="00A625B1">
      <w:pPr>
        <w:ind w:right="-69" w:firstLine="567"/>
        <w:jc w:val="both"/>
        <w:rPr>
          <w:sz w:val="22"/>
          <w:szCs w:val="22"/>
        </w:rPr>
      </w:pPr>
      <w:r w:rsidRPr="00A625B1">
        <w:rPr>
          <w:sz w:val="22"/>
          <w:szCs w:val="22"/>
        </w:rPr>
        <w:t xml:space="preserve">Судом установлено, что Силин, находясь в состоянии алкогольного опьянения, в ночное время 28 июня 2021 года в помещении общего коридора </w:t>
      </w:r>
      <w:r w:rsidRPr="00A625B1">
        <w:rPr>
          <w:sz w:val="22"/>
          <w:szCs w:val="22"/>
        </w:rPr>
        <w:br/>
        <w:t xml:space="preserve">д. 23А по ул. Некрасова г. Старая Русса нанес своему соседу не менее 15 ударов кулаком по голове и всем частям тела и не менее 7 ударов ногами по всему при этом высказывая угрозу убийством, а именно «Посажу тебя на перо». </w:t>
      </w:r>
      <w:r w:rsidRPr="00A625B1">
        <w:rPr>
          <w:sz w:val="22"/>
          <w:szCs w:val="22"/>
        </w:rPr>
        <w:br/>
        <w:t>В сложившейся обстановке потерпевший воспринимал угрозу реально.</w:t>
      </w:r>
    </w:p>
    <w:p w:rsidR="00A625B1" w:rsidRPr="00A625B1" w:rsidRDefault="00A625B1" w:rsidP="00A625B1">
      <w:pPr>
        <w:ind w:firstLine="708"/>
        <w:jc w:val="both"/>
        <w:rPr>
          <w:sz w:val="22"/>
          <w:szCs w:val="22"/>
        </w:rPr>
      </w:pPr>
      <w:r w:rsidRPr="00A625B1">
        <w:rPr>
          <w:sz w:val="22"/>
          <w:szCs w:val="22"/>
        </w:rPr>
        <w:t>Вину в совершении преступления подсудимый не признал.</w:t>
      </w:r>
    </w:p>
    <w:p w:rsidR="00A625B1" w:rsidRPr="00A625B1" w:rsidRDefault="00A625B1" w:rsidP="00A625B1">
      <w:pPr>
        <w:ind w:firstLine="708"/>
        <w:jc w:val="both"/>
        <w:rPr>
          <w:sz w:val="22"/>
          <w:szCs w:val="22"/>
        </w:rPr>
      </w:pPr>
      <w:r w:rsidRPr="00A625B1">
        <w:rPr>
          <w:sz w:val="22"/>
          <w:szCs w:val="22"/>
        </w:rPr>
        <w:t>Приговором суда Силину назначено наказание в виде лишения свободы на 1 год условно с испытательным сроком на 01 год.</w:t>
      </w:r>
    </w:p>
    <w:p w:rsidR="00A625B1" w:rsidRPr="00A625B1" w:rsidRDefault="00A625B1" w:rsidP="00A625B1">
      <w:pPr>
        <w:ind w:firstLine="708"/>
        <w:jc w:val="both"/>
        <w:rPr>
          <w:sz w:val="22"/>
          <w:szCs w:val="22"/>
        </w:rPr>
      </w:pPr>
      <w:r w:rsidRPr="00A625B1">
        <w:rPr>
          <w:sz w:val="22"/>
          <w:szCs w:val="22"/>
        </w:rPr>
        <w:t>Приговор не вступил в законную силу.</w:t>
      </w:r>
    </w:p>
    <w:p w:rsidR="00A625B1" w:rsidRPr="00A625B1" w:rsidRDefault="00A625B1" w:rsidP="00A625B1">
      <w:pPr>
        <w:ind w:firstLine="708"/>
        <w:jc w:val="both"/>
        <w:rPr>
          <w:b/>
          <w:bCs/>
          <w:sz w:val="22"/>
          <w:szCs w:val="22"/>
        </w:rPr>
      </w:pPr>
      <w:r w:rsidRPr="00A625B1">
        <w:rPr>
          <w:b/>
          <w:bCs/>
          <w:sz w:val="22"/>
          <w:szCs w:val="22"/>
        </w:rPr>
        <w:t xml:space="preserve">В Старой Руссе перед судом предстанет местный житель за незаконный сбыт наркотических средств </w:t>
      </w:r>
    </w:p>
    <w:p w:rsidR="00A625B1" w:rsidRPr="00A625B1" w:rsidRDefault="00A625B1" w:rsidP="00A625B1">
      <w:pPr>
        <w:ind w:firstLine="708"/>
        <w:jc w:val="both"/>
        <w:rPr>
          <w:bCs/>
          <w:sz w:val="22"/>
          <w:szCs w:val="22"/>
        </w:rPr>
      </w:pPr>
      <w:r w:rsidRPr="00A625B1">
        <w:rPr>
          <w:bCs/>
          <w:sz w:val="22"/>
          <w:szCs w:val="22"/>
          <w:shd w:val="clear" w:color="auto" w:fill="FFFFFF"/>
        </w:rPr>
        <w:lastRenderedPageBreak/>
        <w:t>Старорусский межрайонный прокурор Новгородской области утвердил обвинительное заключение по уголовному делу в отношении Малышева Василия. Он обвиняется в совершении преступления, предусмотренного ч.1 ст. 228.1 УК РФ -</w:t>
      </w:r>
      <w:r w:rsidRPr="00A625B1">
        <w:rPr>
          <w:bCs/>
          <w:sz w:val="22"/>
          <w:szCs w:val="22"/>
        </w:rPr>
        <w:t>незаконный сбыт наркотических средств.</w:t>
      </w:r>
    </w:p>
    <w:p w:rsidR="00A625B1" w:rsidRPr="00A625B1" w:rsidRDefault="00A625B1" w:rsidP="00A625B1">
      <w:pPr>
        <w:autoSpaceDE w:val="0"/>
        <w:autoSpaceDN w:val="0"/>
        <w:adjustRightInd w:val="0"/>
        <w:ind w:firstLine="720"/>
        <w:jc w:val="both"/>
        <w:rPr>
          <w:sz w:val="22"/>
          <w:szCs w:val="22"/>
        </w:rPr>
      </w:pPr>
      <w:r w:rsidRPr="00A625B1">
        <w:rPr>
          <w:sz w:val="22"/>
          <w:szCs w:val="22"/>
        </w:rPr>
        <w:t>По версии следствия, 08.09.2021Малышев В., находясь по месту своего жительства, сбыл своему знакомому, наркотическое средство «каннабис» (марихуана) массой 0,76 грамма, упакованное в бумажный сверток.</w:t>
      </w:r>
    </w:p>
    <w:p w:rsidR="00A625B1" w:rsidRPr="00A625B1" w:rsidRDefault="00A625B1" w:rsidP="00A625B1">
      <w:pPr>
        <w:autoSpaceDE w:val="0"/>
        <w:autoSpaceDN w:val="0"/>
        <w:adjustRightInd w:val="0"/>
        <w:ind w:firstLine="720"/>
        <w:jc w:val="both"/>
        <w:rPr>
          <w:sz w:val="22"/>
          <w:szCs w:val="22"/>
        </w:rPr>
      </w:pPr>
      <w:r w:rsidRPr="00A625B1">
        <w:rPr>
          <w:sz w:val="22"/>
          <w:szCs w:val="22"/>
        </w:rPr>
        <w:t>Указанное наркотическое вещество</w:t>
      </w:r>
      <w:r w:rsidR="00D82EF2">
        <w:rPr>
          <w:sz w:val="22"/>
          <w:szCs w:val="22"/>
        </w:rPr>
        <w:t xml:space="preserve"> </w:t>
      </w:r>
      <w:r w:rsidRPr="00A625B1">
        <w:rPr>
          <w:sz w:val="22"/>
          <w:szCs w:val="22"/>
        </w:rPr>
        <w:t xml:space="preserve">было изъято из незаконного оборота оперативными сотрудниками в рамках проводимого в отношении него оперативного мероприятия. </w:t>
      </w:r>
    </w:p>
    <w:p w:rsidR="00A625B1" w:rsidRPr="00A625B1" w:rsidRDefault="00A625B1" w:rsidP="00A625B1">
      <w:pPr>
        <w:ind w:firstLine="708"/>
        <w:jc w:val="both"/>
        <w:rPr>
          <w:bCs/>
          <w:sz w:val="22"/>
          <w:szCs w:val="22"/>
        </w:rPr>
      </w:pPr>
      <w:r w:rsidRPr="00A625B1">
        <w:rPr>
          <w:bCs/>
          <w:sz w:val="22"/>
          <w:szCs w:val="22"/>
        </w:rPr>
        <w:t>Вину в совершенном преступлении обвиняемый признал полностью.</w:t>
      </w:r>
    </w:p>
    <w:p w:rsidR="00A625B1" w:rsidRPr="00A625B1" w:rsidRDefault="00A625B1" w:rsidP="00A625B1">
      <w:pPr>
        <w:ind w:firstLine="708"/>
        <w:jc w:val="both"/>
        <w:rPr>
          <w:bCs/>
          <w:sz w:val="22"/>
          <w:szCs w:val="22"/>
        </w:rPr>
      </w:pPr>
      <w:r w:rsidRPr="00A625B1">
        <w:rPr>
          <w:bCs/>
          <w:sz w:val="22"/>
          <w:szCs w:val="22"/>
        </w:rPr>
        <w:t>Уголовное дело направлено в Старорусский районный суд Новгородской области для рассмотрения по существу.</w:t>
      </w:r>
    </w:p>
    <w:p w:rsidR="00A625B1" w:rsidRPr="00A625B1" w:rsidRDefault="00A625B1" w:rsidP="00A625B1">
      <w:pPr>
        <w:tabs>
          <w:tab w:val="left" w:pos="9360"/>
        </w:tabs>
        <w:ind w:right="-6"/>
        <w:jc w:val="center"/>
        <w:rPr>
          <w:b/>
          <w:sz w:val="22"/>
          <w:szCs w:val="22"/>
        </w:rPr>
      </w:pPr>
      <w:r w:rsidRPr="00A625B1">
        <w:rPr>
          <w:b/>
          <w:sz w:val="22"/>
          <w:szCs w:val="22"/>
        </w:rPr>
        <w:t>В Старой Руссе местный житель осужден к обязательным работам за повторную езду в состоянии алкогольного опьянения</w:t>
      </w:r>
    </w:p>
    <w:p w:rsidR="00A625B1" w:rsidRPr="00A625B1" w:rsidRDefault="00A625B1" w:rsidP="00A625B1">
      <w:pPr>
        <w:ind w:firstLine="709"/>
        <w:jc w:val="both"/>
        <w:rPr>
          <w:sz w:val="22"/>
          <w:szCs w:val="22"/>
        </w:rPr>
      </w:pPr>
      <w:r w:rsidRPr="00A625B1">
        <w:rPr>
          <w:sz w:val="22"/>
          <w:szCs w:val="22"/>
        </w:rPr>
        <w:t>Старорусским районным судом вынесен обвинительный приговор по уголовному делу в отношении жителя Старорусского района Новгородской области Пашова Г.В. Он признан виновным в совершении  преступления, предусмотренного ст. 264.1 ч.1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625B1" w:rsidRPr="00A625B1" w:rsidRDefault="00A625B1" w:rsidP="00A625B1">
      <w:pPr>
        <w:ind w:firstLine="709"/>
        <w:jc w:val="both"/>
        <w:rPr>
          <w:sz w:val="22"/>
          <w:szCs w:val="22"/>
        </w:rPr>
      </w:pPr>
      <w:r w:rsidRPr="00A625B1">
        <w:rPr>
          <w:sz w:val="22"/>
          <w:szCs w:val="22"/>
        </w:rPr>
        <w:t>Судом установлено, что Пашов Г.В., ранее привлекался к административной ответственности за совершение административного правонарушения, предусмотренного ч.3 ст. 12.8 КоАП РФ (управление транспортным средством водителем, находящимся в состоянии опьянения и не имеющем права управления транспортного средства), вновь находясь в состоянии алкогольного опьянения в ноябре 2021 года, двигался на автомобиле РЕНО ЛОГАН от улицы Свободы в д. Дубовицы до ул. Гостинодворская г. Старая Русса Новгородской области, где был остановлен сотрудниками ДПС.</w:t>
      </w:r>
    </w:p>
    <w:p w:rsidR="00A625B1" w:rsidRPr="00A625B1" w:rsidRDefault="00A625B1" w:rsidP="00A625B1">
      <w:pPr>
        <w:ind w:firstLine="709"/>
        <w:jc w:val="both"/>
        <w:rPr>
          <w:sz w:val="22"/>
          <w:szCs w:val="22"/>
        </w:rPr>
      </w:pPr>
      <w:r w:rsidRPr="00A625B1">
        <w:rPr>
          <w:sz w:val="22"/>
          <w:szCs w:val="22"/>
        </w:rPr>
        <w:t xml:space="preserve">При этом, уполномоченными должностными лицами ДПС ОГИБДД МО МВД России «Старорусский» по результатам освидетельствования у последнего было установлено состояние опьянения. </w:t>
      </w:r>
    </w:p>
    <w:p w:rsidR="00A625B1" w:rsidRPr="00A625B1" w:rsidRDefault="00A625B1" w:rsidP="00A625B1">
      <w:pPr>
        <w:ind w:firstLine="709"/>
        <w:jc w:val="both"/>
        <w:rPr>
          <w:sz w:val="22"/>
          <w:szCs w:val="22"/>
        </w:rPr>
      </w:pPr>
      <w:r w:rsidRPr="00A625B1">
        <w:rPr>
          <w:sz w:val="22"/>
          <w:szCs w:val="22"/>
        </w:rPr>
        <w:t>Вину в совершенном преступлении подсудимый признал в полном объеме.</w:t>
      </w:r>
    </w:p>
    <w:p w:rsidR="00A625B1" w:rsidRPr="00A625B1" w:rsidRDefault="00A625B1" w:rsidP="00A625B1">
      <w:pPr>
        <w:ind w:firstLine="709"/>
        <w:jc w:val="both"/>
        <w:rPr>
          <w:sz w:val="22"/>
          <w:szCs w:val="22"/>
        </w:rPr>
      </w:pPr>
      <w:r w:rsidRPr="00A625B1">
        <w:rPr>
          <w:sz w:val="22"/>
          <w:szCs w:val="22"/>
        </w:rPr>
        <w:t xml:space="preserve">Приговором суда Пашову Г. назначено наказание в виде 200 часов обязательных с лишением права заниматься деятельностью, связанной с управлением транспортными средствами на срок 1,6  года. </w:t>
      </w:r>
    </w:p>
    <w:p w:rsidR="00A625B1" w:rsidRPr="00A625B1" w:rsidRDefault="00A625B1" w:rsidP="00A625B1">
      <w:pPr>
        <w:ind w:firstLine="709"/>
        <w:jc w:val="both"/>
        <w:rPr>
          <w:sz w:val="22"/>
          <w:szCs w:val="22"/>
        </w:rPr>
      </w:pPr>
      <w:r w:rsidRPr="00A625B1">
        <w:rPr>
          <w:sz w:val="22"/>
          <w:szCs w:val="22"/>
        </w:rPr>
        <w:t>Приговор в законную силу не вступил, и может быть обжалован в установленном законом порядке.</w:t>
      </w:r>
    </w:p>
    <w:p w:rsidR="00A625B1" w:rsidRPr="00A625B1" w:rsidRDefault="00A625B1" w:rsidP="00A625B1">
      <w:pPr>
        <w:autoSpaceDE w:val="0"/>
        <w:autoSpaceDN w:val="0"/>
        <w:adjustRightInd w:val="0"/>
        <w:spacing w:line="360" w:lineRule="auto"/>
        <w:jc w:val="both"/>
        <w:rPr>
          <w:b/>
          <w:sz w:val="22"/>
          <w:szCs w:val="22"/>
        </w:rPr>
      </w:pPr>
      <w:r w:rsidRPr="00A625B1">
        <w:rPr>
          <w:b/>
          <w:sz w:val="22"/>
          <w:szCs w:val="22"/>
        </w:rPr>
        <w:t>Старший помощник межрайонного прокурора</w:t>
      </w:r>
      <w:r>
        <w:rPr>
          <w:b/>
          <w:sz w:val="22"/>
          <w:szCs w:val="22"/>
        </w:rPr>
        <w:t xml:space="preserve"> </w:t>
      </w:r>
      <w:r w:rsidRPr="00A625B1">
        <w:rPr>
          <w:b/>
          <w:sz w:val="22"/>
          <w:szCs w:val="22"/>
        </w:rPr>
        <w:t>младший советник юстиции                                                              Е.Н. Потехина</w:t>
      </w:r>
    </w:p>
    <w:p w:rsidR="00A625B1" w:rsidRPr="00A625B1" w:rsidRDefault="00A625B1" w:rsidP="00A625B1">
      <w:pPr>
        <w:ind w:firstLine="708"/>
        <w:jc w:val="both"/>
        <w:rPr>
          <w:b/>
          <w:sz w:val="22"/>
          <w:szCs w:val="22"/>
        </w:rPr>
      </w:pPr>
      <w:r w:rsidRPr="00A625B1">
        <w:rPr>
          <w:b/>
          <w:bCs/>
          <w:color w:val="333333"/>
          <w:sz w:val="22"/>
          <w:szCs w:val="22"/>
        </w:rPr>
        <w:t>Уроженцу д. Луньшино Старорусского района предъявлено обвинение в совершении преступления, предусмотренного п.п. «б,в» ч.2 ст. 158 УК РФ.</w:t>
      </w:r>
    </w:p>
    <w:p w:rsidR="00A625B1" w:rsidRPr="00A625B1" w:rsidRDefault="00A625B1" w:rsidP="00A625B1">
      <w:pPr>
        <w:shd w:val="clear" w:color="auto" w:fill="FFFFFF"/>
        <w:ind w:firstLine="708"/>
        <w:jc w:val="both"/>
        <w:rPr>
          <w:sz w:val="22"/>
          <w:szCs w:val="22"/>
        </w:rPr>
      </w:pPr>
      <w:r w:rsidRPr="00A625B1">
        <w:rPr>
          <w:sz w:val="22"/>
          <w:szCs w:val="22"/>
        </w:rPr>
        <w:t>24 декабря 2021 года Старорусский</w:t>
      </w:r>
      <w:r w:rsidR="00D82EF2">
        <w:rPr>
          <w:sz w:val="22"/>
          <w:szCs w:val="22"/>
        </w:rPr>
        <w:t xml:space="preserve"> </w:t>
      </w:r>
      <w:r w:rsidRPr="00A625B1">
        <w:rPr>
          <w:sz w:val="22"/>
          <w:szCs w:val="22"/>
        </w:rPr>
        <w:t xml:space="preserve">межрайонный прокурор утвердил обвинительное заключение по обвинению 25-летнего жителя д. Луньшино Старорусского района Новгородской области Александрова Вячеслава по обвинению в совершении </w:t>
      </w:r>
      <w:r w:rsidRPr="00A625B1">
        <w:rPr>
          <w:bCs/>
          <w:sz w:val="22"/>
          <w:szCs w:val="22"/>
        </w:rPr>
        <w:t xml:space="preserve">преступления, предусмотренного п.п. «б,в» ч.2 </w:t>
      </w:r>
      <w:r w:rsidRPr="00A625B1">
        <w:rPr>
          <w:bCs/>
          <w:sz w:val="22"/>
          <w:szCs w:val="22"/>
        </w:rPr>
        <w:br/>
        <w:t>ст. 158 УК РФ (кража, то есть тайное хищение чужого имущества, совершенная с незаконным проникновением в помещение с причинением значительного ущерба гражданину).</w:t>
      </w:r>
    </w:p>
    <w:p w:rsidR="00A625B1" w:rsidRPr="00A625B1" w:rsidRDefault="00A625B1" w:rsidP="00A625B1">
      <w:pPr>
        <w:shd w:val="clear" w:color="auto" w:fill="FFFFFF"/>
        <w:ind w:firstLine="708"/>
        <w:jc w:val="both"/>
        <w:rPr>
          <w:sz w:val="22"/>
          <w:szCs w:val="22"/>
        </w:rPr>
      </w:pPr>
      <w:r w:rsidRPr="00A625B1">
        <w:rPr>
          <w:sz w:val="22"/>
          <w:szCs w:val="22"/>
        </w:rPr>
        <w:t>Воктябре 2021 года Александров В., находясь по своему месту жительства,</w:t>
      </w:r>
      <w:r w:rsidR="00D82EF2">
        <w:rPr>
          <w:sz w:val="22"/>
          <w:szCs w:val="22"/>
        </w:rPr>
        <w:t xml:space="preserve"> </w:t>
      </w:r>
      <w:r w:rsidRPr="00A625B1">
        <w:rPr>
          <w:sz w:val="22"/>
          <w:szCs w:val="22"/>
        </w:rPr>
        <w:t xml:space="preserve">зная о том, что в магазине «Удачная покупка», расположенном недалеко от его дома, находятся денежные средства, принадлежащие </w:t>
      </w:r>
      <w:r w:rsidRPr="00A625B1">
        <w:rPr>
          <w:sz w:val="22"/>
          <w:szCs w:val="22"/>
        </w:rPr>
        <w:br/>
        <w:t>Ильиной Е., действуя с преступным умыслом, незаконно проник в помещение магазина и похитил денежные средства. Своими действиями Александров В.Причинил значительный материальный ущерб Ильиной Е. на сумму 11 000 рублей.</w:t>
      </w:r>
    </w:p>
    <w:p w:rsidR="00A625B1" w:rsidRPr="00A625B1" w:rsidRDefault="00A625B1" w:rsidP="00A625B1">
      <w:pPr>
        <w:shd w:val="clear" w:color="auto" w:fill="FFFFFF"/>
        <w:ind w:firstLine="708"/>
        <w:jc w:val="both"/>
        <w:rPr>
          <w:sz w:val="22"/>
          <w:szCs w:val="22"/>
        </w:rPr>
      </w:pPr>
      <w:r w:rsidRPr="00A625B1">
        <w:rPr>
          <w:sz w:val="22"/>
          <w:szCs w:val="22"/>
        </w:rPr>
        <w:t>Подсудимый активно способствовал раскрытию и расследованию преступления, вину в совершении преступления признал в полном объеме, в содеянном раскаялся, добровольно возместил ущерб, причиненный преступлением.</w:t>
      </w:r>
    </w:p>
    <w:p w:rsidR="00A625B1" w:rsidRPr="00A625B1" w:rsidRDefault="00A625B1" w:rsidP="00A625B1">
      <w:pPr>
        <w:shd w:val="clear" w:color="auto" w:fill="FFFFFF"/>
        <w:ind w:firstLine="708"/>
        <w:jc w:val="both"/>
        <w:rPr>
          <w:rFonts w:ascii="Arial" w:hAnsi="Arial" w:cs="Arial"/>
          <w:b/>
          <w:bCs/>
          <w:color w:val="333333"/>
          <w:sz w:val="22"/>
          <w:szCs w:val="22"/>
        </w:rPr>
      </w:pPr>
      <w:r w:rsidRPr="00A625B1">
        <w:rPr>
          <w:sz w:val="22"/>
          <w:szCs w:val="22"/>
        </w:rPr>
        <w:t xml:space="preserve">В декабре 2021 года уголовное дело направлено в суд. </w:t>
      </w:r>
    </w:p>
    <w:p w:rsidR="00A625B1" w:rsidRPr="00A625B1" w:rsidRDefault="00A625B1" w:rsidP="00A625B1">
      <w:pPr>
        <w:ind w:firstLine="708"/>
        <w:jc w:val="both"/>
        <w:rPr>
          <w:b/>
          <w:sz w:val="22"/>
          <w:szCs w:val="22"/>
        </w:rPr>
      </w:pPr>
      <w:r w:rsidRPr="00A625B1">
        <w:rPr>
          <w:b/>
          <w:bCs/>
          <w:color w:val="333333"/>
          <w:sz w:val="22"/>
          <w:szCs w:val="22"/>
        </w:rPr>
        <w:t>Уроженец</w:t>
      </w:r>
      <w:r>
        <w:rPr>
          <w:b/>
          <w:bCs/>
          <w:color w:val="333333"/>
          <w:sz w:val="22"/>
          <w:szCs w:val="22"/>
        </w:rPr>
        <w:t xml:space="preserve"> </w:t>
      </w:r>
      <w:r w:rsidRPr="00A625B1">
        <w:rPr>
          <w:b/>
          <w:bCs/>
          <w:color w:val="333333"/>
          <w:sz w:val="22"/>
          <w:szCs w:val="22"/>
        </w:rPr>
        <w:t>г. Старой Руссы</w:t>
      </w:r>
      <w:r>
        <w:rPr>
          <w:b/>
          <w:bCs/>
          <w:color w:val="333333"/>
          <w:sz w:val="22"/>
          <w:szCs w:val="22"/>
        </w:rPr>
        <w:t xml:space="preserve"> </w:t>
      </w:r>
      <w:r w:rsidRPr="00A625B1">
        <w:rPr>
          <w:b/>
          <w:bCs/>
          <w:color w:val="333333"/>
          <w:sz w:val="22"/>
          <w:szCs w:val="22"/>
        </w:rPr>
        <w:t>осужден за</w:t>
      </w:r>
      <w:r>
        <w:rPr>
          <w:b/>
          <w:bCs/>
          <w:color w:val="333333"/>
          <w:sz w:val="22"/>
          <w:szCs w:val="22"/>
        </w:rPr>
        <w:t xml:space="preserve"> </w:t>
      </w:r>
      <w:r w:rsidRPr="00A625B1">
        <w:rPr>
          <w:b/>
          <w:sz w:val="22"/>
          <w:szCs w:val="22"/>
        </w:rPr>
        <w:t>совершение преступления, предусмотренного ч.1 ст. 158 УК РФ.</w:t>
      </w:r>
    </w:p>
    <w:p w:rsidR="00A625B1" w:rsidRPr="00A625B1" w:rsidRDefault="00A625B1" w:rsidP="00A625B1">
      <w:pPr>
        <w:shd w:val="clear" w:color="auto" w:fill="FFFFFF"/>
        <w:ind w:firstLine="708"/>
        <w:jc w:val="both"/>
        <w:rPr>
          <w:sz w:val="22"/>
          <w:szCs w:val="22"/>
        </w:rPr>
      </w:pPr>
      <w:r w:rsidRPr="00A625B1">
        <w:rPr>
          <w:sz w:val="22"/>
          <w:szCs w:val="22"/>
        </w:rPr>
        <w:lastRenderedPageBreak/>
        <w:t>24декабря 2021 года</w:t>
      </w:r>
      <w:r>
        <w:rPr>
          <w:sz w:val="22"/>
          <w:szCs w:val="22"/>
        </w:rPr>
        <w:t xml:space="preserve"> </w:t>
      </w:r>
      <w:r w:rsidRPr="00A625B1">
        <w:rPr>
          <w:sz w:val="22"/>
          <w:szCs w:val="22"/>
        </w:rPr>
        <w:t>мировой</w:t>
      </w:r>
      <w:r>
        <w:rPr>
          <w:sz w:val="22"/>
          <w:szCs w:val="22"/>
        </w:rPr>
        <w:t xml:space="preserve"> </w:t>
      </w:r>
      <w:r w:rsidRPr="00A625B1">
        <w:rPr>
          <w:sz w:val="22"/>
          <w:szCs w:val="22"/>
        </w:rPr>
        <w:t>судья судебного участка № 40Старорусского судебного района вынес обвинительный приговор по уголовному делу в отношении ранее судимого,31-летнегоДоблера Кирилла.</w:t>
      </w:r>
    </w:p>
    <w:p w:rsidR="00A625B1" w:rsidRPr="00A625B1" w:rsidRDefault="00A625B1" w:rsidP="00A625B1">
      <w:pPr>
        <w:shd w:val="clear" w:color="auto" w:fill="FFFFFF"/>
        <w:ind w:firstLine="708"/>
        <w:jc w:val="both"/>
        <w:rPr>
          <w:b/>
          <w:bCs/>
          <w:sz w:val="22"/>
          <w:szCs w:val="22"/>
        </w:rPr>
      </w:pPr>
      <w:r w:rsidRPr="00A625B1">
        <w:rPr>
          <w:sz w:val="22"/>
          <w:szCs w:val="22"/>
        </w:rPr>
        <w:t>Он признан виновным</w:t>
      </w:r>
      <w:r>
        <w:rPr>
          <w:sz w:val="22"/>
          <w:szCs w:val="22"/>
        </w:rPr>
        <w:t xml:space="preserve"> </w:t>
      </w:r>
      <w:r w:rsidRPr="00A625B1">
        <w:rPr>
          <w:sz w:val="22"/>
          <w:szCs w:val="22"/>
        </w:rPr>
        <w:t>в совершении преступления, предусмотренного ч.1 ст. 158 УК РФ (кража, то есть тайное хищение чужого имущества).</w:t>
      </w:r>
    </w:p>
    <w:p w:rsidR="00A625B1" w:rsidRPr="00A625B1" w:rsidRDefault="00A625B1" w:rsidP="00A625B1">
      <w:pPr>
        <w:shd w:val="clear" w:color="auto" w:fill="FFFFFF"/>
        <w:ind w:firstLine="708"/>
        <w:jc w:val="both"/>
        <w:rPr>
          <w:sz w:val="22"/>
          <w:szCs w:val="22"/>
        </w:rPr>
      </w:pPr>
      <w:r w:rsidRPr="00A625B1">
        <w:rPr>
          <w:sz w:val="22"/>
          <w:szCs w:val="22"/>
        </w:rPr>
        <w:t>Судом установлено, что в</w:t>
      </w:r>
      <w:r>
        <w:rPr>
          <w:sz w:val="22"/>
          <w:szCs w:val="22"/>
        </w:rPr>
        <w:t xml:space="preserve"> </w:t>
      </w:r>
      <w:r w:rsidRPr="00A625B1">
        <w:rPr>
          <w:sz w:val="22"/>
          <w:szCs w:val="22"/>
        </w:rPr>
        <w:t>июне 2021 года Доблер Кирилл, находясь на участке местности во дворе дома по ул. Погребовых г. Старая Русса, совершил хищение каркасного батута, стоимостью более 9 тыс. рублей, предварительно демонтировав его.</w:t>
      </w:r>
    </w:p>
    <w:p w:rsidR="00A625B1" w:rsidRPr="00A625B1" w:rsidRDefault="00A625B1" w:rsidP="00A625B1">
      <w:pPr>
        <w:shd w:val="clear" w:color="auto" w:fill="FFFFFF"/>
        <w:ind w:firstLine="708"/>
        <w:jc w:val="both"/>
        <w:rPr>
          <w:sz w:val="22"/>
          <w:szCs w:val="22"/>
        </w:rPr>
      </w:pPr>
      <w:r w:rsidRPr="00A625B1">
        <w:rPr>
          <w:sz w:val="22"/>
          <w:szCs w:val="22"/>
        </w:rPr>
        <w:t>Подсудимый вину в совершении преступления признал в полном объеме.</w:t>
      </w:r>
    </w:p>
    <w:p w:rsidR="00A625B1" w:rsidRPr="00A625B1" w:rsidRDefault="00A625B1" w:rsidP="00A625B1">
      <w:pPr>
        <w:shd w:val="clear" w:color="auto" w:fill="FFFFFF"/>
        <w:ind w:firstLine="708"/>
        <w:jc w:val="both"/>
        <w:rPr>
          <w:sz w:val="22"/>
          <w:szCs w:val="22"/>
        </w:rPr>
      </w:pPr>
      <w:r w:rsidRPr="00A625B1">
        <w:rPr>
          <w:sz w:val="22"/>
          <w:szCs w:val="22"/>
        </w:rPr>
        <w:t>Приговором суда Доблеру</w:t>
      </w:r>
      <w:r>
        <w:rPr>
          <w:sz w:val="22"/>
          <w:szCs w:val="22"/>
        </w:rPr>
        <w:t xml:space="preserve"> </w:t>
      </w:r>
      <w:r w:rsidRPr="00A625B1">
        <w:rPr>
          <w:sz w:val="22"/>
          <w:szCs w:val="22"/>
        </w:rPr>
        <w:t xml:space="preserve">назначено наказание в виде </w:t>
      </w:r>
      <w:r>
        <w:rPr>
          <w:sz w:val="22"/>
          <w:szCs w:val="22"/>
        </w:rPr>
        <w:t xml:space="preserve"> </w:t>
      </w:r>
      <w:r w:rsidRPr="00A625B1">
        <w:rPr>
          <w:sz w:val="22"/>
          <w:szCs w:val="22"/>
        </w:rPr>
        <w:t xml:space="preserve"> лишения свободы сроком на 4 месяца с отбыванием наказания в исправительной колонии строгого режима.</w:t>
      </w:r>
    </w:p>
    <w:p w:rsidR="00A625B1" w:rsidRPr="00A625B1" w:rsidRDefault="00A625B1" w:rsidP="00A625B1">
      <w:pPr>
        <w:ind w:firstLine="708"/>
        <w:jc w:val="both"/>
        <w:rPr>
          <w:sz w:val="22"/>
          <w:szCs w:val="22"/>
        </w:rPr>
      </w:pPr>
      <w:r w:rsidRPr="00A625B1">
        <w:rPr>
          <w:sz w:val="22"/>
          <w:szCs w:val="22"/>
        </w:rPr>
        <w:t>Приговор вступил в законную силу и может быть обжалован в установленном законом порядке.</w:t>
      </w:r>
    </w:p>
    <w:p w:rsidR="00A625B1" w:rsidRPr="00A625B1" w:rsidRDefault="00A625B1" w:rsidP="00A625B1">
      <w:pPr>
        <w:ind w:firstLine="708"/>
        <w:jc w:val="both"/>
        <w:rPr>
          <w:b/>
          <w:sz w:val="22"/>
          <w:szCs w:val="22"/>
        </w:rPr>
      </w:pPr>
      <w:r w:rsidRPr="00A625B1">
        <w:rPr>
          <w:b/>
          <w:bCs/>
          <w:color w:val="333333"/>
          <w:sz w:val="22"/>
          <w:szCs w:val="22"/>
        </w:rPr>
        <w:t>Жительница п. Волот осуждена за</w:t>
      </w:r>
      <w:r w:rsidR="00D82EF2">
        <w:rPr>
          <w:b/>
          <w:bCs/>
          <w:color w:val="333333"/>
          <w:sz w:val="22"/>
          <w:szCs w:val="22"/>
        </w:rPr>
        <w:t xml:space="preserve"> </w:t>
      </w:r>
      <w:r w:rsidRPr="00A625B1">
        <w:rPr>
          <w:b/>
          <w:sz w:val="22"/>
          <w:szCs w:val="22"/>
        </w:rPr>
        <w:t>совершение преступления, предусмотренного ч. 2 ст. 160 УК РФ.</w:t>
      </w:r>
    </w:p>
    <w:p w:rsidR="00A625B1" w:rsidRPr="00A625B1" w:rsidRDefault="00A625B1" w:rsidP="00A625B1">
      <w:pPr>
        <w:shd w:val="clear" w:color="auto" w:fill="FFFFFF"/>
        <w:ind w:firstLine="708"/>
        <w:jc w:val="both"/>
        <w:rPr>
          <w:b/>
          <w:bCs/>
          <w:sz w:val="22"/>
          <w:szCs w:val="22"/>
        </w:rPr>
      </w:pPr>
      <w:r w:rsidRPr="00A625B1">
        <w:rPr>
          <w:sz w:val="22"/>
          <w:szCs w:val="22"/>
        </w:rPr>
        <w:t xml:space="preserve">22 декабря 2021 года Старорусский районный суд вынес обвинительный приговор по уголовному делу в отношении ранее не судимой уроженки </w:t>
      </w:r>
      <w:r w:rsidRPr="00A625B1">
        <w:rPr>
          <w:sz w:val="22"/>
          <w:szCs w:val="22"/>
        </w:rPr>
        <w:br/>
        <w:t>г. Старая Русса 22-летней Семеновой Елены. Она признана виновной в совершении преступления, предусмотренного ч.2 ст. 160 УК РФ (растрата, то есть хищение чужого имущества, вверенного виновному с причинением значительного ущерба гражданину).</w:t>
      </w:r>
    </w:p>
    <w:p w:rsidR="00A625B1" w:rsidRPr="00A625B1" w:rsidRDefault="00A625B1" w:rsidP="00A625B1">
      <w:pPr>
        <w:shd w:val="clear" w:color="auto" w:fill="FFFFFF"/>
        <w:ind w:firstLine="708"/>
        <w:jc w:val="both"/>
        <w:rPr>
          <w:sz w:val="22"/>
          <w:szCs w:val="22"/>
        </w:rPr>
      </w:pPr>
      <w:r w:rsidRPr="00A625B1">
        <w:rPr>
          <w:sz w:val="22"/>
          <w:szCs w:val="22"/>
        </w:rPr>
        <w:t>В октябре 2020 года Семенова Елена, находясь в арендуемой ею квартире, расположенной в г. Старая Русса, зная о том, что в вышеуказанной квартире находится телевизор, принадлежащий арендодателю, из корыстных побуждений, имея умысел, направленный на извлечение материальной выгода и обращение вышеуказанного имущества в свою пользу, совершила хищение путем растраты вверенного ей телевизора. Своими действиями Семенова Е. причинила материальный ущерб на сумму свыше 6000 рублей.</w:t>
      </w:r>
    </w:p>
    <w:p w:rsidR="00A625B1" w:rsidRPr="00A625B1" w:rsidRDefault="00A625B1" w:rsidP="00A625B1">
      <w:pPr>
        <w:shd w:val="clear" w:color="auto" w:fill="FFFFFF"/>
        <w:ind w:firstLine="708"/>
        <w:jc w:val="both"/>
        <w:rPr>
          <w:sz w:val="22"/>
          <w:szCs w:val="22"/>
        </w:rPr>
      </w:pPr>
      <w:r w:rsidRPr="00A625B1">
        <w:rPr>
          <w:sz w:val="22"/>
          <w:szCs w:val="22"/>
        </w:rPr>
        <w:t>Подсудимая активно способствовала раскрытию и расследованию преступления, вину в совершении преступления признала в полном объеме, в содеянном раскаялась.</w:t>
      </w:r>
    </w:p>
    <w:p w:rsidR="00A625B1" w:rsidRPr="00A625B1" w:rsidRDefault="00A625B1" w:rsidP="00A625B1">
      <w:pPr>
        <w:shd w:val="clear" w:color="auto" w:fill="FFFFFF"/>
        <w:ind w:firstLine="708"/>
        <w:jc w:val="both"/>
        <w:rPr>
          <w:rFonts w:ascii="Arial" w:hAnsi="Arial" w:cs="Arial"/>
          <w:b/>
          <w:bCs/>
          <w:color w:val="333333"/>
          <w:sz w:val="22"/>
          <w:szCs w:val="22"/>
        </w:rPr>
      </w:pPr>
      <w:r w:rsidRPr="00A625B1">
        <w:rPr>
          <w:sz w:val="22"/>
          <w:szCs w:val="22"/>
        </w:rPr>
        <w:t>Старорусским районным судом</w:t>
      </w:r>
      <w:r w:rsidR="00D82EF2">
        <w:rPr>
          <w:sz w:val="22"/>
          <w:szCs w:val="22"/>
        </w:rPr>
        <w:t xml:space="preserve"> </w:t>
      </w:r>
      <w:r w:rsidRPr="00A625B1">
        <w:rPr>
          <w:sz w:val="22"/>
          <w:szCs w:val="22"/>
        </w:rPr>
        <w:t>Новгородской области с учетом мнения помощника межрайонного прокурора Семенова Елена признана виновной в совершении</w:t>
      </w:r>
      <w:r w:rsidRPr="00A625B1">
        <w:rPr>
          <w:sz w:val="22"/>
          <w:szCs w:val="22"/>
        </w:rPr>
        <w:tab/>
        <w:t xml:space="preserve"> преступления, </w:t>
      </w:r>
      <w:r w:rsidRPr="00A625B1">
        <w:rPr>
          <w:sz w:val="22"/>
          <w:szCs w:val="22"/>
        </w:rPr>
        <w:tab/>
        <w:t>предусмотренного ч. 2 ст. 160 УК РФ и назначено</w:t>
      </w:r>
      <w:r w:rsidR="00D82EF2">
        <w:rPr>
          <w:sz w:val="22"/>
          <w:szCs w:val="22"/>
        </w:rPr>
        <w:t xml:space="preserve"> </w:t>
      </w:r>
      <w:r w:rsidRPr="00A625B1">
        <w:rPr>
          <w:sz w:val="22"/>
          <w:szCs w:val="22"/>
        </w:rPr>
        <w:t>наказание в виде 100 часов обязательных работ.</w:t>
      </w:r>
    </w:p>
    <w:p w:rsidR="00A625B1" w:rsidRDefault="00A625B1" w:rsidP="00A625B1">
      <w:pPr>
        <w:jc w:val="both"/>
        <w:rPr>
          <w:sz w:val="28"/>
          <w:szCs w:val="28"/>
        </w:rPr>
      </w:pPr>
    </w:p>
    <w:p w:rsidR="001753C6" w:rsidRPr="001753C6" w:rsidRDefault="001753C6" w:rsidP="001753C6">
      <w:pPr>
        <w:spacing w:after="240"/>
        <w:jc w:val="center"/>
        <w:rPr>
          <w:b/>
          <w:sz w:val="22"/>
          <w:szCs w:val="22"/>
        </w:rPr>
      </w:pPr>
      <w:r w:rsidRPr="001753C6">
        <w:rPr>
          <w:b/>
          <w:sz w:val="22"/>
          <w:szCs w:val="22"/>
        </w:rPr>
        <w:t>АДМИНИСТРАЦИЯ ЗАЛУЧСКОГО СЕЛЬСКОГО ПОСЕЛЕНИЯ</w:t>
      </w:r>
    </w:p>
    <w:p w:rsidR="001753C6" w:rsidRPr="001753C6" w:rsidRDefault="001753C6" w:rsidP="001753C6">
      <w:pPr>
        <w:jc w:val="center"/>
        <w:rPr>
          <w:b/>
          <w:sz w:val="22"/>
          <w:szCs w:val="22"/>
        </w:rPr>
      </w:pPr>
      <w:r w:rsidRPr="001753C6">
        <w:rPr>
          <w:b/>
          <w:sz w:val="22"/>
          <w:szCs w:val="22"/>
        </w:rPr>
        <w:t>П О С Т А Н О В Л Е Н И Е</w:t>
      </w:r>
    </w:p>
    <w:p w:rsidR="001753C6" w:rsidRPr="001753C6" w:rsidRDefault="001753C6" w:rsidP="001753C6">
      <w:pPr>
        <w:spacing w:before="480"/>
        <w:jc w:val="center"/>
        <w:rPr>
          <w:sz w:val="22"/>
          <w:szCs w:val="22"/>
        </w:rPr>
      </w:pPr>
      <w:r w:rsidRPr="001753C6">
        <w:rPr>
          <w:sz w:val="22"/>
          <w:szCs w:val="22"/>
        </w:rPr>
        <w:t xml:space="preserve">от  17.01.2022г  №3           </w:t>
      </w:r>
    </w:p>
    <w:p w:rsidR="001753C6" w:rsidRPr="001753C6" w:rsidRDefault="001753C6" w:rsidP="001753C6">
      <w:pPr>
        <w:spacing w:after="480"/>
        <w:jc w:val="center"/>
        <w:rPr>
          <w:sz w:val="22"/>
          <w:szCs w:val="22"/>
        </w:rPr>
      </w:pPr>
      <w:r w:rsidRPr="001753C6">
        <w:rPr>
          <w:sz w:val="22"/>
          <w:szCs w:val="22"/>
        </w:rPr>
        <w:t>с. Залучье</w:t>
      </w:r>
    </w:p>
    <w:tbl>
      <w:tblPr>
        <w:tblW w:w="15843" w:type="dxa"/>
        <w:tblLook w:val="01E0"/>
      </w:tblPr>
      <w:tblGrid>
        <w:gridCol w:w="15843"/>
      </w:tblGrid>
      <w:tr w:rsidR="001753C6" w:rsidRPr="001753C6" w:rsidTr="001753C6">
        <w:trPr>
          <w:trHeight w:val="405"/>
        </w:trPr>
        <w:tc>
          <w:tcPr>
            <w:tcW w:w="15843" w:type="dxa"/>
          </w:tcPr>
          <w:p w:rsidR="001753C6" w:rsidRPr="001753C6" w:rsidRDefault="001753C6" w:rsidP="00750AC7">
            <w:pPr>
              <w:jc w:val="both"/>
              <w:rPr>
                <w:b/>
              </w:rPr>
            </w:pPr>
            <w:r w:rsidRPr="001753C6">
              <w:rPr>
                <w:b/>
                <w:bCs/>
                <w:sz w:val="22"/>
                <w:szCs w:val="22"/>
              </w:rPr>
              <w:t xml:space="preserve"> О внесении изменений в паспорт Муниципальной программы </w:t>
            </w:r>
            <w:r w:rsidRPr="001753C6">
              <w:rPr>
                <w:b/>
                <w:sz w:val="22"/>
                <w:szCs w:val="22"/>
              </w:rPr>
              <w:t>«Совершенствование и содержание автомобильных дорог местного значения Залучского сельского поселения на 2022-2025 годы»</w:t>
            </w:r>
          </w:p>
          <w:p w:rsidR="001753C6" w:rsidRPr="001753C6" w:rsidRDefault="001753C6" w:rsidP="00750AC7">
            <w:pPr>
              <w:jc w:val="both"/>
              <w:rPr>
                <w:b/>
              </w:rPr>
            </w:pPr>
          </w:p>
        </w:tc>
      </w:tr>
    </w:tbl>
    <w:p w:rsidR="001753C6" w:rsidRPr="001753C6" w:rsidRDefault="001753C6" w:rsidP="001753C6">
      <w:pPr>
        <w:autoSpaceDN w:val="0"/>
        <w:adjustRightInd w:val="0"/>
        <w:spacing w:line="360" w:lineRule="exact"/>
        <w:ind w:firstLine="567"/>
        <w:jc w:val="both"/>
        <w:rPr>
          <w:b/>
          <w:bCs/>
          <w:sz w:val="22"/>
          <w:szCs w:val="22"/>
        </w:rPr>
      </w:pPr>
      <w:r w:rsidRPr="001753C6">
        <w:rPr>
          <w:sz w:val="22"/>
          <w:szCs w:val="22"/>
        </w:rPr>
        <w:lastRenderedPageBreak/>
        <w:t xml:space="preserve">В соответствии со статьей 179 Бюджетного кодекса Российской Федерации, руководствуясь  </w:t>
      </w:r>
      <w:hyperlink r:id="rId9" w:anchor="Par32" w:history="1">
        <w:r w:rsidRPr="001753C6">
          <w:rPr>
            <w:rStyle w:val="a5"/>
            <w:sz w:val="22"/>
            <w:szCs w:val="22"/>
          </w:rPr>
          <w:t>Порядк</w:t>
        </w:r>
      </w:hyperlink>
      <w:r w:rsidRPr="001753C6">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1753C6">
        <w:rPr>
          <w:b/>
          <w:bCs/>
          <w:sz w:val="22"/>
          <w:szCs w:val="22"/>
        </w:rPr>
        <w:t>ПОСТАНОВЛЯЕТ:</w:t>
      </w:r>
    </w:p>
    <w:p w:rsidR="001753C6" w:rsidRPr="001753C6" w:rsidRDefault="001753C6" w:rsidP="001753C6">
      <w:pPr>
        <w:spacing w:line="100" w:lineRule="atLeast"/>
        <w:rPr>
          <w:sz w:val="22"/>
          <w:szCs w:val="22"/>
        </w:rPr>
      </w:pPr>
      <w:r w:rsidRPr="001753C6">
        <w:rPr>
          <w:sz w:val="22"/>
          <w:szCs w:val="22"/>
        </w:rPr>
        <w:t xml:space="preserve">         1.Внести изменения в паспорт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2022-2025 годы», утверждённой  постановлением Администрации Залучского сельского поселения от 18.10.2021 №79, изложив в новой редакции:</w:t>
      </w:r>
    </w:p>
    <w:p w:rsidR="001753C6" w:rsidRPr="001753C6" w:rsidRDefault="001753C6" w:rsidP="001753C6">
      <w:pPr>
        <w:spacing w:line="100" w:lineRule="atLeast"/>
        <w:rPr>
          <w:sz w:val="22"/>
          <w:szCs w:val="22"/>
        </w:rPr>
      </w:pPr>
      <w:r w:rsidRPr="001753C6">
        <w:rPr>
          <w:sz w:val="22"/>
          <w:szCs w:val="22"/>
        </w:rPr>
        <w:t xml:space="preserve">1.1 Раздел </w:t>
      </w:r>
      <w:r w:rsidRPr="001753C6">
        <w:rPr>
          <w:b/>
          <w:sz w:val="22"/>
          <w:szCs w:val="22"/>
        </w:rPr>
        <w:t>8.Объемы и источники финансирования  программы</w:t>
      </w:r>
    </w:p>
    <w:p w:rsidR="001753C6" w:rsidRPr="001753C6" w:rsidRDefault="001753C6" w:rsidP="001753C6">
      <w:pPr>
        <w:rPr>
          <w:b/>
          <w:sz w:val="22"/>
          <w:szCs w:val="22"/>
        </w:rPr>
      </w:pPr>
      <w:r w:rsidRPr="001753C6">
        <w:rPr>
          <w:sz w:val="22"/>
          <w:szCs w:val="22"/>
        </w:rPr>
        <w:t xml:space="preserve"> </w:t>
      </w:r>
      <w:r w:rsidRPr="001753C6">
        <w:rPr>
          <w:b/>
          <w:sz w:val="22"/>
          <w:szCs w:val="22"/>
        </w:rPr>
        <w:t xml:space="preserve">            </w:t>
      </w:r>
    </w:p>
    <w:p w:rsidR="001753C6" w:rsidRPr="001753C6" w:rsidRDefault="001753C6" w:rsidP="001753C6">
      <w:pPr>
        <w:jc w:val="both"/>
        <w:rPr>
          <w:b/>
          <w:sz w:val="22"/>
          <w:szCs w:val="22"/>
        </w:rPr>
      </w:pPr>
      <w:r w:rsidRPr="001753C6">
        <w:rPr>
          <w:b/>
          <w:sz w:val="22"/>
          <w:szCs w:val="22"/>
        </w:rPr>
        <w:t xml:space="preserve">«8.Объемы и источники финансирования  программы»: </w:t>
      </w:r>
    </w:p>
    <w:p w:rsidR="001753C6" w:rsidRPr="001753C6" w:rsidRDefault="001753C6" w:rsidP="001753C6">
      <w:pPr>
        <w:jc w:val="both"/>
        <w:rPr>
          <w:sz w:val="22"/>
          <w:szCs w:val="22"/>
        </w:rPr>
      </w:pPr>
      <w:r w:rsidRPr="001753C6">
        <w:rPr>
          <w:sz w:val="22"/>
          <w:szCs w:val="22"/>
        </w:rPr>
        <w:t>Источником финансирования  программы является областной бюджет   и бюджет Залучского сельского поселения.</w:t>
      </w:r>
    </w:p>
    <w:p w:rsidR="001753C6" w:rsidRPr="001753C6" w:rsidRDefault="001753C6" w:rsidP="001753C6">
      <w:pPr>
        <w:jc w:val="both"/>
        <w:rPr>
          <w:sz w:val="22"/>
          <w:szCs w:val="22"/>
        </w:rPr>
      </w:pPr>
      <w:r w:rsidRPr="001753C6">
        <w:rPr>
          <w:sz w:val="22"/>
          <w:szCs w:val="22"/>
        </w:rPr>
        <w:t xml:space="preserve"> По годам реализации финансирование  программы составляет:</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559"/>
        <w:gridCol w:w="1559"/>
        <w:gridCol w:w="1701"/>
        <w:gridCol w:w="1417"/>
        <w:gridCol w:w="1559"/>
        <w:gridCol w:w="1418"/>
      </w:tblGrid>
      <w:tr w:rsidR="001753C6" w:rsidRPr="001753C6" w:rsidTr="00750AC7">
        <w:tc>
          <w:tcPr>
            <w:tcW w:w="993" w:type="dxa"/>
          </w:tcPr>
          <w:p w:rsidR="001753C6" w:rsidRPr="001753C6" w:rsidRDefault="001753C6" w:rsidP="00750AC7">
            <w:pPr>
              <w:jc w:val="center"/>
            </w:pPr>
            <w:r w:rsidRPr="001753C6">
              <w:rPr>
                <w:sz w:val="22"/>
                <w:szCs w:val="22"/>
              </w:rPr>
              <w:t>Год</w:t>
            </w:r>
          </w:p>
        </w:tc>
        <w:tc>
          <w:tcPr>
            <w:tcW w:w="1559" w:type="dxa"/>
          </w:tcPr>
          <w:p w:rsidR="001753C6" w:rsidRPr="001753C6" w:rsidRDefault="001753C6" w:rsidP="00750AC7">
            <w:pPr>
              <w:jc w:val="center"/>
            </w:pPr>
            <w:r w:rsidRPr="001753C6">
              <w:rPr>
                <w:sz w:val="22"/>
                <w:szCs w:val="22"/>
              </w:rPr>
              <w:t>Федеральный бюджет</w:t>
            </w:r>
          </w:p>
        </w:tc>
        <w:tc>
          <w:tcPr>
            <w:tcW w:w="1559" w:type="dxa"/>
          </w:tcPr>
          <w:p w:rsidR="001753C6" w:rsidRPr="001753C6" w:rsidRDefault="001753C6" w:rsidP="00750AC7">
            <w:pPr>
              <w:jc w:val="center"/>
            </w:pPr>
            <w:r w:rsidRPr="001753C6">
              <w:rPr>
                <w:sz w:val="22"/>
                <w:szCs w:val="22"/>
              </w:rPr>
              <w:t>Областной бюджет</w:t>
            </w:r>
          </w:p>
        </w:tc>
        <w:tc>
          <w:tcPr>
            <w:tcW w:w="1701" w:type="dxa"/>
          </w:tcPr>
          <w:p w:rsidR="001753C6" w:rsidRPr="001753C6" w:rsidRDefault="001753C6" w:rsidP="00750AC7">
            <w:pPr>
              <w:jc w:val="center"/>
            </w:pPr>
            <w:r w:rsidRPr="001753C6">
              <w:rPr>
                <w:sz w:val="22"/>
                <w:szCs w:val="22"/>
              </w:rPr>
              <w:t>Бюджет муниципального района</w:t>
            </w:r>
          </w:p>
        </w:tc>
        <w:tc>
          <w:tcPr>
            <w:tcW w:w="1417" w:type="dxa"/>
          </w:tcPr>
          <w:p w:rsidR="001753C6" w:rsidRPr="001753C6" w:rsidRDefault="001753C6" w:rsidP="00750AC7">
            <w:pPr>
              <w:jc w:val="center"/>
            </w:pPr>
            <w:r w:rsidRPr="001753C6">
              <w:rPr>
                <w:sz w:val="22"/>
                <w:szCs w:val="22"/>
              </w:rPr>
              <w:t>Бюджет поселения</w:t>
            </w:r>
          </w:p>
        </w:tc>
        <w:tc>
          <w:tcPr>
            <w:tcW w:w="1559" w:type="dxa"/>
          </w:tcPr>
          <w:p w:rsidR="001753C6" w:rsidRPr="001753C6" w:rsidRDefault="001753C6" w:rsidP="00750AC7">
            <w:pPr>
              <w:jc w:val="center"/>
            </w:pPr>
            <w:r w:rsidRPr="001753C6">
              <w:rPr>
                <w:sz w:val="22"/>
                <w:szCs w:val="22"/>
              </w:rPr>
              <w:t>Внебюджетные средства</w:t>
            </w:r>
          </w:p>
        </w:tc>
        <w:tc>
          <w:tcPr>
            <w:tcW w:w="1418" w:type="dxa"/>
          </w:tcPr>
          <w:p w:rsidR="001753C6" w:rsidRPr="001753C6" w:rsidRDefault="001753C6" w:rsidP="00750AC7">
            <w:pPr>
              <w:jc w:val="center"/>
            </w:pPr>
            <w:r w:rsidRPr="001753C6">
              <w:rPr>
                <w:sz w:val="22"/>
                <w:szCs w:val="22"/>
              </w:rPr>
              <w:t>Всего</w:t>
            </w:r>
          </w:p>
        </w:tc>
      </w:tr>
      <w:tr w:rsidR="001753C6" w:rsidRPr="001753C6" w:rsidTr="00750AC7">
        <w:tc>
          <w:tcPr>
            <w:tcW w:w="993" w:type="dxa"/>
          </w:tcPr>
          <w:p w:rsidR="001753C6" w:rsidRPr="001753C6" w:rsidRDefault="001753C6" w:rsidP="00750AC7">
            <w:pPr>
              <w:jc w:val="center"/>
            </w:pPr>
            <w:r w:rsidRPr="001753C6">
              <w:rPr>
                <w:sz w:val="22"/>
                <w:szCs w:val="22"/>
              </w:rPr>
              <w:t>1</w:t>
            </w:r>
          </w:p>
        </w:tc>
        <w:tc>
          <w:tcPr>
            <w:tcW w:w="1559" w:type="dxa"/>
          </w:tcPr>
          <w:p w:rsidR="001753C6" w:rsidRPr="001753C6" w:rsidRDefault="001753C6" w:rsidP="00750AC7">
            <w:pPr>
              <w:jc w:val="center"/>
            </w:pPr>
            <w:r w:rsidRPr="001753C6">
              <w:rPr>
                <w:sz w:val="22"/>
                <w:szCs w:val="22"/>
              </w:rPr>
              <w:t>2</w:t>
            </w:r>
          </w:p>
        </w:tc>
        <w:tc>
          <w:tcPr>
            <w:tcW w:w="1559" w:type="dxa"/>
          </w:tcPr>
          <w:p w:rsidR="001753C6" w:rsidRPr="001753C6" w:rsidRDefault="001753C6" w:rsidP="00750AC7">
            <w:pPr>
              <w:jc w:val="center"/>
            </w:pPr>
            <w:r w:rsidRPr="001753C6">
              <w:rPr>
                <w:sz w:val="22"/>
                <w:szCs w:val="22"/>
              </w:rPr>
              <w:t>3</w:t>
            </w:r>
          </w:p>
        </w:tc>
        <w:tc>
          <w:tcPr>
            <w:tcW w:w="1701" w:type="dxa"/>
          </w:tcPr>
          <w:p w:rsidR="001753C6" w:rsidRPr="001753C6" w:rsidRDefault="001753C6" w:rsidP="00750AC7">
            <w:pPr>
              <w:jc w:val="center"/>
            </w:pPr>
            <w:r w:rsidRPr="001753C6">
              <w:rPr>
                <w:sz w:val="22"/>
                <w:szCs w:val="22"/>
              </w:rPr>
              <w:t>4</w:t>
            </w:r>
          </w:p>
        </w:tc>
        <w:tc>
          <w:tcPr>
            <w:tcW w:w="1417" w:type="dxa"/>
          </w:tcPr>
          <w:p w:rsidR="001753C6" w:rsidRPr="001753C6" w:rsidRDefault="001753C6" w:rsidP="00750AC7">
            <w:pPr>
              <w:jc w:val="center"/>
            </w:pPr>
            <w:r w:rsidRPr="001753C6">
              <w:rPr>
                <w:sz w:val="22"/>
                <w:szCs w:val="22"/>
              </w:rPr>
              <w:t>5</w:t>
            </w:r>
          </w:p>
        </w:tc>
        <w:tc>
          <w:tcPr>
            <w:tcW w:w="1559" w:type="dxa"/>
          </w:tcPr>
          <w:p w:rsidR="001753C6" w:rsidRPr="001753C6" w:rsidRDefault="001753C6" w:rsidP="00750AC7">
            <w:pPr>
              <w:jc w:val="center"/>
            </w:pPr>
            <w:r w:rsidRPr="001753C6">
              <w:rPr>
                <w:sz w:val="22"/>
                <w:szCs w:val="22"/>
              </w:rPr>
              <w:t>6</w:t>
            </w:r>
          </w:p>
        </w:tc>
        <w:tc>
          <w:tcPr>
            <w:tcW w:w="1418" w:type="dxa"/>
          </w:tcPr>
          <w:p w:rsidR="001753C6" w:rsidRPr="001753C6" w:rsidRDefault="001753C6" w:rsidP="00750AC7">
            <w:pPr>
              <w:jc w:val="center"/>
            </w:pPr>
            <w:r w:rsidRPr="001753C6">
              <w:rPr>
                <w:sz w:val="22"/>
                <w:szCs w:val="22"/>
              </w:rPr>
              <w:t>7</w:t>
            </w:r>
          </w:p>
        </w:tc>
      </w:tr>
      <w:tr w:rsidR="001753C6" w:rsidRPr="001753C6" w:rsidTr="00750AC7">
        <w:tc>
          <w:tcPr>
            <w:tcW w:w="993" w:type="dxa"/>
          </w:tcPr>
          <w:p w:rsidR="001753C6" w:rsidRPr="001753C6" w:rsidRDefault="001753C6" w:rsidP="00750AC7">
            <w:pPr>
              <w:jc w:val="center"/>
            </w:pPr>
            <w:r w:rsidRPr="001753C6">
              <w:rPr>
                <w:sz w:val="22"/>
                <w:szCs w:val="22"/>
              </w:rPr>
              <w:t>2022</w:t>
            </w:r>
          </w:p>
        </w:tc>
        <w:tc>
          <w:tcPr>
            <w:tcW w:w="1559" w:type="dxa"/>
          </w:tcPr>
          <w:p w:rsidR="001753C6" w:rsidRPr="001753C6" w:rsidRDefault="001753C6" w:rsidP="00750AC7">
            <w:pPr>
              <w:jc w:val="center"/>
            </w:pPr>
            <w:r w:rsidRPr="001753C6">
              <w:rPr>
                <w:sz w:val="22"/>
                <w:szCs w:val="22"/>
              </w:rPr>
              <w:t>0</w:t>
            </w:r>
          </w:p>
        </w:tc>
        <w:tc>
          <w:tcPr>
            <w:tcW w:w="1559" w:type="dxa"/>
          </w:tcPr>
          <w:p w:rsidR="001753C6" w:rsidRPr="001753C6" w:rsidRDefault="001753C6" w:rsidP="00750AC7">
            <w:pPr>
              <w:jc w:val="center"/>
            </w:pPr>
            <w:r w:rsidRPr="001753C6">
              <w:rPr>
                <w:sz w:val="22"/>
                <w:szCs w:val="22"/>
              </w:rPr>
              <w:t>2503,0</w:t>
            </w:r>
          </w:p>
        </w:tc>
        <w:tc>
          <w:tcPr>
            <w:tcW w:w="1701" w:type="dxa"/>
          </w:tcPr>
          <w:p w:rsidR="001753C6" w:rsidRPr="001753C6" w:rsidRDefault="001753C6" w:rsidP="00750AC7">
            <w:pPr>
              <w:jc w:val="center"/>
            </w:pPr>
            <w:r w:rsidRPr="001753C6">
              <w:rPr>
                <w:sz w:val="22"/>
                <w:szCs w:val="22"/>
              </w:rPr>
              <w:t>0</w:t>
            </w:r>
          </w:p>
        </w:tc>
        <w:tc>
          <w:tcPr>
            <w:tcW w:w="1417" w:type="dxa"/>
          </w:tcPr>
          <w:p w:rsidR="001753C6" w:rsidRPr="001753C6" w:rsidRDefault="001753C6" w:rsidP="00750AC7">
            <w:pPr>
              <w:jc w:val="center"/>
            </w:pPr>
            <w:r w:rsidRPr="001753C6">
              <w:rPr>
                <w:sz w:val="22"/>
                <w:szCs w:val="22"/>
              </w:rPr>
              <w:t>1054,9</w:t>
            </w:r>
          </w:p>
        </w:tc>
        <w:tc>
          <w:tcPr>
            <w:tcW w:w="1559" w:type="dxa"/>
          </w:tcPr>
          <w:p w:rsidR="001753C6" w:rsidRPr="001753C6" w:rsidRDefault="001753C6" w:rsidP="00750AC7">
            <w:pPr>
              <w:jc w:val="center"/>
            </w:pPr>
            <w:r w:rsidRPr="001753C6">
              <w:rPr>
                <w:sz w:val="22"/>
                <w:szCs w:val="22"/>
              </w:rPr>
              <w:t>0</w:t>
            </w:r>
          </w:p>
        </w:tc>
        <w:tc>
          <w:tcPr>
            <w:tcW w:w="1418" w:type="dxa"/>
          </w:tcPr>
          <w:p w:rsidR="001753C6" w:rsidRPr="001753C6" w:rsidRDefault="001753C6" w:rsidP="00750AC7">
            <w:pPr>
              <w:jc w:val="center"/>
            </w:pPr>
            <w:r w:rsidRPr="001753C6">
              <w:rPr>
                <w:sz w:val="22"/>
                <w:szCs w:val="22"/>
              </w:rPr>
              <w:t>3557,9</w:t>
            </w:r>
          </w:p>
        </w:tc>
      </w:tr>
      <w:tr w:rsidR="001753C6" w:rsidRPr="001753C6" w:rsidTr="00750AC7">
        <w:tc>
          <w:tcPr>
            <w:tcW w:w="993" w:type="dxa"/>
          </w:tcPr>
          <w:p w:rsidR="001753C6" w:rsidRPr="001753C6" w:rsidRDefault="001753C6" w:rsidP="00750AC7">
            <w:pPr>
              <w:jc w:val="center"/>
            </w:pPr>
            <w:r w:rsidRPr="001753C6">
              <w:rPr>
                <w:sz w:val="22"/>
                <w:szCs w:val="22"/>
              </w:rPr>
              <w:t>2023</w:t>
            </w:r>
          </w:p>
        </w:tc>
        <w:tc>
          <w:tcPr>
            <w:tcW w:w="1559" w:type="dxa"/>
          </w:tcPr>
          <w:p w:rsidR="001753C6" w:rsidRPr="001753C6" w:rsidRDefault="001753C6" w:rsidP="00750AC7">
            <w:pPr>
              <w:jc w:val="center"/>
            </w:pPr>
            <w:r w:rsidRPr="001753C6">
              <w:rPr>
                <w:sz w:val="22"/>
                <w:szCs w:val="22"/>
              </w:rPr>
              <w:t>0</w:t>
            </w:r>
          </w:p>
        </w:tc>
        <w:tc>
          <w:tcPr>
            <w:tcW w:w="1559" w:type="dxa"/>
          </w:tcPr>
          <w:p w:rsidR="001753C6" w:rsidRPr="001753C6" w:rsidRDefault="001753C6" w:rsidP="00750AC7">
            <w:pPr>
              <w:jc w:val="center"/>
            </w:pPr>
            <w:r w:rsidRPr="001753C6">
              <w:rPr>
                <w:sz w:val="22"/>
                <w:szCs w:val="22"/>
              </w:rPr>
              <w:t>1669,0</w:t>
            </w:r>
          </w:p>
        </w:tc>
        <w:tc>
          <w:tcPr>
            <w:tcW w:w="1701" w:type="dxa"/>
          </w:tcPr>
          <w:p w:rsidR="001753C6" w:rsidRPr="001753C6" w:rsidRDefault="001753C6" w:rsidP="00750AC7">
            <w:pPr>
              <w:jc w:val="center"/>
            </w:pPr>
            <w:r w:rsidRPr="001753C6">
              <w:rPr>
                <w:sz w:val="22"/>
                <w:szCs w:val="22"/>
              </w:rPr>
              <w:t>0</w:t>
            </w:r>
          </w:p>
        </w:tc>
        <w:tc>
          <w:tcPr>
            <w:tcW w:w="1417" w:type="dxa"/>
          </w:tcPr>
          <w:p w:rsidR="001753C6" w:rsidRPr="001753C6" w:rsidRDefault="001753C6" w:rsidP="00750AC7">
            <w:pPr>
              <w:jc w:val="center"/>
            </w:pPr>
            <w:r w:rsidRPr="001753C6">
              <w:rPr>
                <w:sz w:val="22"/>
                <w:szCs w:val="22"/>
              </w:rPr>
              <w:t>1056,9</w:t>
            </w:r>
          </w:p>
        </w:tc>
        <w:tc>
          <w:tcPr>
            <w:tcW w:w="1559" w:type="dxa"/>
          </w:tcPr>
          <w:p w:rsidR="001753C6" w:rsidRPr="001753C6" w:rsidRDefault="001753C6" w:rsidP="00750AC7">
            <w:pPr>
              <w:jc w:val="center"/>
            </w:pPr>
            <w:r w:rsidRPr="001753C6">
              <w:rPr>
                <w:sz w:val="22"/>
                <w:szCs w:val="22"/>
              </w:rPr>
              <w:t>0</w:t>
            </w:r>
          </w:p>
        </w:tc>
        <w:tc>
          <w:tcPr>
            <w:tcW w:w="1418" w:type="dxa"/>
          </w:tcPr>
          <w:p w:rsidR="001753C6" w:rsidRPr="001753C6" w:rsidRDefault="001753C6" w:rsidP="00750AC7">
            <w:pPr>
              <w:jc w:val="center"/>
            </w:pPr>
            <w:r w:rsidRPr="001753C6">
              <w:rPr>
                <w:sz w:val="22"/>
                <w:szCs w:val="22"/>
              </w:rPr>
              <w:t>2725,9</w:t>
            </w:r>
          </w:p>
        </w:tc>
      </w:tr>
      <w:tr w:rsidR="001753C6" w:rsidRPr="001753C6" w:rsidTr="00750AC7">
        <w:tc>
          <w:tcPr>
            <w:tcW w:w="993" w:type="dxa"/>
          </w:tcPr>
          <w:p w:rsidR="001753C6" w:rsidRPr="001753C6" w:rsidRDefault="001753C6" w:rsidP="00750AC7">
            <w:pPr>
              <w:jc w:val="center"/>
            </w:pPr>
            <w:r w:rsidRPr="001753C6">
              <w:rPr>
                <w:sz w:val="22"/>
                <w:szCs w:val="22"/>
              </w:rPr>
              <w:t>2024</w:t>
            </w:r>
          </w:p>
        </w:tc>
        <w:tc>
          <w:tcPr>
            <w:tcW w:w="1559" w:type="dxa"/>
          </w:tcPr>
          <w:p w:rsidR="001753C6" w:rsidRPr="001753C6" w:rsidRDefault="001753C6" w:rsidP="00750AC7">
            <w:pPr>
              <w:jc w:val="center"/>
            </w:pPr>
            <w:r w:rsidRPr="001753C6">
              <w:rPr>
                <w:sz w:val="22"/>
                <w:szCs w:val="22"/>
              </w:rPr>
              <w:t>0</w:t>
            </w:r>
          </w:p>
        </w:tc>
        <w:tc>
          <w:tcPr>
            <w:tcW w:w="1559" w:type="dxa"/>
          </w:tcPr>
          <w:p w:rsidR="001753C6" w:rsidRPr="001753C6" w:rsidRDefault="001753C6" w:rsidP="00750AC7">
            <w:pPr>
              <w:jc w:val="center"/>
            </w:pPr>
            <w:r w:rsidRPr="001753C6">
              <w:rPr>
                <w:sz w:val="22"/>
                <w:szCs w:val="22"/>
              </w:rPr>
              <w:t>1669,0</w:t>
            </w:r>
          </w:p>
        </w:tc>
        <w:tc>
          <w:tcPr>
            <w:tcW w:w="1701" w:type="dxa"/>
          </w:tcPr>
          <w:p w:rsidR="001753C6" w:rsidRPr="001753C6" w:rsidRDefault="001753C6" w:rsidP="00750AC7">
            <w:pPr>
              <w:jc w:val="center"/>
            </w:pPr>
            <w:r w:rsidRPr="001753C6">
              <w:rPr>
                <w:sz w:val="22"/>
                <w:szCs w:val="22"/>
              </w:rPr>
              <w:t>0</w:t>
            </w:r>
          </w:p>
        </w:tc>
        <w:tc>
          <w:tcPr>
            <w:tcW w:w="1417" w:type="dxa"/>
          </w:tcPr>
          <w:p w:rsidR="001753C6" w:rsidRPr="001753C6" w:rsidRDefault="001753C6" w:rsidP="00750AC7">
            <w:pPr>
              <w:jc w:val="center"/>
            </w:pPr>
            <w:r w:rsidRPr="001753C6">
              <w:rPr>
                <w:sz w:val="22"/>
                <w:szCs w:val="22"/>
              </w:rPr>
              <w:t>1078,8</w:t>
            </w:r>
          </w:p>
        </w:tc>
        <w:tc>
          <w:tcPr>
            <w:tcW w:w="1559" w:type="dxa"/>
          </w:tcPr>
          <w:p w:rsidR="001753C6" w:rsidRPr="001753C6" w:rsidRDefault="001753C6" w:rsidP="00750AC7">
            <w:pPr>
              <w:jc w:val="center"/>
            </w:pPr>
            <w:r w:rsidRPr="001753C6">
              <w:rPr>
                <w:sz w:val="22"/>
                <w:szCs w:val="22"/>
              </w:rPr>
              <w:t>0</w:t>
            </w:r>
          </w:p>
        </w:tc>
        <w:tc>
          <w:tcPr>
            <w:tcW w:w="1418" w:type="dxa"/>
          </w:tcPr>
          <w:p w:rsidR="001753C6" w:rsidRPr="001753C6" w:rsidRDefault="001753C6" w:rsidP="00750AC7">
            <w:pPr>
              <w:jc w:val="center"/>
            </w:pPr>
            <w:r w:rsidRPr="001753C6">
              <w:rPr>
                <w:sz w:val="22"/>
                <w:szCs w:val="22"/>
              </w:rPr>
              <w:t>2747,8</w:t>
            </w:r>
          </w:p>
        </w:tc>
      </w:tr>
      <w:tr w:rsidR="001753C6" w:rsidRPr="001753C6" w:rsidTr="00750AC7">
        <w:tc>
          <w:tcPr>
            <w:tcW w:w="993" w:type="dxa"/>
          </w:tcPr>
          <w:p w:rsidR="001753C6" w:rsidRPr="001753C6" w:rsidRDefault="001753C6" w:rsidP="00750AC7">
            <w:pPr>
              <w:jc w:val="center"/>
            </w:pPr>
            <w:r w:rsidRPr="001753C6">
              <w:rPr>
                <w:sz w:val="22"/>
                <w:szCs w:val="22"/>
              </w:rPr>
              <w:t>2025</w:t>
            </w:r>
          </w:p>
        </w:tc>
        <w:tc>
          <w:tcPr>
            <w:tcW w:w="1559" w:type="dxa"/>
          </w:tcPr>
          <w:p w:rsidR="001753C6" w:rsidRPr="001753C6" w:rsidRDefault="001753C6" w:rsidP="00750AC7">
            <w:pPr>
              <w:jc w:val="center"/>
            </w:pPr>
            <w:r w:rsidRPr="001753C6">
              <w:rPr>
                <w:sz w:val="22"/>
                <w:szCs w:val="22"/>
              </w:rPr>
              <w:t>0</w:t>
            </w:r>
          </w:p>
        </w:tc>
        <w:tc>
          <w:tcPr>
            <w:tcW w:w="1559" w:type="dxa"/>
          </w:tcPr>
          <w:p w:rsidR="001753C6" w:rsidRPr="001753C6" w:rsidRDefault="001753C6" w:rsidP="00750AC7">
            <w:pPr>
              <w:jc w:val="center"/>
            </w:pPr>
            <w:r w:rsidRPr="001753C6">
              <w:rPr>
                <w:sz w:val="22"/>
                <w:szCs w:val="22"/>
              </w:rPr>
              <w:t>1736,0</w:t>
            </w:r>
          </w:p>
        </w:tc>
        <w:tc>
          <w:tcPr>
            <w:tcW w:w="1701" w:type="dxa"/>
          </w:tcPr>
          <w:p w:rsidR="001753C6" w:rsidRPr="001753C6" w:rsidRDefault="001753C6" w:rsidP="00750AC7">
            <w:pPr>
              <w:jc w:val="center"/>
            </w:pPr>
            <w:r w:rsidRPr="001753C6">
              <w:rPr>
                <w:sz w:val="22"/>
                <w:szCs w:val="22"/>
              </w:rPr>
              <w:t>0</w:t>
            </w:r>
          </w:p>
        </w:tc>
        <w:tc>
          <w:tcPr>
            <w:tcW w:w="1417" w:type="dxa"/>
          </w:tcPr>
          <w:p w:rsidR="001753C6" w:rsidRPr="001753C6" w:rsidRDefault="001753C6" w:rsidP="00750AC7">
            <w:pPr>
              <w:jc w:val="center"/>
            </w:pPr>
            <w:r w:rsidRPr="001753C6">
              <w:rPr>
                <w:sz w:val="22"/>
                <w:szCs w:val="22"/>
              </w:rPr>
              <w:t>1091,8</w:t>
            </w:r>
          </w:p>
        </w:tc>
        <w:tc>
          <w:tcPr>
            <w:tcW w:w="1559" w:type="dxa"/>
          </w:tcPr>
          <w:p w:rsidR="001753C6" w:rsidRPr="001753C6" w:rsidRDefault="001753C6" w:rsidP="00750AC7">
            <w:pPr>
              <w:jc w:val="center"/>
            </w:pPr>
            <w:r w:rsidRPr="001753C6">
              <w:rPr>
                <w:sz w:val="22"/>
                <w:szCs w:val="22"/>
              </w:rPr>
              <w:t>0</w:t>
            </w:r>
          </w:p>
        </w:tc>
        <w:tc>
          <w:tcPr>
            <w:tcW w:w="1418" w:type="dxa"/>
          </w:tcPr>
          <w:p w:rsidR="001753C6" w:rsidRPr="001753C6" w:rsidRDefault="001753C6" w:rsidP="00750AC7">
            <w:pPr>
              <w:jc w:val="center"/>
            </w:pPr>
            <w:r w:rsidRPr="001753C6">
              <w:rPr>
                <w:sz w:val="22"/>
                <w:szCs w:val="22"/>
              </w:rPr>
              <w:t>2827,8</w:t>
            </w:r>
          </w:p>
        </w:tc>
      </w:tr>
    </w:tbl>
    <w:p w:rsidR="001753C6" w:rsidRPr="001753C6" w:rsidRDefault="001753C6" w:rsidP="001753C6">
      <w:pPr>
        <w:jc w:val="both"/>
        <w:rPr>
          <w:b/>
          <w:sz w:val="22"/>
          <w:szCs w:val="22"/>
        </w:rPr>
      </w:pPr>
      <w:r w:rsidRPr="001753C6">
        <w:rPr>
          <w:sz w:val="22"/>
          <w:szCs w:val="22"/>
        </w:rPr>
        <w:t xml:space="preserve">1.2 Раздел </w:t>
      </w:r>
      <w:r w:rsidRPr="001753C6">
        <w:rPr>
          <w:b/>
          <w:sz w:val="22"/>
          <w:szCs w:val="22"/>
        </w:rPr>
        <w:t>13. Мероприятия  муниципальной программы</w:t>
      </w:r>
    </w:p>
    <w:p w:rsidR="001753C6" w:rsidRPr="001753C6" w:rsidRDefault="001753C6" w:rsidP="001753C6">
      <w:pPr>
        <w:jc w:val="both"/>
        <w:rPr>
          <w:sz w:val="22"/>
          <w:szCs w:val="22"/>
        </w:rPr>
      </w:pPr>
      <w:r w:rsidRPr="001753C6">
        <w:rPr>
          <w:b/>
          <w:sz w:val="22"/>
          <w:szCs w:val="22"/>
        </w:rPr>
        <w:t>«13. Мероприятия  муниципальной программы»:</w:t>
      </w:r>
      <w:r w:rsidRPr="001753C6">
        <w:rPr>
          <w:sz w:val="22"/>
          <w:szCs w:val="22"/>
        </w:rPr>
        <w:t xml:space="preserve"> </w:t>
      </w:r>
    </w:p>
    <w:p w:rsidR="001753C6" w:rsidRPr="001753C6" w:rsidRDefault="001753C6" w:rsidP="001753C6">
      <w:pPr>
        <w:jc w:val="right"/>
        <w:rPr>
          <w:b/>
          <w:bCs/>
          <w:sz w:val="22"/>
          <w:szCs w:val="22"/>
          <w:lang w:eastAsia="en-US"/>
        </w:rPr>
      </w:pPr>
      <w:r w:rsidRPr="001753C6">
        <w:rPr>
          <w:b/>
          <w:bCs/>
          <w:sz w:val="22"/>
          <w:szCs w:val="22"/>
          <w:lang w:eastAsia="en-US"/>
        </w:rPr>
        <w:t xml:space="preserve">Приложение  </w:t>
      </w:r>
    </w:p>
    <w:p w:rsidR="001753C6" w:rsidRPr="001753C6" w:rsidRDefault="001753C6" w:rsidP="001753C6">
      <w:pPr>
        <w:jc w:val="right"/>
        <w:rPr>
          <w:b/>
          <w:sz w:val="22"/>
          <w:szCs w:val="22"/>
        </w:rPr>
      </w:pPr>
      <w:r w:rsidRPr="001753C6">
        <w:rPr>
          <w:bCs/>
          <w:sz w:val="22"/>
          <w:szCs w:val="22"/>
          <w:lang w:eastAsia="en-US"/>
        </w:rPr>
        <w:t>к программе «</w:t>
      </w:r>
      <w:r w:rsidRPr="001753C6">
        <w:rPr>
          <w:b/>
          <w:sz w:val="22"/>
          <w:szCs w:val="22"/>
        </w:rPr>
        <w:t>Совершенствование и содержание автомобильных дорог</w:t>
      </w:r>
      <w:r>
        <w:rPr>
          <w:b/>
          <w:sz w:val="22"/>
          <w:szCs w:val="22"/>
        </w:rPr>
        <w:t xml:space="preserve"> </w:t>
      </w:r>
      <w:r w:rsidRPr="001753C6">
        <w:rPr>
          <w:b/>
          <w:sz w:val="22"/>
          <w:szCs w:val="22"/>
        </w:rPr>
        <w:t xml:space="preserve"> местного значения Залучского сельского поселения на 2022-2025 годы »</w:t>
      </w:r>
    </w:p>
    <w:p w:rsidR="001753C6" w:rsidRPr="001753C6" w:rsidRDefault="001753C6" w:rsidP="001753C6">
      <w:pPr>
        <w:tabs>
          <w:tab w:val="left" w:pos="6825"/>
        </w:tabs>
        <w:spacing w:line="276" w:lineRule="auto"/>
        <w:rPr>
          <w:b/>
          <w:sz w:val="22"/>
          <w:szCs w:val="22"/>
        </w:rPr>
      </w:pPr>
      <w:r w:rsidRPr="001753C6">
        <w:rPr>
          <w:sz w:val="22"/>
          <w:szCs w:val="22"/>
        </w:rPr>
        <w:tab/>
      </w:r>
      <w:r w:rsidRPr="001753C6">
        <w:rPr>
          <w:b/>
          <w:sz w:val="22"/>
          <w:szCs w:val="22"/>
        </w:rPr>
        <w:t>МЕРОПРИЯТИЯ</w:t>
      </w:r>
    </w:p>
    <w:p w:rsidR="001753C6" w:rsidRPr="001753C6" w:rsidRDefault="001753C6" w:rsidP="001753C6">
      <w:pPr>
        <w:jc w:val="center"/>
        <w:rPr>
          <w:b/>
          <w:sz w:val="22"/>
          <w:szCs w:val="22"/>
        </w:rPr>
      </w:pPr>
      <w:r w:rsidRPr="001753C6">
        <w:rPr>
          <w:b/>
          <w:sz w:val="22"/>
          <w:szCs w:val="22"/>
        </w:rPr>
        <w:t xml:space="preserve"> муниципальной программы «Совершенствование и содержание автомобильных дорог местного значения Залучского сельского поселения на 2022-2025годы »</w:t>
      </w:r>
    </w:p>
    <w:tbl>
      <w:tblPr>
        <w:tblW w:w="161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2140"/>
        <w:gridCol w:w="1275"/>
        <w:gridCol w:w="992"/>
        <w:gridCol w:w="13"/>
        <w:gridCol w:w="1117"/>
        <w:gridCol w:w="21"/>
        <w:gridCol w:w="1255"/>
        <w:gridCol w:w="21"/>
        <w:gridCol w:w="2145"/>
        <w:gridCol w:w="2410"/>
        <w:gridCol w:w="2410"/>
        <w:gridCol w:w="1845"/>
        <w:gridCol w:w="7"/>
      </w:tblGrid>
      <w:tr w:rsidR="001753C6" w:rsidRPr="001753C6" w:rsidTr="00750AC7">
        <w:trPr>
          <w:gridAfter w:val="1"/>
          <w:wAfter w:w="7" w:type="dxa"/>
        </w:trPr>
        <w:tc>
          <w:tcPr>
            <w:tcW w:w="518" w:type="dxa"/>
            <w:vMerge w:val="restart"/>
          </w:tcPr>
          <w:p w:rsidR="001753C6" w:rsidRPr="001753C6" w:rsidRDefault="001753C6" w:rsidP="00750AC7">
            <w:pPr>
              <w:spacing w:line="276" w:lineRule="auto"/>
              <w:jc w:val="center"/>
            </w:pPr>
            <w:r w:rsidRPr="001753C6">
              <w:rPr>
                <w:sz w:val="22"/>
                <w:szCs w:val="22"/>
              </w:rPr>
              <w:t>№ п/п</w:t>
            </w:r>
          </w:p>
        </w:tc>
        <w:tc>
          <w:tcPr>
            <w:tcW w:w="2140" w:type="dxa"/>
            <w:vMerge w:val="restart"/>
          </w:tcPr>
          <w:p w:rsidR="001753C6" w:rsidRPr="001753C6" w:rsidRDefault="001753C6" w:rsidP="00750AC7">
            <w:pPr>
              <w:spacing w:line="276" w:lineRule="auto"/>
              <w:jc w:val="center"/>
            </w:pPr>
            <w:r w:rsidRPr="001753C6">
              <w:rPr>
                <w:sz w:val="22"/>
                <w:szCs w:val="22"/>
              </w:rPr>
              <w:t>Наименование мероприятия</w:t>
            </w:r>
          </w:p>
        </w:tc>
        <w:tc>
          <w:tcPr>
            <w:tcW w:w="1275" w:type="dxa"/>
            <w:vMerge w:val="restart"/>
          </w:tcPr>
          <w:p w:rsidR="001753C6" w:rsidRPr="001753C6" w:rsidRDefault="001753C6" w:rsidP="00750AC7">
            <w:pPr>
              <w:spacing w:line="276" w:lineRule="auto"/>
              <w:jc w:val="center"/>
            </w:pPr>
            <w:r w:rsidRPr="001753C6">
              <w:rPr>
                <w:sz w:val="22"/>
                <w:szCs w:val="22"/>
              </w:rPr>
              <w:t>Исполнитель</w:t>
            </w:r>
          </w:p>
        </w:tc>
        <w:tc>
          <w:tcPr>
            <w:tcW w:w="1005" w:type="dxa"/>
            <w:gridSpan w:val="2"/>
            <w:vMerge w:val="restart"/>
          </w:tcPr>
          <w:p w:rsidR="001753C6" w:rsidRPr="001753C6" w:rsidRDefault="001753C6" w:rsidP="00750AC7">
            <w:pPr>
              <w:spacing w:line="276" w:lineRule="auto"/>
              <w:jc w:val="center"/>
            </w:pPr>
            <w:r w:rsidRPr="001753C6">
              <w:rPr>
                <w:sz w:val="22"/>
                <w:szCs w:val="22"/>
              </w:rPr>
              <w:t>Протяжён-ность, (км),</w:t>
            </w:r>
          </w:p>
          <w:p w:rsidR="001753C6" w:rsidRPr="001753C6" w:rsidRDefault="001753C6" w:rsidP="00750AC7">
            <w:pPr>
              <w:spacing w:line="276" w:lineRule="auto"/>
              <w:jc w:val="center"/>
            </w:pPr>
            <w:r w:rsidRPr="001753C6">
              <w:rPr>
                <w:sz w:val="22"/>
                <w:szCs w:val="22"/>
              </w:rPr>
              <w:t>Длина ( пог. м)</w:t>
            </w:r>
          </w:p>
        </w:tc>
        <w:tc>
          <w:tcPr>
            <w:tcW w:w="1138" w:type="dxa"/>
            <w:gridSpan w:val="2"/>
            <w:vMerge w:val="restart"/>
          </w:tcPr>
          <w:p w:rsidR="001753C6" w:rsidRPr="001753C6" w:rsidRDefault="001753C6" w:rsidP="00750AC7">
            <w:pPr>
              <w:jc w:val="center"/>
            </w:pPr>
            <w:r w:rsidRPr="001753C6">
              <w:rPr>
                <w:sz w:val="22"/>
                <w:szCs w:val="22"/>
              </w:rPr>
              <w:t>Целевой показатель (номер целевого показателя из паспорта муниципальной программ</w:t>
            </w:r>
            <w:r w:rsidRPr="001753C6">
              <w:rPr>
                <w:sz w:val="22"/>
                <w:szCs w:val="22"/>
              </w:rPr>
              <w:lastRenderedPageBreak/>
              <w:t>ы)</w:t>
            </w:r>
          </w:p>
        </w:tc>
        <w:tc>
          <w:tcPr>
            <w:tcW w:w="1276" w:type="dxa"/>
            <w:gridSpan w:val="2"/>
            <w:vMerge w:val="restart"/>
          </w:tcPr>
          <w:p w:rsidR="001753C6" w:rsidRPr="001753C6" w:rsidRDefault="001753C6" w:rsidP="00750AC7">
            <w:pPr>
              <w:spacing w:line="276" w:lineRule="auto"/>
              <w:jc w:val="center"/>
            </w:pPr>
            <w:r w:rsidRPr="001753C6">
              <w:rPr>
                <w:sz w:val="22"/>
                <w:szCs w:val="22"/>
              </w:rPr>
              <w:lastRenderedPageBreak/>
              <w:t>Источник финанси-рования</w:t>
            </w:r>
          </w:p>
        </w:tc>
        <w:tc>
          <w:tcPr>
            <w:tcW w:w="8810" w:type="dxa"/>
            <w:gridSpan w:val="4"/>
          </w:tcPr>
          <w:p w:rsidR="001753C6" w:rsidRPr="001753C6" w:rsidRDefault="001753C6" w:rsidP="00750AC7">
            <w:r w:rsidRPr="001753C6">
              <w:rPr>
                <w:sz w:val="22"/>
                <w:szCs w:val="22"/>
              </w:rPr>
              <w:t>Объем финансирования по годам (тыс.руб.)</w:t>
            </w:r>
          </w:p>
        </w:tc>
      </w:tr>
      <w:tr w:rsidR="001753C6" w:rsidRPr="001753C6" w:rsidTr="00750AC7">
        <w:tc>
          <w:tcPr>
            <w:tcW w:w="518" w:type="dxa"/>
            <w:vMerge/>
          </w:tcPr>
          <w:p w:rsidR="001753C6" w:rsidRPr="001753C6" w:rsidRDefault="001753C6" w:rsidP="00750AC7">
            <w:pPr>
              <w:spacing w:line="276" w:lineRule="auto"/>
              <w:jc w:val="center"/>
            </w:pPr>
          </w:p>
        </w:tc>
        <w:tc>
          <w:tcPr>
            <w:tcW w:w="2140" w:type="dxa"/>
            <w:vMerge/>
          </w:tcPr>
          <w:p w:rsidR="001753C6" w:rsidRPr="001753C6" w:rsidRDefault="001753C6" w:rsidP="00750AC7">
            <w:pPr>
              <w:spacing w:line="276" w:lineRule="auto"/>
              <w:jc w:val="center"/>
            </w:pPr>
          </w:p>
        </w:tc>
        <w:tc>
          <w:tcPr>
            <w:tcW w:w="1275" w:type="dxa"/>
            <w:vMerge/>
          </w:tcPr>
          <w:p w:rsidR="001753C6" w:rsidRPr="001753C6" w:rsidRDefault="001753C6" w:rsidP="00750AC7">
            <w:pPr>
              <w:spacing w:line="276" w:lineRule="auto"/>
              <w:jc w:val="center"/>
            </w:pPr>
          </w:p>
        </w:tc>
        <w:tc>
          <w:tcPr>
            <w:tcW w:w="1005" w:type="dxa"/>
            <w:gridSpan w:val="2"/>
            <w:vMerge/>
          </w:tcPr>
          <w:p w:rsidR="001753C6" w:rsidRPr="001753C6" w:rsidRDefault="001753C6" w:rsidP="00750AC7">
            <w:pPr>
              <w:spacing w:line="276" w:lineRule="auto"/>
              <w:jc w:val="center"/>
            </w:pPr>
          </w:p>
        </w:tc>
        <w:tc>
          <w:tcPr>
            <w:tcW w:w="1138" w:type="dxa"/>
            <w:gridSpan w:val="2"/>
            <w:vMerge/>
          </w:tcPr>
          <w:p w:rsidR="001753C6" w:rsidRPr="001753C6" w:rsidRDefault="001753C6" w:rsidP="00750AC7">
            <w:pPr>
              <w:spacing w:line="276" w:lineRule="auto"/>
              <w:jc w:val="center"/>
            </w:pPr>
          </w:p>
        </w:tc>
        <w:tc>
          <w:tcPr>
            <w:tcW w:w="1276" w:type="dxa"/>
            <w:gridSpan w:val="2"/>
            <w:vMerge/>
          </w:tcPr>
          <w:p w:rsidR="001753C6" w:rsidRPr="001753C6" w:rsidRDefault="001753C6" w:rsidP="00750AC7">
            <w:pPr>
              <w:spacing w:line="276" w:lineRule="auto"/>
              <w:jc w:val="center"/>
            </w:pPr>
          </w:p>
        </w:tc>
        <w:tc>
          <w:tcPr>
            <w:tcW w:w="2145" w:type="dxa"/>
          </w:tcPr>
          <w:p w:rsidR="001753C6" w:rsidRPr="001753C6" w:rsidRDefault="001753C6" w:rsidP="00750AC7">
            <w:r w:rsidRPr="001753C6">
              <w:rPr>
                <w:sz w:val="22"/>
                <w:szCs w:val="22"/>
              </w:rPr>
              <w:t xml:space="preserve"> 2022</w:t>
            </w:r>
          </w:p>
        </w:tc>
        <w:tc>
          <w:tcPr>
            <w:tcW w:w="2410" w:type="dxa"/>
            <w:shd w:val="clear" w:color="auto" w:fill="auto"/>
          </w:tcPr>
          <w:p w:rsidR="001753C6" w:rsidRPr="001753C6" w:rsidRDefault="001753C6" w:rsidP="00750AC7">
            <w:r w:rsidRPr="001753C6">
              <w:rPr>
                <w:sz w:val="22"/>
                <w:szCs w:val="22"/>
              </w:rPr>
              <w:t>2023</w:t>
            </w:r>
          </w:p>
        </w:tc>
        <w:tc>
          <w:tcPr>
            <w:tcW w:w="2410" w:type="dxa"/>
            <w:shd w:val="clear" w:color="auto" w:fill="auto"/>
          </w:tcPr>
          <w:p w:rsidR="001753C6" w:rsidRPr="001753C6" w:rsidRDefault="001753C6" w:rsidP="00750AC7">
            <w:r w:rsidRPr="001753C6">
              <w:rPr>
                <w:sz w:val="22"/>
                <w:szCs w:val="22"/>
              </w:rPr>
              <w:t>2024</w:t>
            </w:r>
          </w:p>
        </w:tc>
        <w:tc>
          <w:tcPr>
            <w:tcW w:w="1852" w:type="dxa"/>
            <w:gridSpan w:val="2"/>
            <w:shd w:val="clear" w:color="auto" w:fill="auto"/>
          </w:tcPr>
          <w:p w:rsidR="001753C6" w:rsidRPr="001753C6" w:rsidRDefault="001753C6" w:rsidP="00750AC7">
            <w:r w:rsidRPr="001753C6">
              <w:rPr>
                <w:sz w:val="22"/>
                <w:szCs w:val="22"/>
              </w:rPr>
              <w:t>2025</w:t>
            </w:r>
          </w:p>
        </w:tc>
      </w:tr>
      <w:tr w:rsidR="001753C6" w:rsidRPr="001753C6" w:rsidTr="00750AC7">
        <w:tc>
          <w:tcPr>
            <w:tcW w:w="518" w:type="dxa"/>
          </w:tcPr>
          <w:p w:rsidR="001753C6" w:rsidRPr="001753C6" w:rsidRDefault="001753C6" w:rsidP="00750AC7">
            <w:pPr>
              <w:spacing w:line="276" w:lineRule="auto"/>
              <w:jc w:val="center"/>
            </w:pPr>
            <w:r w:rsidRPr="001753C6">
              <w:rPr>
                <w:sz w:val="22"/>
                <w:szCs w:val="22"/>
              </w:rPr>
              <w:lastRenderedPageBreak/>
              <w:t>1</w:t>
            </w:r>
          </w:p>
        </w:tc>
        <w:tc>
          <w:tcPr>
            <w:tcW w:w="2140" w:type="dxa"/>
          </w:tcPr>
          <w:p w:rsidR="001753C6" w:rsidRPr="001753C6" w:rsidRDefault="001753C6" w:rsidP="00750AC7">
            <w:pPr>
              <w:spacing w:line="276" w:lineRule="auto"/>
              <w:jc w:val="center"/>
            </w:pPr>
            <w:r w:rsidRPr="001753C6">
              <w:rPr>
                <w:sz w:val="22"/>
                <w:szCs w:val="22"/>
              </w:rPr>
              <w:t>2</w:t>
            </w:r>
          </w:p>
        </w:tc>
        <w:tc>
          <w:tcPr>
            <w:tcW w:w="1275" w:type="dxa"/>
          </w:tcPr>
          <w:p w:rsidR="001753C6" w:rsidRPr="001753C6" w:rsidRDefault="001753C6" w:rsidP="00750AC7">
            <w:pPr>
              <w:spacing w:line="276" w:lineRule="auto"/>
              <w:jc w:val="center"/>
            </w:pPr>
            <w:r w:rsidRPr="001753C6">
              <w:rPr>
                <w:sz w:val="22"/>
                <w:szCs w:val="22"/>
              </w:rPr>
              <w:t>3</w:t>
            </w:r>
          </w:p>
        </w:tc>
        <w:tc>
          <w:tcPr>
            <w:tcW w:w="1005" w:type="dxa"/>
            <w:gridSpan w:val="2"/>
          </w:tcPr>
          <w:p w:rsidR="001753C6" w:rsidRPr="001753C6" w:rsidRDefault="001753C6" w:rsidP="00750AC7">
            <w:pPr>
              <w:spacing w:line="276" w:lineRule="auto"/>
              <w:jc w:val="center"/>
            </w:pPr>
            <w:r w:rsidRPr="001753C6">
              <w:rPr>
                <w:sz w:val="22"/>
                <w:szCs w:val="22"/>
              </w:rPr>
              <w:t>4</w:t>
            </w:r>
          </w:p>
        </w:tc>
        <w:tc>
          <w:tcPr>
            <w:tcW w:w="1138" w:type="dxa"/>
            <w:gridSpan w:val="2"/>
          </w:tcPr>
          <w:p w:rsidR="001753C6" w:rsidRPr="001753C6" w:rsidRDefault="001753C6" w:rsidP="00750AC7">
            <w:pPr>
              <w:spacing w:line="276" w:lineRule="auto"/>
              <w:jc w:val="center"/>
            </w:pPr>
            <w:r w:rsidRPr="001753C6">
              <w:rPr>
                <w:sz w:val="22"/>
                <w:szCs w:val="22"/>
              </w:rPr>
              <w:t>5</w:t>
            </w:r>
          </w:p>
        </w:tc>
        <w:tc>
          <w:tcPr>
            <w:tcW w:w="1276" w:type="dxa"/>
            <w:gridSpan w:val="2"/>
          </w:tcPr>
          <w:p w:rsidR="001753C6" w:rsidRPr="001753C6" w:rsidRDefault="001753C6" w:rsidP="00750AC7">
            <w:pPr>
              <w:spacing w:line="276" w:lineRule="auto"/>
              <w:jc w:val="center"/>
            </w:pPr>
            <w:r w:rsidRPr="001753C6">
              <w:rPr>
                <w:sz w:val="22"/>
                <w:szCs w:val="22"/>
              </w:rPr>
              <w:t>6</w:t>
            </w:r>
          </w:p>
        </w:tc>
        <w:tc>
          <w:tcPr>
            <w:tcW w:w="2145" w:type="dxa"/>
          </w:tcPr>
          <w:p w:rsidR="001753C6" w:rsidRPr="001753C6" w:rsidRDefault="001753C6" w:rsidP="00750AC7">
            <w:r w:rsidRPr="001753C6">
              <w:rPr>
                <w:sz w:val="22"/>
                <w:szCs w:val="22"/>
              </w:rPr>
              <w:t xml:space="preserve"> 7</w:t>
            </w:r>
          </w:p>
        </w:tc>
        <w:tc>
          <w:tcPr>
            <w:tcW w:w="2410" w:type="dxa"/>
            <w:tcBorders>
              <w:bottom w:val="single" w:sz="4" w:space="0" w:color="auto"/>
            </w:tcBorders>
            <w:shd w:val="clear" w:color="auto" w:fill="auto"/>
          </w:tcPr>
          <w:p w:rsidR="001753C6" w:rsidRPr="001753C6" w:rsidRDefault="001753C6" w:rsidP="00750AC7">
            <w:r w:rsidRPr="001753C6">
              <w:rPr>
                <w:sz w:val="22"/>
                <w:szCs w:val="22"/>
              </w:rPr>
              <w:t>8</w:t>
            </w:r>
          </w:p>
        </w:tc>
        <w:tc>
          <w:tcPr>
            <w:tcW w:w="2410" w:type="dxa"/>
            <w:tcBorders>
              <w:bottom w:val="single" w:sz="4" w:space="0" w:color="auto"/>
            </w:tcBorders>
            <w:shd w:val="clear" w:color="auto" w:fill="auto"/>
          </w:tcPr>
          <w:p w:rsidR="001753C6" w:rsidRPr="001753C6" w:rsidRDefault="001753C6" w:rsidP="00750AC7">
            <w:r w:rsidRPr="001753C6">
              <w:rPr>
                <w:sz w:val="22"/>
                <w:szCs w:val="22"/>
              </w:rPr>
              <w:t>9</w:t>
            </w:r>
          </w:p>
        </w:tc>
        <w:tc>
          <w:tcPr>
            <w:tcW w:w="1852" w:type="dxa"/>
            <w:gridSpan w:val="2"/>
            <w:tcBorders>
              <w:bottom w:val="single" w:sz="4" w:space="0" w:color="auto"/>
            </w:tcBorders>
            <w:shd w:val="clear" w:color="auto" w:fill="auto"/>
          </w:tcPr>
          <w:p w:rsidR="001753C6" w:rsidRPr="001753C6" w:rsidRDefault="001753C6" w:rsidP="00750AC7">
            <w:r w:rsidRPr="001753C6">
              <w:rPr>
                <w:sz w:val="22"/>
                <w:szCs w:val="22"/>
              </w:rPr>
              <w:t>10</w:t>
            </w:r>
          </w:p>
        </w:tc>
      </w:tr>
      <w:tr w:rsidR="001753C6" w:rsidRPr="001753C6" w:rsidTr="00750AC7">
        <w:trPr>
          <w:gridAfter w:val="1"/>
          <w:wAfter w:w="7" w:type="dxa"/>
        </w:trPr>
        <w:tc>
          <w:tcPr>
            <w:tcW w:w="518" w:type="dxa"/>
          </w:tcPr>
          <w:p w:rsidR="001753C6" w:rsidRPr="001753C6" w:rsidRDefault="001753C6" w:rsidP="00750AC7">
            <w:pPr>
              <w:spacing w:line="276" w:lineRule="auto"/>
              <w:jc w:val="center"/>
            </w:pPr>
            <w:r w:rsidRPr="001753C6">
              <w:rPr>
                <w:sz w:val="22"/>
                <w:szCs w:val="22"/>
              </w:rPr>
              <w:t>1</w:t>
            </w:r>
          </w:p>
        </w:tc>
        <w:tc>
          <w:tcPr>
            <w:tcW w:w="15644" w:type="dxa"/>
            <w:gridSpan w:val="12"/>
          </w:tcPr>
          <w:p w:rsidR="001753C6" w:rsidRPr="001753C6" w:rsidRDefault="001753C6" w:rsidP="00750AC7">
            <w:pPr>
              <w:jc w:val="center"/>
            </w:pPr>
            <w:r w:rsidRPr="001753C6">
              <w:rPr>
                <w:b/>
                <w:i/>
                <w:sz w:val="22"/>
                <w:szCs w:val="22"/>
              </w:rPr>
              <w:t xml:space="preserve">Задача 1: Капитальный ремонт и ремонт автомобильных дорог местного значения  </w:t>
            </w:r>
          </w:p>
        </w:tc>
      </w:tr>
      <w:tr w:rsidR="001753C6" w:rsidRPr="001753C6" w:rsidTr="00750AC7">
        <w:trPr>
          <w:trHeight w:val="756"/>
        </w:trPr>
        <w:tc>
          <w:tcPr>
            <w:tcW w:w="518" w:type="dxa"/>
            <w:vMerge w:val="restart"/>
          </w:tcPr>
          <w:p w:rsidR="001753C6" w:rsidRPr="001753C6" w:rsidRDefault="001753C6" w:rsidP="00750AC7">
            <w:pPr>
              <w:spacing w:line="276" w:lineRule="auto"/>
              <w:jc w:val="center"/>
            </w:pPr>
            <w:r w:rsidRPr="001753C6">
              <w:rPr>
                <w:sz w:val="22"/>
                <w:szCs w:val="22"/>
              </w:rPr>
              <w:t>1.1.</w:t>
            </w:r>
          </w:p>
        </w:tc>
        <w:tc>
          <w:tcPr>
            <w:tcW w:w="2140" w:type="dxa"/>
            <w:vMerge w:val="restart"/>
          </w:tcPr>
          <w:p w:rsidR="001753C6" w:rsidRPr="001753C6" w:rsidRDefault="001753C6" w:rsidP="00750AC7">
            <w:pPr>
              <w:spacing w:line="276" w:lineRule="auto"/>
              <w:jc w:val="center"/>
            </w:pPr>
            <w:r w:rsidRPr="001753C6">
              <w:rPr>
                <w:sz w:val="22"/>
                <w:szCs w:val="22"/>
              </w:rPr>
              <w:t>Реализация программы «Капитальный ремонт и ремонт автомобильных дорог местного значения</w:t>
            </w:r>
            <w:r w:rsidRPr="001753C6">
              <w:rPr>
                <w:b/>
                <w:i/>
                <w:sz w:val="22"/>
                <w:szCs w:val="22"/>
              </w:rPr>
              <w:t xml:space="preserve">  </w:t>
            </w:r>
          </w:p>
        </w:tc>
        <w:tc>
          <w:tcPr>
            <w:tcW w:w="1275" w:type="dxa"/>
            <w:vMerge w:val="restart"/>
          </w:tcPr>
          <w:p w:rsidR="001753C6" w:rsidRPr="001753C6" w:rsidRDefault="001753C6" w:rsidP="00750AC7">
            <w:pPr>
              <w:spacing w:line="276" w:lineRule="auto"/>
              <w:jc w:val="center"/>
            </w:pPr>
            <w:r w:rsidRPr="001753C6">
              <w:rPr>
                <w:sz w:val="22"/>
                <w:szCs w:val="22"/>
              </w:rPr>
              <w:t>Администрация Залучского сельского поселения</w:t>
            </w:r>
          </w:p>
        </w:tc>
        <w:tc>
          <w:tcPr>
            <w:tcW w:w="1005" w:type="dxa"/>
            <w:gridSpan w:val="2"/>
            <w:vMerge w:val="restart"/>
          </w:tcPr>
          <w:p w:rsidR="001753C6" w:rsidRPr="001753C6" w:rsidRDefault="001753C6" w:rsidP="00750AC7">
            <w:pPr>
              <w:spacing w:line="276" w:lineRule="auto"/>
              <w:jc w:val="center"/>
            </w:pPr>
            <w:r w:rsidRPr="001753C6">
              <w:rPr>
                <w:sz w:val="22"/>
                <w:szCs w:val="22"/>
              </w:rPr>
              <w:t xml:space="preserve">  </w:t>
            </w:r>
          </w:p>
        </w:tc>
        <w:tc>
          <w:tcPr>
            <w:tcW w:w="1138" w:type="dxa"/>
            <w:gridSpan w:val="2"/>
            <w:vMerge w:val="restart"/>
          </w:tcPr>
          <w:p w:rsidR="001753C6" w:rsidRPr="001753C6" w:rsidRDefault="001753C6" w:rsidP="00750AC7">
            <w:pPr>
              <w:spacing w:line="276" w:lineRule="auto"/>
              <w:jc w:val="center"/>
            </w:pPr>
            <w:r w:rsidRPr="001753C6">
              <w:rPr>
                <w:sz w:val="22"/>
                <w:szCs w:val="22"/>
              </w:rPr>
              <w:t>1.1</w:t>
            </w:r>
          </w:p>
        </w:tc>
        <w:tc>
          <w:tcPr>
            <w:tcW w:w="1276" w:type="dxa"/>
            <w:gridSpan w:val="2"/>
            <w:tcBorders>
              <w:bottom w:val="single" w:sz="4" w:space="0" w:color="auto"/>
            </w:tcBorders>
          </w:tcPr>
          <w:p w:rsidR="001753C6" w:rsidRPr="001753C6" w:rsidRDefault="001753C6" w:rsidP="00750AC7">
            <w:pPr>
              <w:spacing w:line="276" w:lineRule="auto"/>
              <w:jc w:val="center"/>
            </w:pPr>
            <w:r w:rsidRPr="001753C6">
              <w:rPr>
                <w:sz w:val="22"/>
                <w:szCs w:val="22"/>
              </w:rPr>
              <w:t>Областной бюджет</w:t>
            </w:r>
          </w:p>
        </w:tc>
        <w:tc>
          <w:tcPr>
            <w:tcW w:w="2145" w:type="dxa"/>
            <w:tcBorders>
              <w:bottom w:val="single" w:sz="4" w:space="0" w:color="auto"/>
            </w:tcBorders>
          </w:tcPr>
          <w:p w:rsidR="001753C6" w:rsidRPr="001753C6" w:rsidRDefault="001753C6" w:rsidP="00750AC7">
            <w:r w:rsidRPr="001753C6">
              <w:rPr>
                <w:sz w:val="22"/>
                <w:szCs w:val="22"/>
              </w:rPr>
              <w:t xml:space="preserve"> 2503</w:t>
            </w:r>
          </w:p>
        </w:tc>
        <w:tc>
          <w:tcPr>
            <w:tcW w:w="2410" w:type="dxa"/>
            <w:tcBorders>
              <w:top w:val="nil"/>
              <w:bottom w:val="single" w:sz="4" w:space="0" w:color="auto"/>
            </w:tcBorders>
            <w:shd w:val="clear" w:color="auto" w:fill="auto"/>
          </w:tcPr>
          <w:p w:rsidR="001753C6" w:rsidRPr="001753C6" w:rsidRDefault="001753C6" w:rsidP="00750AC7">
            <w:r w:rsidRPr="001753C6">
              <w:rPr>
                <w:sz w:val="22"/>
                <w:szCs w:val="22"/>
              </w:rPr>
              <w:t>1669,0</w:t>
            </w:r>
          </w:p>
        </w:tc>
        <w:tc>
          <w:tcPr>
            <w:tcW w:w="2410" w:type="dxa"/>
            <w:tcBorders>
              <w:top w:val="nil"/>
              <w:bottom w:val="single" w:sz="4" w:space="0" w:color="auto"/>
            </w:tcBorders>
            <w:shd w:val="clear" w:color="auto" w:fill="auto"/>
          </w:tcPr>
          <w:p w:rsidR="001753C6" w:rsidRPr="001753C6" w:rsidRDefault="001753C6" w:rsidP="00750AC7">
            <w:r w:rsidRPr="001753C6">
              <w:rPr>
                <w:sz w:val="22"/>
                <w:szCs w:val="22"/>
              </w:rPr>
              <w:t>1669,0</w:t>
            </w:r>
          </w:p>
        </w:tc>
        <w:tc>
          <w:tcPr>
            <w:tcW w:w="1852" w:type="dxa"/>
            <w:gridSpan w:val="2"/>
            <w:tcBorders>
              <w:top w:val="nil"/>
              <w:bottom w:val="single" w:sz="4" w:space="0" w:color="auto"/>
            </w:tcBorders>
            <w:shd w:val="clear" w:color="auto" w:fill="auto"/>
          </w:tcPr>
          <w:p w:rsidR="001753C6" w:rsidRPr="001753C6" w:rsidRDefault="001753C6" w:rsidP="00750AC7">
            <w:r w:rsidRPr="001753C6">
              <w:rPr>
                <w:sz w:val="22"/>
                <w:szCs w:val="22"/>
              </w:rPr>
              <w:t>1736,0</w:t>
            </w:r>
          </w:p>
        </w:tc>
      </w:tr>
      <w:tr w:rsidR="001753C6" w:rsidRPr="001753C6" w:rsidTr="00750AC7">
        <w:trPr>
          <w:trHeight w:val="854"/>
        </w:trPr>
        <w:tc>
          <w:tcPr>
            <w:tcW w:w="518" w:type="dxa"/>
            <w:vMerge/>
          </w:tcPr>
          <w:p w:rsidR="001753C6" w:rsidRPr="001753C6" w:rsidRDefault="001753C6" w:rsidP="00750AC7">
            <w:pPr>
              <w:spacing w:line="276" w:lineRule="auto"/>
              <w:jc w:val="center"/>
            </w:pPr>
          </w:p>
        </w:tc>
        <w:tc>
          <w:tcPr>
            <w:tcW w:w="2140" w:type="dxa"/>
            <w:vMerge/>
          </w:tcPr>
          <w:p w:rsidR="001753C6" w:rsidRPr="001753C6" w:rsidRDefault="001753C6" w:rsidP="00750AC7">
            <w:pPr>
              <w:spacing w:line="276" w:lineRule="auto"/>
              <w:jc w:val="center"/>
            </w:pPr>
          </w:p>
        </w:tc>
        <w:tc>
          <w:tcPr>
            <w:tcW w:w="1275" w:type="dxa"/>
            <w:vMerge/>
          </w:tcPr>
          <w:p w:rsidR="001753C6" w:rsidRPr="001753C6" w:rsidRDefault="001753C6" w:rsidP="00750AC7">
            <w:pPr>
              <w:spacing w:line="276" w:lineRule="auto"/>
              <w:jc w:val="center"/>
            </w:pPr>
          </w:p>
        </w:tc>
        <w:tc>
          <w:tcPr>
            <w:tcW w:w="1005" w:type="dxa"/>
            <w:gridSpan w:val="2"/>
            <w:vMerge/>
          </w:tcPr>
          <w:p w:rsidR="001753C6" w:rsidRPr="001753C6" w:rsidRDefault="001753C6" w:rsidP="00750AC7">
            <w:pPr>
              <w:spacing w:line="276" w:lineRule="auto"/>
              <w:jc w:val="center"/>
            </w:pPr>
          </w:p>
        </w:tc>
        <w:tc>
          <w:tcPr>
            <w:tcW w:w="1138" w:type="dxa"/>
            <w:gridSpan w:val="2"/>
            <w:vMerge/>
          </w:tcPr>
          <w:p w:rsidR="001753C6" w:rsidRPr="001753C6" w:rsidRDefault="001753C6" w:rsidP="00750AC7">
            <w:pPr>
              <w:spacing w:line="276" w:lineRule="auto"/>
              <w:jc w:val="center"/>
            </w:pPr>
          </w:p>
        </w:tc>
        <w:tc>
          <w:tcPr>
            <w:tcW w:w="1276" w:type="dxa"/>
            <w:gridSpan w:val="2"/>
            <w:tcBorders>
              <w:top w:val="single" w:sz="4" w:space="0" w:color="auto"/>
            </w:tcBorders>
          </w:tcPr>
          <w:p w:rsidR="001753C6" w:rsidRPr="001753C6" w:rsidRDefault="001753C6" w:rsidP="00750AC7">
            <w:pPr>
              <w:spacing w:line="276" w:lineRule="auto"/>
              <w:jc w:val="center"/>
            </w:pPr>
            <w:r w:rsidRPr="001753C6">
              <w:rPr>
                <w:sz w:val="22"/>
                <w:szCs w:val="22"/>
              </w:rPr>
              <w:t>Бюджет Залучского с/п</w:t>
            </w:r>
          </w:p>
        </w:tc>
        <w:tc>
          <w:tcPr>
            <w:tcW w:w="2145" w:type="dxa"/>
            <w:tcBorders>
              <w:top w:val="single" w:sz="4" w:space="0" w:color="auto"/>
            </w:tcBorders>
          </w:tcPr>
          <w:p w:rsidR="001753C6" w:rsidRPr="001753C6" w:rsidRDefault="001753C6" w:rsidP="00750AC7">
            <w:r w:rsidRPr="001753C6">
              <w:rPr>
                <w:sz w:val="22"/>
                <w:szCs w:val="22"/>
              </w:rPr>
              <w:t>496,0</w:t>
            </w:r>
          </w:p>
        </w:tc>
        <w:tc>
          <w:tcPr>
            <w:tcW w:w="2410" w:type="dxa"/>
            <w:tcBorders>
              <w:top w:val="single" w:sz="4" w:space="0" w:color="auto"/>
              <w:bottom w:val="nil"/>
            </w:tcBorders>
            <w:shd w:val="clear" w:color="auto" w:fill="auto"/>
          </w:tcPr>
          <w:p w:rsidR="001753C6" w:rsidRPr="001753C6" w:rsidRDefault="001753C6" w:rsidP="00750AC7">
            <w:r w:rsidRPr="001753C6">
              <w:rPr>
                <w:sz w:val="22"/>
                <w:szCs w:val="22"/>
              </w:rPr>
              <w:t>433,1</w:t>
            </w:r>
          </w:p>
        </w:tc>
        <w:tc>
          <w:tcPr>
            <w:tcW w:w="2410" w:type="dxa"/>
            <w:tcBorders>
              <w:top w:val="single" w:sz="4" w:space="0" w:color="auto"/>
              <w:bottom w:val="nil"/>
            </w:tcBorders>
            <w:shd w:val="clear" w:color="auto" w:fill="auto"/>
          </w:tcPr>
          <w:p w:rsidR="001753C6" w:rsidRPr="001753C6" w:rsidRDefault="001753C6" w:rsidP="00750AC7">
            <w:r w:rsidRPr="001753C6">
              <w:rPr>
                <w:sz w:val="22"/>
                <w:szCs w:val="22"/>
              </w:rPr>
              <w:t>414,6</w:t>
            </w:r>
          </w:p>
        </w:tc>
        <w:tc>
          <w:tcPr>
            <w:tcW w:w="1852" w:type="dxa"/>
            <w:gridSpan w:val="2"/>
            <w:tcBorders>
              <w:top w:val="single" w:sz="4" w:space="0" w:color="auto"/>
              <w:bottom w:val="nil"/>
            </w:tcBorders>
            <w:shd w:val="clear" w:color="auto" w:fill="auto"/>
          </w:tcPr>
          <w:p w:rsidR="001753C6" w:rsidRPr="001753C6" w:rsidRDefault="001753C6" w:rsidP="00750AC7">
            <w:r w:rsidRPr="001753C6">
              <w:rPr>
                <w:sz w:val="22"/>
                <w:szCs w:val="22"/>
              </w:rPr>
              <w:t>508,0</w:t>
            </w:r>
          </w:p>
        </w:tc>
      </w:tr>
      <w:tr w:rsidR="001753C6" w:rsidRPr="001753C6" w:rsidTr="00750AC7">
        <w:tc>
          <w:tcPr>
            <w:tcW w:w="518" w:type="dxa"/>
          </w:tcPr>
          <w:p w:rsidR="001753C6" w:rsidRPr="001753C6" w:rsidRDefault="001753C6" w:rsidP="00750AC7">
            <w:pPr>
              <w:spacing w:line="276" w:lineRule="auto"/>
              <w:jc w:val="center"/>
            </w:pPr>
            <w:r w:rsidRPr="001753C6">
              <w:rPr>
                <w:sz w:val="22"/>
                <w:szCs w:val="22"/>
              </w:rPr>
              <w:t>2</w:t>
            </w:r>
          </w:p>
        </w:tc>
        <w:tc>
          <w:tcPr>
            <w:tcW w:w="15651" w:type="dxa"/>
            <w:gridSpan w:val="13"/>
          </w:tcPr>
          <w:p w:rsidR="001753C6" w:rsidRPr="001753C6" w:rsidRDefault="001753C6" w:rsidP="00750AC7">
            <w:pPr>
              <w:rPr>
                <w:b/>
                <w:i/>
              </w:rPr>
            </w:pPr>
            <w:r w:rsidRPr="001753C6">
              <w:rPr>
                <w:b/>
                <w:i/>
                <w:sz w:val="22"/>
                <w:szCs w:val="22"/>
              </w:rPr>
              <w:t>Задача 2: Содержание автомобильных дорог местного значения</w:t>
            </w:r>
          </w:p>
        </w:tc>
      </w:tr>
      <w:tr w:rsidR="001753C6" w:rsidRPr="001753C6" w:rsidTr="00750AC7">
        <w:trPr>
          <w:trHeight w:val="672"/>
        </w:trPr>
        <w:tc>
          <w:tcPr>
            <w:tcW w:w="518" w:type="dxa"/>
            <w:vMerge w:val="restart"/>
          </w:tcPr>
          <w:p w:rsidR="001753C6" w:rsidRPr="001753C6" w:rsidRDefault="001753C6" w:rsidP="00750AC7">
            <w:pPr>
              <w:spacing w:line="276" w:lineRule="auto"/>
              <w:jc w:val="center"/>
            </w:pPr>
            <w:r w:rsidRPr="001753C6">
              <w:rPr>
                <w:sz w:val="22"/>
                <w:szCs w:val="22"/>
              </w:rPr>
              <w:t>2.1</w:t>
            </w:r>
          </w:p>
        </w:tc>
        <w:tc>
          <w:tcPr>
            <w:tcW w:w="2140" w:type="dxa"/>
            <w:vMerge w:val="restart"/>
          </w:tcPr>
          <w:p w:rsidR="001753C6" w:rsidRPr="001753C6" w:rsidRDefault="001753C6" w:rsidP="00750AC7">
            <w:pPr>
              <w:spacing w:line="276" w:lineRule="auto"/>
              <w:jc w:val="center"/>
            </w:pPr>
            <w:r w:rsidRPr="001753C6">
              <w:rPr>
                <w:sz w:val="22"/>
                <w:szCs w:val="22"/>
              </w:rPr>
              <w:t>Реализация программы «Содержание автомобильных дорог местного значения</w:t>
            </w:r>
            <w:r w:rsidRPr="001753C6">
              <w:rPr>
                <w:b/>
                <w:i/>
                <w:sz w:val="22"/>
                <w:szCs w:val="22"/>
              </w:rPr>
              <w:t xml:space="preserve">  </w:t>
            </w:r>
          </w:p>
        </w:tc>
        <w:tc>
          <w:tcPr>
            <w:tcW w:w="1275" w:type="dxa"/>
            <w:vMerge w:val="restart"/>
          </w:tcPr>
          <w:p w:rsidR="001753C6" w:rsidRPr="001753C6" w:rsidRDefault="001753C6" w:rsidP="00750AC7">
            <w:pPr>
              <w:spacing w:line="276" w:lineRule="auto"/>
              <w:jc w:val="center"/>
            </w:pPr>
            <w:r w:rsidRPr="001753C6">
              <w:rPr>
                <w:sz w:val="22"/>
                <w:szCs w:val="22"/>
              </w:rPr>
              <w:t>Администрация Залучского сельского поселения</w:t>
            </w:r>
          </w:p>
        </w:tc>
        <w:tc>
          <w:tcPr>
            <w:tcW w:w="992" w:type="dxa"/>
            <w:vMerge w:val="restart"/>
          </w:tcPr>
          <w:p w:rsidR="001753C6" w:rsidRPr="001753C6" w:rsidRDefault="001753C6" w:rsidP="00750AC7">
            <w:pPr>
              <w:spacing w:line="276" w:lineRule="auto"/>
              <w:jc w:val="center"/>
            </w:pPr>
          </w:p>
        </w:tc>
        <w:tc>
          <w:tcPr>
            <w:tcW w:w="1130" w:type="dxa"/>
            <w:gridSpan w:val="2"/>
            <w:vMerge w:val="restart"/>
          </w:tcPr>
          <w:p w:rsidR="001753C6" w:rsidRPr="001753C6" w:rsidRDefault="001753C6" w:rsidP="00750AC7">
            <w:pPr>
              <w:spacing w:line="276" w:lineRule="auto"/>
              <w:jc w:val="center"/>
            </w:pPr>
            <w:r w:rsidRPr="001753C6">
              <w:rPr>
                <w:sz w:val="22"/>
                <w:szCs w:val="22"/>
              </w:rPr>
              <w:t>2.1-2.2.5</w:t>
            </w:r>
          </w:p>
        </w:tc>
        <w:tc>
          <w:tcPr>
            <w:tcW w:w="1276" w:type="dxa"/>
            <w:gridSpan w:val="2"/>
          </w:tcPr>
          <w:p w:rsidR="001753C6" w:rsidRPr="001753C6" w:rsidRDefault="001753C6" w:rsidP="00750AC7">
            <w:pPr>
              <w:spacing w:line="276" w:lineRule="auto"/>
              <w:jc w:val="center"/>
            </w:pPr>
            <w:r w:rsidRPr="001753C6">
              <w:rPr>
                <w:sz w:val="22"/>
                <w:szCs w:val="22"/>
              </w:rPr>
              <w:t>Областной бюджет</w:t>
            </w:r>
          </w:p>
        </w:tc>
        <w:tc>
          <w:tcPr>
            <w:tcW w:w="2166" w:type="dxa"/>
            <w:gridSpan w:val="2"/>
          </w:tcPr>
          <w:p w:rsidR="001753C6" w:rsidRPr="001753C6" w:rsidRDefault="001753C6" w:rsidP="00750AC7">
            <w:r w:rsidRPr="001753C6">
              <w:rPr>
                <w:sz w:val="22"/>
                <w:szCs w:val="22"/>
              </w:rPr>
              <w:t xml:space="preserve"> 0</w:t>
            </w:r>
          </w:p>
        </w:tc>
        <w:tc>
          <w:tcPr>
            <w:tcW w:w="2410" w:type="dxa"/>
            <w:tcBorders>
              <w:top w:val="nil"/>
              <w:bottom w:val="single" w:sz="4" w:space="0" w:color="auto"/>
            </w:tcBorders>
            <w:shd w:val="clear" w:color="auto" w:fill="auto"/>
          </w:tcPr>
          <w:p w:rsidR="001753C6" w:rsidRPr="001753C6" w:rsidRDefault="001753C6" w:rsidP="00750AC7">
            <w:r w:rsidRPr="001753C6">
              <w:rPr>
                <w:sz w:val="22"/>
                <w:szCs w:val="22"/>
              </w:rPr>
              <w:t>0</w:t>
            </w:r>
          </w:p>
        </w:tc>
        <w:tc>
          <w:tcPr>
            <w:tcW w:w="2410" w:type="dxa"/>
            <w:tcBorders>
              <w:top w:val="nil"/>
              <w:bottom w:val="single" w:sz="4" w:space="0" w:color="auto"/>
            </w:tcBorders>
            <w:shd w:val="clear" w:color="auto" w:fill="auto"/>
          </w:tcPr>
          <w:p w:rsidR="001753C6" w:rsidRPr="001753C6" w:rsidRDefault="001753C6" w:rsidP="00750AC7">
            <w:r w:rsidRPr="001753C6">
              <w:rPr>
                <w:sz w:val="22"/>
                <w:szCs w:val="22"/>
              </w:rPr>
              <w:t>0</w:t>
            </w:r>
          </w:p>
        </w:tc>
        <w:tc>
          <w:tcPr>
            <w:tcW w:w="1852" w:type="dxa"/>
            <w:gridSpan w:val="2"/>
            <w:tcBorders>
              <w:top w:val="nil"/>
              <w:bottom w:val="single" w:sz="4" w:space="0" w:color="auto"/>
            </w:tcBorders>
            <w:shd w:val="clear" w:color="auto" w:fill="auto"/>
          </w:tcPr>
          <w:p w:rsidR="001753C6" w:rsidRPr="001753C6" w:rsidRDefault="001753C6" w:rsidP="00750AC7">
            <w:r w:rsidRPr="001753C6">
              <w:rPr>
                <w:sz w:val="22"/>
                <w:szCs w:val="22"/>
              </w:rPr>
              <w:t>0</w:t>
            </w:r>
          </w:p>
        </w:tc>
      </w:tr>
      <w:tr w:rsidR="001753C6" w:rsidRPr="001753C6" w:rsidTr="00750AC7">
        <w:trPr>
          <w:trHeight w:val="396"/>
        </w:trPr>
        <w:tc>
          <w:tcPr>
            <w:tcW w:w="518" w:type="dxa"/>
            <w:vMerge/>
          </w:tcPr>
          <w:p w:rsidR="001753C6" w:rsidRPr="001753C6" w:rsidRDefault="001753C6" w:rsidP="00750AC7">
            <w:pPr>
              <w:spacing w:line="276" w:lineRule="auto"/>
              <w:jc w:val="center"/>
            </w:pPr>
          </w:p>
        </w:tc>
        <w:tc>
          <w:tcPr>
            <w:tcW w:w="2140" w:type="dxa"/>
            <w:vMerge/>
          </w:tcPr>
          <w:p w:rsidR="001753C6" w:rsidRPr="001753C6" w:rsidRDefault="001753C6" w:rsidP="00750AC7">
            <w:pPr>
              <w:spacing w:line="276" w:lineRule="auto"/>
              <w:jc w:val="center"/>
            </w:pPr>
          </w:p>
        </w:tc>
        <w:tc>
          <w:tcPr>
            <w:tcW w:w="1275" w:type="dxa"/>
            <w:vMerge/>
          </w:tcPr>
          <w:p w:rsidR="001753C6" w:rsidRPr="001753C6" w:rsidRDefault="001753C6" w:rsidP="00750AC7">
            <w:pPr>
              <w:spacing w:line="276" w:lineRule="auto"/>
              <w:jc w:val="center"/>
            </w:pPr>
          </w:p>
        </w:tc>
        <w:tc>
          <w:tcPr>
            <w:tcW w:w="992" w:type="dxa"/>
            <w:vMerge/>
          </w:tcPr>
          <w:p w:rsidR="001753C6" w:rsidRPr="001753C6" w:rsidRDefault="001753C6" w:rsidP="00750AC7">
            <w:pPr>
              <w:spacing w:line="276" w:lineRule="auto"/>
              <w:jc w:val="center"/>
            </w:pPr>
          </w:p>
        </w:tc>
        <w:tc>
          <w:tcPr>
            <w:tcW w:w="1130" w:type="dxa"/>
            <w:gridSpan w:val="2"/>
            <w:vMerge/>
          </w:tcPr>
          <w:p w:rsidR="001753C6" w:rsidRPr="001753C6" w:rsidRDefault="001753C6" w:rsidP="00750AC7">
            <w:pPr>
              <w:spacing w:line="276" w:lineRule="auto"/>
              <w:jc w:val="center"/>
            </w:pPr>
          </w:p>
        </w:tc>
        <w:tc>
          <w:tcPr>
            <w:tcW w:w="1276" w:type="dxa"/>
            <w:gridSpan w:val="2"/>
            <w:tcBorders>
              <w:top w:val="single" w:sz="4" w:space="0" w:color="auto"/>
            </w:tcBorders>
          </w:tcPr>
          <w:p w:rsidR="001753C6" w:rsidRPr="001753C6" w:rsidRDefault="001753C6" w:rsidP="00750AC7">
            <w:pPr>
              <w:spacing w:line="276" w:lineRule="auto"/>
              <w:jc w:val="center"/>
            </w:pPr>
            <w:r w:rsidRPr="001753C6">
              <w:rPr>
                <w:sz w:val="22"/>
                <w:szCs w:val="22"/>
              </w:rPr>
              <w:t>Бюджет Залучского с/п</w:t>
            </w:r>
          </w:p>
        </w:tc>
        <w:tc>
          <w:tcPr>
            <w:tcW w:w="2166" w:type="dxa"/>
            <w:gridSpan w:val="2"/>
            <w:tcBorders>
              <w:top w:val="single" w:sz="4" w:space="0" w:color="auto"/>
            </w:tcBorders>
          </w:tcPr>
          <w:p w:rsidR="001753C6" w:rsidRPr="001753C6" w:rsidRDefault="001753C6" w:rsidP="00750AC7">
            <w:r w:rsidRPr="001753C6">
              <w:rPr>
                <w:sz w:val="22"/>
                <w:szCs w:val="22"/>
              </w:rPr>
              <w:t>558,9</w:t>
            </w:r>
          </w:p>
        </w:tc>
        <w:tc>
          <w:tcPr>
            <w:tcW w:w="2410" w:type="dxa"/>
            <w:tcBorders>
              <w:top w:val="single" w:sz="4" w:space="0" w:color="auto"/>
              <w:bottom w:val="single" w:sz="4" w:space="0" w:color="auto"/>
            </w:tcBorders>
            <w:shd w:val="clear" w:color="auto" w:fill="auto"/>
          </w:tcPr>
          <w:p w:rsidR="001753C6" w:rsidRPr="001753C6" w:rsidRDefault="001753C6" w:rsidP="00750AC7">
            <w:r w:rsidRPr="001753C6">
              <w:rPr>
                <w:sz w:val="22"/>
                <w:szCs w:val="22"/>
              </w:rPr>
              <w:t>623,8</w:t>
            </w:r>
          </w:p>
        </w:tc>
        <w:tc>
          <w:tcPr>
            <w:tcW w:w="2410" w:type="dxa"/>
            <w:tcBorders>
              <w:top w:val="single" w:sz="4" w:space="0" w:color="auto"/>
              <w:bottom w:val="single" w:sz="4" w:space="0" w:color="auto"/>
            </w:tcBorders>
            <w:shd w:val="clear" w:color="auto" w:fill="auto"/>
          </w:tcPr>
          <w:p w:rsidR="001753C6" w:rsidRPr="001753C6" w:rsidRDefault="001753C6" w:rsidP="00750AC7">
            <w:r w:rsidRPr="001753C6">
              <w:rPr>
                <w:sz w:val="22"/>
                <w:szCs w:val="22"/>
              </w:rPr>
              <w:t>664,2</w:t>
            </w:r>
          </w:p>
        </w:tc>
        <w:tc>
          <w:tcPr>
            <w:tcW w:w="1852" w:type="dxa"/>
            <w:gridSpan w:val="2"/>
            <w:tcBorders>
              <w:top w:val="single" w:sz="4" w:space="0" w:color="auto"/>
              <w:bottom w:val="single" w:sz="4" w:space="0" w:color="auto"/>
            </w:tcBorders>
            <w:shd w:val="clear" w:color="auto" w:fill="auto"/>
          </w:tcPr>
          <w:p w:rsidR="001753C6" w:rsidRPr="001753C6" w:rsidRDefault="001753C6" w:rsidP="00750AC7">
            <w:r w:rsidRPr="001753C6">
              <w:rPr>
                <w:sz w:val="22"/>
                <w:szCs w:val="22"/>
              </w:rPr>
              <w:t>583,8</w:t>
            </w:r>
          </w:p>
        </w:tc>
      </w:tr>
    </w:tbl>
    <w:p w:rsidR="001753C6" w:rsidRPr="001753C6" w:rsidRDefault="001753C6" w:rsidP="001753C6">
      <w:pPr>
        <w:spacing w:line="276" w:lineRule="auto"/>
        <w:jc w:val="both"/>
        <w:rPr>
          <w:sz w:val="22"/>
          <w:szCs w:val="22"/>
        </w:rPr>
      </w:pPr>
      <w:r w:rsidRPr="001753C6">
        <w:rPr>
          <w:sz w:val="22"/>
          <w:szCs w:val="22"/>
        </w:rPr>
        <w:t xml:space="preserve">.3 Раздел </w:t>
      </w:r>
      <w:r w:rsidRPr="001753C6">
        <w:rPr>
          <w:b/>
          <w:sz w:val="22"/>
          <w:szCs w:val="22"/>
        </w:rPr>
        <w:t>6.Объемы и источники финансирования подпрограммы</w:t>
      </w:r>
    </w:p>
    <w:p w:rsidR="001753C6" w:rsidRPr="001753C6" w:rsidRDefault="001753C6" w:rsidP="001753C6">
      <w:pPr>
        <w:rPr>
          <w:sz w:val="22"/>
          <w:szCs w:val="22"/>
        </w:rPr>
      </w:pPr>
      <w:r w:rsidRPr="001753C6">
        <w:rPr>
          <w:b/>
          <w:sz w:val="22"/>
          <w:szCs w:val="22"/>
        </w:rPr>
        <w:t xml:space="preserve"> </w:t>
      </w:r>
      <w:r w:rsidRPr="001753C6">
        <w:rPr>
          <w:sz w:val="22"/>
          <w:szCs w:val="22"/>
        </w:rPr>
        <w:t>«Капитальный ремонт и ремонт автомобильных дорог местного значения на территории Залучского сельского поселения на 2022-2025 г.г.»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2022-2025 годы »</w:t>
      </w:r>
    </w:p>
    <w:p w:rsidR="001753C6" w:rsidRPr="001753C6" w:rsidRDefault="001753C6" w:rsidP="001753C6">
      <w:pPr>
        <w:jc w:val="both"/>
        <w:rPr>
          <w:b/>
          <w:sz w:val="22"/>
          <w:szCs w:val="22"/>
        </w:rPr>
      </w:pPr>
      <w:r w:rsidRPr="001753C6">
        <w:rPr>
          <w:b/>
          <w:sz w:val="22"/>
          <w:szCs w:val="22"/>
        </w:rPr>
        <w:t xml:space="preserve"> «6.Объемы и источники финансирования подпрограммы»: </w:t>
      </w:r>
    </w:p>
    <w:p w:rsidR="001753C6" w:rsidRPr="001753C6" w:rsidRDefault="001753C6" w:rsidP="001753C6">
      <w:pPr>
        <w:jc w:val="both"/>
        <w:rPr>
          <w:sz w:val="22"/>
          <w:szCs w:val="22"/>
        </w:rPr>
      </w:pPr>
      <w:r w:rsidRPr="001753C6">
        <w:rPr>
          <w:sz w:val="22"/>
          <w:szCs w:val="22"/>
        </w:rPr>
        <w:t>Источником финансирования подпрограммы является областной бюджет   и бюджет Залучского сельского поселения.</w:t>
      </w:r>
    </w:p>
    <w:p w:rsidR="001753C6" w:rsidRPr="001753C6" w:rsidRDefault="001753C6" w:rsidP="001753C6">
      <w:pPr>
        <w:jc w:val="both"/>
        <w:rPr>
          <w:sz w:val="22"/>
          <w:szCs w:val="22"/>
        </w:rPr>
      </w:pPr>
      <w:r w:rsidRPr="001753C6">
        <w:rPr>
          <w:sz w:val="22"/>
          <w:szCs w:val="22"/>
        </w:rPr>
        <w:t xml:space="preserve"> По годам реализации финансирование подпрограммы составляет:</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559"/>
        <w:gridCol w:w="1560"/>
        <w:gridCol w:w="1701"/>
        <w:gridCol w:w="1417"/>
        <w:gridCol w:w="1559"/>
        <w:gridCol w:w="1418"/>
      </w:tblGrid>
      <w:tr w:rsidR="001753C6" w:rsidRPr="001753C6" w:rsidTr="00750AC7">
        <w:tc>
          <w:tcPr>
            <w:tcW w:w="993" w:type="dxa"/>
            <w:vMerge w:val="restart"/>
          </w:tcPr>
          <w:p w:rsidR="001753C6" w:rsidRPr="001753C6" w:rsidRDefault="001753C6" w:rsidP="00750AC7">
            <w:pPr>
              <w:jc w:val="center"/>
            </w:pPr>
            <w:r w:rsidRPr="001753C6">
              <w:rPr>
                <w:sz w:val="22"/>
                <w:szCs w:val="22"/>
              </w:rPr>
              <w:t>Год</w:t>
            </w:r>
          </w:p>
        </w:tc>
        <w:tc>
          <w:tcPr>
            <w:tcW w:w="9214" w:type="dxa"/>
            <w:gridSpan w:val="6"/>
          </w:tcPr>
          <w:p w:rsidR="001753C6" w:rsidRPr="001753C6" w:rsidRDefault="001753C6" w:rsidP="00750AC7">
            <w:pPr>
              <w:jc w:val="center"/>
            </w:pPr>
            <w:r w:rsidRPr="001753C6">
              <w:rPr>
                <w:sz w:val="22"/>
                <w:szCs w:val="22"/>
              </w:rPr>
              <w:t>Источник финансирования (тыс.руб.)</w:t>
            </w:r>
          </w:p>
        </w:tc>
      </w:tr>
      <w:tr w:rsidR="001753C6" w:rsidRPr="001753C6" w:rsidTr="00750AC7">
        <w:tc>
          <w:tcPr>
            <w:tcW w:w="993" w:type="dxa"/>
            <w:vMerge/>
          </w:tcPr>
          <w:p w:rsidR="001753C6" w:rsidRPr="001753C6" w:rsidRDefault="001753C6" w:rsidP="00750AC7">
            <w:pPr>
              <w:jc w:val="center"/>
            </w:pPr>
          </w:p>
        </w:tc>
        <w:tc>
          <w:tcPr>
            <w:tcW w:w="1559" w:type="dxa"/>
          </w:tcPr>
          <w:p w:rsidR="001753C6" w:rsidRPr="001753C6" w:rsidRDefault="001753C6" w:rsidP="00750AC7">
            <w:pPr>
              <w:jc w:val="center"/>
            </w:pPr>
            <w:r w:rsidRPr="001753C6">
              <w:rPr>
                <w:sz w:val="22"/>
                <w:szCs w:val="22"/>
              </w:rPr>
              <w:t>Областной бюджет</w:t>
            </w:r>
          </w:p>
        </w:tc>
        <w:tc>
          <w:tcPr>
            <w:tcW w:w="1560" w:type="dxa"/>
          </w:tcPr>
          <w:p w:rsidR="001753C6" w:rsidRPr="001753C6" w:rsidRDefault="001753C6" w:rsidP="00750AC7">
            <w:pPr>
              <w:jc w:val="center"/>
            </w:pPr>
            <w:r w:rsidRPr="001753C6">
              <w:rPr>
                <w:sz w:val="22"/>
                <w:szCs w:val="22"/>
              </w:rPr>
              <w:t>Федеральный бюджет</w:t>
            </w:r>
          </w:p>
        </w:tc>
        <w:tc>
          <w:tcPr>
            <w:tcW w:w="1701" w:type="dxa"/>
          </w:tcPr>
          <w:p w:rsidR="001753C6" w:rsidRPr="001753C6" w:rsidRDefault="001753C6" w:rsidP="00750AC7">
            <w:pPr>
              <w:jc w:val="center"/>
            </w:pPr>
            <w:r w:rsidRPr="001753C6">
              <w:rPr>
                <w:sz w:val="22"/>
                <w:szCs w:val="22"/>
              </w:rPr>
              <w:t>Бюджет муниципального района</w:t>
            </w:r>
          </w:p>
        </w:tc>
        <w:tc>
          <w:tcPr>
            <w:tcW w:w="1417" w:type="dxa"/>
          </w:tcPr>
          <w:p w:rsidR="001753C6" w:rsidRPr="001753C6" w:rsidRDefault="001753C6" w:rsidP="00750AC7">
            <w:pPr>
              <w:jc w:val="center"/>
            </w:pPr>
            <w:r w:rsidRPr="001753C6">
              <w:rPr>
                <w:sz w:val="22"/>
                <w:szCs w:val="22"/>
              </w:rPr>
              <w:t>Бюджет поселения</w:t>
            </w:r>
          </w:p>
        </w:tc>
        <w:tc>
          <w:tcPr>
            <w:tcW w:w="1559" w:type="dxa"/>
          </w:tcPr>
          <w:p w:rsidR="001753C6" w:rsidRPr="001753C6" w:rsidRDefault="001753C6" w:rsidP="00750AC7">
            <w:pPr>
              <w:jc w:val="center"/>
            </w:pPr>
            <w:r w:rsidRPr="001753C6">
              <w:rPr>
                <w:sz w:val="22"/>
                <w:szCs w:val="22"/>
              </w:rPr>
              <w:t>Внебюджетные средства</w:t>
            </w:r>
          </w:p>
        </w:tc>
        <w:tc>
          <w:tcPr>
            <w:tcW w:w="1418" w:type="dxa"/>
          </w:tcPr>
          <w:p w:rsidR="001753C6" w:rsidRPr="001753C6" w:rsidRDefault="001753C6" w:rsidP="00750AC7">
            <w:pPr>
              <w:jc w:val="center"/>
            </w:pPr>
            <w:r w:rsidRPr="001753C6">
              <w:rPr>
                <w:sz w:val="22"/>
                <w:szCs w:val="22"/>
              </w:rPr>
              <w:t>Всего</w:t>
            </w:r>
          </w:p>
        </w:tc>
      </w:tr>
      <w:tr w:rsidR="001753C6" w:rsidRPr="001753C6" w:rsidTr="00750AC7">
        <w:tc>
          <w:tcPr>
            <w:tcW w:w="993" w:type="dxa"/>
          </w:tcPr>
          <w:p w:rsidR="001753C6" w:rsidRPr="001753C6" w:rsidRDefault="001753C6" w:rsidP="00750AC7">
            <w:pPr>
              <w:jc w:val="center"/>
            </w:pPr>
            <w:r w:rsidRPr="001753C6">
              <w:rPr>
                <w:sz w:val="22"/>
                <w:szCs w:val="22"/>
              </w:rPr>
              <w:t>1</w:t>
            </w:r>
          </w:p>
        </w:tc>
        <w:tc>
          <w:tcPr>
            <w:tcW w:w="1559" w:type="dxa"/>
          </w:tcPr>
          <w:p w:rsidR="001753C6" w:rsidRPr="001753C6" w:rsidRDefault="001753C6" w:rsidP="00750AC7">
            <w:pPr>
              <w:jc w:val="center"/>
            </w:pPr>
            <w:r w:rsidRPr="001753C6">
              <w:rPr>
                <w:sz w:val="22"/>
                <w:szCs w:val="22"/>
              </w:rPr>
              <w:t>2</w:t>
            </w:r>
          </w:p>
        </w:tc>
        <w:tc>
          <w:tcPr>
            <w:tcW w:w="1560" w:type="dxa"/>
          </w:tcPr>
          <w:p w:rsidR="001753C6" w:rsidRPr="001753C6" w:rsidRDefault="001753C6" w:rsidP="00750AC7">
            <w:pPr>
              <w:jc w:val="center"/>
            </w:pPr>
            <w:r w:rsidRPr="001753C6">
              <w:rPr>
                <w:sz w:val="22"/>
                <w:szCs w:val="22"/>
              </w:rPr>
              <w:t>3</w:t>
            </w:r>
          </w:p>
        </w:tc>
        <w:tc>
          <w:tcPr>
            <w:tcW w:w="1701" w:type="dxa"/>
          </w:tcPr>
          <w:p w:rsidR="001753C6" w:rsidRPr="001753C6" w:rsidRDefault="001753C6" w:rsidP="00750AC7">
            <w:pPr>
              <w:jc w:val="center"/>
            </w:pPr>
            <w:r w:rsidRPr="001753C6">
              <w:rPr>
                <w:sz w:val="22"/>
                <w:szCs w:val="22"/>
              </w:rPr>
              <w:t>4</w:t>
            </w:r>
          </w:p>
        </w:tc>
        <w:tc>
          <w:tcPr>
            <w:tcW w:w="1417" w:type="dxa"/>
          </w:tcPr>
          <w:p w:rsidR="001753C6" w:rsidRPr="001753C6" w:rsidRDefault="001753C6" w:rsidP="00750AC7">
            <w:pPr>
              <w:jc w:val="center"/>
            </w:pPr>
            <w:r w:rsidRPr="001753C6">
              <w:rPr>
                <w:sz w:val="22"/>
                <w:szCs w:val="22"/>
              </w:rPr>
              <w:t>5</w:t>
            </w:r>
          </w:p>
        </w:tc>
        <w:tc>
          <w:tcPr>
            <w:tcW w:w="1559" w:type="dxa"/>
          </w:tcPr>
          <w:p w:rsidR="001753C6" w:rsidRPr="001753C6" w:rsidRDefault="001753C6" w:rsidP="00750AC7">
            <w:pPr>
              <w:jc w:val="center"/>
            </w:pPr>
            <w:r w:rsidRPr="001753C6">
              <w:rPr>
                <w:sz w:val="22"/>
                <w:szCs w:val="22"/>
              </w:rPr>
              <w:t>6</w:t>
            </w:r>
          </w:p>
        </w:tc>
        <w:tc>
          <w:tcPr>
            <w:tcW w:w="1418" w:type="dxa"/>
          </w:tcPr>
          <w:p w:rsidR="001753C6" w:rsidRPr="001753C6" w:rsidRDefault="001753C6" w:rsidP="00750AC7">
            <w:pPr>
              <w:jc w:val="center"/>
            </w:pPr>
            <w:r w:rsidRPr="001753C6">
              <w:rPr>
                <w:sz w:val="22"/>
                <w:szCs w:val="22"/>
              </w:rPr>
              <w:t>7</w:t>
            </w:r>
          </w:p>
        </w:tc>
      </w:tr>
      <w:tr w:rsidR="001753C6" w:rsidRPr="001753C6" w:rsidTr="00750AC7">
        <w:tc>
          <w:tcPr>
            <w:tcW w:w="993" w:type="dxa"/>
          </w:tcPr>
          <w:p w:rsidR="001753C6" w:rsidRPr="001753C6" w:rsidRDefault="001753C6" w:rsidP="00750AC7">
            <w:pPr>
              <w:jc w:val="center"/>
            </w:pPr>
            <w:r w:rsidRPr="001753C6">
              <w:rPr>
                <w:sz w:val="22"/>
                <w:szCs w:val="22"/>
              </w:rPr>
              <w:t>2022</w:t>
            </w:r>
          </w:p>
        </w:tc>
        <w:tc>
          <w:tcPr>
            <w:tcW w:w="1559" w:type="dxa"/>
          </w:tcPr>
          <w:p w:rsidR="001753C6" w:rsidRPr="001753C6" w:rsidRDefault="001753C6" w:rsidP="00750AC7">
            <w:pPr>
              <w:jc w:val="center"/>
            </w:pPr>
            <w:r w:rsidRPr="001753C6">
              <w:rPr>
                <w:sz w:val="22"/>
                <w:szCs w:val="22"/>
              </w:rPr>
              <w:t>2503,0</w:t>
            </w:r>
          </w:p>
        </w:tc>
        <w:tc>
          <w:tcPr>
            <w:tcW w:w="1560" w:type="dxa"/>
          </w:tcPr>
          <w:p w:rsidR="001753C6" w:rsidRPr="001753C6" w:rsidRDefault="001753C6" w:rsidP="00750AC7">
            <w:pPr>
              <w:jc w:val="center"/>
            </w:pPr>
            <w:r w:rsidRPr="001753C6">
              <w:rPr>
                <w:sz w:val="22"/>
                <w:szCs w:val="22"/>
              </w:rPr>
              <w:t>0</w:t>
            </w:r>
          </w:p>
        </w:tc>
        <w:tc>
          <w:tcPr>
            <w:tcW w:w="1701" w:type="dxa"/>
          </w:tcPr>
          <w:p w:rsidR="001753C6" w:rsidRPr="001753C6" w:rsidRDefault="001753C6" w:rsidP="00750AC7">
            <w:pPr>
              <w:jc w:val="center"/>
            </w:pPr>
            <w:r w:rsidRPr="001753C6">
              <w:rPr>
                <w:sz w:val="22"/>
                <w:szCs w:val="22"/>
              </w:rPr>
              <w:t>0</w:t>
            </w:r>
          </w:p>
        </w:tc>
        <w:tc>
          <w:tcPr>
            <w:tcW w:w="1417" w:type="dxa"/>
          </w:tcPr>
          <w:p w:rsidR="001753C6" w:rsidRPr="001753C6" w:rsidRDefault="001753C6" w:rsidP="00750AC7">
            <w:pPr>
              <w:jc w:val="center"/>
            </w:pPr>
            <w:r w:rsidRPr="001753C6">
              <w:rPr>
                <w:sz w:val="22"/>
                <w:szCs w:val="22"/>
              </w:rPr>
              <w:t>496,0</w:t>
            </w:r>
          </w:p>
        </w:tc>
        <w:tc>
          <w:tcPr>
            <w:tcW w:w="1559" w:type="dxa"/>
          </w:tcPr>
          <w:p w:rsidR="001753C6" w:rsidRPr="001753C6" w:rsidRDefault="001753C6" w:rsidP="00750AC7">
            <w:pPr>
              <w:jc w:val="center"/>
            </w:pPr>
            <w:r w:rsidRPr="001753C6">
              <w:rPr>
                <w:sz w:val="22"/>
                <w:szCs w:val="22"/>
              </w:rPr>
              <w:t>0</w:t>
            </w:r>
          </w:p>
        </w:tc>
        <w:tc>
          <w:tcPr>
            <w:tcW w:w="1418" w:type="dxa"/>
          </w:tcPr>
          <w:p w:rsidR="001753C6" w:rsidRPr="001753C6" w:rsidRDefault="001753C6" w:rsidP="00750AC7">
            <w:pPr>
              <w:jc w:val="center"/>
            </w:pPr>
            <w:r w:rsidRPr="001753C6">
              <w:rPr>
                <w:sz w:val="22"/>
                <w:szCs w:val="22"/>
              </w:rPr>
              <w:t>2999,0</w:t>
            </w:r>
          </w:p>
        </w:tc>
      </w:tr>
      <w:tr w:rsidR="001753C6" w:rsidRPr="001753C6" w:rsidTr="00750AC7">
        <w:tc>
          <w:tcPr>
            <w:tcW w:w="993" w:type="dxa"/>
          </w:tcPr>
          <w:p w:rsidR="001753C6" w:rsidRPr="001753C6" w:rsidRDefault="001753C6" w:rsidP="00750AC7">
            <w:pPr>
              <w:jc w:val="center"/>
            </w:pPr>
            <w:r w:rsidRPr="001753C6">
              <w:rPr>
                <w:sz w:val="22"/>
                <w:szCs w:val="22"/>
              </w:rPr>
              <w:t>2023</w:t>
            </w:r>
          </w:p>
        </w:tc>
        <w:tc>
          <w:tcPr>
            <w:tcW w:w="1559" w:type="dxa"/>
          </w:tcPr>
          <w:p w:rsidR="001753C6" w:rsidRPr="001753C6" w:rsidRDefault="001753C6" w:rsidP="00750AC7">
            <w:pPr>
              <w:jc w:val="center"/>
            </w:pPr>
            <w:r w:rsidRPr="001753C6">
              <w:rPr>
                <w:sz w:val="22"/>
                <w:szCs w:val="22"/>
              </w:rPr>
              <w:t>1669,0</w:t>
            </w:r>
          </w:p>
        </w:tc>
        <w:tc>
          <w:tcPr>
            <w:tcW w:w="1560" w:type="dxa"/>
          </w:tcPr>
          <w:p w:rsidR="001753C6" w:rsidRPr="001753C6" w:rsidRDefault="001753C6" w:rsidP="00750AC7">
            <w:pPr>
              <w:jc w:val="center"/>
            </w:pPr>
            <w:r w:rsidRPr="001753C6">
              <w:rPr>
                <w:sz w:val="22"/>
                <w:szCs w:val="22"/>
              </w:rPr>
              <w:t>0</w:t>
            </w:r>
          </w:p>
        </w:tc>
        <w:tc>
          <w:tcPr>
            <w:tcW w:w="1701" w:type="dxa"/>
          </w:tcPr>
          <w:p w:rsidR="001753C6" w:rsidRPr="001753C6" w:rsidRDefault="001753C6" w:rsidP="00750AC7">
            <w:pPr>
              <w:jc w:val="center"/>
            </w:pPr>
            <w:r w:rsidRPr="001753C6">
              <w:rPr>
                <w:sz w:val="22"/>
                <w:szCs w:val="22"/>
              </w:rPr>
              <w:t>0</w:t>
            </w:r>
          </w:p>
        </w:tc>
        <w:tc>
          <w:tcPr>
            <w:tcW w:w="1417" w:type="dxa"/>
          </w:tcPr>
          <w:p w:rsidR="001753C6" w:rsidRPr="001753C6" w:rsidRDefault="001753C6" w:rsidP="00750AC7">
            <w:pPr>
              <w:jc w:val="center"/>
            </w:pPr>
            <w:r w:rsidRPr="001753C6">
              <w:rPr>
                <w:sz w:val="22"/>
                <w:szCs w:val="22"/>
              </w:rPr>
              <w:t>433,1</w:t>
            </w:r>
          </w:p>
        </w:tc>
        <w:tc>
          <w:tcPr>
            <w:tcW w:w="1559" w:type="dxa"/>
          </w:tcPr>
          <w:p w:rsidR="001753C6" w:rsidRPr="001753C6" w:rsidRDefault="001753C6" w:rsidP="00750AC7">
            <w:pPr>
              <w:jc w:val="center"/>
            </w:pPr>
            <w:r w:rsidRPr="001753C6">
              <w:rPr>
                <w:sz w:val="22"/>
                <w:szCs w:val="22"/>
              </w:rPr>
              <w:t>0</w:t>
            </w:r>
          </w:p>
        </w:tc>
        <w:tc>
          <w:tcPr>
            <w:tcW w:w="1418" w:type="dxa"/>
          </w:tcPr>
          <w:p w:rsidR="001753C6" w:rsidRPr="001753C6" w:rsidRDefault="001753C6" w:rsidP="00750AC7">
            <w:pPr>
              <w:jc w:val="center"/>
            </w:pPr>
            <w:r w:rsidRPr="001753C6">
              <w:rPr>
                <w:sz w:val="22"/>
                <w:szCs w:val="22"/>
              </w:rPr>
              <w:t>2102,1</w:t>
            </w:r>
          </w:p>
        </w:tc>
      </w:tr>
      <w:tr w:rsidR="001753C6" w:rsidRPr="001753C6" w:rsidTr="00750AC7">
        <w:tc>
          <w:tcPr>
            <w:tcW w:w="993" w:type="dxa"/>
          </w:tcPr>
          <w:p w:rsidR="001753C6" w:rsidRPr="001753C6" w:rsidRDefault="001753C6" w:rsidP="00750AC7">
            <w:pPr>
              <w:jc w:val="center"/>
            </w:pPr>
            <w:r w:rsidRPr="001753C6">
              <w:rPr>
                <w:sz w:val="22"/>
                <w:szCs w:val="22"/>
              </w:rPr>
              <w:t>2024</w:t>
            </w:r>
          </w:p>
        </w:tc>
        <w:tc>
          <w:tcPr>
            <w:tcW w:w="1559" w:type="dxa"/>
          </w:tcPr>
          <w:p w:rsidR="001753C6" w:rsidRPr="001753C6" w:rsidRDefault="001753C6" w:rsidP="00750AC7">
            <w:pPr>
              <w:jc w:val="center"/>
            </w:pPr>
            <w:r w:rsidRPr="001753C6">
              <w:rPr>
                <w:sz w:val="22"/>
                <w:szCs w:val="22"/>
              </w:rPr>
              <w:t>1669,0</w:t>
            </w:r>
          </w:p>
        </w:tc>
        <w:tc>
          <w:tcPr>
            <w:tcW w:w="1560" w:type="dxa"/>
          </w:tcPr>
          <w:p w:rsidR="001753C6" w:rsidRPr="001753C6" w:rsidRDefault="001753C6" w:rsidP="00750AC7">
            <w:pPr>
              <w:jc w:val="center"/>
            </w:pPr>
            <w:r w:rsidRPr="001753C6">
              <w:rPr>
                <w:sz w:val="22"/>
                <w:szCs w:val="22"/>
              </w:rPr>
              <w:t>0</w:t>
            </w:r>
          </w:p>
        </w:tc>
        <w:tc>
          <w:tcPr>
            <w:tcW w:w="1701" w:type="dxa"/>
          </w:tcPr>
          <w:p w:rsidR="001753C6" w:rsidRPr="001753C6" w:rsidRDefault="001753C6" w:rsidP="00750AC7">
            <w:pPr>
              <w:jc w:val="center"/>
            </w:pPr>
            <w:r w:rsidRPr="001753C6">
              <w:rPr>
                <w:sz w:val="22"/>
                <w:szCs w:val="22"/>
              </w:rPr>
              <w:t>0</w:t>
            </w:r>
          </w:p>
        </w:tc>
        <w:tc>
          <w:tcPr>
            <w:tcW w:w="1417" w:type="dxa"/>
          </w:tcPr>
          <w:p w:rsidR="001753C6" w:rsidRPr="001753C6" w:rsidRDefault="001753C6" w:rsidP="00750AC7">
            <w:pPr>
              <w:jc w:val="center"/>
            </w:pPr>
            <w:r w:rsidRPr="001753C6">
              <w:rPr>
                <w:sz w:val="22"/>
                <w:szCs w:val="22"/>
              </w:rPr>
              <w:t>414,6</w:t>
            </w:r>
          </w:p>
        </w:tc>
        <w:tc>
          <w:tcPr>
            <w:tcW w:w="1559" w:type="dxa"/>
          </w:tcPr>
          <w:p w:rsidR="001753C6" w:rsidRPr="001753C6" w:rsidRDefault="001753C6" w:rsidP="00750AC7">
            <w:pPr>
              <w:jc w:val="center"/>
            </w:pPr>
          </w:p>
        </w:tc>
        <w:tc>
          <w:tcPr>
            <w:tcW w:w="1418" w:type="dxa"/>
          </w:tcPr>
          <w:p w:rsidR="001753C6" w:rsidRPr="001753C6" w:rsidRDefault="001753C6" w:rsidP="00750AC7">
            <w:r w:rsidRPr="001753C6">
              <w:rPr>
                <w:sz w:val="22"/>
                <w:szCs w:val="22"/>
              </w:rPr>
              <w:t>2083,6</w:t>
            </w:r>
          </w:p>
        </w:tc>
      </w:tr>
      <w:tr w:rsidR="001753C6" w:rsidRPr="001753C6" w:rsidTr="00750AC7">
        <w:tc>
          <w:tcPr>
            <w:tcW w:w="993" w:type="dxa"/>
          </w:tcPr>
          <w:p w:rsidR="001753C6" w:rsidRPr="001753C6" w:rsidRDefault="001753C6" w:rsidP="00750AC7">
            <w:pPr>
              <w:jc w:val="center"/>
            </w:pPr>
            <w:r w:rsidRPr="001753C6">
              <w:rPr>
                <w:sz w:val="22"/>
                <w:szCs w:val="22"/>
              </w:rPr>
              <w:t>2025</w:t>
            </w:r>
          </w:p>
        </w:tc>
        <w:tc>
          <w:tcPr>
            <w:tcW w:w="1559" w:type="dxa"/>
          </w:tcPr>
          <w:p w:rsidR="001753C6" w:rsidRPr="001753C6" w:rsidRDefault="001753C6" w:rsidP="00750AC7">
            <w:pPr>
              <w:jc w:val="center"/>
            </w:pPr>
            <w:r w:rsidRPr="001753C6">
              <w:rPr>
                <w:sz w:val="22"/>
                <w:szCs w:val="22"/>
              </w:rPr>
              <w:t>1736,0</w:t>
            </w:r>
          </w:p>
        </w:tc>
        <w:tc>
          <w:tcPr>
            <w:tcW w:w="1560" w:type="dxa"/>
          </w:tcPr>
          <w:p w:rsidR="001753C6" w:rsidRPr="001753C6" w:rsidRDefault="001753C6" w:rsidP="00750AC7">
            <w:pPr>
              <w:jc w:val="center"/>
            </w:pPr>
            <w:r w:rsidRPr="001753C6">
              <w:rPr>
                <w:sz w:val="22"/>
                <w:szCs w:val="22"/>
              </w:rPr>
              <w:t>0</w:t>
            </w:r>
          </w:p>
        </w:tc>
        <w:tc>
          <w:tcPr>
            <w:tcW w:w="1701" w:type="dxa"/>
          </w:tcPr>
          <w:p w:rsidR="001753C6" w:rsidRPr="001753C6" w:rsidRDefault="001753C6" w:rsidP="00750AC7">
            <w:pPr>
              <w:jc w:val="center"/>
            </w:pPr>
            <w:r w:rsidRPr="001753C6">
              <w:rPr>
                <w:sz w:val="22"/>
                <w:szCs w:val="22"/>
              </w:rPr>
              <w:t>0</w:t>
            </w:r>
          </w:p>
        </w:tc>
        <w:tc>
          <w:tcPr>
            <w:tcW w:w="1417" w:type="dxa"/>
          </w:tcPr>
          <w:p w:rsidR="001753C6" w:rsidRPr="001753C6" w:rsidRDefault="001753C6" w:rsidP="00750AC7">
            <w:pPr>
              <w:jc w:val="center"/>
            </w:pPr>
            <w:r w:rsidRPr="001753C6">
              <w:rPr>
                <w:sz w:val="22"/>
                <w:szCs w:val="22"/>
              </w:rPr>
              <w:t>508,0</w:t>
            </w:r>
          </w:p>
        </w:tc>
        <w:tc>
          <w:tcPr>
            <w:tcW w:w="1559" w:type="dxa"/>
          </w:tcPr>
          <w:p w:rsidR="001753C6" w:rsidRPr="001753C6" w:rsidRDefault="001753C6" w:rsidP="00750AC7">
            <w:pPr>
              <w:jc w:val="center"/>
            </w:pPr>
          </w:p>
        </w:tc>
        <w:tc>
          <w:tcPr>
            <w:tcW w:w="1418" w:type="dxa"/>
          </w:tcPr>
          <w:p w:rsidR="001753C6" w:rsidRPr="001753C6" w:rsidRDefault="001753C6" w:rsidP="00750AC7">
            <w:r w:rsidRPr="001753C6">
              <w:rPr>
                <w:sz w:val="22"/>
                <w:szCs w:val="22"/>
              </w:rPr>
              <w:t>2244,0</w:t>
            </w:r>
          </w:p>
        </w:tc>
      </w:tr>
    </w:tbl>
    <w:p w:rsidR="001753C6" w:rsidRPr="001753C6" w:rsidRDefault="001753C6" w:rsidP="001753C6">
      <w:pPr>
        <w:jc w:val="both"/>
        <w:rPr>
          <w:sz w:val="22"/>
          <w:szCs w:val="22"/>
        </w:rPr>
      </w:pPr>
    </w:p>
    <w:p w:rsidR="001753C6" w:rsidRPr="001753C6" w:rsidRDefault="001753C6" w:rsidP="001753C6">
      <w:pPr>
        <w:rPr>
          <w:sz w:val="22"/>
          <w:szCs w:val="22"/>
        </w:rPr>
      </w:pPr>
      <w:r w:rsidRPr="001753C6">
        <w:rPr>
          <w:sz w:val="22"/>
          <w:szCs w:val="22"/>
        </w:rPr>
        <w:lastRenderedPageBreak/>
        <w:t xml:space="preserve">1.4 Раздел </w:t>
      </w:r>
      <w:r w:rsidRPr="001753C6">
        <w:rPr>
          <w:b/>
          <w:sz w:val="22"/>
          <w:szCs w:val="22"/>
        </w:rPr>
        <w:t xml:space="preserve">8. Мероприятия    подпрограммы </w:t>
      </w:r>
      <w:r w:rsidRPr="001753C6">
        <w:rPr>
          <w:sz w:val="22"/>
          <w:szCs w:val="22"/>
        </w:rPr>
        <w:t>«Капитальный ремонт и ремонт автомобильных дорог местного значения на территории Залучского сельского поселения на 2022-2025 г.г.»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2022-2025 годы »</w:t>
      </w:r>
    </w:p>
    <w:p w:rsidR="001753C6" w:rsidRPr="001753C6" w:rsidRDefault="001753C6" w:rsidP="001753C6">
      <w:pPr>
        <w:jc w:val="center"/>
        <w:rPr>
          <w:b/>
          <w:sz w:val="22"/>
          <w:szCs w:val="22"/>
        </w:rPr>
      </w:pPr>
      <w:r w:rsidRPr="001753C6">
        <w:rPr>
          <w:b/>
          <w:sz w:val="22"/>
          <w:szCs w:val="22"/>
        </w:rPr>
        <w:t>«8. Мероприятия    подпрограммы»:</w:t>
      </w:r>
    </w:p>
    <w:p w:rsidR="001753C6" w:rsidRPr="001753C6" w:rsidRDefault="001753C6" w:rsidP="001753C6">
      <w:pPr>
        <w:jc w:val="right"/>
        <w:rPr>
          <w:b/>
          <w:sz w:val="22"/>
          <w:szCs w:val="22"/>
        </w:rPr>
      </w:pPr>
      <w:r w:rsidRPr="001753C6">
        <w:rPr>
          <w:b/>
          <w:sz w:val="22"/>
          <w:szCs w:val="22"/>
        </w:rPr>
        <w:t xml:space="preserve">Приложение </w:t>
      </w:r>
    </w:p>
    <w:p w:rsidR="001753C6" w:rsidRPr="001753C6" w:rsidRDefault="001753C6" w:rsidP="001753C6">
      <w:pPr>
        <w:jc w:val="right"/>
        <w:rPr>
          <w:b/>
          <w:sz w:val="22"/>
          <w:szCs w:val="22"/>
        </w:rPr>
      </w:pPr>
      <w:r w:rsidRPr="001753C6">
        <w:rPr>
          <w:b/>
          <w:sz w:val="22"/>
          <w:szCs w:val="22"/>
        </w:rPr>
        <w:t xml:space="preserve"> К Подпрограмме «Капитальный ремонт и ремонт автомобильных дорог   местного значения на территории Залучского сельского поселения на 2022-2025 г.г.»  муниципальной  программы «Совершенствование и содержание автомобильных дорог местного значения Залучского сельского поселения </w:t>
      </w:r>
    </w:p>
    <w:p w:rsidR="001753C6" w:rsidRPr="001753C6" w:rsidRDefault="001753C6" w:rsidP="001753C6">
      <w:pPr>
        <w:jc w:val="right"/>
        <w:rPr>
          <w:b/>
          <w:sz w:val="22"/>
          <w:szCs w:val="22"/>
        </w:rPr>
      </w:pPr>
      <w:r w:rsidRPr="001753C6">
        <w:rPr>
          <w:b/>
          <w:sz w:val="22"/>
          <w:szCs w:val="22"/>
        </w:rPr>
        <w:t>на 2022-2025 годы »</w:t>
      </w:r>
    </w:p>
    <w:p w:rsidR="001753C6" w:rsidRPr="001753C6" w:rsidRDefault="001753C6" w:rsidP="001753C6">
      <w:pPr>
        <w:rPr>
          <w:bCs/>
          <w:sz w:val="22"/>
          <w:szCs w:val="22"/>
          <w:lang w:eastAsia="en-US"/>
        </w:rPr>
      </w:pPr>
      <w:r w:rsidRPr="001753C6">
        <w:rPr>
          <w:b/>
          <w:bCs/>
          <w:sz w:val="22"/>
          <w:szCs w:val="22"/>
          <w:lang w:eastAsia="en-US"/>
        </w:rPr>
        <w:t xml:space="preserve"> </w:t>
      </w:r>
      <w:r w:rsidRPr="001753C6">
        <w:rPr>
          <w:bCs/>
          <w:sz w:val="22"/>
          <w:szCs w:val="22"/>
          <w:lang w:eastAsia="en-US"/>
        </w:rPr>
        <w:t xml:space="preserve">                                                                                      </w:t>
      </w:r>
    </w:p>
    <w:p w:rsidR="001753C6" w:rsidRPr="001753C6" w:rsidRDefault="001753C6" w:rsidP="001753C6">
      <w:pPr>
        <w:tabs>
          <w:tab w:val="left" w:pos="6825"/>
        </w:tabs>
        <w:spacing w:after="200" w:line="276" w:lineRule="auto"/>
        <w:rPr>
          <w:b/>
          <w:sz w:val="22"/>
          <w:szCs w:val="22"/>
        </w:rPr>
      </w:pPr>
      <w:r w:rsidRPr="001753C6">
        <w:rPr>
          <w:sz w:val="22"/>
          <w:szCs w:val="22"/>
        </w:rPr>
        <w:tab/>
      </w:r>
      <w:r w:rsidRPr="001753C6">
        <w:rPr>
          <w:b/>
          <w:sz w:val="22"/>
          <w:szCs w:val="22"/>
        </w:rPr>
        <w:t>МЕРОПРИЯТИЯ</w:t>
      </w:r>
    </w:p>
    <w:p w:rsidR="001753C6" w:rsidRPr="001753C6" w:rsidRDefault="001753C6" w:rsidP="001753C6">
      <w:pPr>
        <w:tabs>
          <w:tab w:val="left" w:pos="6825"/>
        </w:tabs>
        <w:spacing w:after="200" w:line="276" w:lineRule="auto"/>
        <w:jc w:val="center"/>
        <w:rPr>
          <w:b/>
          <w:sz w:val="22"/>
          <w:szCs w:val="22"/>
        </w:rPr>
      </w:pPr>
      <w:r w:rsidRPr="001753C6">
        <w:rPr>
          <w:b/>
          <w:sz w:val="22"/>
          <w:szCs w:val="22"/>
        </w:rPr>
        <w:t>Подпрограммы «Капитальный ремонт и ремонт автомобильных дорог местного значения на территории Залучского сельского поселения на 2022-2025 г.г.»  муниципальной  программы «Совершенствование и содержание автомобильных дорог местного значения Залучского сельского поселения на 2022-2025 годы »</w:t>
      </w: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
        <w:gridCol w:w="2165"/>
        <w:gridCol w:w="1416"/>
        <w:gridCol w:w="791"/>
        <w:gridCol w:w="910"/>
        <w:gridCol w:w="1701"/>
        <w:gridCol w:w="1847"/>
        <w:gridCol w:w="2410"/>
        <w:gridCol w:w="36"/>
        <w:gridCol w:w="2232"/>
        <w:gridCol w:w="1797"/>
      </w:tblGrid>
      <w:tr w:rsidR="001753C6" w:rsidRPr="001753C6" w:rsidTr="00750AC7">
        <w:tc>
          <w:tcPr>
            <w:tcW w:w="492" w:type="dxa"/>
            <w:vMerge w:val="restart"/>
          </w:tcPr>
          <w:p w:rsidR="001753C6" w:rsidRPr="001753C6" w:rsidRDefault="001753C6" w:rsidP="00750AC7">
            <w:pPr>
              <w:spacing w:line="276" w:lineRule="auto"/>
              <w:jc w:val="center"/>
            </w:pPr>
            <w:r w:rsidRPr="001753C6">
              <w:rPr>
                <w:sz w:val="22"/>
                <w:szCs w:val="22"/>
              </w:rPr>
              <w:t>№ п/п</w:t>
            </w:r>
          </w:p>
        </w:tc>
        <w:tc>
          <w:tcPr>
            <w:tcW w:w="2165" w:type="dxa"/>
            <w:vMerge w:val="restart"/>
          </w:tcPr>
          <w:p w:rsidR="001753C6" w:rsidRPr="001753C6" w:rsidRDefault="001753C6" w:rsidP="00750AC7">
            <w:pPr>
              <w:spacing w:line="276" w:lineRule="auto"/>
              <w:jc w:val="center"/>
            </w:pPr>
            <w:r w:rsidRPr="001753C6">
              <w:rPr>
                <w:sz w:val="22"/>
                <w:szCs w:val="22"/>
              </w:rPr>
              <w:t>Наименование мероприятия</w:t>
            </w:r>
          </w:p>
        </w:tc>
        <w:tc>
          <w:tcPr>
            <w:tcW w:w="1416" w:type="dxa"/>
            <w:vMerge w:val="restart"/>
          </w:tcPr>
          <w:p w:rsidR="001753C6" w:rsidRPr="001753C6" w:rsidRDefault="001753C6" w:rsidP="00750AC7">
            <w:pPr>
              <w:spacing w:line="276" w:lineRule="auto"/>
              <w:jc w:val="center"/>
            </w:pPr>
            <w:r w:rsidRPr="001753C6">
              <w:rPr>
                <w:sz w:val="22"/>
                <w:szCs w:val="22"/>
              </w:rPr>
              <w:t>Исполнитель</w:t>
            </w:r>
          </w:p>
        </w:tc>
        <w:tc>
          <w:tcPr>
            <w:tcW w:w="791" w:type="dxa"/>
            <w:vMerge w:val="restart"/>
          </w:tcPr>
          <w:p w:rsidR="001753C6" w:rsidRPr="001753C6" w:rsidRDefault="001753C6" w:rsidP="00750AC7">
            <w:pPr>
              <w:spacing w:line="276" w:lineRule="auto"/>
              <w:jc w:val="center"/>
            </w:pPr>
            <w:r w:rsidRPr="001753C6">
              <w:rPr>
                <w:sz w:val="22"/>
                <w:szCs w:val="22"/>
              </w:rPr>
              <w:t>Протяжён-ность, (км),</w:t>
            </w:r>
          </w:p>
          <w:p w:rsidR="001753C6" w:rsidRPr="001753C6" w:rsidRDefault="001753C6" w:rsidP="00750AC7">
            <w:pPr>
              <w:spacing w:line="276" w:lineRule="auto"/>
              <w:jc w:val="center"/>
            </w:pPr>
            <w:r w:rsidRPr="001753C6">
              <w:rPr>
                <w:sz w:val="22"/>
                <w:szCs w:val="22"/>
              </w:rPr>
              <w:t>Длина (пог.м)</w:t>
            </w:r>
          </w:p>
        </w:tc>
        <w:tc>
          <w:tcPr>
            <w:tcW w:w="910" w:type="dxa"/>
            <w:vMerge w:val="restart"/>
          </w:tcPr>
          <w:p w:rsidR="001753C6" w:rsidRPr="001753C6" w:rsidRDefault="001753C6" w:rsidP="00750AC7">
            <w:pPr>
              <w:jc w:val="center"/>
            </w:pPr>
            <w:r w:rsidRPr="001753C6">
              <w:rPr>
                <w:sz w:val="22"/>
                <w:szCs w:val="22"/>
              </w:rPr>
              <w:t>Целевой показатель (номер целевого показателя из паспорта муниципальной программы)</w:t>
            </w:r>
          </w:p>
        </w:tc>
        <w:tc>
          <w:tcPr>
            <w:tcW w:w="1701" w:type="dxa"/>
            <w:vMerge w:val="restart"/>
          </w:tcPr>
          <w:p w:rsidR="001753C6" w:rsidRPr="001753C6" w:rsidRDefault="001753C6" w:rsidP="00750AC7">
            <w:pPr>
              <w:spacing w:line="276" w:lineRule="auto"/>
              <w:jc w:val="center"/>
            </w:pPr>
            <w:r w:rsidRPr="001753C6">
              <w:rPr>
                <w:sz w:val="22"/>
                <w:szCs w:val="22"/>
              </w:rPr>
              <w:t>Источник финанси-рования</w:t>
            </w:r>
          </w:p>
        </w:tc>
        <w:tc>
          <w:tcPr>
            <w:tcW w:w="8322" w:type="dxa"/>
            <w:gridSpan w:val="5"/>
          </w:tcPr>
          <w:p w:rsidR="001753C6" w:rsidRPr="001753C6" w:rsidRDefault="001753C6" w:rsidP="00750AC7">
            <w:pPr>
              <w:jc w:val="center"/>
            </w:pPr>
            <w:r w:rsidRPr="001753C6">
              <w:rPr>
                <w:sz w:val="22"/>
                <w:szCs w:val="22"/>
              </w:rPr>
              <w:t>Объем финансирования по годам (тыс.руб.)</w:t>
            </w:r>
          </w:p>
        </w:tc>
      </w:tr>
      <w:tr w:rsidR="001753C6" w:rsidRPr="001753C6" w:rsidTr="00750AC7">
        <w:tc>
          <w:tcPr>
            <w:tcW w:w="492" w:type="dxa"/>
            <w:vMerge/>
          </w:tcPr>
          <w:p w:rsidR="001753C6" w:rsidRPr="001753C6" w:rsidRDefault="001753C6" w:rsidP="00750AC7">
            <w:pPr>
              <w:spacing w:line="276" w:lineRule="auto"/>
              <w:jc w:val="center"/>
            </w:pPr>
          </w:p>
        </w:tc>
        <w:tc>
          <w:tcPr>
            <w:tcW w:w="2165" w:type="dxa"/>
            <w:vMerge/>
          </w:tcPr>
          <w:p w:rsidR="001753C6" w:rsidRPr="001753C6" w:rsidRDefault="001753C6" w:rsidP="00750AC7">
            <w:pPr>
              <w:spacing w:line="276" w:lineRule="auto"/>
              <w:jc w:val="center"/>
            </w:pPr>
          </w:p>
        </w:tc>
        <w:tc>
          <w:tcPr>
            <w:tcW w:w="1416" w:type="dxa"/>
            <w:vMerge/>
          </w:tcPr>
          <w:p w:rsidR="001753C6" w:rsidRPr="001753C6" w:rsidRDefault="001753C6" w:rsidP="00750AC7">
            <w:pPr>
              <w:spacing w:line="276" w:lineRule="auto"/>
              <w:jc w:val="center"/>
            </w:pPr>
          </w:p>
        </w:tc>
        <w:tc>
          <w:tcPr>
            <w:tcW w:w="791" w:type="dxa"/>
            <w:vMerge/>
          </w:tcPr>
          <w:p w:rsidR="001753C6" w:rsidRPr="001753C6" w:rsidRDefault="001753C6" w:rsidP="00750AC7">
            <w:pPr>
              <w:spacing w:line="276" w:lineRule="auto"/>
              <w:jc w:val="center"/>
            </w:pPr>
          </w:p>
        </w:tc>
        <w:tc>
          <w:tcPr>
            <w:tcW w:w="910" w:type="dxa"/>
            <w:vMerge/>
          </w:tcPr>
          <w:p w:rsidR="001753C6" w:rsidRPr="001753C6" w:rsidRDefault="001753C6" w:rsidP="00750AC7">
            <w:pPr>
              <w:spacing w:line="276" w:lineRule="auto"/>
              <w:jc w:val="center"/>
            </w:pPr>
          </w:p>
        </w:tc>
        <w:tc>
          <w:tcPr>
            <w:tcW w:w="1701" w:type="dxa"/>
            <w:vMerge/>
          </w:tcPr>
          <w:p w:rsidR="001753C6" w:rsidRPr="001753C6" w:rsidRDefault="001753C6" w:rsidP="00750AC7">
            <w:pPr>
              <w:spacing w:line="276" w:lineRule="auto"/>
              <w:jc w:val="center"/>
            </w:pPr>
          </w:p>
        </w:tc>
        <w:tc>
          <w:tcPr>
            <w:tcW w:w="1847" w:type="dxa"/>
          </w:tcPr>
          <w:p w:rsidR="001753C6" w:rsidRPr="001753C6" w:rsidRDefault="001753C6" w:rsidP="00750AC7">
            <w:pPr>
              <w:jc w:val="center"/>
            </w:pPr>
            <w:r w:rsidRPr="001753C6">
              <w:rPr>
                <w:sz w:val="22"/>
                <w:szCs w:val="22"/>
              </w:rPr>
              <w:t xml:space="preserve">2022 </w:t>
            </w:r>
          </w:p>
        </w:tc>
        <w:tc>
          <w:tcPr>
            <w:tcW w:w="2410" w:type="dxa"/>
          </w:tcPr>
          <w:p w:rsidR="001753C6" w:rsidRPr="001753C6" w:rsidRDefault="001753C6" w:rsidP="00750AC7">
            <w:pPr>
              <w:jc w:val="center"/>
            </w:pPr>
            <w:r w:rsidRPr="001753C6">
              <w:rPr>
                <w:sz w:val="22"/>
                <w:szCs w:val="22"/>
              </w:rPr>
              <w:t>2023</w:t>
            </w:r>
          </w:p>
        </w:tc>
        <w:tc>
          <w:tcPr>
            <w:tcW w:w="2268" w:type="dxa"/>
            <w:gridSpan w:val="2"/>
          </w:tcPr>
          <w:p w:rsidR="001753C6" w:rsidRPr="001753C6" w:rsidRDefault="001753C6" w:rsidP="00750AC7">
            <w:pPr>
              <w:jc w:val="center"/>
            </w:pPr>
            <w:r w:rsidRPr="001753C6">
              <w:rPr>
                <w:sz w:val="22"/>
                <w:szCs w:val="22"/>
              </w:rPr>
              <w:t>2024</w:t>
            </w:r>
          </w:p>
        </w:tc>
        <w:tc>
          <w:tcPr>
            <w:tcW w:w="1797" w:type="dxa"/>
          </w:tcPr>
          <w:p w:rsidR="001753C6" w:rsidRPr="001753C6" w:rsidRDefault="001753C6" w:rsidP="00750AC7">
            <w:pPr>
              <w:jc w:val="center"/>
            </w:pPr>
            <w:r w:rsidRPr="001753C6">
              <w:rPr>
                <w:sz w:val="22"/>
                <w:szCs w:val="22"/>
              </w:rPr>
              <w:t>2025</w:t>
            </w:r>
          </w:p>
        </w:tc>
      </w:tr>
      <w:tr w:rsidR="001753C6" w:rsidRPr="001753C6" w:rsidTr="00750AC7">
        <w:tc>
          <w:tcPr>
            <w:tcW w:w="492" w:type="dxa"/>
          </w:tcPr>
          <w:p w:rsidR="001753C6" w:rsidRPr="001753C6" w:rsidRDefault="001753C6" w:rsidP="00750AC7">
            <w:pPr>
              <w:spacing w:line="276" w:lineRule="auto"/>
              <w:jc w:val="center"/>
            </w:pPr>
            <w:r w:rsidRPr="001753C6">
              <w:rPr>
                <w:sz w:val="22"/>
                <w:szCs w:val="22"/>
              </w:rPr>
              <w:t>1</w:t>
            </w:r>
          </w:p>
        </w:tc>
        <w:tc>
          <w:tcPr>
            <w:tcW w:w="2165" w:type="dxa"/>
          </w:tcPr>
          <w:p w:rsidR="001753C6" w:rsidRPr="001753C6" w:rsidRDefault="001753C6" w:rsidP="00750AC7">
            <w:pPr>
              <w:spacing w:line="276" w:lineRule="auto"/>
              <w:jc w:val="center"/>
            </w:pPr>
            <w:r w:rsidRPr="001753C6">
              <w:rPr>
                <w:sz w:val="22"/>
                <w:szCs w:val="22"/>
              </w:rPr>
              <w:t>2</w:t>
            </w:r>
          </w:p>
        </w:tc>
        <w:tc>
          <w:tcPr>
            <w:tcW w:w="1416" w:type="dxa"/>
          </w:tcPr>
          <w:p w:rsidR="001753C6" w:rsidRPr="001753C6" w:rsidRDefault="001753C6" w:rsidP="00750AC7">
            <w:pPr>
              <w:spacing w:line="276" w:lineRule="auto"/>
              <w:jc w:val="center"/>
            </w:pPr>
            <w:r w:rsidRPr="001753C6">
              <w:rPr>
                <w:sz w:val="22"/>
                <w:szCs w:val="22"/>
              </w:rPr>
              <w:t>3</w:t>
            </w:r>
          </w:p>
        </w:tc>
        <w:tc>
          <w:tcPr>
            <w:tcW w:w="791" w:type="dxa"/>
          </w:tcPr>
          <w:p w:rsidR="001753C6" w:rsidRPr="001753C6" w:rsidRDefault="001753C6" w:rsidP="00750AC7">
            <w:pPr>
              <w:spacing w:line="276" w:lineRule="auto"/>
              <w:jc w:val="center"/>
            </w:pPr>
            <w:r w:rsidRPr="001753C6">
              <w:rPr>
                <w:sz w:val="22"/>
                <w:szCs w:val="22"/>
              </w:rPr>
              <w:t>4</w:t>
            </w:r>
          </w:p>
        </w:tc>
        <w:tc>
          <w:tcPr>
            <w:tcW w:w="910" w:type="dxa"/>
          </w:tcPr>
          <w:p w:rsidR="001753C6" w:rsidRPr="001753C6" w:rsidRDefault="001753C6" w:rsidP="00750AC7">
            <w:pPr>
              <w:spacing w:line="276" w:lineRule="auto"/>
              <w:jc w:val="center"/>
            </w:pPr>
            <w:r w:rsidRPr="001753C6">
              <w:rPr>
                <w:sz w:val="22"/>
                <w:szCs w:val="22"/>
              </w:rPr>
              <w:t>5</w:t>
            </w:r>
          </w:p>
        </w:tc>
        <w:tc>
          <w:tcPr>
            <w:tcW w:w="1701" w:type="dxa"/>
          </w:tcPr>
          <w:p w:rsidR="001753C6" w:rsidRPr="001753C6" w:rsidRDefault="001753C6" w:rsidP="00750AC7">
            <w:pPr>
              <w:spacing w:line="276" w:lineRule="auto"/>
              <w:jc w:val="center"/>
            </w:pPr>
            <w:r w:rsidRPr="001753C6">
              <w:rPr>
                <w:sz w:val="22"/>
                <w:szCs w:val="22"/>
              </w:rPr>
              <w:t>6</w:t>
            </w:r>
          </w:p>
        </w:tc>
        <w:tc>
          <w:tcPr>
            <w:tcW w:w="1847" w:type="dxa"/>
          </w:tcPr>
          <w:p w:rsidR="001753C6" w:rsidRPr="001753C6" w:rsidRDefault="001753C6" w:rsidP="00750AC7">
            <w:pPr>
              <w:tabs>
                <w:tab w:val="left" w:pos="1615"/>
                <w:tab w:val="center" w:pos="1876"/>
              </w:tabs>
              <w:jc w:val="center"/>
            </w:pPr>
            <w:r w:rsidRPr="001753C6">
              <w:rPr>
                <w:sz w:val="22"/>
                <w:szCs w:val="22"/>
              </w:rPr>
              <w:t xml:space="preserve"> 7</w:t>
            </w:r>
          </w:p>
        </w:tc>
        <w:tc>
          <w:tcPr>
            <w:tcW w:w="2410" w:type="dxa"/>
          </w:tcPr>
          <w:p w:rsidR="001753C6" w:rsidRPr="001753C6" w:rsidRDefault="001753C6" w:rsidP="00750AC7">
            <w:pPr>
              <w:tabs>
                <w:tab w:val="left" w:pos="1615"/>
                <w:tab w:val="center" w:pos="1876"/>
              </w:tabs>
              <w:jc w:val="center"/>
            </w:pPr>
            <w:r w:rsidRPr="001753C6">
              <w:rPr>
                <w:sz w:val="22"/>
                <w:szCs w:val="22"/>
              </w:rPr>
              <w:t>8</w:t>
            </w:r>
          </w:p>
        </w:tc>
        <w:tc>
          <w:tcPr>
            <w:tcW w:w="2268" w:type="dxa"/>
            <w:gridSpan w:val="2"/>
          </w:tcPr>
          <w:p w:rsidR="001753C6" w:rsidRPr="001753C6" w:rsidRDefault="001753C6" w:rsidP="00750AC7">
            <w:pPr>
              <w:tabs>
                <w:tab w:val="left" w:pos="1615"/>
                <w:tab w:val="center" w:pos="1876"/>
              </w:tabs>
              <w:jc w:val="center"/>
            </w:pPr>
            <w:r w:rsidRPr="001753C6">
              <w:rPr>
                <w:sz w:val="22"/>
                <w:szCs w:val="22"/>
              </w:rPr>
              <w:t>9</w:t>
            </w:r>
          </w:p>
        </w:tc>
        <w:tc>
          <w:tcPr>
            <w:tcW w:w="1797" w:type="dxa"/>
          </w:tcPr>
          <w:p w:rsidR="001753C6" w:rsidRPr="001753C6" w:rsidRDefault="001753C6" w:rsidP="00750AC7">
            <w:pPr>
              <w:tabs>
                <w:tab w:val="left" w:pos="1615"/>
                <w:tab w:val="center" w:pos="1876"/>
              </w:tabs>
              <w:jc w:val="center"/>
            </w:pPr>
            <w:r w:rsidRPr="001753C6">
              <w:rPr>
                <w:sz w:val="22"/>
                <w:szCs w:val="22"/>
              </w:rPr>
              <w:t>10</w:t>
            </w:r>
          </w:p>
        </w:tc>
      </w:tr>
      <w:tr w:rsidR="001753C6" w:rsidRPr="001753C6" w:rsidTr="00750AC7">
        <w:tc>
          <w:tcPr>
            <w:tcW w:w="492" w:type="dxa"/>
          </w:tcPr>
          <w:p w:rsidR="001753C6" w:rsidRPr="001753C6" w:rsidRDefault="001753C6" w:rsidP="00750AC7">
            <w:pPr>
              <w:spacing w:line="276" w:lineRule="auto"/>
              <w:jc w:val="center"/>
            </w:pPr>
            <w:r w:rsidRPr="001753C6">
              <w:rPr>
                <w:sz w:val="22"/>
                <w:szCs w:val="22"/>
              </w:rPr>
              <w:t>1</w:t>
            </w:r>
          </w:p>
        </w:tc>
        <w:tc>
          <w:tcPr>
            <w:tcW w:w="15305" w:type="dxa"/>
            <w:gridSpan w:val="10"/>
          </w:tcPr>
          <w:p w:rsidR="001753C6" w:rsidRPr="001753C6" w:rsidRDefault="001753C6" w:rsidP="00750AC7">
            <w:pPr>
              <w:jc w:val="center"/>
            </w:pPr>
            <w:r w:rsidRPr="001753C6">
              <w:rPr>
                <w:b/>
                <w:i/>
                <w:sz w:val="22"/>
                <w:szCs w:val="22"/>
              </w:rPr>
              <w:t xml:space="preserve">Капитальный ремонт и ремонт автомобильных дорог местного значения  </w:t>
            </w:r>
          </w:p>
        </w:tc>
      </w:tr>
      <w:tr w:rsidR="001753C6" w:rsidRPr="001753C6" w:rsidTr="00750AC7">
        <w:trPr>
          <w:trHeight w:val="560"/>
        </w:trPr>
        <w:tc>
          <w:tcPr>
            <w:tcW w:w="492" w:type="dxa"/>
            <w:vMerge w:val="restart"/>
          </w:tcPr>
          <w:p w:rsidR="001753C6" w:rsidRPr="001753C6" w:rsidRDefault="001753C6" w:rsidP="00750AC7">
            <w:pPr>
              <w:spacing w:line="276" w:lineRule="auto"/>
              <w:jc w:val="center"/>
            </w:pPr>
            <w:r w:rsidRPr="001753C6">
              <w:rPr>
                <w:sz w:val="22"/>
                <w:szCs w:val="22"/>
              </w:rPr>
              <w:t>1.1</w:t>
            </w:r>
          </w:p>
        </w:tc>
        <w:tc>
          <w:tcPr>
            <w:tcW w:w="2165" w:type="dxa"/>
            <w:vMerge w:val="restart"/>
          </w:tcPr>
          <w:p w:rsidR="001753C6" w:rsidRPr="001753C6" w:rsidRDefault="001753C6" w:rsidP="00750AC7">
            <w:pPr>
              <w:spacing w:line="276" w:lineRule="auto"/>
              <w:jc w:val="center"/>
            </w:pPr>
            <w:r w:rsidRPr="001753C6">
              <w:rPr>
                <w:sz w:val="22"/>
                <w:szCs w:val="22"/>
              </w:rPr>
              <w:t xml:space="preserve">Ремонт участка  автомобильной </w:t>
            </w:r>
            <w:r w:rsidRPr="001753C6">
              <w:rPr>
                <w:sz w:val="22"/>
                <w:szCs w:val="22"/>
              </w:rPr>
              <w:lastRenderedPageBreak/>
              <w:t xml:space="preserve">дороги        с.Залучье </w:t>
            </w:r>
          </w:p>
          <w:p w:rsidR="001753C6" w:rsidRPr="001753C6" w:rsidRDefault="001753C6" w:rsidP="00750AC7">
            <w:pPr>
              <w:spacing w:line="276" w:lineRule="auto"/>
              <w:jc w:val="center"/>
            </w:pPr>
            <w:r w:rsidRPr="001753C6">
              <w:rPr>
                <w:sz w:val="22"/>
                <w:szCs w:val="22"/>
              </w:rPr>
              <w:t>пер. Советский ,</w:t>
            </w:r>
          </w:p>
        </w:tc>
        <w:tc>
          <w:tcPr>
            <w:tcW w:w="1416" w:type="dxa"/>
            <w:vMerge w:val="restart"/>
          </w:tcPr>
          <w:p w:rsidR="001753C6" w:rsidRPr="001753C6" w:rsidRDefault="001753C6" w:rsidP="00750AC7">
            <w:pPr>
              <w:spacing w:line="276" w:lineRule="auto"/>
              <w:jc w:val="center"/>
            </w:pPr>
            <w:r w:rsidRPr="001753C6">
              <w:rPr>
                <w:sz w:val="22"/>
                <w:szCs w:val="22"/>
              </w:rPr>
              <w:lastRenderedPageBreak/>
              <w:t xml:space="preserve">Администрация </w:t>
            </w:r>
            <w:r w:rsidRPr="001753C6">
              <w:rPr>
                <w:sz w:val="22"/>
                <w:szCs w:val="22"/>
              </w:rPr>
              <w:lastRenderedPageBreak/>
              <w:t>Залучского сельского поселения</w:t>
            </w:r>
          </w:p>
        </w:tc>
        <w:tc>
          <w:tcPr>
            <w:tcW w:w="791" w:type="dxa"/>
            <w:vMerge w:val="restart"/>
          </w:tcPr>
          <w:p w:rsidR="001753C6" w:rsidRPr="001753C6" w:rsidRDefault="001753C6" w:rsidP="00750AC7">
            <w:pPr>
              <w:spacing w:line="276" w:lineRule="auto"/>
              <w:jc w:val="center"/>
            </w:pPr>
            <w:r w:rsidRPr="001753C6">
              <w:rPr>
                <w:sz w:val="22"/>
                <w:szCs w:val="22"/>
              </w:rPr>
              <w:lastRenderedPageBreak/>
              <w:t>0,168</w:t>
            </w:r>
          </w:p>
        </w:tc>
        <w:tc>
          <w:tcPr>
            <w:tcW w:w="910" w:type="dxa"/>
            <w:vMerge w:val="restart"/>
          </w:tcPr>
          <w:p w:rsidR="001753C6" w:rsidRPr="001753C6" w:rsidRDefault="001753C6" w:rsidP="00750AC7">
            <w:pPr>
              <w:spacing w:line="276" w:lineRule="auto"/>
              <w:jc w:val="center"/>
            </w:pPr>
            <w:r w:rsidRPr="001753C6">
              <w:rPr>
                <w:sz w:val="22"/>
                <w:szCs w:val="22"/>
              </w:rPr>
              <w:t>1.1</w:t>
            </w:r>
          </w:p>
        </w:tc>
        <w:tc>
          <w:tcPr>
            <w:tcW w:w="1701" w:type="dxa"/>
          </w:tcPr>
          <w:p w:rsidR="001753C6" w:rsidRPr="001753C6" w:rsidRDefault="001753C6" w:rsidP="00750AC7">
            <w:pPr>
              <w:spacing w:line="276" w:lineRule="auto"/>
              <w:jc w:val="center"/>
            </w:pPr>
            <w:r w:rsidRPr="001753C6">
              <w:rPr>
                <w:sz w:val="22"/>
                <w:szCs w:val="22"/>
              </w:rPr>
              <w:t>Областной бюджет</w:t>
            </w:r>
          </w:p>
        </w:tc>
        <w:tc>
          <w:tcPr>
            <w:tcW w:w="1847" w:type="dxa"/>
          </w:tcPr>
          <w:p w:rsidR="001753C6" w:rsidRPr="001753C6" w:rsidRDefault="001753C6" w:rsidP="00750AC7">
            <w:pPr>
              <w:spacing w:line="276" w:lineRule="auto"/>
              <w:jc w:val="center"/>
            </w:pPr>
            <w:r w:rsidRPr="001753C6">
              <w:rPr>
                <w:sz w:val="22"/>
                <w:szCs w:val="22"/>
              </w:rPr>
              <w:t>193,9</w:t>
            </w:r>
          </w:p>
        </w:tc>
        <w:tc>
          <w:tcPr>
            <w:tcW w:w="2446" w:type="dxa"/>
            <w:gridSpan w:val="2"/>
          </w:tcPr>
          <w:p w:rsidR="001753C6" w:rsidRPr="001753C6" w:rsidRDefault="001753C6" w:rsidP="00750AC7">
            <w:r w:rsidRPr="001753C6">
              <w:rPr>
                <w:sz w:val="22"/>
                <w:szCs w:val="22"/>
              </w:rPr>
              <w:t xml:space="preserve">0 </w:t>
            </w:r>
          </w:p>
        </w:tc>
        <w:tc>
          <w:tcPr>
            <w:tcW w:w="2232" w:type="dxa"/>
          </w:tcPr>
          <w:p w:rsidR="001753C6" w:rsidRPr="001753C6" w:rsidRDefault="001753C6" w:rsidP="00750AC7">
            <w:r w:rsidRPr="001753C6">
              <w:rPr>
                <w:sz w:val="22"/>
                <w:szCs w:val="22"/>
              </w:rPr>
              <w:t xml:space="preserve">0 </w:t>
            </w:r>
          </w:p>
        </w:tc>
        <w:tc>
          <w:tcPr>
            <w:tcW w:w="1797" w:type="dxa"/>
          </w:tcPr>
          <w:p w:rsidR="001753C6" w:rsidRPr="001753C6" w:rsidRDefault="001753C6" w:rsidP="00750AC7">
            <w:r w:rsidRPr="001753C6">
              <w:rPr>
                <w:sz w:val="22"/>
                <w:szCs w:val="22"/>
              </w:rPr>
              <w:t xml:space="preserve">0 </w:t>
            </w:r>
          </w:p>
        </w:tc>
      </w:tr>
      <w:tr w:rsidR="001753C6" w:rsidRPr="001753C6" w:rsidTr="00750AC7">
        <w:trPr>
          <w:trHeight w:val="649"/>
        </w:trPr>
        <w:tc>
          <w:tcPr>
            <w:tcW w:w="492" w:type="dxa"/>
            <w:vMerge/>
          </w:tcPr>
          <w:p w:rsidR="001753C6" w:rsidRPr="001753C6" w:rsidRDefault="001753C6" w:rsidP="00750AC7">
            <w:pPr>
              <w:spacing w:line="276" w:lineRule="auto"/>
              <w:jc w:val="center"/>
            </w:pPr>
          </w:p>
        </w:tc>
        <w:tc>
          <w:tcPr>
            <w:tcW w:w="2165" w:type="dxa"/>
            <w:vMerge/>
          </w:tcPr>
          <w:p w:rsidR="001753C6" w:rsidRPr="001753C6" w:rsidRDefault="001753C6" w:rsidP="00750AC7">
            <w:pPr>
              <w:spacing w:line="276" w:lineRule="auto"/>
              <w:jc w:val="center"/>
            </w:pPr>
          </w:p>
        </w:tc>
        <w:tc>
          <w:tcPr>
            <w:tcW w:w="1416" w:type="dxa"/>
            <w:vMerge/>
          </w:tcPr>
          <w:p w:rsidR="001753C6" w:rsidRPr="001753C6" w:rsidRDefault="001753C6" w:rsidP="00750AC7">
            <w:pPr>
              <w:spacing w:line="276" w:lineRule="auto"/>
              <w:jc w:val="center"/>
            </w:pPr>
          </w:p>
        </w:tc>
        <w:tc>
          <w:tcPr>
            <w:tcW w:w="791" w:type="dxa"/>
            <w:vMerge/>
          </w:tcPr>
          <w:p w:rsidR="001753C6" w:rsidRPr="001753C6" w:rsidRDefault="001753C6" w:rsidP="00750AC7">
            <w:pPr>
              <w:spacing w:line="276" w:lineRule="auto"/>
              <w:jc w:val="center"/>
            </w:pPr>
          </w:p>
        </w:tc>
        <w:tc>
          <w:tcPr>
            <w:tcW w:w="910" w:type="dxa"/>
            <w:vMerge/>
          </w:tcPr>
          <w:p w:rsidR="001753C6" w:rsidRPr="001753C6" w:rsidRDefault="001753C6" w:rsidP="00750AC7">
            <w:pPr>
              <w:spacing w:line="276" w:lineRule="auto"/>
              <w:jc w:val="center"/>
            </w:pPr>
          </w:p>
        </w:tc>
        <w:tc>
          <w:tcPr>
            <w:tcW w:w="1701" w:type="dxa"/>
          </w:tcPr>
          <w:p w:rsidR="001753C6" w:rsidRPr="001753C6" w:rsidRDefault="001753C6" w:rsidP="00750AC7">
            <w:pPr>
              <w:spacing w:line="276" w:lineRule="auto"/>
              <w:jc w:val="center"/>
            </w:pPr>
            <w:r w:rsidRPr="001753C6">
              <w:rPr>
                <w:sz w:val="22"/>
                <w:szCs w:val="22"/>
              </w:rPr>
              <w:t>Бюджет Залучского с/п</w:t>
            </w:r>
          </w:p>
        </w:tc>
        <w:tc>
          <w:tcPr>
            <w:tcW w:w="1847" w:type="dxa"/>
          </w:tcPr>
          <w:p w:rsidR="001753C6" w:rsidRPr="001753C6" w:rsidRDefault="001753C6" w:rsidP="00750AC7">
            <w:pPr>
              <w:spacing w:line="276" w:lineRule="auto"/>
              <w:jc w:val="center"/>
            </w:pPr>
            <w:r w:rsidRPr="001753C6">
              <w:rPr>
                <w:sz w:val="22"/>
                <w:szCs w:val="22"/>
              </w:rPr>
              <w:t>10,7</w:t>
            </w:r>
          </w:p>
          <w:p w:rsidR="001753C6" w:rsidRPr="001753C6" w:rsidRDefault="001753C6" w:rsidP="00750AC7">
            <w:pPr>
              <w:spacing w:line="276" w:lineRule="auto"/>
              <w:jc w:val="center"/>
            </w:pPr>
          </w:p>
        </w:tc>
        <w:tc>
          <w:tcPr>
            <w:tcW w:w="2446" w:type="dxa"/>
            <w:gridSpan w:val="2"/>
          </w:tcPr>
          <w:p w:rsidR="001753C6" w:rsidRPr="001753C6" w:rsidRDefault="001753C6" w:rsidP="00750AC7">
            <w:r w:rsidRPr="001753C6">
              <w:rPr>
                <w:sz w:val="22"/>
                <w:szCs w:val="22"/>
              </w:rPr>
              <w:t xml:space="preserve">0 </w:t>
            </w:r>
          </w:p>
        </w:tc>
        <w:tc>
          <w:tcPr>
            <w:tcW w:w="2232" w:type="dxa"/>
          </w:tcPr>
          <w:p w:rsidR="001753C6" w:rsidRPr="001753C6" w:rsidRDefault="001753C6" w:rsidP="00750AC7">
            <w:r w:rsidRPr="001753C6">
              <w:rPr>
                <w:sz w:val="22"/>
                <w:szCs w:val="22"/>
              </w:rPr>
              <w:t xml:space="preserve">0 </w:t>
            </w:r>
          </w:p>
        </w:tc>
        <w:tc>
          <w:tcPr>
            <w:tcW w:w="1797" w:type="dxa"/>
          </w:tcPr>
          <w:p w:rsidR="001753C6" w:rsidRPr="001753C6" w:rsidRDefault="001753C6" w:rsidP="00750AC7">
            <w:r w:rsidRPr="001753C6">
              <w:rPr>
                <w:sz w:val="22"/>
                <w:szCs w:val="22"/>
              </w:rPr>
              <w:t xml:space="preserve">0 </w:t>
            </w:r>
          </w:p>
        </w:tc>
      </w:tr>
      <w:tr w:rsidR="001753C6" w:rsidRPr="001753C6" w:rsidTr="00750AC7">
        <w:trPr>
          <w:trHeight w:val="503"/>
        </w:trPr>
        <w:tc>
          <w:tcPr>
            <w:tcW w:w="492" w:type="dxa"/>
            <w:vMerge w:val="restart"/>
          </w:tcPr>
          <w:p w:rsidR="001753C6" w:rsidRPr="001753C6" w:rsidRDefault="001753C6" w:rsidP="00750AC7">
            <w:pPr>
              <w:spacing w:line="276" w:lineRule="auto"/>
              <w:jc w:val="center"/>
            </w:pPr>
            <w:r w:rsidRPr="001753C6">
              <w:rPr>
                <w:sz w:val="22"/>
                <w:szCs w:val="22"/>
              </w:rPr>
              <w:lastRenderedPageBreak/>
              <w:t>1.2</w:t>
            </w:r>
          </w:p>
        </w:tc>
        <w:tc>
          <w:tcPr>
            <w:tcW w:w="2165" w:type="dxa"/>
            <w:vMerge w:val="restart"/>
          </w:tcPr>
          <w:p w:rsidR="001753C6" w:rsidRPr="001753C6" w:rsidRDefault="001753C6" w:rsidP="00750AC7">
            <w:pPr>
              <w:spacing w:line="276" w:lineRule="auto"/>
              <w:jc w:val="center"/>
            </w:pPr>
            <w:r w:rsidRPr="001753C6">
              <w:rPr>
                <w:sz w:val="22"/>
                <w:szCs w:val="22"/>
              </w:rPr>
              <w:t>Ремонт участка  автомобильной дороги        с.Залучье</w:t>
            </w:r>
          </w:p>
          <w:p w:rsidR="001753C6" w:rsidRPr="001753C6" w:rsidRDefault="001753C6" w:rsidP="00750AC7">
            <w:pPr>
              <w:spacing w:line="276" w:lineRule="auto"/>
              <w:jc w:val="center"/>
            </w:pPr>
            <w:r w:rsidRPr="001753C6">
              <w:rPr>
                <w:sz w:val="22"/>
                <w:szCs w:val="22"/>
              </w:rPr>
              <w:t>ул. Советская</w:t>
            </w:r>
          </w:p>
        </w:tc>
        <w:tc>
          <w:tcPr>
            <w:tcW w:w="1416" w:type="dxa"/>
            <w:vMerge w:val="restart"/>
          </w:tcPr>
          <w:p w:rsidR="001753C6" w:rsidRPr="001753C6" w:rsidRDefault="001753C6" w:rsidP="00750AC7">
            <w:pPr>
              <w:spacing w:line="276" w:lineRule="auto"/>
              <w:jc w:val="center"/>
            </w:pPr>
            <w:r w:rsidRPr="001753C6">
              <w:rPr>
                <w:sz w:val="22"/>
                <w:szCs w:val="22"/>
              </w:rPr>
              <w:t>Администрация Залучского сельского поселения</w:t>
            </w:r>
          </w:p>
        </w:tc>
        <w:tc>
          <w:tcPr>
            <w:tcW w:w="791" w:type="dxa"/>
            <w:vMerge w:val="restart"/>
          </w:tcPr>
          <w:p w:rsidR="001753C6" w:rsidRPr="001753C6" w:rsidRDefault="001753C6" w:rsidP="00750AC7">
            <w:pPr>
              <w:spacing w:line="276" w:lineRule="auto"/>
              <w:jc w:val="center"/>
            </w:pPr>
            <w:r w:rsidRPr="001753C6">
              <w:rPr>
                <w:sz w:val="22"/>
                <w:szCs w:val="22"/>
              </w:rPr>
              <w:t>0,07</w:t>
            </w:r>
          </w:p>
        </w:tc>
        <w:tc>
          <w:tcPr>
            <w:tcW w:w="910" w:type="dxa"/>
            <w:vMerge w:val="restart"/>
          </w:tcPr>
          <w:p w:rsidR="001753C6" w:rsidRPr="001753C6" w:rsidRDefault="001753C6" w:rsidP="00750AC7">
            <w:pPr>
              <w:spacing w:line="276" w:lineRule="auto"/>
              <w:jc w:val="center"/>
            </w:pPr>
            <w:r w:rsidRPr="001753C6">
              <w:rPr>
                <w:sz w:val="22"/>
                <w:szCs w:val="22"/>
              </w:rPr>
              <w:t>1,1</w:t>
            </w:r>
          </w:p>
        </w:tc>
        <w:tc>
          <w:tcPr>
            <w:tcW w:w="1701" w:type="dxa"/>
          </w:tcPr>
          <w:p w:rsidR="001753C6" w:rsidRPr="001753C6" w:rsidRDefault="001753C6" w:rsidP="00750AC7">
            <w:pPr>
              <w:spacing w:line="276" w:lineRule="auto"/>
              <w:jc w:val="center"/>
            </w:pPr>
            <w:r w:rsidRPr="001753C6">
              <w:rPr>
                <w:sz w:val="22"/>
                <w:szCs w:val="22"/>
              </w:rPr>
              <w:t>Областной бюджет</w:t>
            </w:r>
          </w:p>
        </w:tc>
        <w:tc>
          <w:tcPr>
            <w:tcW w:w="1847" w:type="dxa"/>
          </w:tcPr>
          <w:p w:rsidR="001753C6" w:rsidRPr="001753C6" w:rsidRDefault="001753C6" w:rsidP="00750AC7">
            <w:pPr>
              <w:spacing w:line="276" w:lineRule="auto"/>
              <w:jc w:val="center"/>
            </w:pPr>
            <w:r w:rsidRPr="001753C6">
              <w:rPr>
                <w:sz w:val="22"/>
                <w:szCs w:val="22"/>
              </w:rPr>
              <w:t>45,9</w:t>
            </w:r>
          </w:p>
        </w:tc>
        <w:tc>
          <w:tcPr>
            <w:tcW w:w="2446" w:type="dxa"/>
            <w:gridSpan w:val="2"/>
          </w:tcPr>
          <w:p w:rsidR="001753C6" w:rsidRPr="001753C6" w:rsidRDefault="001753C6" w:rsidP="00750AC7">
            <w:r w:rsidRPr="001753C6">
              <w:rPr>
                <w:sz w:val="22"/>
                <w:szCs w:val="22"/>
              </w:rPr>
              <w:t xml:space="preserve">0 </w:t>
            </w:r>
          </w:p>
        </w:tc>
        <w:tc>
          <w:tcPr>
            <w:tcW w:w="2232" w:type="dxa"/>
          </w:tcPr>
          <w:p w:rsidR="001753C6" w:rsidRPr="001753C6" w:rsidRDefault="001753C6" w:rsidP="00750AC7">
            <w:r w:rsidRPr="001753C6">
              <w:rPr>
                <w:sz w:val="22"/>
                <w:szCs w:val="22"/>
              </w:rPr>
              <w:t xml:space="preserve">0 </w:t>
            </w:r>
          </w:p>
        </w:tc>
        <w:tc>
          <w:tcPr>
            <w:tcW w:w="1797" w:type="dxa"/>
          </w:tcPr>
          <w:p w:rsidR="001753C6" w:rsidRPr="001753C6" w:rsidRDefault="001753C6" w:rsidP="00750AC7">
            <w:r w:rsidRPr="001753C6">
              <w:rPr>
                <w:sz w:val="22"/>
                <w:szCs w:val="22"/>
              </w:rPr>
              <w:t xml:space="preserve">0 </w:t>
            </w:r>
          </w:p>
        </w:tc>
      </w:tr>
      <w:tr w:rsidR="001753C6" w:rsidRPr="001753C6" w:rsidTr="00750AC7">
        <w:trPr>
          <w:trHeight w:val="540"/>
        </w:trPr>
        <w:tc>
          <w:tcPr>
            <w:tcW w:w="492" w:type="dxa"/>
            <w:vMerge/>
          </w:tcPr>
          <w:p w:rsidR="001753C6" w:rsidRPr="001753C6" w:rsidRDefault="001753C6" w:rsidP="00750AC7">
            <w:pPr>
              <w:spacing w:line="276" w:lineRule="auto"/>
              <w:jc w:val="center"/>
            </w:pPr>
          </w:p>
        </w:tc>
        <w:tc>
          <w:tcPr>
            <w:tcW w:w="2165" w:type="dxa"/>
            <w:vMerge/>
          </w:tcPr>
          <w:p w:rsidR="001753C6" w:rsidRPr="001753C6" w:rsidRDefault="001753C6" w:rsidP="00750AC7">
            <w:pPr>
              <w:spacing w:line="276" w:lineRule="auto"/>
              <w:jc w:val="center"/>
            </w:pPr>
          </w:p>
        </w:tc>
        <w:tc>
          <w:tcPr>
            <w:tcW w:w="1416" w:type="dxa"/>
            <w:vMerge/>
          </w:tcPr>
          <w:p w:rsidR="001753C6" w:rsidRPr="001753C6" w:rsidRDefault="001753C6" w:rsidP="00750AC7">
            <w:pPr>
              <w:spacing w:line="276" w:lineRule="auto"/>
              <w:jc w:val="center"/>
            </w:pPr>
          </w:p>
        </w:tc>
        <w:tc>
          <w:tcPr>
            <w:tcW w:w="791" w:type="dxa"/>
            <w:vMerge/>
          </w:tcPr>
          <w:p w:rsidR="001753C6" w:rsidRPr="001753C6" w:rsidRDefault="001753C6" w:rsidP="00750AC7">
            <w:pPr>
              <w:spacing w:line="276" w:lineRule="auto"/>
              <w:jc w:val="center"/>
            </w:pPr>
          </w:p>
        </w:tc>
        <w:tc>
          <w:tcPr>
            <w:tcW w:w="910" w:type="dxa"/>
            <w:vMerge/>
          </w:tcPr>
          <w:p w:rsidR="001753C6" w:rsidRPr="001753C6" w:rsidRDefault="001753C6" w:rsidP="00750AC7">
            <w:pPr>
              <w:spacing w:line="276" w:lineRule="auto"/>
              <w:jc w:val="center"/>
            </w:pPr>
          </w:p>
        </w:tc>
        <w:tc>
          <w:tcPr>
            <w:tcW w:w="1701" w:type="dxa"/>
          </w:tcPr>
          <w:p w:rsidR="001753C6" w:rsidRPr="001753C6" w:rsidRDefault="001753C6" w:rsidP="00750AC7">
            <w:pPr>
              <w:spacing w:line="276" w:lineRule="auto"/>
              <w:jc w:val="center"/>
            </w:pPr>
            <w:r w:rsidRPr="001753C6">
              <w:rPr>
                <w:sz w:val="22"/>
                <w:szCs w:val="22"/>
              </w:rPr>
              <w:t>Бюджет Залучского с/п</w:t>
            </w:r>
          </w:p>
        </w:tc>
        <w:tc>
          <w:tcPr>
            <w:tcW w:w="1847" w:type="dxa"/>
          </w:tcPr>
          <w:p w:rsidR="001753C6" w:rsidRPr="001753C6" w:rsidRDefault="001753C6" w:rsidP="00750AC7">
            <w:pPr>
              <w:spacing w:line="276" w:lineRule="auto"/>
              <w:jc w:val="center"/>
            </w:pPr>
            <w:r w:rsidRPr="001753C6">
              <w:rPr>
                <w:sz w:val="22"/>
                <w:szCs w:val="22"/>
              </w:rPr>
              <w:t>2,5</w:t>
            </w:r>
          </w:p>
        </w:tc>
        <w:tc>
          <w:tcPr>
            <w:tcW w:w="2446" w:type="dxa"/>
            <w:gridSpan w:val="2"/>
          </w:tcPr>
          <w:p w:rsidR="001753C6" w:rsidRPr="001753C6" w:rsidRDefault="001753C6" w:rsidP="00750AC7">
            <w:r w:rsidRPr="001753C6">
              <w:rPr>
                <w:sz w:val="22"/>
                <w:szCs w:val="22"/>
              </w:rPr>
              <w:t xml:space="preserve">0 </w:t>
            </w:r>
          </w:p>
        </w:tc>
        <w:tc>
          <w:tcPr>
            <w:tcW w:w="2232" w:type="dxa"/>
          </w:tcPr>
          <w:p w:rsidR="001753C6" w:rsidRPr="001753C6" w:rsidRDefault="001753C6" w:rsidP="00750AC7">
            <w:r w:rsidRPr="001753C6">
              <w:rPr>
                <w:sz w:val="22"/>
                <w:szCs w:val="22"/>
              </w:rPr>
              <w:t xml:space="preserve">0 </w:t>
            </w:r>
          </w:p>
        </w:tc>
        <w:tc>
          <w:tcPr>
            <w:tcW w:w="1797" w:type="dxa"/>
          </w:tcPr>
          <w:p w:rsidR="001753C6" w:rsidRPr="001753C6" w:rsidRDefault="001753C6" w:rsidP="00750AC7">
            <w:r w:rsidRPr="001753C6">
              <w:rPr>
                <w:sz w:val="22"/>
                <w:szCs w:val="22"/>
              </w:rPr>
              <w:t xml:space="preserve">0 </w:t>
            </w:r>
          </w:p>
        </w:tc>
      </w:tr>
      <w:tr w:rsidR="001753C6" w:rsidRPr="001753C6" w:rsidTr="00750AC7">
        <w:trPr>
          <w:trHeight w:val="503"/>
        </w:trPr>
        <w:tc>
          <w:tcPr>
            <w:tcW w:w="492" w:type="dxa"/>
            <w:vMerge w:val="restart"/>
          </w:tcPr>
          <w:p w:rsidR="001753C6" w:rsidRPr="001753C6" w:rsidRDefault="001753C6" w:rsidP="00750AC7">
            <w:pPr>
              <w:spacing w:line="276" w:lineRule="auto"/>
              <w:jc w:val="center"/>
            </w:pPr>
            <w:r w:rsidRPr="001753C6">
              <w:rPr>
                <w:sz w:val="22"/>
                <w:szCs w:val="22"/>
              </w:rPr>
              <w:t>1.3</w:t>
            </w:r>
          </w:p>
        </w:tc>
        <w:tc>
          <w:tcPr>
            <w:tcW w:w="2165" w:type="dxa"/>
            <w:vMerge w:val="restart"/>
          </w:tcPr>
          <w:p w:rsidR="001753C6" w:rsidRPr="001753C6" w:rsidRDefault="001753C6" w:rsidP="00750AC7">
            <w:pPr>
              <w:spacing w:line="276" w:lineRule="auto"/>
              <w:jc w:val="center"/>
            </w:pPr>
            <w:r w:rsidRPr="001753C6">
              <w:rPr>
                <w:sz w:val="22"/>
                <w:szCs w:val="22"/>
              </w:rPr>
              <w:t>Ремонт участка  автомобильной дороги         с.Залучье</w:t>
            </w:r>
          </w:p>
          <w:p w:rsidR="001753C6" w:rsidRPr="001753C6" w:rsidRDefault="001753C6" w:rsidP="00750AC7">
            <w:pPr>
              <w:spacing w:line="276" w:lineRule="auto"/>
              <w:jc w:val="center"/>
            </w:pPr>
            <w:r w:rsidRPr="001753C6">
              <w:rPr>
                <w:sz w:val="22"/>
                <w:szCs w:val="22"/>
              </w:rPr>
              <w:t>ул. Мельничная</w:t>
            </w:r>
          </w:p>
          <w:p w:rsidR="001753C6" w:rsidRPr="001753C6" w:rsidRDefault="001753C6" w:rsidP="00750AC7">
            <w:pPr>
              <w:spacing w:line="276" w:lineRule="auto"/>
              <w:jc w:val="center"/>
            </w:pPr>
          </w:p>
        </w:tc>
        <w:tc>
          <w:tcPr>
            <w:tcW w:w="1416" w:type="dxa"/>
            <w:vMerge w:val="restart"/>
          </w:tcPr>
          <w:p w:rsidR="001753C6" w:rsidRPr="001753C6" w:rsidRDefault="001753C6" w:rsidP="00750AC7">
            <w:pPr>
              <w:spacing w:line="276" w:lineRule="auto"/>
              <w:jc w:val="center"/>
            </w:pPr>
            <w:r w:rsidRPr="001753C6">
              <w:rPr>
                <w:sz w:val="22"/>
                <w:szCs w:val="22"/>
              </w:rPr>
              <w:t>Администрация Залучского сельского поселения</w:t>
            </w:r>
          </w:p>
        </w:tc>
        <w:tc>
          <w:tcPr>
            <w:tcW w:w="791" w:type="dxa"/>
            <w:vMerge w:val="restart"/>
          </w:tcPr>
          <w:p w:rsidR="001753C6" w:rsidRPr="001753C6" w:rsidRDefault="001753C6" w:rsidP="00750AC7">
            <w:pPr>
              <w:spacing w:line="276" w:lineRule="auto"/>
              <w:jc w:val="center"/>
            </w:pPr>
            <w:r w:rsidRPr="001753C6">
              <w:rPr>
                <w:sz w:val="22"/>
                <w:szCs w:val="22"/>
              </w:rPr>
              <w:t>0,07</w:t>
            </w:r>
          </w:p>
        </w:tc>
        <w:tc>
          <w:tcPr>
            <w:tcW w:w="910" w:type="dxa"/>
            <w:vMerge w:val="restart"/>
          </w:tcPr>
          <w:p w:rsidR="001753C6" w:rsidRPr="001753C6" w:rsidRDefault="001753C6" w:rsidP="00750AC7">
            <w:pPr>
              <w:spacing w:line="276" w:lineRule="auto"/>
              <w:jc w:val="center"/>
            </w:pPr>
            <w:r w:rsidRPr="001753C6">
              <w:rPr>
                <w:sz w:val="22"/>
                <w:szCs w:val="22"/>
              </w:rPr>
              <w:t>1.1</w:t>
            </w:r>
          </w:p>
        </w:tc>
        <w:tc>
          <w:tcPr>
            <w:tcW w:w="1701" w:type="dxa"/>
          </w:tcPr>
          <w:p w:rsidR="001753C6" w:rsidRPr="001753C6" w:rsidRDefault="001753C6" w:rsidP="00750AC7">
            <w:pPr>
              <w:spacing w:line="276" w:lineRule="auto"/>
              <w:jc w:val="center"/>
            </w:pPr>
            <w:r w:rsidRPr="001753C6">
              <w:rPr>
                <w:sz w:val="22"/>
                <w:szCs w:val="22"/>
              </w:rPr>
              <w:t>Областной бюджет</w:t>
            </w:r>
          </w:p>
        </w:tc>
        <w:tc>
          <w:tcPr>
            <w:tcW w:w="1847" w:type="dxa"/>
          </w:tcPr>
          <w:p w:rsidR="001753C6" w:rsidRPr="001753C6" w:rsidRDefault="001753C6" w:rsidP="00750AC7">
            <w:pPr>
              <w:spacing w:line="276" w:lineRule="auto"/>
              <w:jc w:val="center"/>
            </w:pPr>
            <w:r w:rsidRPr="001753C6">
              <w:rPr>
                <w:sz w:val="22"/>
                <w:szCs w:val="22"/>
              </w:rPr>
              <w:t>132,2</w:t>
            </w:r>
          </w:p>
        </w:tc>
        <w:tc>
          <w:tcPr>
            <w:tcW w:w="2446" w:type="dxa"/>
            <w:gridSpan w:val="2"/>
          </w:tcPr>
          <w:p w:rsidR="001753C6" w:rsidRPr="001753C6" w:rsidRDefault="001753C6" w:rsidP="00750AC7">
            <w:r w:rsidRPr="001753C6">
              <w:rPr>
                <w:sz w:val="22"/>
                <w:szCs w:val="22"/>
              </w:rPr>
              <w:t xml:space="preserve">0 </w:t>
            </w:r>
          </w:p>
        </w:tc>
        <w:tc>
          <w:tcPr>
            <w:tcW w:w="2232" w:type="dxa"/>
          </w:tcPr>
          <w:p w:rsidR="001753C6" w:rsidRPr="001753C6" w:rsidRDefault="001753C6" w:rsidP="00750AC7">
            <w:r w:rsidRPr="001753C6">
              <w:rPr>
                <w:sz w:val="22"/>
                <w:szCs w:val="22"/>
              </w:rPr>
              <w:t xml:space="preserve">0 </w:t>
            </w:r>
          </w:p>
        </w:tc>
        <w:tc>
          <w:tcPr>
            <w:tcW w:w="1797" w:type="dxa"/>
          </w:tcPr>
          <w:p w:rsidR="001753C6" w:rsidRPr="001753C6" w:rsidRDefault="001753C6" w:rsidP="00750AC7">
            <w:r w:rsidRPr="001753C6">
              <w:rPr>
                <w:sz w:val="22"/>
                <w:szCs w:val="22"/>
              </w:rPr>
              <w:t xml:space="preserve">0 </w:t>
            </w:r>
          </w:p>
        </w:tc>
      </w:tr>
      <w:tr w:rsidR="001753C6" w:rsidRPr="001753C6" w:rsidTr="00750AC7">
        <w:trPr>
          <w:trHeight w:val="540"/>
        </w:trPr>
        <w:tc>
          <w:tcPr>
            <w:tcW w:w="492" w:type="dxa"/>
            <w:vMerge/>
          </w:tcPr>
          <w:p w:rsidR="001753C6" w:rsidRPr="001753C6" w:rsidRDefault="001753C6" w:rsidP="00750AC7">
            <w:pPr>
              <w:spacing w:line="276" w:lineRule="auto"/>
              <w:jc w:val="center"/>
            </w:pPr>
          </w:p>
        </w:tc>
        <w:tc>
          <w:tcPr>
            <w:tcW w:w="2165" w:type="dxa"/>
            <w:vMerge/>
          </w:tcPr>
          <w:p w:rsidR="001753C6" w:rsidRPr="001753C6" w:rsidRDefault="001753C6" w:rsidP="00750AC7">
            <w:pPr>
              <w:spacing w:line="276" w:lineRule="auto"/>
              <w:jc w:val="center"/>
            </w:pPr>
          </w:p>
        </w:tc>
        <w:tc>
          <w:tcPr>
            <w:tcW w:w="1416" w:type="dxa"/>
            <w:vMerge/>
          </w:tcPr>
          <w:p w:rsidR="001753C6" w:rsidRPr="001753C6" w:rsidRDefault="001753C6" w:rsidP="00750AC7">
            <w:pPr>
              <w:spacing w:line="276" w:lineRule="auto"/>
              <w:jc w:val="center"/>
            </w:pPr>
          </w:p>
        </w:tc>
        <w:tc>
          <w:tcPr>
            <w:tcW w:w="791" w:type="dxa"/>
            <w:vMerge/>
          </w:tcPr>
          <w:p w:rsidR="001753C6" w:rsidRPr="001753C6" w:rsidRDefault="001753C6" w:rsidP="00750AC7">
            <w:pPr>
              <w:spacing w:line="276" w:lineRule="auto"/>
              <w:jc w:val="center"/>
            </w:pPr>
          </w:p>
        </w:tc>
        <w:tc>
          <w:tcPr>
            <w:tcW w:w="910" w:type="dxa"/>
            <w:vMerge/>
          </w:tcPr>
          <w:p w:rsidR="001753C6" w:rsidRPr="001753C6" w:rsidRDefault="001753C6" w:rsidP="00750AC7">
            <w:pPr>
              <w:spacing w:line="276" w:lineRule="auto"/>
              <w:jc w:val="center"/>
            </w:pPr>
          </w:p>
        </w:tc>
        <w:tc>
          <w:tcPr>
            <w:tcW w:w="1701" w:type="dxa"/>
          </w:tcPr>
          <w:p w:rsidR="001753C6" w:rsidRPr="001753C6" w:rsidRDefault="001753C6" w:rsidP="00750AC7">
            <w:pPr>
              <w:spacing w:line="276" w:lineRule="auto"/>
              <w:jc w:val="center"/>
            </w:pPr>
            <w:r w:rsidRPr="001753C6">
              <w:rPr>
                <w:sz w:val="22"/>
                <w:szCs w:val="22"/>
              </w:rPr>
              <w:t>Бюджет Залучского с/п</w:t>
            </w:r>
          </w:p>
        </w:tc>
        <w:tc>
          <w:tcPr>
            <w:tcW w:w="1847" w:type="dxa"/>
          </w:tcPr>
          <w:p w:rsidR="001753C6" w:rsidRPr="001753C6" w:rsidRDefault="001753C6" w:rsidP="00750AC7">
            <w:pPr>
              <w:spacing w:line="276" w:lineRule="auto"/>
              <w:jc w:val="center"/>
            </w:pPr>
            <w:r w:rsidRPr="001753C6">
              <w:rPr>
                <w:sz w:val="22"/>
                <w:szCs w:val="22"/>
              </w:rPr>
              <w:t>7,3</w:t>
            </w:r>
          </w:p>
        </w:tc>
        <w:tc>
          <w:tcPr>
            <w:tcW w:w="2446" w:type="dxa"/>
            <w:gridSpan w:val="2"/>
          </w:tcPr>
          <w:p w:rsidR="001753C6" w:rsidRPr="001753C6" w:rsidRDefault="001753C6" w:rsidP="00750AC7">
            <w:r w:rsidRPr="001753C6">
              <w:rPr>
                <w:sz w:val="22"/>
                <w:szCs w:val="22"/>
              </w:rPr>
              <w:t xml:space="preserve">0 </w:t>
            </w:r>
          </w:p>
        </w:tc>
        <w:tc>
          <w:tcPr>
            <w:tcW w:w="2232" w:type="dxa"/>
          </w:tcPr>
          <w:p w:rsidR="001753C6" w:rsidRPr="001753C6" w:rsidRDefault="001753C6" w:rsidP="00750AC7">
            <w:r w:rsidRPr="001753C6">
              <w:rPr>
                <w:sz w:val="22"/>
                <w:szCs w:val="22"/>
              </w:rPr>
              <w:t xml:space="preserve">0 </w:t>
            </w:r>
          </w:p>
        </w:tc>
        <w:tc>
          <w:tcPr>
            <w:tcW w:w="1797" w:type="dxa"/>
          </w:tcPr>
          <w:p w:rsidR="001753C6" w:rsidRPr="001753C6" w:rsidRDefault="001753C6" w:rsidP="00750AC7">
            <w:r w:rsidRPr="001753C6">
              <w:rPr>
                <w:sz w:val="22"/>
                <w:szCs w:val="22"/>
              </w:rPr>
              <w:t xml:space="preserve">0 </w:t>
            </w:r>
          </w:p>
        </w:tc>
      </w:tr>
      <w:tr w:rsidR="001753C6" w:rsidRPr="001753C6" w:rsidTr="00750AC7">
        <w:trPr>
          <w:trHeight w:val="570"/>
        </w:trPr>
        <w:tc>
          <w:tcPr>
            <w:tcW w:w="492" w:type="dxa"/>
            <w:vMerge w:val="restart"/>
          </w:tcPr>
          <w:p w:rsidR="001753C6" w:rsidRPr="001753C6" w:rsidRDefault="001753C6" w:rsidP="00750AC7">
            <w:pPr>
              <w:spacing w:line="276" w:lineRule="auto"/>
              <w:jc w:val="center"/>
            </w:pPr>
            <w:r w:rsidRPr="001753C6">
              <w:rPr>
                <w:sz w:val="22"/>
                <w:szCs w:val="22"/>
              </w:rPr>
              <w:t>1.4</w:t>
            </w:r>
          </w:p>
        </w:tc>
        <w:tc>
          <w:tcPr>
            <w:tcW w:w="2165" w:type="dxa"/>
            <w:vMerge w:val="restart"/>
          </w:tcPr>
          <w:p w:rsidR="001753C6" w:rsidRPr="001753C6" w:rsidRDefault="001753C6" w:rsidP="00750AC7">
            <w:pPr>
              <w:spacing w:line="276" w:lineRule="auto"/>
              <w:jc w:val="center"/>
            </w:pPr>
            <w:r w:rsidRPr="001753C6">
              <w:rPr>
                <w:sz w:val="22"/>
                <w:szCs w:val="22"/>
              </w:rPr>
              <w:t>Ремонт участка  автомобильной дороги       с.Залучье</w:t>
            </w:r>
          </w:p>
          <w:p w:rsidR="001753C6" w:rsidRPr="001753C6" w:rsidRDefault="001753C6" w:rsidP="00750AC7">
            <w:pPr>
              <w:spacing w:line="276" w:lineRule="auto"/>
              <w:jc w:val="center"/>
            </w:pPr>
            <w:r w:rsidRPr="001753C6">
              <w:rPr>
                <w:sz w:val="22"/>
                <w:szCs w:val="22"/>
              </w:rPr>
              <w:t>пер. Аптекарский</w:t>
            </w:r>
          </w:p>
        </w:tc>
        <w:tc>
          <w:tcPr>
            <w:tcW w:w="1416" w:type="dxa"/>
            <w:vMerge w:val="restart"/>
          </w:tcPr>
          <w:p w:rsidR="001753C6" w:rsidRPr="001753C6" w:rsidRDefault="001753C6" w:rsidP="00750AC7">
            <w:r w:rsidRPr="001753C6">
              <w:rPr>
                <w:sz w:val="22"/>
                <w:szCs w:val="22"/>
              </w:rPr>
              <w:t>Администрация Залучского сельского поселения</w:t>
            </w:r>
          </w:p>
        </w:tc>
        <w:tc>
          <w:tcPr>
            <w:tcW w:w="791" w:type="dxa"/>
            <w:vMerge w:val="restart"/>
          </w:tcPr>
          <w:p w:rsidR="001753C6" w:rsidRPr="001753C6" w:rsidRDefault="001753C6" w:rsidP="00750AC7">
            <w:pPr>
              <w:spacing w:line="276" w:lineRule="auto"/>
              <w:jc w:val="center"/>
            </w:pPr>
            <w:r w:rsidRPr="001753C6">
              <w:rPr>
                <w:sz w:val="22"/>
                <w:szCs w:val="22"/>
              </w:rPr>
              <w:t>0,139</w:t>
            </w:r>
          </w:p>
        </w:tc>
        <w:tc>
          <w:tcPr>
            <w:tcW w:w="910" w:type="dxa"/>
            <w:vMerge w:val="restart"/>
          </w:tcPr>
          <w:p w:rsidR="001753C6" w:rsidRPr="001753C6" w:rsidRDefault="001753C6" w:rsidP="00750AC7">
            <w:r w:rsidRPr="001753C6">
              <w:rPr>
                <w:sz w:val="22"/>
                <w:szCs w:val="22"/>
              </w:rPr>
              <w:t>1.1</w:t>
            </w:r>
          </w:p>
        </w:tc>
        <w:tc>
          <w:tcPr>
            <w:tcW w:w="1701" w:type="dxa"/>
          </w:tcPr>
          <w:p w:rsidR="001753C6" w:rsidRPr="001753C6" w:rsidRDefault="001753C6" w:rsidP="00750AC7">
            <w:pPr>
              <w:spacing w:line="276" w:lineRule="auto"/>
              <w:jc w:val="center"/>
            </w:pPr>
            <w:r w:rsidRPr="001753C6">
              <w:rPr>
                <w:sz w:val="22"/>
                <w:szCs w:val="22"/>
              </w:rPr>
              <w:t>Областной бюджет</w:t>
            </w:r>
          </w:p>
        </w:tc>
        <w:tc>
          <w:tcPr>
            <w:tcW w:w="1847" w:type="dxa"/>
          </w:tcPr>
          <w:p w:rsidR="001753C6" w:rsidRPr="001753C6" w:rsidRDefault="001753C6" w:rsidP="00750AC7">
            <w:pPr>
              <w:spacing w:line="276" w:lineRule="auto"/>
              <w:jc w:val="center"/>
            </w:pPr>
            <w:r w:rsidRPr="001753C6">
              <w:rPr>
                <w:sz w:val="22"/>
                <w:szCs w:val="22"/>
              </w:rPr>
              <w:t>182,0</w:t>
            </w:r>
          </w:p>
        </w:tc>
        <w:tc>
          <w:tcPr>
            <w:tcW w:w="2446" w:type="dxa"/>
            <w:gridSpan w:val="2"/>
          </w:tcPr>
          <w:p w:rsidR="001753C6" w:rsidRPr="001753C6" w:rsidRDefault="001753C6" w:rsidP="00750AC7">
            <w:r w:rsidRPr="001753C6">
              <w:rPr>
                <w:sz w:val="22"/>
                <w:szCs w:val="22"/>
              </w:rPr>
              <w:t xml:space="preserve">0 </w:t>
            </w:r>
          </w:p>
        </w:tc>
        <w:tc>
          <w:tcPr>
            <w:tcW w:w="2232" w:type="dxa"/>
          </w:tcPr>
          <w:p w:rsidR="001753C6" w:rsidRPr="001753C6" w:rsidRDefault="001753C6" w:rsidP="00750AC7">
            <w:r w:rsidRPr="001753C6">
              <w:rPr>
                <w:sz w:val="22"/>
                <w:szCs w:val="22"/>
              </w:rPr>
              <w:t xml:space="preserve">0 </w:t>
            </w:r>
          </w:p>
        </w:tc>
        <w:tc>
          <w:tcPr>
            <w:tcW w:w="1797" w:type="dxa"/>
          </w:tcPr>
          <w:p w:rsidR="001753C6" w:rsidRPr="001753C6" w:rsidRDefault="001753C6" w:rsidP="00750AC7">
            <w:r w:rsidRPr="001753C6">
              <w:rPr>
                <w:sz w:val="22"/>
                <w:szCs w:val="22"/>
              </w:rPr>
              <w:t xml:space="preserve">0 </w:t>
            </w:r>
          </w:p>
        </w:tc>
      </w:tr>
      <w:tr w:rsidR="001753C6" w:rsidRPr="001753C6" w:rsidTr="00750AC7">
        <w:trPr>
          <w:trHeight w:val="473"/>
        </w:trPr>
        <w:tc>
          <w:tcPr>
            <w:tcW w:w="492" w:type="dxa"/>
            <w:vMerge/>
          </w:tcPr>
          <w:p w:rsidR="001753C6" w:rsidRPr="001753C6" w:rsidRDefault="001753C6" w:rsidP="00750AC7">
            <w:pPr>
              <w:spacing w:line="276" w:lineRule="auto"/>
              <w:jc w:val="center"/>
            </w:pPr>
          </w:p>
        </w:tc>
        <w:tc>
          <w:tcPr>
            <w:tcW w:w="2165" w:type="dxa"/>
            <w:vMerge/>
          </w:tcPr>
          <w:p w:rsidR="001753C6" w:rsidRPr="001753C6" w:rsidRDefault="001753C6" w:rsidP="00750AC7">
            <w:pPr>
              <w:spacing w:line="276" w:lineRule="auto"/>
              <w:jc w:val="center"/>
            </w:pPr>
          </w:p>
        </w:tc>
        <w:tc>
          <w:tcPr>
            <w:tcW w:w="1416" w:type="dxa"/>
            <w:vMerge/>
          </w:tcPr>
          <w:p w:rsidR="001753C6" w:rsidRPr="001753C6" w:rsidRDefault="001753C6" w:rsidP="00750AC7">
            <w:pPr>
              <w:spacing w:line="276" w:lineRule="auto"/>
              <w:jc w:val="center"/>
            </w:pPr>
          </w:p>
        </w:tc>
        <w:tc>
          <w:tcPr>
            <w:tcW w:w="791" w:type="dxa"/>
            <w:vMerge/>
          </w:tcPr>
          <w:p w:rsidR="001753C6" w:rsidRPr="001753C6" w:rsidRDefault="001753C6" w:rsidP="00750AC7">
            <w:pPr>
              <w:spacing w:line="276" w:lineRule="auto"/>
              <w:jc w:val="center"/>
            </w:pPr>
          </w:p>
        </w:tc>
        <w:tc>
          <w:tcPr>
            <w:tcW w:w="910" w:type="dxa"/>
            <w:vMerge/>
          </w:tcPr>
          <w:p w:rsidR="001753C6" w:rsidRPr="001753C6" w:rsidRDefault="001753C6" w:rsidP="00750AC7">
            <w:pPr>
              <w:spacing w:line="276" w:lineRule="auto"/>
              <w:jc w:val="center"/>
            </w:pPr>
          </w:p>
        </w:tc>
        <w:tc>
          <w:tcPr>
            <w:tcW w:w="1701" w:type="dxa"/>
          </w:tcPr>
          <w:p w:rsidR="001753C6" w:rsidRPr="001753C6" w:rsidRDefault="001753C6" w:rsidP="00750AC7">
            <w:pPr>
              <w:spacing w:line="276" w:lineRule="auto"/>
              <w:jc w:val="center"/>
            </w:pPr>
            <w:r w:rsidRPr="001753C6">
              <w:rPr>
                <w:sz w:val="22"/>
                <w:szCs w:val="22"/>
              </w:rPr>
              <w:t>Бюджет Залучского с/п</w:t>
            </w:r>
          </w:p>
        </w:tc>
        <w:tc>
          <w:tcPr>
            <w:tcW w:w="1847" w:type="dxa"/>
          </w:tcPr>
          <w:p w:rsidR="001753C6" w:rsidRPr="001753C6" w:rsidRDefault="001753C6" w:rsidP="00750AC7">
            <w:pPr>
              <w:spacing w:line="276" w:lineRule="auto"/>
              <w:jc w:val="center"/>
            </w:pPr>
            <w:r w:rsidRPr="001753C6">
              <w:rPr>
                <w:sz w:val="22"/>
                <w:szCs w:val="22"/>
              </w:rPr>
              <w:t>10,2</w:t>
            </w:r>
          </w:p>
        </w:tc>
        <w:tc>
          <w:tcPr>
            <w:tcW w:w="2446" w:type="dxa"/>
            <w:gridSpan w:val="2"/>
          </w:tcPr>
          <w:p w:rsidR="001753C6" w:rsidRPr="001753C6" w:rsidRDefault="001753C6" w:rsidP="00750AC7">
            <w:r w:rsidRPr="001753C6">
              <w:rPr>
                <w:sz w:val="22"/>
                <w:szCs w:val="22"/>
              </w:rPr>
              <w:t xml:space="preserve">0 </w:t>
            </w:r>
          </w:p>
        </w:tc>
        <w:tc>
          <w:tcPr>
            <w:tcW w:w="2232" w:type="dxa"/>
          </w:tcPr>
          <w:p w:rsidR="001753C6" w:rsidRPr="001753C6" w:rsidRDefault="001753C6" w:rsidP="00750AC7">
            <w:r w:rsidRPr="001753C6">
              <w:rPr>
                <w:sz w:val="22"/>
                <w:szCs w:val="22"/>
              </w:rPr>
              <w:t xml:space="preserve">0 </w:t>
            </w:r>
          </w:p>
        </w:tc>
        <w:tc>
          <w:tcPr>
            <w:tcW w:w="1797" w:type="dxa"/>
          </w:tcPr>
          <w:p w:rsidR="001753C6" w:rsidRPr="001753C6" w:rsidRDefault="001753C6" w:rsidP="00750AC7">
            <w:r w:rsidRPr="001753C6">
              <w:rPr>
                <w:sz w:val="22"/>
                <w:szCs w:val="22"/>
              </w:rPr>
              <w:t xml:space="preserve">0 </w:t>
            </w:r>
          </w:p>
        </w:tc>
      </w:tr>
      <w:tr w:rsidR="001753C6" w:rsidRPr="001753C6" w:rsidTr="00750AC7">
        <w:trPr>
          <w:trHeight w:val="518"/>
        </w:trPr>
        <w:tc>
          <w:tcPr>
            <w:tcW w:w="492" w:type="dxa"/>
            <w:vMerge w:val="restart"/>
          </w:tcPr>
          <w:p w:rsidR="001753C6" w:rsidRPr="001753C6" w:rsidRDefault="001753C6" w:rsidP="00750AC7">
            <w:pPr>
              <w:spacing w:line="276" w:lineRule="auto"/>
              <w:jc w:val="center"/>
            </w:pPr>
            <w:r w:rsidRPr="001753C6">
              <w:rPr>
                <w:sz w:val="22"/>
                <w:szCs w:val="22"/>
              </w:rPr>
              <w:t>1.5</w:t>
            </w:r>
          </w:p>
        </w:tc>
        <w:tc>
          <w:tcPr>
            <w:tcW w:w="2165" w:type="dxa"/>
            <w:vMerge w:val="restart"/>
          </w:tcPr>
          <w:p w:rsidR="001753C6" w:rsidRPr="001753C6" w:rsidRDefault="001753C6" w:rsidP="00750AC7">
            <w:pPr>
              <w:spacing w:line="276" w:lineRule="auto"/>
              <w:jc w:val="center"/>
            </w:pPr>
            <w:r w:rsidRPr="001753C6">
              <w:rPr>
                <w:sz w:val="22"/>
                <w:szCs w:val="22"/>
              </w:rPr>
              <w:t xml:space="preserve">Ремонт участка  автомобильной дороги   </w:t>
            </w:r>
          </w:p>
          <w:p w:rsidR="001753C6" w:rsidRPr="001753C6" w:rsidRDefault="001753C6" w:rsidP="00750AC7">
            <w:pPr>
              <w:spacing w:line="276" w:lineRule="auto"/>
              <w:jc w:val="center"/>
            </w:pPr>
            <w:r w:rsidRPr="001753C6">
              <w:rPr>
                <w:sz w:val="22"/>
                <w:szCs w:val="22"/>
              </w:rPr>
              <w:t>Д. Пинаевы Горки ул. Зелёная</w:t>
            </w:r>
          </w:p>
        </w:tc>
        <w:tc>
          <w:tcPr>
            <w:tcW w:w="1416" w:type="dxa"/>
            <w:vMerge w:val="restart"/>
          </w:tcPr>
          <w:p w:rsidR="001753C6" w:rsidRPr="001753C6" w:rsidRDefault="001753C6" w:rsidP="00750AC7">
            <w:r w:rsidRPr="001753C6">
              <w:rPr>
                <w:sz w:val="22"/>
                <w:szCs w:val="22"/>
              </w:rPr>
              <w:t>Администрация Залучского сельского поселения</w:t>
            </w:r>
          </w:p>
        </w:tc>
        <w:tc>
          <w:tcPr>
            <w:tcW w:w="791" w:type="dxa"/>
            <w:vMerge w:val="restart"/>
          </w:tcPr>
          <w:p w:rsidR="001753C6" w:rsidRPr="001753C6" w:rsidRDefault="001753C6" w:rsidP="00750AC7">
            <w:pPr>
              <w:spacing w:line="276" w:lineRule="auto"/>
              <w:jc w:val="center"/>
            </w:pPr>
            <w:r w:rsidRPr="001753C6">
              <w:rPr>
                <w:sz w:val="22"/>
                <w:szCs w:val="22"/>
              </w:rPr>
              <w:t>0,29</w:t>
            </w:r>
          </w:p>
        </w:tc>
        <w:tc>
          <w:tcPr>
            <w:tcW w:w="910" w:type="dxa"/>
            <w:vMerge w:val="restart"/>
          </w:tcPr>
          <w:p w:rsidR="001753C6" w:rsidRPr="001753C6" w:rsidRDefault="001753C6" w:rsidP="00750AC7">
            <w:r w:rsidRPr="001753C6">
              <w:rPr>
                <w:sz w:val="22"/>
                <w:szCs w:val="22"/>
              </w:rPr>
              <w:t>1.1</w:t>
            </w:r>
          </w:p>
        </w:tc>
        <w:tc>
          <w:tcPr>
            <w:tcW w:w="1701" w:type="dxa"/>
          </w:tcPr>
          <w:p w:rsidR="001753C6" w:rsidRPr="001753C6" w:rsidRDefault="001753C6" w:rsidP="00750AC7">
            <w:pPr>
              <w:spacing w:line="276" w:lineRule="auto"/>
              <w:jc w:val="center"/>
            </w:pPr>
            <w:r w:rsidRPr="001753C6">
              <w:rPr>
                <w:sz w:val="22"/>
                <w:szCs w:val="22"/>
              </w:rPr>
              <w:t>Областной бюджет</w:t>
            </w:r>
          </w:p>
        </w:tc>
        <w:tc>
          <w:tcPr>
            <w:tcW w:w="1847" w:type="dxa"/>
          </w:tcPr>
          <w:p w:rsidR="001753C6" w:rsidRPr="001753C6" w:rsidRDefault="001753C6" w:rsidP="00750AC7">
            <w:pPr>
              <w:spacing w:line="276" w:lineRule="auto"/>
              <w:jc w:val="center"/>
            </w:pPr>
            <w:r w:rsidRPr="001753C6">
              <w:rPr>
                <w:sz w:val="22"/>
                <w:szCs w:val="22"/>
              </w:rPr>
              <w:t>342,0</w:t>
            </w:r>
          </w:p>
        </w:tc>
        <w:tc>
          <w:tcPr>
            <w:tcW w:w="2446" w:type="dxa"/>
            <w:gridSpan w:val="2"/>
          </w:tcPr>
          <w:p w:rsidR="001753C6" w:rsidRPr="001753C6" w:rsidRDefault="001753C6" w:rsidP="00750AC7">
            <w:r w:rsidRPr="001753C6">
              <w:rPr>
                <w:sz w:val="22"/>
                <w:szCs w:val="22"/>
              </w:rPr>
              <w:t xml:space="preserve">0 </w:t>
            </w:r>
          </w:p>
        </w:tc>
        <w:tc>
          <w:tcPr>
            <w:tcW w:w="2232" w:type="dxa"/>
          </w:tcPr>
          <w:p w:rsidR="001753C6" w:rsidRPr="001753C6" w:rsidRDefault="001753C6" w:rsidP="00750AC7">
            <w:r w:rsidRPr="001753C6">
              <w:rPr>
                <w:sz w:val="22"/>
                <w:szCs w:val="22"/>
              </w:rPr>
              <w:t xml:space="preserve">0 </w:t>
            </w:r>
          </w:p>
        </w:tc>
        <w:tc>
          <w:tcPr>
            <w:tcW w:w="1797" w:type="dxa"/>
          </w:tcPr>
          <w:p w:rsidR="001753C6" w:rsidRPr="001753C6" w:rsidRDefault="001753C6" w:rsidP="00750AC7">
            <w:r w:rsidRPr="001753C6">
              <w:rPr>
                <w:sz w:val="22"/>
                <w:szCs w:val="22"/>
              </w:rPr>
              <w:t xml:space="preserve">0 </w:t>
            </w:r>
          </w:p>
        </w:tc>
      </w:tr>
      <w:tr w:rsidR="001753C6" w:rsidRPr="001753C6" w:rsidTr="00750AC7">
        <w:trPr>
          <w:trHeight w:val="525"/>
        </w:trPr>
        <w:tc>
          <w:tcPr>
            <w:tcW w:w="492" w:type="dxa"/>
            <w:vMerge/>
          </w:tcPr>
          <w:p w:rsidR="001753C6" w:rsidRPr="001753C6" w:rsidRDefault="001753C6" w:rsidP="00750AC7">
            <w:pPr>
              <w:spacing w:line="276" w:lineRule="auto"/>
              <w:jc w:val="center"/>
            </w:pPr>
          </w:p>
        </w:tc>
        <w:tc>
          <w:tcPr>
            <w:tcW w:w="2165" w:type="dxa"/>
            <w:vMerge/>
          </w:tcPr>
          <w:p w:rsidR="001753C6" w:rsidRPr="001753C6" w:rsidRDefault="001753C6" w:rsidP="00750AC7">
            <w:pPr>
              <w:spacing w:line="276" w:lineRule="auto"/>
              <w:jc w:val="center"/>
            </w:pPr>
          </w:p>
        </w:tc>
        <w:tc>
          <w:tcPr>
            <w:tcW w:w="1416" w:type="dxa"/>
            <w:vMerge/>
          </w:tcPr>
          <w:p w:rsidR="001753C6" w:rsidRPr="001753C6" w:rsidRDefault="001753C6" w:rsidP="00750AC7">
            <w:pPr>
              <w:spacing w:line="276" w:lineRule="auto"/>
              <w:jc w:val="center"/>
            </w:pPr>
          </w:p>
        </w:tc>
        <w:tc>
          <w:tcPr>
            <w:tcW w:w="791" w:type="dxa"/>
            <w:vMerge/>
          </w:tcPr>
          <w:p w:rsidR="001753C6" w:rsidRPr="001753C6" w:rsidRDefault="001753C6" w:rsidP="00750AC7">
            <w:pPr>
              <w:spacing w:line="276" w:lineRule="auto"/>
              <w:jc w:val="center"/>
            </w:pPr>
          </w:p>
        </w:tc>
        <w:tc>
          <w:tcPr>
            <w:tcW w:w="910" w:type="dxa"/>
            <w:vMerge/>
          </w:tcPr>
          <w:p w:rsidR="001753C6" w:rsidRPr="001753C6" w:rsidRDefault="001753C6" w:rsidP="00750AC7">
            <w:pPr>
              <w:spacing w:line="276" w:lineRule="auto"/>
              <w:jc w:val="center"/>
            </w:pPr>
          </w:p>
        </w:tc>
        <w:tc>
          <w:tcPr>
            <w:tcW w:w="1701" w:type="dxa"/>
          </w:tcPr>
          <w:p w:rsidR="001753C6" w:rsidRPr="001753C6" w:rsidRDefault="001753C6" w:rsidP="00750AC7">
            <w:pPr>
              <w:spacing w:line="276" w:lineRule="auto"/>
              <w:jc w:val="center"/>
            </w:pPr>
            <w:r w:rsidRPr="001753C6">
              <w:rPr>
                <w:sz w:val="22"/>
                <w:szCs w:val="22"/>
              </w:rPr>
              <w:t>Бюджет Залучского с/п</w:t>
            </w:r>
          </w:p>
        </w:tc>
        <w:tc>
          <w:tcPr>
            <w:tcW w:w="1847" w:type="dxa"/>
          </w:tcPr>
          <w:p w:rsidR="001753C6" w:rsidRPr="001753C6" w:rsidRDefault="001753C6" w:rsidP="00750AC7">
            <w:pPr>
              <w:spacing w:line="276" w:lineRule="auto"/>
              <w:jc w:val="center"/>
            </w:pPr>
            <w:r w:rsidRPr="001753C6">
              <w:rPr>
                <w:sz w:val="22"/>
                <w:szCs w:val="22"/>
              </w:rPr>
              <w:t>18,8</w:t>
            </w:r>
          </w:p>
        </w:tc>
        <w:tc>
          <w:tcPr>
            <w:tcW w:w="2446" w:type="dxa"/>
            <w:gridSpan w:val="2"/>
          </w:tcPr>
          <w:p w:rsidR="001753C6" w:rsidRPr="001753C6" w:rsidRDefault="001753C6" w:rsidP="00750AC7">
            <w:r w:rsidRPr="001753C6">
              <w:rPr>
                <w:sz w:val="22"/>
                <w:szCs w:val="22"/>
              </w:rPr>
              <w:t xml:space="preserve">0 </w:t>
            </w:r>
          </w:p>
        </w:tc>
        <w:tc>
          <w:tcPr>
            <w:tcW w:w="2232" w:type="dxa"/>
          </w:tcPr>
          <w:p w:rsidR="001753C6" w:rsidRPr="001753C6" w:rsidRDefault="001753C6" w:rsidP="00750AC7">
            <w:r w:rsidRPr="001753C6">
              <w:rPr>
                <w:sz w:val="22"/>
                <w:szCs w:val="22"/>
              </w:rPr>
              <w:t xml:space="preserve">0 </w:t>
            </w:r>
          </w:p>
        </w:tc>
        <w:tc>
          <w:tcPr>
            <w:tcW w:w="1797" w:type="dxa"/>
          </w:tcPr>
          <w:p w:rsidR="001753C6" w:rsidRPr="001753C6" w:rsidRDefault="001753C6" w:rsidP="00750AC7">
            <w:r w:rsidRPr="001753C6">
              <w:rPr>
                <w:sz w:val="22"/>
                <w:szCs w:val="22"/>
              </w:rPr>
              <w:t xml:space="preserve">0 </w:t>
            </w:r>
          </w:p>
        </w:tc>
      </w:tr>
      <w:tr w:rsidR="001753C6" w:rsidRPr="001753C6" w:rsidTr="00750AC7">
        <w:trPr>
          <w:trHeight w:val="525"/>
        </w:trPr>
        <w:tc>
          <w:tcPr>
            <w:tcW w:w="492" w:type="dxa"/>
            <w:vMerge w:val="restart"/>
          </w:tcPr>
          <w:p w:rsidR="001753C6" w:rsidRPr="001753C6" w:rsidRDefault="001753C6" w:rsidP="00750AC7">
            <w:pPr>
              <w:spacing w:line="276" w:lineRule="auto"/>
              <w:jc w:val="center"/>
            </w:pPr>
            <w:r w:rsidRPr="001753C6">
              <w:rPr>
                <w:sz w:val="22"/>
                <w:szCs w:val="22"/>
              </w:rPr>
              <w:t>1.6</w:t>
            </w:r>
          </w:p>
        </w:tc>
        <w:tc>
          <w:tcPr>
            <w:tcW w:w="2165" w:type="dxa"/>
            <w:vMerge w:val="restart"/>
          </w:tcPr>
          <w:p w:rsidR="001753C6" w:rsidRPr="001753C6" w:rsidRDefault="001753C6" w:rsidP="00750AC7">
            <w:pPr>
              <w:spacing w:line="276" w:lineRule="auto"/>
              <w:jc w:val="center"/>
            </w:pPr>
            <w:r w:rsidRPr="001753C6">
              <w:rPr>
                <w:sz w:val="22"/>
                <w:szCs w:val="22"/>
              </w:rPr>
              <w:t xml:space="preserve">Ремонт участка  автомобильной дороги   </w:t>
            </w:r>
          </w:p>
          <w:p w:rsidR="001753C6" w:rsidRPr="001753C6" w:rsidRDefault="001753C6" w:rsidP="00750AC7">
            <w:pPr>
              <w:spacing w:line="276" w:lineRule="auto"/>
              <w:jc w:val="center"/>
            </w:pPr>
            <w:r w:rsidRPr="001753C6">
              <w:rPr>
                <w:sz w:val="22"/>
                <w:szCs w:val="22"/>
              </w:rPr>
              <w:t>Д. Пинаевы Горки ул</w:t>
            </w:r>
          </w:p>
          <w:p w:rsidR="001753C6" w:rsidRPr="001753C6" w:rsidRDefault="001753C6" w:rsidP="00750AC7">
            <w:pPr>
              <w:spacing w:line="276" w:lineRule="auto"/>
              <w:jc w:val="center"/>
            </w:pPr>
            <w:r w:rsidRPr="001753C6">
              <w:rPr>
                <w:sz w:val="22"/>
                <w:szCs w:val="22"/>
              </w:rPr>
              <w:t>Хуторская</w:t>
            </w:r>
          </w:p>
        </w:tc>
        <w:tc>
          <w:tcPr>
            <w:tcW w:w="1416" w:type="dxa"/>
            <w:vMerge w:val="restart"/>
          </w:tcPr>
          <w:p w:rsidR="001753C6" w:rsidRPr="001753C6" w:rsidRDefault="001753C6" w:rsidP="00750AC7">
            <w:r w:rsidRPr="001753C6">
              <w:rPr>
                <w:sz w:val="22"/>
                <w:szCs w:val="22"/>
              </w:rPr>
              <w:t>Администрация Залучского сельского поселения</w:t>
            </w:r>
          </w:p>
        </w:tc>
        <w:tc>
          <w:tcPr>
            <w:tcW w:w="791" w:type="dxa"/>
            <w:vMerge w:val="restart"/>
          </w:tcPr>
          <w:p w:rsidR="001753C6" w:rsidRPr="001753C6" w:rsidRDefault="001753C6" w:rsidP="00750AC7">
            <w:pPr>
              <w:spacing w:line="276" w:lineRule="auto"/>
              <w:jc w:val="center"/>
            </w:pPr>
            <w:r w:rsidRPr="001753C6">
              <w:rPr>
                <w:sz w:val="22"/>
                <w:szCs w:val="22"/>
              </w:rPr>
              <w:t>0,471</w:t>
            </w:r>
          </w:p>
        </w:tc>
        <w:tc>
          <w:tcPr>
            <w:tcW w:w="910" w:type="dxa"/>
            <w:vMerge w:val="restart"/>
          </w:tcPr>
          <w:p w:rsidR="001753C6" w:rsidRPr="001753C6" w:rsidRDefault="001753C6" w:rsidP="00750AC7">
            <w:r w:rsidRPr="001753C6">
              <w:rPr>
                <w:sz w:val="22"/>
                <w:szCs w:val="22"/>
              </w:rPr>
              <w:t>1.1</w:t>
            </w:r>
          </w:p>
        </w:tc>
        <w:tc>
          <w:tcPr>
            <w:tcW w:w="1701" w:type="dxa"/>
          </w:tcPr>
          <w:p w:rsidR="001753C6" w:rsidRPr="001753C6" w:rsidRDefault="001753C6" w:rsidP="00750AC7">
            <w:pPr>
              <w:spacing w:line="276" w:lineRule="auto"/>
              <w:jc w:val="center"/>
            </w:pPr>
            <w:r w:rsidRPr="001753C6">
              <w:rPr>
                <w:sz w:val="22"/>
                <w:szCs w:val="22"/>
              </w:rPr>
              <w:t>Областной бюджет</w:t>
            </w:r>
          </w:p>
        </w:tc>
        <w:tc>
          <w:tcPr>
            <w:tcW w:w="1847" w:type="dxa"/>
          </w:tcPr>
          <w:p w:rsidR="001753C6" w:rsidRPr="001753C6" w:rsidRDefault="001753C6" w:rsidP="00750AC7">
            <w:pPr>
              <w:spacing w:line="276" w:lineRule="auto"/>
              <w:jc w:val="center"/>
            </w:pPr>
            <w:r w:rsidRPr="001753C6">
              <w:rPr>
                <w:sz w:val="22"/>
                <w:szCs w:val="22"/>
              </w:rPr>
              <w:t>740,5</w:t>
            </w:r>
          </w:p>
        </w:tc>
        <w:tc>
          <w:tcPr>
            <w:tcW w:w="2446" w:type="dxa"/>
            <w:gridSpan w:val="2"/>
          </w:tcPr>
          <w:p w:rsidR="001753C6" w:rsidRPr="001753C6" w:rsidRDefault="001753C6" w:rsidP="00750AC7">
            <w:r w:rsidRPr="001753C6">
              <w:rPr>
                <w:sz w:val="22"/>
                <w:szCs w:val="22"/>
              </w:rPr>
              <w:t xml:space="preserve">0 </w:t>
            </w:r>
          </w:p>
        </w:tc>
        <w:tc>
          <w:tcPr>
            <w:tcW w:w="2232" w:type="dxa"/>
          </w:tcPr>
          <w:p w:rsidR="001753C6" w:rsidRPr="001753C6" w:rsidRDefault="001753C6" w:rsidP="00750AC7">
            <w:r w:rsidRPr="001753C6">
              <w:rPr>
                <w:sz w:val="22"/>
                <w:szCs w:val="22"/>
              </w:rPr>
              <w:t xml:space="preserve">0 </w:t>
            </w:r>
          </w:p>
        </w:tc>
        <w:tc>
          <w:tcPr>
            <w:tcW w:w="1797" w:type="dxa"/>
          </w:tcPr>
          <w:p w:rsidR="001753C6" w:rsidRPr="001753C6" w:rsidRDefault="001753C6" w:rsidP="00750AC7">
            <w:r w:rsidRPr="001753C6">
              <w:rPr>
                <w:sz w:val="22"/>
                <w:szCs w:val="22"/>
              </w:rPr>
              <w:t xml:space="preserve">0 </w:t>
            </w:r>
          </w:p>
        </w:tc>
      </w:tr>
      <w:tr w:rsidR="001753C6" w:rsidRPr="001753C6" w:rsidTr="00750AC7">
        <w:trPr>
          <w:trHeight w:val="518"/>
        </w:trPr>
        <w:tc>
          <w:tcPr>
            <w:tcW w:w="492" w:type="dxa"/>
            <w:vMerge/>
          </w:tcPr>
          <w:p w:rsidR="001753C6" w:rsidRPr="001753C6" w:rsidRDefault="001753C6" w:rsidP="00750AC7">
            <w:pPr>
              <w:spacing w:line="276" w:lineRule="auto"/>
              <w:jc w:val="center"/>
            </w:pPr>
          </w:p>
        </w:tc>
        <w:tc>
          <w:tcPr>
            <w:tcW w:w="2165" w:type="dxa"/>
            <w:vMerge/>
          </w:tcPr>
          <w:p w:rsidR="001753C6" w:rsidRPr="001753C6" w:rsidRDefault="001753C6" w:rsidP="00750AC7">
            <w:pPr>
              <w:spacing w:line="276" w:lineRule="auto"/>
              <w:jc w:val="center"/>
            </w:pPr>
          </w:p>
        </w:tc>
        <w:tc>
          <w:tcPr>
            <w:tcW w:w="1416" w:type="dxa"/>
            <w:vMerge/>
          </w:tcPr>
          <w:p w:rsidR="001753C6" w:rsidRPr="001753C6" w:rsidRDefault="001753C6" w:rsidP="00750AC7">
            <w:pPr>
              <w:spacing w:line="276" w:lineRule="auto"/>
              <w:jc w:val="center"/>
            </w:pPr>
          </w:p>
        </w:tc>
        <w:tc>
          <w:tcPr>
            <w:tcW w:w="791" w:type="dxa"/>
            <w:vMerge/>
          </w:tcPr>
          <w:p w:rsidR="001753C6" w:rsidRPr="001753C6" w:rsidRDefault="001753C6" w:rsidP="00750AC7">
            <w:pPr>
              <w:spacing w:line="276" w:lineRule="auto"/>
              <w:jc w:val="center"/>
            </w:pPr>
          </w:p>
        </w:tc>
        <w:tc>
          <w:tcPr>
            <w:tcW w:w="910" w:type="dxa"/>
            <w:vMerge/>
          </w:tcPr>
          <w:p w:rsidR="001753C6" w:rsidRPr="001753C6" w:rsidRDefault="001753C6" w:rsidP="00750AC7">
            <w:pPr>
              <w:spacing w:line="276" w:lineRule="auto"/>
              <w:jc w:val="center"/>
            </w:pPr>
          </w:p>
        </w:tc>
        <w:tc>
          <w:tcPr>
            <w:tcW w:w="1701" w:type="dxa"/>
          </w:tcPr>
          <w:p w:rsidR="001753C6" w:rsidRPr="001753C6" w:rsidRDefault="001753C6" w:rsidP="00750AC7">
            <w:pPr>
              <w:spacing w:line="276" w:lineRule="auto"/>
              <w:jc w:val="center"/>
            </w:pPr>
            <w:r w:rsidRPr="001753C6">
              <w:rPr>
                <w:sz w:val="22"/>
                <w:szCs w:val="22"/>
              </w:rPr>
              <w:t>Бюджет Залучского с/п</w:t>
            </w:r>
          </w:p>
        </w:tc>
        <w:tc>
          <w:tcPr>
            <w:tcW w:w="1847" w:type="dxa"/>
          </w:tcPr>
          <w:p w:rsidR="001753C6" w:rsidRPr="001753C6" w:rsidRDefault="001753C6" w:rsidP="00750AC7">
            <w:pPr>
              <w:spacing w:line="276" w:lineRule="auto"/>
              <w:jc w:val="center"/>
            </w:pPr>
            <w:r w:rsidRPr="001753C6">
              <w:rPr>
                <w:sz w:val="22"/>
                <w:szCs w:val="22"/>
              </w:rPr>
              <w:t>40,8</w:t>
            </w:r>
          </w:p>
        </w:tc>
        <w:tc>
          <w:tcPr>
            <w:tcW w:w="2446" w:type="dxa"/>
            <w:gridSpan w:val="2"/>
          </w:tcPr>
          <w:p w:rsidR="001753C6" w:rsidRPr="001753C6" w:rsidRDefault="001753C6" w:rsidP="00750AC7">
            <w:r w:rsidRPr="001753C6">
              <w:rPr>
                <w:sz w:val="22"/>
                <w:szCs w:val="22"/>
              </w:rPr>
              <w:t xml:space="preserve">0 </w:t>
            </w:r>
          </w:p>
        </w:tc>
        <w:tc>
          <w:tcPr>
            <w:tcW w:w="2232" w:type="dxa"/>
          </w:tcPr>
          <w:p w:rsidR="001753C6" w:rsidRPr="001753C6" w:rsidRDefault="001753C6" w:rsidP="00750AC7">
            <w:r w:rsidRPr="001753C6">
              <w:rPr>
                <w:sz w:val="22"/>
                <w:szCs w:val="22"/>
              </w:rPr>
              <w:t xml:space="preserve">0 </w:t>
            </w:r>
          </w:p>
        </w:tc>
        <w:tc>
          <w:tcPr>
            <w:tcW w:w="1797" w:type="dxa"/>
          </w:tcPr>
          <w:p w:rsidR="001753C6" w:rsidRPr="001753C6" w:rsidRDefault="001753C6" w:rsidP="00750AC7">
            <w:r w:rsidRPr="001753C6">
              <w:rPr>
                <w:sz w:val="22"/>
                <w:szCs w:val="22"/>
              </w:rPr>
              <w:t xml:space="preserve">0 </w:t>
            </w:r>
          </w:p>
        </w:tc>
      </w:tr>
      <w:tr w:rsidR="001753C6" w:rsidRPr="001753C6" w:rsidTr="00750AC7">
        <w:trPr>
          <w:trHeight w:val="617"/>
        </w:trPr>
        <w:tc>
          <w:tcPr>
            <w:tcW w:w="492" w:type="dxa"/>
            <w:vMerge w:val="restart"/>
          </w:tcPr>
          <w:p w:rsidR="001753C6" w:rsidRPr="001753C6" w:rsidRDefault="001753C6" w:rsidP="00750AC7">
            <w:pPr>
              <w:spacing w:line="276" w:lineRule="auto"/>
              <w:jc w:val="center"/>
            </w:pPr>
            <w:r w:rsidRPr="001753C6">
              <w:rPr>
                <w:sz w:val="22"/>
                <w:szCs w:val="22"/>
              </w:rPr>
              <w:t>1.7</w:t>
            </w:r>
          </w:p>
        </w:tc>
        <w:tc>
          <w:tcPr>
            <w:tcW w:w="2165" w:type="dxa"/>
            <w:vMerge w:val="restart"/>
          </w:tcPr>
          <w:p w:rsidR="001753C6" w:rsidRPr="001753C6" w:rsidRDefault="001753C6" w:rsidP="00750AC7">
            <w:pPr>
              <w:spacing w:line="276" w:lineRule="auto"/>
              <w:jc w:val="center"/>
            </w:pPr>
            <w:r w:rsidRPr="001753C6">
              <w:rPr>
                <w:sz w:val="22"/>
                <w:szCs w:val="22"/>
              </w:rPr>
              <w:t xml:space="preserve">Ремонт участка  автомобильной </w:t>
            </w:r>
            <w:r w:rsidRPr="001753C6">
              <w:rPr>
                <w:sz w:val="22"/>
                <w:szCs w:val="22"/>
              </w:rPr>
              <w:lastRenderedPageBreak/>
              <w:t>дороги  Д. Ляховичи ул. Береговая</w:t>
            </w:r>
          </w:p>
          <w:p w:rsidR="001753C6" w:rsidRPr="001753C6" w:rsidRDefault="001753C6" w:rsidP="00750AC7">
            <w:pPr>
              <w:spacing w:line="276" w:lineRule="auto"/>
              <w:jc w:val="center"/>
            </w:pPr>
          </w:p>
        </w:tc>
        <w:tc>
          <w:tcPr>
            <w:tcW w:w="1416" w:type="dxa"/>
            <w:vMerge w:val="restart"/>
          </w:tcPr>
          <w:p w:rsidR="001753C6" w:rsidRPr="001753C6" w:rsidRDefault="001753C6" w:rsidP="00750AC7">
            <w:r w:rsidRPr="001753C6">
              <w:rPr>
                <w:sz w:val="22"/>
                <w:szCs w:val="22"/>
              </w:rPr>
              <w:lastRenderedPageBreak/>
              <w:t xml:space="preserve">Администрация </w:t>
            </w:r>
            <w:r w:rsidRPr="001753C6">
              <w:rPr>
                <w:sz w:val="22"/>
                <w:szCs w:val="22"/>
              </w:rPr>
              <w:lastRenderedPageBreak/>
              <w:t>Залучского сельского поселения</w:t>
            </w:r>
          </w:p>
        </w:tc>
        <w:tc>
          <w:tcPr>
            <w:tcW w:w="791" w:type="dxa"/>
            <w:vMerge w:val="restart"/>
          </w:tcPr>
          <w:p w:rsidR="001753C6" w:rsidRPr="001753C6" w:rsidRDefault="001753C6" w:rsidP="00750AC7">
            <w:pPr>
              <w:spacing w:line="276" w:lineRule="auto"/>
              <w:jc w:val="center"/>
            </w:pPr>
            <w:r w:rsidRPr="001753C6">
              <w:rPr>
                <w:sz w:val="22"/>
                <w:szCs w:val="22"/>
              </w:rPr>
              <w:lastRenderedPageBreak/>
              <w:t>0,26</w:t>
            </w:r>
          </w:p>
        </w:tc>
        <w:tc>
          <w:tcPr>
            <w:tcW w:w="910" w:type="dxa"/>
            <w:vMerge w:val="restart"/>
          </w:tcPr>
          <w:p w:rsidR="001753C6" w:rsidRPr="001753C6" w:rsidRDefault="001753C6" w:rsidP="00750AC7">
            <w:r w:rsidRPr="001753C6">
              <w:rPr>
                <w:sz w:val="22"/>
                <w:szCs w:val="22"/>
              </w:rPr>
              <w:t>1.1</w:t>
            </w:r>
          </w:p>
        </w:tc>
        <w:tc>
          <w:tcPr>
            <w:tcW w:w="1701" w:type="dxa"/>
          </w:tcPr>
          <w:p w:rsidR="001753C6" w:rsidRPr="001753C6" w:rsidRDefault="001753C6" w:rsidP="00750AC7">
            <w:pPr>
              <w:spacing w:line="276" w:lineRule="auto"/>
              <w:jc w:val="center"/>
            </w:pPr>
            <w:r w:rsidRPr="001753C6">
              <w:rPr>
                <w:sz w:val="22"/>
                <w:szCs w:val="22"/>
              </w:rPr>
              <w:t>Областной бюджет</w:t>
            </w:r>
          </w:p>
        </w:tc>
        <w:tc>
          <w:tcPr>
            <w:tcW w:w="1847" w:type="dxa"/>
          </w:tcPr>
          <w:p w:rsidR="001753C6" w:rsidRPr="001753C6" w:rsidRDefault="001753C6" w:rsidP="00750AC7">
            <w:pPr>
              <w:spacing w:line="276" w:lineRule="auto"/>
              <w:jc w:val="center"/>
            </w:pPr>
            <w:r w:rsidRPr="001753C6">
              <w:rPr>
                <w:sz w:val="22"/>
                <w:szCs w:val="22"/>
              </w:rPr>
              <w:t>309,0</w:t>
            </w:r>
          </w:p>
        </w:tc>
        <w:tc>
          <w:tcPr>
            <w:tcW w:w="2446" w:type="dxa"/>
            <w:gridSpan w:val="2"/>
          </w:tcPr>
          <w:p w:rsidR="001753C6" w:rsidRPr="001753C6" w:rsidRDefault="001753C6" w:rsidP="00750AC7">
            <w:r w:rsidRPr="001753C6">
              <w:rPr>
                <w:sz w:val="22"/>
                <w:szCs w:val="22"/>
              </w:rPr>
              <w:t xml:space="preserve">0 </w:t>
            </w:r>
          </w:p>
        </w:tc>
        <w:tc>
          <w:tcPr>
            <w:tcW w:w="2232" w:type="dxa"/>
          </w:tcPr>
          <w:p w:rsidR="001753C6" w:rsidRPr="001753C6" w:rsidRDefault="001753C6" w:rsidP="00750AC7">
            <w:r w:rsidRPr="001753C6">
              <w:rPr>
                <w:sz w:val="22"/>
                <w:szCs w:val="22"/>
              </w:rPr>
              <w:t xml:space="preserve">0 </w:t>
            </w:r>
          </w:p>
        </w:tc>
        <w:tc>
          <w:tcPr>
            <w:tcW w:w="1797" w:type="dxa"/>
          </w:tcPr>
          <w:p w:rsidR="001753C6" w:rsidRPr="001753C6" w:rsidRDefault="001753C6" w:rsidP="00750AC7">
            <w:r w:rsidRPr="001753C6">
              <w:rPr>
                <w:sz w:val="22"/>
                <w:szCs w:val="22"/>
              </w:rPr>
              <w:t xml:space="preserve">0 </w:t>
            </w:r>
          </w:p>
        </w:tc>
      </w:tr>
      <w:tr w:rsidR="001753C6" w:rsidRPr="001753C6" w:rsidTr="00750AC7">
        <w:trPr>
          <w:trHeight w:val="690"/>
        </w:trPr>
        <w:tc>
          <w:tcPr>
            <w:tcW w:w="492" w:type="dxa"/>
            <w:vMerge/>
          </w:tcPr>
          <w:p w:rsidR="001753C6" w:rsidRPr="001753C6" w:rsidRDefault="001753C6" w:rsidP="00750AC7">
            <w:pPr>
              <w:spacing w:line="276" w:lineRule="auto"/>
              <w:jc w:val="center"/>
            </w:pPr>
          </w:p>
        </w:tc>
        <w:tc>
          <w:tcPr>
            <w:tcW w:w="2165" w:type="dxa"/>
            <w:vMerge/>
          </w:tcPr>
          <w:p w:rsidR="001753C6" w:rsidRPr="001753C6" w:rsidRDefault="001753C6" w:rsidP="00750AC7">
            <w:pPr>
              <w:spacing w:line="276" w:lineRule="auto"/>
              <w:jc w:val="center"/>
            </w:pPr>
          </w:p>
        </w:tc>
        <w:tc>
          <w:tcPr>
            <w:tcW w:w="1416" w:type="dxa"/>
            <w:vMerge/>
          </w:tcPr>
          <w:p w:rsidR="001753C6" w:rsidRPr="001753C6" w:rsidRDefault="001753C6" w:rsidP="00750AC7">
            <w:pPr>
              <w:spacing w:line="276" w:lineRule="auto"/>
              <w:jc w:val="center"/>
            </w:pPr>
          </w:p>
        </w:tc>
        <w:tc>
          <w:tcPr>
            <w:tcW w:w="791" w:type="dxa"/>
            <w:vMerge/>
          </w:tcPr>
          <w:p w:rsidR="001753C6" w:rsidRPr="001753C6" w:rsidRDefault="001753C6" w:rsidP="00750AC7">
            <w:pPr>
              <w:spacing w:line="276" w:lineRule="auto"/>
              <w:jc w:val="center"/>
            </w:pPr>
          </w:p>
        </w:tc>
        <w:tc>
          <w:tcPr>
            <w:tcW w:w="910" w:type="dxa"/>
            <w:vMerge/>
          </w:tcPr>
          <w:p w:rsidR="001753C6" w:rsidRPr="001753C6" w:rsidRDefault="001753C6" w:rsidP="00750AC7">
            <w:pPr>
              <w:spacing w:line="276" w:lineRule="auto"/>
              <w:jc w:val="center"/>
            </w:pPr>
          </w:p>
        </w:tc>
        <w:tc>
          <w:tcPr>
            <w:tcW w:w="1701" w:type="dxa"/>
          </w:tcPr>
          <w:p w:rsidR="001753C6" w:rsidRPr="001753C6" w:rsidRDefault="001753C6" w:rsidP="00750AC7">
            <w:pPr>
              <w:spacing w:line="276" w:lineRule="auto"/>
              <w:jc w:val="center"/>
            </w:pPr>
            <w:r w:rsidRPr="001753C6">
              <w:rPr>
                <w:sz w:val="22"/>
                <w:szCs w:val="22"/>
              </w:rPr>
              <w:t>Бюджет Залучского с/п</w:t>
            </w:r>
          </w:p>
        </w:tc>
        <w:tc>
          <w:tcPr>
            <w:tcW w:w="1847" w:type="dxa"/>
          </w:tcPr>
          <w:p w:rsidR="001753C6" w:rsidRPr="001753C6" w:rsidRDefault="001753C6" w:rsidP="00750AC7">
            <w:pPr>
              <w:spacing w:line="276" w:lineRule="auto"/>
              <w:jc w:val="center"/>
            </w:pPr>
            <w:r w:rsidRPr="001753C6">
              <w:rPr>
                <w:sz w:val="22"/>
                <w:szCs w:val="22"/>
              </w:rPr>
              <w:t>17,2</w:t>
            </w:r>
          </w:p>
        </w:tc>
        <w:tc>
          <w:tcPr>
            <w:tcW w:w="2446" w:type="dxa"/>
            <w:gridSpan w:val="2"/>
          </w:tcPr>
          <w:p w:rsidR="001753C6" w:rsidRPr="001753C6" w:rsidRDefault="001753C6" w:rsidP="00750AC7">
            <w:r w:rsidRPr="001753C6">
              <w:rPr>
                <w:sz w:val="22"/>
                <w:szCs w:val="22"/>
              </w:rPr>
              <w:t xml:space="preserve">0 </w:t>
            </w:r>
          </w:p>
        </w:tc>
        <w:tc>
          <w:tcPr>
            <w:tcW w:w="2232" w:type="dxa"/>
          </w:tcPr>
          <w:p w:rsidR="001753C6" w:rsidRPr="001753C6" w:rsidRDefault="001753C6" w:rsidP="00750AC7">
            <w:r w:rsidRPr="001753C6">
              <w:rPr>
                <w:sz w:val="22"/>
                <w:szCs w:val="22"/>
              </w:rPr>
              <w:t xml:space="preserve">0 </w:t>
            </w:r>
          </w:p>
        </w:tc>
        <w:tc>
          <w:tcPr>
            <w:tcW w:w="1797" w:type="dxa"/>
          </w:tcPr>
          <w:p w:rsidR="001753C6" w:rsidRPr="001753C6" w:rsidRDefault="001753C6" w:rsidP="00750AC7">
            <w:r w:rsidRPr="001753C6">
              <w:rPr>
                <w:sz w:val="22"/>
                <w:szCs w:val="22"/>
              </w:rPr>
              <w:t xml:space="preserve">0 </w:t>
            </w:r>
          </w:p>
        </w:tc>
      </w:tr>
      <w:tr w:rsidR="001753C6" w:rsidRPr="001753C6" w:rsidTr="00750AC7">
        <w:trPr>
          <w:trHeight w:val="1058"/>
        </w:trPr>
        <w:tc>
          <w:tcPr>
            <w:tcW w:w="492" w:type="dxa"/>
          </w:tcPr>
          <w:p w:rsidR="001753C6" w:rsidRPr="001753C6" w:rsidRDefault="001753C6" w:rsidP="00750AC7">
            <w:pPr>
              <w:spacing w:line="276" w:lineRule="auto"/>
              <w:jc w:val="center"/>
            </w:pPr>
            <w:r w:rsidRPr="001753C6">
              <w:rPr>
                <w:sz w:val="22"/>
                <w:szCs w:val="22"/>
              </w:rPr>
              <w:lastRenderedPageBreak/>
              <w:t>1.8</w:t>
            </w:r>
          </w:p>
        </w:tc>
        <w:tc>
          <w:tcPr>
            <w:tcW w:w="2165" w:type="dxa"/>
          </w:tcPr>
          <w:p w:rsidR="001753C6" w:rsidRPr="001753C6" w:rsidRDefault="001753C6" w:rsidP="00750AC7">
            <w:pPr>
              <w:spacing w:line="276" w:lineRule="auto"/>
              <w:jc w:val="center"/>
            </w:pPr>
            <w:r w:rsidRPr="001753C6">
              <w:rPr>
                <w:sz w:val="22"/>
                <w:szCs w:val="22"/>
              </w:rPr>
              <w:t>Ремонт участка  автомобильной дороги  д. Черенчицы</w:t>
            </w:r>
          </w:p>
        </w:tc>
        <w:tc>
          <w:tcPr>
            <w:tcW w:w="1416" w:type="dxa"/>
          </w:tcPr>
          <w:p w:rsidR="001753C6" w:rsidRPr="001753C6" w:rsidRDefault="001753C6" w:rsidP="00750AC7">
            <w:r w:rsidRPr="001753C6">
              <w:rPr>
                <w:sz w:val="22"/>
                <w:szCs w:val="22"/>
              </w:rPr>
              <w:t>Администрация Залучского сельского поселения</w:t>
            </w:r>
          </w:p>
        </w:tc>
        <w:tc>
          <w:tcPr>
            <w:tcW w:w="791" w:type="dxa"/>
          </w:tcPr>
          <w:p w:rsidR="001753C6" w:rsidRPr="001753C6" w:rsidRDefault="001753C6" w:rsidP="00750AC7">
            <w:pPr>
              <w:spacing w:line="276" w:lineRule="auto"/>
              <w:jc w:val="center"/>
            </w:pPr>
            <w:r w:rsidRPr="001753C6">
              <w:rPr>
                <w:sz w:val="22"/>
                <w:szCs w:val="22"/>
              </w:rPr>
              <w:t>0,3</w:t>
            </w:r>
          </w:p>
        </w:tc>
        <w:tc>
          <w:tcPr>
            <w:tcW w:w="910" w:type="dxa"/>
          </w:tcPr>
          <w:p w:rsidR="001753C6" w:rsidRPr="001753C6" w:rsidRDefault="001753C6" w:rsidP="00750AC7">
            <w:r w:rsidRPr="001753C6">
              <w:rPr>
                <w:sz w:val="22"/>
                <w:szCs w:val="22"/>
              </w:rPr>
              <w:t>1.1</w:t>
            </w:r>
          </w:p>
        </w:tc>
        <w:tc>
          <w:tcPr>
            <w:tcW w:w="1701" w:type="dxa"/>
          </w:tcPr>
          <w:p w:rsidR="001753C6" w:rsidRPr="001753C6" w:rsidRDefault="001753C6" w:rsidP="00750AC7">
            <w:pPr>
              <w:spacing w:line="276" w:lineRule="auto"/>
              <w:jc w:val="center"/>
            </w:pPr>
            <w:r w:rsidRPr="001753C6">
              <w:rPr>
                <w:sz w:val="22"/>
                <w:szCs w:val="22"/>
              </w:rPr>
              <w:t xml:space="preserve"> </w:t>
            </w:r>
          </w:p>
          <w:p w:rsidR="001753C6" w:rsidRPr="001753C6" w:rsidRDefault="001753C6" w:rsidP="00750AC7">
            <w:pPr>
              <w:spacing w:line="276" w:lineRule="auto"/>
              <w:jc w:val="center"/>
            </w:pPr>
            <w:r w:rsidRPr="001753C6">
              <w:rPr>
                <w:sz w:val="22"/>
                <w:szCs w:val="22"/>
              </w:rPr>
              <w:t>Бюджет Залучского с/п</w:t>
            </w:r>
          </w:p>
        </w:tc>
        <w:tc>
          <w:tcPr>
            <w:tcW w:w="1847" w:type="dxa"/>
          </w:tcPr>
          <w:p w:rsidR="001753C6" w:rsidRPr="001753C6" w:rsidRDefault="001753C6" w:rsidP="00750AC7">
            <w:pPr>
              <w:spacing w:line="276" w:lineRule="auto"/>
              <w:jc w:val="center"/>
            </w:pPr>
            <w:r w:rsidRPr="001753C6">
              <w:rPr>
                <w:sz w:val="22"/>
                <w:szCs w:val="22"/>
              </w:rPr>
              <w:t>232,2</w:t>
            </w:r>
          </w:p>
        </w:tc>
        <w:tc>
          <w:tcPr>
            <w:tcW w:w="2446" w:type="dxa"/>
            <w:gridSpan w:val="2"/>
          </w:tcPr>
          <w:p w:rsidR="001753C6" w:rsidRPr="001753C6" w:rsidRDefault="001753C6" w:rsidP="00750AC7">
            <w:r w:rsidRPr="001753C6">
              <w:rPr>
                <w:sz w:val="22"/>
                <w:szCs w:val="22"/>
              </w:rPr>
              <w:t>0</w:t>
            </w:r>
          </w:p>
        </w:tc>
        <w:tc>
          <w:tcPr>
            <w:tcW w:w="2232" w:type="dxa"/>
          </w:tcPr>
          <w:p w:rsidR="001753C6" w:rsidRPr="001753C6" w:rsidRDefault="001753C6" w:rsidP="00750AC7">
            <w:r w:rsidRPr="001753C6">
              <w:rPr>
                <w:sz w:val="22"/>
                <w:szCs w:val="22"/>
              </w:rPr>
              <w:t>0</w:t>
            </w:r>
          </w:p>
        </w:tc>
        <w:tc>
          <w:tcPr>
            <w:tcW w:w="1797" w:type="dxa"/>
          </w:tcPr>
          <w:p w:rsidR="001753C6" w:rsidRPr="001753C6" w:rsidRDefault="001753C6" w:rsidP="00750AC7">
            <w:r w:rsidRPr="001753C6">
              <w:rPr>
                <w:sz w:val="22"/>
                <w:szCs w:val="22"/>
              </w:rPr>
              <w:t>0</w:t>
            </w:r>
          </w:p>
        </w:tc>
      </w:tr>
      <w:tr w:rsidR="001753C6" w:rsidRPr="001753C6" w:rsidTr="00750AC7">
        <w:trPr>
          <w:trHeight w:val="1058"/>
        </w:trPr>
        <w:tc>
          <w:tcPr>
            <w:tcW w:w="492" w:type="dxa"/>
          </w:tcPr>
          <w:p w:rsidR="001753C6" w:rsidRPr="001753C6" w:rsidRDefault="001753C6" w:rsidP="00750AC7">
            <w:pPr>
              <w:spacing w:line="276" w:lineRule="auto"/>
              <w:jc w:val="center"/>
            </w:pPr>
            <w:r w:rsidRPr="001753C6">
              <w:rPr>
                <w:sz w:val="22"/>
                <w:szCs w:val="22"/>
              </w:rPr>
              <w:t>1.9</w:t>
            </w:r>
          </w:p>
        </w:tc>
        <w:tc>
          <w:tcPr>
            <w:tcW w:w="2165" w:type="dxa"/>
          </w:tcPr>
          <w:p w:rsidR="001753C6" w:rsidRPr="001753C6" w:rsidRDefault="001753C6" w:rsidP="00750AC7">
            <w:pPr>
              <w:spacing w:line="276" w:lineRule="auto"/>
              <w:jc w:val="center"/>
            </w:pPr>
            <w:r w:rsidRPr="001753C6">
              <w:rPr>
                <w:sz w:val="22"/>
                <w:szCs w:val="22"/>
              </w:rPr>
              <w:t>Ремонт участка  автомобильной дороги  Д. Ляховичи ул.Луговая</w:t>
            </w:r>
          </w:p>
        </w:tc>
        <w:tc>
          <w:tcPr>
            <w:tcW w:w="1416" w:type="dxa"/>
          </w:tcPr>
          <w:p w:rsidR="001753C6" w:rsidRPr="001753C6" w:rsidRDefault="001753C6" w:rsidP="00750AC7">
            <w:r w:rsidRPr="001753C6">
              <w:rPr>
                <w:sz w:val="22"/>
                <w:szCs w:val="22"/>
              </w:rPr>
              <w:t>Администрация Залучского сельского поселения</w:t>
            </w:r>
          </w:p>
        </w:tc>
        <w:tc>
          <w:tcPr>
            <w:tcW w:w="791" w:type="dxa"/>
          </w:tcPr>
          <w:p w:rsidR="001753C6" w:rsidRPr="001753C6" w:rsidRDefault="001753C6" w:rsidP="00750AC7">
            <w:pPr>
              <w:spacing w:line="276" w:lineRule="auto"/>
              <w:jc w:val="center"/>
            </w:pPr>
            <w:r w:rsidRPr="001753C6">
              <w:rPr>
                <w:sz w:val="22"/>
                <w:szCs w:val="22"/>
              </w:rPr>
              <w:t>0,1</w:t>
            </w:r>
          </w:p>
        </w:tc>
        <w:tc>
          <w:tcPr>
            <w:tcW w:w="910" w:type="dxa"/>
          </w:tcPr>
          <w:p w:rsidR="001753C6" w:rsidRPr="001753C6" w:rsidRDefault="001753C6" w:rsidP="00750AC7">
            <w:r w:rsidRPr="001753C6">
              <w:rPr>
                <w:sz w:val="22"/>
                <w:szCs w:val="22"/>
              </w:rPr>
              <w:t>1.1</w:t>
            </w:r>
          </w:p>
        </w:tc>
        <w:tc>
          <w:tcPr>
            <w:tcW w:w="1701" w:type="dxa"/>
          </w:tcPr>
          <w:p w:rsidR="001753C6" w:rsidRPr="001753C6" w:rsidRDefault="001753C6" w:rsidP="00750AC7">
            <w:pPr>
              <w:spacing w:line="276" w:lineRule="auto"/>
              <w:jc w:val="center"/>
            </w:pPr>
            <w:r w:rsidRPr="001753C6">
              <w:rPr>
                <w:sz w:val="22"/>
                <w:szCs w:val="22"/>
              </w:rPr>
              <w:t xml:space="preserve"> </w:t>
            </w:r>
          </w:p>
          <w:p w:rsidR="001753C6" w:rsidRPr="001753C6" w:rsidRDefault="001753C6" w:rsidP="00750AC7">
            <w:pPr>
              <w:spacing w:line="276" w:lineRule="auto"/>
              <w:jc w:val="center"/>
            </w:pPr>
            <w:r w:rsidRPr="001753C6">
              <w:rPr>
                <w:sz w:val="22"/>
                <w:szCs w:val="22"/>
              </w:rPr>
              <w:t>Бюджет Залучского с/п</w:t>
            </w:r>
          </w:p>
        </w:tc>
        <w:tc>
          <w:tcPr>
            <w:tcW w:w="1847" w:type="dxa"/>
          </w:tcPr>
          <w:p w:rsidR="001753C6" w:rsidRPr="001753C6" w:rsidRDefault="001753C6" w:rsidP="00750AC7">
            <w:pPr>
              <w:spacing w:line="276" w:lineRule="auto"/>
              <w:jc w:val="center"/>
            </w:pPr>
            <w:r w:rsidRPr="001753C6">
              <w:rPr>
                <w:sz w:val="22"/>
                <w:szCs w:val="22"/>
              </w:rPr>
              <w:t xml:space="preserve"> </w:t>
            </w:r>
          </w:p>
          <w:p w:rsidR="001753C6" w:rsidRPr="001753C6" w:rsidRDefault="001753C6" w:rsidP="00750AC7">
            <w:pPr>
              <w:spacing w:line="276" w:lineRule="auto"/>
              <w:jc w:val="center"/>
            </w:pPr>
            <w:r w:rsidRPr="001753C6">
              <w:rPr>
                <w:sz w:val="22"/>
                <w:szCs w:val="22"/>
              </w:rPr>
              <w:t xml:space="preserve">125,5 </w:t>
            </w:r>
          </w:p>
        </w:tc>
        <w:tc>
          <w:tcPr>
            <w:tcW w:w="2446" w:type="dxa"/>
            <w:gridSpan w:val="2"/>
          </w:tcPr>
          <w:p w:rsidR="001753C6" w:rsidRPr="001753C6" w:rsidRDefault="001753C6" w:rsidP="00750AC7">
            <w:r w:rsidRPr="001753C6">
              <w:rPr>
                <w:sz w:val="22"/>
                <w:szCs w:val="22"/>
              </w:rPr>
              <w:t xml:space="preserve"> </w:t>
            </w:r>
          </w:p>
          <w:p w:rsidR="001753C6" w:rsidRPr="001753C6" w:rsidRDefault="001753C6" w:rsidP="00750AC7">
            <w:r w:rsidRPr="001753C6">
              <w:rPr>
                <w:sz w:val="22"/>
                <w:szCs w:val="22"/>
              </w:rPr>
              <w:t xml:space="preserve"> 0</w:t>
            </w:r>
          </w:p>
        </w:tc>
        <w:tc>
          <w:tcPr>
            <w:tcW w:w="2232" w:type="dxa"/>
          </w:tcPr>
          <w:p w:rsidR="001753C6" w:rsidRPr="001753C6" w:rsidRDefault="001753C6" w:rsidP="00750AC7">
            <w:r w:rsidRPr="001753C6">
              <w:rPr>
                <w:sz w:val="22"/>
                <w:szCs w:val="22"/>
              </w:rPr>
              <w:t xml:space="preserve"> </w:t>
            </w:r>
          </w:p>
          <w:p w:rsidR="001753C6" w:rsidRPr="001753C6" w:rsidRDefault="001753C6" w:rsidP="00750AC7">
            <w:r w:rsidRPr="001753C6">
              <w:rPr>
                <w:sz w:val="22"/>
                <w:szCs w:val="22"/>
              </w:rPr>
              <w:t xml:space="preserve"> 0</w:t>
            </w:r>
          </w:p>
        </w:tc>
        <w:tc>
          <w:tcPr>
            <w:tcW w:w="1797" w:type="dxa"/>
          </w:tcPr>
          <w:p w:rsidR="001753C6" w:rsidRPr="001753C6" w:rsidRDefault="001753C6" w:rsidP="00750AC7">
            <w:r w:rsidRPr="001753C6">
              <w:rPr>
                <w:sz w:val="22"/>
                <w:szCs w:val="22"/>
              </w:rPr>
              <w:t xml:space="preserve"> </w:t>
            </w:r>
          </w:p>
          <w:p w:rsidR="001753C6" w:rsidRPr="001753C6" w:rsidRDefault="001753C6" w:rsidP="00750AC7">
            <w:r w:rsidRPr="001753C6">
              <w:rPr>
                <w:sz w:val="22"/>
                <w:szCs w:val="22"/>
              </w:rPr>
              <w:t xml:space="preserve"> 0</w:t>
            </w:r>
          </w:p>
        </w:tc>
      </w:tr>
      <w:tr w:rsidR="001753C6" w:rsidRPr="001753C6" w:rsidTr="00750AC7">
        <w:trPr>
          <w:trHeight w:val="405"/>
        </w:trPr>
        <w:tc>
          <w:tcPr>
            <w:tcW w:w="492" w:type="dxa"/>
            <w:vMerge w:val="restart"/>
          </w:tcPr>
          <w:p w:rsidR="001753C6" w:rsidRPr="001753C6" w:rsidRDefault="001753C6" w:rsidP="00750AC7">
            <w:pPr>
              <w:spacing w:line="276" w:lineRule="auto"/>
              <w:jc w:val="center"/>
            </w:pPr>
            <w:r w:rsidRPr="001753C6">
              <w:rPr>
                <w:sz w:val="22"/>
                <w:szCs w:val="22"/>
              </w:rPr>
              <w:t>1.10</w:t>
            </w:r>
          </w:p>
        </w:tc>
        <w:tc>
          <w:tcPr>
            <w:tcW w:w="2165" w:type="dxa"/>
            <w:vMerge w:val="restart"/>
          </w:tcPr>
          <w:p w:rsidR="001753C6" w:rsidRPr="001753C6" w:rsidRDefault="001753C6" w:rsidP="00750AC7">
            <w:pPr>
              <w:spacing w:line="276" w:lineRule="auto"/>
              <w:jc w:val="center"/>
            </w:pPr>
            <w:r w:rsidRPr="001753C6">
              <w:rPr>
                <w:sz w:val="22"/>
                <w:szCs w:val="22"/>
              </w:rPr>
              <w:t>Ремонт участка  автомобильной дороги   Д. Шотово</w:t>
            </w:r>
          </w:p>
        </w:tc>
        <w:tc>
          <w:tcPr>
            <w:tcW w:w="1416" w:type="dxa"/>
            <w:vMerge w:val="restart"/>
          </w:tcPr>
          <w:p w:rsidR="001753C6" w:rsidRPr="001753C6" w:rsidRDefault="001753C6" w:rsidP="00750AC7">
            <w:r w:rsidRPr="001753C6">
              <w:rPr>
                <w:sz w:val="22"/>
                <w:szCs w:val="22"/>
              </w:rPr>
              <w:t>Администрация Залучского сельского поселения</w:t>
            </w:r>
          </w:p>
        </w:tc>
        <w:tc>
          <w:tcPr>
            <w:tcW w:w="791" w:type="dxa"/>
            <w:vMerge w:val="restart"/>
          </w:tcPr>
          <w:p w:rsidR="001753C6" w:rsidRPr="001753C6" w:rsidRDefault="001753C6" w:rsidP="00750AC7">
            <w:pPr>
              <w:spacing w:line="276" w:lineRule="auto"/>
              <w:jc w:val="center"/>
            </w:pPr>
            <w:r w:rsidRPr="001753C6">
              <w:rPr>
                <w:sz w:val="22"/>
                <w:szCs w:val="22"/>
              </w:rPr>
              <w:t>0,48</w:t>
            </w:r>
          </w:p>
        </w:tc>
        <w:tc>
          <w:tcPr>
            <w:tcW w:w="910" w:type="dxa"/>
            <w:vMerge w:val="restart"/>
          </w:tcPr>
          <w:p w:rsidR="001753C6" w:rsidRPr="001753C6" w:rsidRDefault="001753C6" w:rsidP="00750AC7">
            <w:r w:rsidRPr="001753C6">
              <w:rPr>
                <w:sz w:val="22"/>
                <w:szCs w:val="22"/>
              </w:rPr>
              <w:t>1.1</w:t>
            </w:r>
          </w:p>
        </w:tc>
        <w:tc>
          <w:tcPr>
            <w:tcW w:w="1701" w:type="dxa"/>
          </w:tcPr>
          <w:p w:rsidR="001753C6" w:rsidRPr="001753C6" w:rsidRDefault="001753C6" w:rsidP="00750AC7">
            <w:pPr>
              <w:spacing w:line="276" w:lineRule="auto"/>
              <w:jc w:val="center"/>
            </w:pPr>
            <w:r w:rsidRPr="001753C6">
              <w:rPr>
                <w:sz w:val="22"/>
                <w:szCs w:val="22"/>
              </w:rPr>
              <w:t>Областной бюджет</w:t>
            </w:r>
          </w:p>
        </w:tc>
        <w:tc>
          <w:tcPr>
            <w:tcW w:w="1847" w:type="dxa"/>
          </w:tcPr>
          <w:p w:rsidR="001753C6" w:rsidRPr="001753C6" w:rsidRDefault="001753C6" w:rsidP="00750AC7">
            <w:pPr>
              <w:spacing w:line="276" w:lineRule="auto"/>
              <w:jc w:val="center"/>
            </w:pPr>
            <w:r w:rsidRPr="001753C6">
              <w:rPr>
                <w:sz w:val="22"/>
                <w:szCs w:val="22"/>
              </w:rPr>
              <w:t>557,5</w:t>
            </w:r>
          </w:p>
        </w:tc>
        <w:tc>
          <w:tcPr>
            <w:tcW w:w="2446" w:type="dxa"/>
            <w:gridSpan w:val="2"/>
          </w:tcPr>
          <w:p w:rsidR="001753C6" w:rsidRPr="001753C6" w:rsidRDefault="001753C6" w:rsidP="00750AC7">
            <w:r w:rsidRPr="001753C6">
              <w:rPr>
                <w:sz w:val="22"/>
                <w:szCs w:val="22"/>
              </w:rPr>
              <w:t xml:space="preserve">0 </w:t>
            </w:r>
          </w:p>
        </w:tc>
        <w:tc>
          <w:tcPr>
            <w:tcW w:w="2232" w:type="dxa"/>
          </w:tcPr>
          <w:p w:rsidR="001753C6" w:rsidRPr="001753C6" w:rsidRDefault="001753C6" w:rsidP="00750AC7">
            <w:r w:rsidRPr="001753C6">
              <w:rPr>
                <w:sz w:val="22"/>
                <w:szCs w:val="22"/>
              </w:rPr>
              <w:t xml:space="preserve">0 </w:t>
            </w:r>
          </w:p>
        </w:tc>
        <w:tc>
          <w:tcPr>
            <w:tcW w:w="1797" w:type="dxa"/>
          </w:tcPr>
          <w:p w:rsidR="001753C6" w:rsidRPr="001753C6" w:rsidRDefault="001753C6" w:rsidP="00750AC7">
            <w:r w:rsidRPr="001753C6">
              <w:rPr>
                <w:sz w:val="22"/>
                <w:szCs w:val="22"/>
              </w:rPr>
              <w:t xml:space="preserve">0 </w:t>
            </w:r>
          </w:p>
        </w:tc>
      </w:tr>
      <w:tr w:rsidR="001753C6" w:rsidRPr="001753C6" w:rsidTr="00750AC7">
        <w:trPr>
          <w:trHeight w:val="375"/>
        </w:trPr>
        <w:tc>
          <w:tcPr>
            <w:tcW w:w="492" w:type="dxa"/>
            <w:vMerge/>
          </w:tcPr>
          <w:p w:rsidR="001753C6" w:rsidRPr="001753C6" w:rsidRDefault="001753C6" w:rsidP="00750AC7">
            <w:pPr>
              <w:spacing w:line="276" w:lineRule="auto"/>
              <w:jc w:val="center"/>
            </w:pPr>
          </w:p>
        </w:tc>
        <w:tc>
          <w:tcPr>
            <w:tcW w:w="2165" w:type="dxa"/>
            <w:vMerge/>
          </w:tcPr>
          <w:p w:rsidR="001753C6" w:rsidRPr="001753C6" w:rsidRDefault="001753C6" w:rsidP="00750AC7">
            <w:pPr>
              <w:spacing w:line="276" w:lineRule="auto"/>
              <w:jc w:val="center"/>
            </w:pPr>
          </w:p>
        </w:tc>
        <w:tc>
          <w:tcPr>
            <w:tcW w:w="1416" w:type="dxa"/>
            <w:vMerge/>
          </w:tcPr>
          <w:p w:rsidR="001753C6" w:rsidRPr="001753C6" w:rsidRDefault="001753C6" w:rsidP="00750AC7">
            <w:pPr>
              <w:spacing w:line="276" w:lineRule="auto"/>
              <w:jc w:val="center"/>
            </w:pPr>
          </w:p>
        </w:tc>
        <w:tc>
          <w:tcPr>
            <w:tcW w:w="791" w:type="dxa"/>
            <w:vMerge/>
          </w:tcPr>
          <w:p w:rsidR="001753C6" w:rsidRPr="001753C6" w:rsidRDefault="001753C6" w:rsidP="00750AC7">
            <w:pPr>
              <w:spacing w:line="276" w:lineRule="auto"/>
              <w:jc w:val="center"/>
            </w:pPr>
          </w:p>
        </w:tc>
        <w:tc>
          <w:tcPr>
            <w:tcW w:w="910" w:type="dxa"/>
            <w:vMerge/>
          </w:tcPr>
          <w:p w:rsidR="001753C6" w:rsidRPr="001753C6" w:rsidRDefault="001753C6" w:rsidP="00750AC7">
            <w:pPr>
              <w:spacing w:line="276" w:lineRule="auto"/>
              <w:jc w:val="center"/>
            </w:pPr>
          </w:p>
        </w:tc>
        <w:tc>
          <w:tcPr>
            <w:tcW w:w="1701" w:type="dxa"/>
          </w:tcPr>
          <w:p w:rsidR="001753C6" w:rsidRPr="001753C6" w:rsidRDefault="001753C6" w:rsidP="00750AC7">
            <w:pPr>
              <w:spacing w:line="276" w:lineRule="auto"/>
              <w:jc w:val="center"/>
            </w:pPr>
            <w:r w:rsidRPr="001753C6">
              <w:rPr>
                <w:sz w:val="22"/>
                <w:szCs w:val="22"/>
              </w:rPr>
              <w:t>Бюджет Залучского с/п</w:t>
            </w:r>
          </w:p>
        </w:tc>
        <w:tc>
          <w:tcPr>
            <w:tcW w:w="1847" w:type="dxa"/>
          </w:tcPr>
          <w:p w:rsidR="001753C6" w:rsidRPr="001753C6" w:rsidRDefault="001753C6" w:rsidP="00750AC7">
            <w:pPr>
              <w:spacing w:line="276" w:lineRule="auto"/>
              <w:jc w:val="center"/>
            </w:pPr>
            <w:r w:rsidRPr="001753C6">
              <w:rPr>
                <w:sz w:val="22"/>
                <w:szCs w:val="22"/>
              </w:rPr>
              <w:t>31,0</w:t>
            </w:r>
          </w:p>
        </w:tc>
        <w:tc>
          <w:tcPr>
            <w:tcW w:w="2446" w:type="dxa"/>
            <w:gridSpan w:val="2"/>
          </w:tcPr>
          <w:p w:rsidR="001753C6" w:rsidRPr="001753C6" w:rsidRDefault="001753C6" w:rsidP="00750AC7">
            <w:r w:rsidRPr="001753C6">
              <w:rPr>
                <w:sz w:val="22"/>
                <w:szCs w:val="22"/>
              </w:rPr>
              <w:t xml:space="preserve">0 </w:t>
            </w:r>
          </w:p>
        </w:tc>
        <w:tc>
          <w:tcPr>
            <w:tcW w:w="2232" w:type="dxa"/>
          </w:tcPr>
          <w:p w:rsidR="001753C6" w:rsidRPr="001753C6" w:rsidRDefault="001753C6" w:rsidP="00750AC7">
            <w:r w:rsidRPr="001753C6">
              <w:rPr>
                <w:sz w:val="22"/>
                <w:szCs w:val="22"/>
              </w:rPr>
              <w:t xml:space="preserve">0 </w:t>
            </w:r>
          </w:p>
        </w:tc>
        <w:tc>
          <w:tcPr>
            <w:tcW w:w="1797" w:type="dxa"/>
          </w:tcPr>
          <w:p w:rsidR="001753C6" w:rsidRPr="001753C6" w:rsidRDefault="001753C6" w:rsidP="00750AC7">
            <w:r w:rsidRPr="001753C6">
              <w:rPr>
                <w:sz w:val="22"/>
                <w:szCs w:val="22"/>
              </w:rPr>
              <w:t xml:space="preserve">0 </w:t>
            </w:r>
          </w:p>
        </w:tc>
      </w:tr>
      <w:tr w:rsidR="001753C6" w:rsidRPr="001753C6" w:rsidTr="00750AC7">
        <w:trPr>
          <w:trHeight w:val="556"/>
        </w:trPr>
        <w:tc>
          <w:tcPr>
            <w:tcW w:w="492" w:type="dxa"/>
            <w:vMerge w:val="restart"/>
          </w:tcPr>
          <w:p w:rsidR="001753C6" w:rsidRPr="001753C6" w:rsidRDefault="001753C6" w:rsidP="00750AC7">
            <w:pPr>
              <w:spacing w:line="276" w:lineRule="auto"/>
              <w:jc w:val="center"/>
            </w:pPr>
            <w:r w:rsidRPr="001753C6">
              <w:rPr>
                <w:sz w:val="22"/>
                <w:szCs w:val="22"/>
              </w:rPr>
              <w:t>1.11</w:t>
            </w:r>
          </w:p>
        </w:tc>
        <w:tc>
          <w:tcPr>
            <w:tcW w:w="2165" w:type="dxa"/>
            <w:vMerge w:val="restart"/>
          </w:tcPr>
          <w:p w:rsidR="001753C6" w:rsidRPr="001753C6" w:rsidRDefault="001753C6" w:rsidP="00750AC7">
            <w:pPr>
              <w:spacing w:line="276" w:lineRule="auto"/>
              <w:jc w:val="center"/>
            </w:pPr>
            <w:r w:rsidRPr="001753C6">
              <w:rPr>
                <w:sz w:val="22"/>
                <w:szCs w:val="22"/>
              </w:rPr>
              <w:t>Ремонт участков  автомобильных дорог:</w:t>
            </w:r>
          </w:p>
          <w:p w:rsidR="001753C6" w:rsidRPr="001753C6" w:rsidRDefault="001753C6" w:rsidP="00750AC7">
            <w:pPr>
              <w:spacing w:line="276" w:lineRule="auto"/>
              <w:jc w:val="center"/>
            </w:pPr>
            <w:r w:rsidRPr="001753C6">
              <w:rPr>
                <w:sz w:val="22"/>
                <w:szCs w:val="22"/>
              </w:rPr>
              <w:t>д. Рыто д. Черенчицы,</w:t>
            </w:r>
          </w:p>
          <w:p w:rsidR="001753C6" w:rsidRPr="001753C6" w:rsidRDefault="001753C6" w:rsidP="00750AC7">
            <w:pPr>
              <w:spacing w:line="276" w:lineRule="auto"/>
              <w:jc w:val="center"/>
            </w:pPr>
            <w:r w:rsidRPr="001753C6">
              <w:rPr>
                <w:sz w:val="22"/>
                <w:szCs w:val="22"/>
              </w:rPr>
              <w:t xml:space="preserve">д.Дубки   </w:t>
            </w:r>
          </w:p>
        </w:tc>
        <w:tc>
          <w:tcPr>
            <w:tcW w:w="1416" w:type="dxa"/>
            <w:vMerge w:val="restart"/>
          </w:tcPr>
          <w:p w:rsidR="001753C6" w:rsidRPr="001753C6" w:rsidRDefault="001753C6" w:rsidP="00750AC7">
            <w:pPr>
              <w:spacing w:line="276" w:lineRule="auto"/>
              <w:jc w:val="center"/>
            </w:pPr>
            <w:r w:rsidRPr="001753C6">
              <w:rPr>
                <w:sz w:val="22"/>
                <w:szCs w:val="22"/>
              </w:rPr>
              <w:t>Администрация Залучского сельского поселения</w:t>
            </w:r>
          </w:p>
        </w:tc>
        <w:tc>
          <w:tcPr>
            <w:tcW w:w="791" w:type="dxa"/>
            <w:vMerge w:val="restart"/>
          </w:tcPr>
          <w:p w:rsidR="001753C6" w:rsidRPr="001753C6" w:rsidRDefault="001753C6" w:rsidP="00750AC7">
            <w:pPr>
              <w:spacing w:line="276" w:lineRule="auto"/>
              <w:jc w:val="center"/>
            </w:pPr>
            <w:r w:rsidRPr="001753C6">
              <w:rPr>
                <w:sz w:val="22"/>
                <w:szCs w:val="22"/>
              </w:rPr>
              <w:t xml:space="preserve"> 1,79</w:t>
            </w:r>
          </w:p>
        </w:tc>
        <w:tc>
          <w:tcPr>
            <w:tcW w:w="910" w:type="dxa"/>
            <w:vMerge w:val="restart"/>
          </w:tcPr>
          <w:p w:rsidR="001753C6" w:rsidRPr="001753C6" w:rsidRDefault="001753C6" w:rsidP="00750AC7">
            <w:pPr>
              <w:spacing w:line="276" w:lineRule="auto"/>
              <w:jc w:val="center"/>
            </w:pPr>
            <w:r w:rsidRPr="001753C6">
              <w:rPr>
                <w:sz w:val="22"/>
                <w:szCs w:val="22"/>
              </w:rPr>
              <w:t>1.1</w:t>
            </w:r>
          </w:p>
        </w:tc>
        <w:tc>
          <w:tcPr>
            <w:tcW w:w="1701" w:type="dxa"/>
          </w:tcPr>
          <w:p w:rsidR="001753C6" w:rsidRPr="001753C6" w:rsidRDefault="001753C6" w:rsidP="00750AC7">
            <w:pPr>
              <w:spacing w:line="276" w:lineRule="auto"/>
              <w:jc w:val="center"/>
            </w:pPr>
            <w:r w:rsidRPr="001753C6">
              <w:rPr>
                <w:sz w:val="22"/>
                <w:szCs w:val="22"/>
              </w:rPr>
              <w:t>Областной бюджет</w:t>
            </w:r>
          </w:p>
        </w:tc>
        <w:tc>
          <w:tcPr>
            <w:tcW w:w="1847" w:type="dxa"/>
          </w:tcPr>
          <w:p w:rsidR="001753C6" w:rsidRPr="001753C6" w:rsidRDefault="001753C6" w:rsidP="00750AC7">
            <w:pPr>
              <w:spacing w:line="276" w:lineRule="auto"/>
              <w:jc w:val="center"/>
            </w:pPr>
            <w:r w:rsidRPr="001753C6">
              <w:rPr>
                <w:sz w:val="22"/>
                <w:szCs w:val="22"/>
              </w:rPr>
              <w:t>0</w:t>
            </w:r>
          </w:p>
        </w:tc>
        <w:tc>
          <w:tcPr>
            <w:tcW w:w="2446" w:type="dxa"/>
            <w:gridSpan w:val="2"/>
          </w:tcPr>
          <w:p w:rsidR="001753C6" w:rsidRPr="001753C6" w:rsidRDefault="001753C6" w:rsidP="00750AC7">
            <w:pPr>
              <w:jc w:val="center"/>
            </w:pPr>
            <w:r w:rsidRPr="001753C6">
              <w:rPr>
                <w:sz w:val="22"/>
                <w:szCs w:val="22"/>
              </w:rPr>
              <w:t xml:space="preserve">1669,0 </w:t>
            </w:r>
          </w:p>
        </w:tc>
        <w:tc>
          <w:tcPr>
            <w:tcW w:w="2232" w:type="dxa"/>
          </w:tcPr>
          <w:p w:rsidR="001753C6" w:rsidRPr="001753C6" w:rsidRDefault="001753C6" w:rsidP="00750AC7">
            <w:r w:rsidRPr="001753C6">
              <w:rPr>
                <w:sz w:val="22"/>
                <w:szCs w:val="22"/>
              </w:rPr>
              <w:t xml:space="preserve"> 0</w:t>
            </w:r>
          </w:p>
        </w:tc>
        <w:tc>
          <w:tcPr>
            <w:tcW w:w="1797" w:type="dxa"/>
          </w:tcPr>
          <w:p w:rsidR="001753C6" w:rsidRPr="001753C6" w:rsidRDefault="001753C6" w:rsidP="00750AC7">
            <w:r w:rsidRPr="001753C6">
              <w:rPr>
                <w:sz w:val="22"/>
                <w:szCs w:val="22"/>
              </w:rPr>
              <w:t xml:space="preserve"> 0</w:t>
            </w:r>
          </w:p>
        </w:tc>
      </w:tr>
      <w:tr w:rsidR="001753C6" w:rsidRPr="001753C6" w:rsidTr="00750AC7">
        <w:trPr>
          <w:trHeight w:val="623"/>
        </w:trPr>
        <w:tc>
          <w:tcPr>
            <w:tcW w:w="492" w:type="dxa"/>
            <w:vMerge/>
          </w:tcPr>
          <w:p w:rsidR="001753C6" w:rsidRPr="001753C6" w:rsidRDefault="001753C6" w:rsidP="00750AC7">
            <w:pPr>
              <w:spacing w:line="276" w:lineRule="auto"/>
              <w:jc w:val="center"/>
            </w:pPr>
          </w:p>
        </w:tc>
        <w:tc>
          <w:tcPr>
            <w:tcW w:w="2165" w:type="dxa"/>
            <w:vMerge/>
          </w:tcPr>
          <w:p w:rsidR="001753C6" w:rsidRPr="001753C6" w:rsidRDefault="001753C6" w:rsidP="00750AC7">
            <w:pPr>
              <w:spacing w:line="276" w:lineRule="auto"/>
              <w:jc w:val="center"/>
            </w:pPr>
          </w:p>
        </w:tc>
        <w:tc>
          <w:tcPr>
            <w:tcW w:w="1416" w:type="dxa"/>
            <w:vMerge/>
          </w:tcPr>
          <w:p w:rsidR="001753C6" w:rsidRPr="001753C6" w:rsidRDefault="001753C6" w:rsidP="00750AC7">
            <w:pPr>
              <w:spacing w:line="276" w:lineRule="auto"/>
              <w:jc w:val="center"/>
            </w:pPr>
          </w:p>
        </w:tc>
        <w:tc>
          <w:tcPr>
            <w:tcW w:w="791" w:type="dxa"/>
            <w:vMerge/>
          </w:tcPr>
          <w:p w:rsidR="001753C6" w:rsidRPr="001753C6" w:rsidRDefault="001753C6" w:rsidP="00750AC7">
            <w:pPr>
              <w:spacing w:line="276" w:lineRule="auto"/>
              <w:jc w:val="center"/>
            </w:pPr>
          </w:p>
        </w:tc>
        <w:tc>
          <w:tcPr>
            <w:tcW w:w="910" w:type="dxa"/>
            <w:vMerge/>
          </w:tcPr>
          <w:p w:rsidR="001753C6" w:rsidRPr="001753C6" w:rsidRDefault="001753C6" w:rsidP="00750AC7">
            <w:pPr>
              <w:spacing w:line="276" w:lineRule="auto"/>
              <w:jc w:val="center"/>
            </w:pPr>
          </w:p>
        </w:tc>
        <w:tc>
          <w:tcPr>
            <w:tcW w:w="1701" w:type="dxa"/>
          </w:tcPr>
          <w:p w:rsidR="001753C6" w:rsidRPr="001753C6" w:rsidRDefault="001753C6" w:rsidP="00750AC7">
            <w:pPr>
              <w:spacing w:line="276" w:lineRule="auto"/>
              <w:jc w:val="center"/>
            </w:pPr>
            <w:r w:rsidRPr="001753C6">
              <w:rPr>
                <w:sz w:val="22"/>
                <w:szCs w:val="22"/>
              </w:rPr>
              <w:t>Бюджет Залучского с/п</w:t>
            </w:r>
          </w:p>
        </w:tc>
        <w:tc>
          <w:tcPr>
            <w:tcW w:w="1847" w:type="dxa"/>
          </w:tcPr>
          <w:p w:rsidR="001753C6" w:rsidRPr="001753C6" w:rsidRDefault="001753C6" w:rsidP="00750AC7">
            <w:pPr>
              <w:spacing w:line="276" w:lineRule="auto"/>
              <w:jc w:val="center"/>
            </w:pPr>
            <w:r w:rsidRPr="001753C6">
              <w:rPr>
                <w:sz w:val="22"/>
                <w:szCs w:val="22"/>
              </w:rPr>
              <w:t>0</w:t>
            </w:r>
          </w:p>
        </w:tc>
        <w:tc>
          <w:tcPr>
            <w:tcW w:w="2446" w:type="dxa"/>
            <w:gridSpan w:val="2"/>
          </w:tcPr>
          <w:p w:rsidR="001753C6" w:rsidRPr="001753C6" w:rsidRDefault="001753C6" w:rsidP="00750AC7">
            <w:pPr>
              <w:jc w:val="center"/>
            </w:pPr>
            <w:r w:rsidRPr="001753C6">
              <w:rPr>
                <w:sz w:val="22"/>
                <w:szCs w:val="22"/>
              </w:rPr>
              <w:t xml:space="preserve">87,8 </w:t>
            </w:r>
          </w:p>
        </w:tc>
        <w:tc>
          <w:tcPr>
            <w:tcW w:w="2232" w:type="dxa"/>
          </w:tcPr>
          <w:p w:rsidR="001753C6" w:rsidRPr="001753C6" w:rsidRDefault="001753C6" w:rsidP="00750AC7">
            <w:r w:rsidRPr="001753C6">
              <w:rPr>
                <w:sz w:val="22"/>
                <w:szCs w:val="22"/>
              </w:rPr>
              <w:t xml:space="preserve"> 0</w:t>
            </w:r>
          </w:p>
        </w:tc>
        <w:tc>
          <w:tcPr>
            <w:tcW w:w="1797" w:type="dxa"/>
          </w:tcPr>
          <w:p w:rsidR="001753C6" w:rsidRPr="001753C6" w:rsidRDefault="001753C6" w:rsidP="00750AC7">
            <w:r w:rsidRPr="001753C6">
              <w:rPr>
                <w:sz w:val="22"/>
                <w:szCs w:val="22"/>
              </w:rPr>
              <w:t xml:space="preserve"> 0</w:t>
            </w:r>
          </w:p>
        </w:tc>
      </w:tr>
      <w:tr w:rsidR="001753C6" w:rsidRPr="001753C6" w:rsidTr="00750AC7">
        <w:trPr>
          <w:trHeight w:val="1180"/>
        </w:trPr>
        <w:tc>
          <w:tcPr>
            <w:tcW w:w="492" w:type="dxa"/>
          </w:tcPr>
          <w:p w:rsidR="001753C6" w:rsidRPr="001753C6" w:rsidRDefault="001753C6" w:rsidP="00750AC7">
            <w:pPr>
              <w:spacing w:line="276" w:lineRule="auto"/>
              <w:jc w:val="center"/>
            </w:pPr>
            <w:r w:rsidRPr="001753C6">
              <w:rPr>
                <w:sz w:val="22"/>
                <w:szCs w:val="22"/>
              </w:rPr>
              <w:t>112</w:t>
            </w:r>
          </w:p>
        </w:tc>
        <w:tc>
          <w:tcPr>
            <w:tcW w:w="2165" w:type="dxa"/>
          </w:tcPr>
          <w:p w:rsidR="001753C6" w:rsidRPr="001753C6" w:rsidRDefault="001753C6" w:rsidP="00750AC7">
            <w:pPr>
              <w:spacing w:line="276" w:lineRule="auto"/>
              <w:jc w:val="center"/>
            </w:pPr>
            <w:r w:rsidRPr="001753C6">
              <w:rPr>
                <w:sz w:val="22"/>
                <w:szCs w:val="22"/>
              </w:rPr>
              <w:t>Ремонт участков  автомобильных дорог:</w:t>
            </w:r>
          </w:p>
          <w:p w:rsidR="001753C6" w:rsidRPr="001753C6" w:rsidRDefault="001753C6" w:rsidP="00750AC7">
            <w:pPr>
              <w:spacing w:line="276" w:lineRule="auto"/>
              <w:jc w:val="center"/>
            </w:pPr>
            <w:r w:rsidRPr="001753C6">
              <w:rPr>
                <w:sz w:val="22"/>
                <w:szCs w:val="22"/>
              </w:rPr>
              <w:t>Д. Ляховичи ул. Центральная</w:t>
            </w:r>
          </w:p>
        </w:tc>
        <w:tc>
          <w:tcPr>
            <w:tcW w:w="1416" w:type="dxa"/>
          </w:tcPr>
          <w:p w:rsidR="001753C6" w:rsidRPr="001753C6" w:rsidRDefault="001753C6" w:rsidP="00750AC7">
            <w:pPr>
              <w:spacing w:line="276" w:lineRule="auto"/>
              <w:jc w:val="center"/>
            </w:pPr>
            <w:r w:rsidRPr="001753C6">
              <w:rPr>
                <w:sz w:val="22"/>
                <w:szCs w:val="22"/>
              </w:rPr>
              <w:t>Администрация Залучского сельского поселения</w:t>
            </w:r>
          </w:p>
        </w:tc>
        <w:tc>
          <w:tcPr>
            <w:tcW w:w="791" w:type="dxa"/>
          </w:tcPr>
          <w:p w:rsidR="001753C6" w:rsidRPr="001753C6" w:rsidRDefault="001753C6" w:rsidP="00750AC7">
            <w:pPr>
              <w:spacing w:line="276" w:lineRule="auto"/>
              <w:jc w:val="center"/>
            </w:pPr>
            <w:r w:rsidRPr="001753C6">
              <w:rPr>
                <w:sz w:val="22"/>
                <w:szCs w:val="22"/>
              </w:rPr>
              <w:t>0,53</w:t>
            </w:r>
          </w:p>
        </w:tc>
        <w:tc>
          <w:tcPr>
            <w:tcW w:w="910" w:type="dxa"/>
          </w:tcPr>
          <w:p w:rsidR="001753C6" w:rsidRPr="001753C6" w:rsidRDefault="001753C6" w:rsidP="00750AC7">
            <w:pPr>
              <w:spacing w:line="276" w:lineRule="auto"/>
              <w:jc w:val="center"/>
            </w:pPr>
            <w:r w:rsidRPr="001753C6">
              <w:rPr>
                <w:sz w:val="22"/>
                <w:szCs w:val="22"/>
              </w:rPr>
              <w:t>1.1</w:t>
            </w:r>
          </w:p>
        </w:tc>
        <w:tc>
          <w:tcPr>
            <w:tcW w:w="1701" w:type="dxa"/>
          </w:tcPr>
          <w:p w:rsidR="001753C6" w:rsidRPr="001753C6" w:rsidRDefault="001753C6" w:rsidP="00750AC7">
            <w:pPr>
              <w:spacing w:line="276" w:lineRule="auto"/>
              <w:jc w:val="center"/>
            </w:pPr>
            <w:r w:rsidRPr="001753C6">
              <w:rPr>
                <w:sz w:val="22"/>
                <w:szCs w:val="22"/>
              </w:rPr>
              <w:t>Бюджет Залучского с/п</w:t>
            </w:r>
          </w:p>
        </w:tc>
        <w:tc>
          <w:tcPr>
            <w:tcW w:w="1847" w:type="dxa"/>
          </w:tcPr>
          <w:p w:rsidR="001753C6" w:rsidRPr="001753C6" w:rsidRDefault="001753C6" w:rsidP="00750AC7">
            <w:pPr>
              <w:spacing w:line="276" w:lineRule="auto"/>
              <w:jc w:val="center"/>
            </w:pPr>
            <w:r w:rsidRPr="001753C6">
              <w:rPr>
                <w:sz w:val="22"/>
                <w:szCs w:val="22"/>
              </w:rPr>
              <w:t>0</w:t>
            </w:r>
          </w:p>
        </w:tc>
        <w:tc>
          <w:tcPr>
            <w:tcW w:w="2446" w:type="dxa"/>
            <w:gridSpan w:val="2"/>
          </w:tcPr>
          <w:p w:rsidR="001753C6" w:rsidRPr="001753C6" w:rsidRDefault="001753C6" w:rsidP="00750AC7">
            <w:pPr>
              <w:jc w:val="center"/>
            </w:pPr>
            <w:r w:rsidRPr="001753C6">
              <w:rPr>
                <w:sz w:val="22"/>
                <w:szCs w:val="22"/>
              </w:rPr>
              <w:t xml:space="preserve">345,3 </w:t>
            </w:r>
          </w:p>
        </w:tc>
        <w:tc>
          <w:tcPr>
            <w:tcW w:w="2232" w:type="dxa"/>
          </w:tcPr>
          <w:p w:rsidR="001753C6" w:rsidRPr="001753C6" w:rsidRDefault="001753C6" w:rsidP="00750AC7">
            <w:r w:rsidRPr="001753C6">
              <w:rPr>
                <w:sz w:val="22"/>
                <w:szCs w:val="22"/>
              </w:rPr>
              <w:t xml:space="preserve"> 0</w:t>
            </w:r>
          </w:p>
        </w:tc>
        <w:tc>
          <w:tcPr>
            <w:tcW w:w="1797" w:type="dxa"/>
          </w:tcPr>
          <w:p w:rsidR="001753C6" w:rsidRPr="001753C6" w:rsidRDefault="001753C6" w:rsidP="00750AC7">
            <w:r w:rsidRPr="001753C6">
              <w:rPr>
                <w:sz w:val="22"/>
                <w:szCs w:val="22"/>
              </w:rPr>
              <w:t xml:space="preserve"> 0</w:t>
            </w:r>
          </w:p>
        </w:tc>
      </w:tr>
      <w:tr w:rsidR="001753C6" w:rsidRPr="001753C6" w:rsidTr="00750AC7">
        <w:trPr>
          <w:trHeight w:val="580"/>
        </w:trPr>
        <w:tc>
          <w:tcPr>
            <w:tcW w:w="492" w:type="dxa"/>
            <w:vMerge w:val="restart"/>
          </w:tcPr>
          <w:p w:rsidR="001753C6" w:rsidRPr="001753C6" w:rsidRDefault="001753C6" w:rsidP="00750AC7">
            <w:pPr>
              <w:spacing w:line="276" w:lineRule="auto"/>
              <w:jc w:val="center"/>
            </w:pPr>
            <w:r w:rsidRPr="001753C6">
              <w:rPr>
                <w:sz w:val="22"/>
                <w:szCs w:val="22"/>
              </w:rPr>
              <w:t>1.13</w:t>
            </w:r>
          </w:p>
        </w:tc>
        <w:tc>
          <w:tcPr>
            <w:tcW w:w="2165" w:type="dxa"/>
            <w:vMerge w:val="restart"/>
          </w:tcPr>
          <w:p w:rsidR="001753C6" w:rsidRPr="001753C6" w:rsidRDefault="001753C6" w:rsidP="00750AC7">
            <w:pPr>
              <w:spacing w:line="276" w:lineRule="auto"/>
              <w:jc w:val="center"/>
            </w:pPr>
            <w:r w:rsidRPr="001753C6">
              <w:rPr>
                <w:sz w:val="22"/>
                <w:szCs w:val="22"/>
              </w:rPr>
              <w:t>Ремонт участков  автомобильных дорог:</w:t>
            </w:r>
          </w:p>
          <w:p w:rsidR="001753C6" w:rsidRPr="001753C6" w:rsidRDefault="001753C6" w:rsidP="00750AC7">
            <w:pPr>
              <w:spacing w:line="276" w:lineRule="auto"/>
              <w:jc w:val="center"/>
            </w:pPr>
            <w:r w:rsidRPr="001753C6">
              <w:rPr>
                <w:sz w:val="22"/>
                <w:szCs w:val="22"/>
              </w:rPr>
              <w:t>д .Ходыни,   д.Дубки,</w:t>
            </w:r>
          </w:p>
          <w:p w:rsidR="001753C6" w:rsidRPr="001753C6" w:rsidRDefault="001753C6" w:rsidP="00750AC7">
            <w:pPr>
              <w:spacing w:line="276" w:lineRule="auto"/>
              <w:jc w:val="center"/>
            </w:pPr>
            <w:r w:rsidRPr="001753C6">
              <w:rPr>
                <w:sz w:val="22"/>
                <w:szCs w:val="22"/>
              </w:rPr>
              <w:lastRenderedPageBreak/>
              <w:t xml:space="preserve">д. Гарь   </w:t>
            </w:r>
          </w:p>
        </w:tc>
        <w:tc>
          <w:tcPr>
            <w:tcW w:w="1416" w:type="dxa"/>
            <w:vMerge w:val="restart"/>
          </w:tcPr>
          <w:p w:rsidR="001753C6" w:rsidRPr="001753C6" w:rsidRDefault="001753C6" w:rsidP="00750AC7">
            <w:pPr>
              <w:spacing w:line="276" w:lineRule="auto"/>
              <w:jc w:val="center"/>
            </w:pPr>
            <w:r w:rsidRPr="001753C6">
              <w:rPr>
                <w:sz w:val="22"/>
                <w:szCs w:val="22"/>
              </w:rPr>
              <w:lastRenderedPageBreak/>
              <w:t>Администрация Залучского сельского поселения</w:t>
            </w:r>
          </w:p>
        </w:tc>
        <w:tc>
          <w:tcPr>
            <w:tcW w:w="791" w:type="dxa"/>
            <w:vMerge w:val="restart"/>
          </w:tcPr>
          <w:p w:rsidR="001753C6" w:rsidRPr="001753C6" w:rsidRDefault="001753C6" w:rsidP="00750AC7">
            <w:pPr>
              <w:spacing w:line="276" w:lineRule="auto"/>
              <w:jc w:val="center"/>
            </w:pPr>
            <w:r w:rsidRPr="001753C6">
              <w:rPr>
                <w:sz w:val="22"/>
                <w:szCs w:val="22"/>
              </w:rPr>
              <w:t>1,08</w:t>
            </w:r>
          </w:p>
        </w:tc>
        <w:tc>
          <w:tcPr>
            <w:tcW w:w="910" w:type="dxa"/>
            <w:vMerge w:val="restart"/>
          </w:tcPr>
          <w:p w:rsidR="001753C6" w:rsidRPr="001753C6" w:rsidRDefault="001753C6" w:rsidP="00750AC7">
            <w:r w:rsidRPr="001753C6">
              <w:rPr>
                <w:sz w:val="22"/>
                <w:szCs w:val="22"/>
              </w:rPr>
              <w:t>1.1</w:t>
            </w:r>
          </w:p>
        </w:tc>
        <w:tc>
          <w:tcPr>
            <w:tcW w:w="1701" w:type="dxa"/>
          </w:tcPr>
          <w:p w:rsidR="001753C6" w:rsidRPr="001753C6" w:rsidRDefault="001753C6" w:rsidP="00750AC7">
            <w:pPr>
              <w:spacing w:line="276" w:lineRule="auto"/>
              <w:jc w:val="center"/>
            </w:pPr>
            <w:r w:rsidRPr="001753C6">
              <w:rPr>
                <w:sz w:val="22"/>
                <w:szCs w:val="22"/>
              </w:rPr>
              <w:t>Областной бюджет</w:t>
            </w:r>
          </w:p>
        </w:tc>
        <w:tc>
          <w:tcPr>
            <w:tcW w:w="1847" w:type="dxa"/>
          </w:tcPr>
          <w:p w:rsidR="001753C6" w:rsidRPr="001753C6" w:rsidRDefault="001753C6" w:rsidP="00750AC7">
            <w:pPr>
              <w:spacing w:line="276" w:lineRule="auto"/>
              <w:jc w:val="center"/>
            </w:pPr>
            <w:r w:rsidRPr="001753C6">
              <w:rPr>
                <w:sz w:val="22"/>
                <w:szCs w:val="22"/>
              </w:rPr>
              <w:t>0</w:t>
            </w:r>
          </w:p>
        </w:tc>
        <w:tc>
          <w:tcPr>
            <w:tcW w:w="2446" w:type="dxa"/>
            <w:gridSpan w:val="2"/>
          </w:tcPr>
          <w:p w:rsidR="001753C6" w:rsidRPr="001753C6" w:rsidRDefault="001753C6" w:rsidP="00750AC7">
            <w:pPr>
              <w:jc w:val="center"/>
            </w:pPr>
            <w:r w:rsidRPr="001753C6">
              <w:rPr>
                <w:sz w:val="22"/>
                <w:szCs w:val="22"/>
              </w:rPr>
              <w:t>0</w:t>
            </w:r>
          </w:p>
        </w:tc>
        <w:tc>
          <w:tcPr>
            <w:tcW w:w="2232" w:type="dxa"/>
          </w:tcPr>
          <w:p w:rsidR="001753C6" w:rsidRPr="001753C6" w:rsidRDefault="001753C6" w:rsidP="00750AC7">
            <w:r w:rsidRPr="001753C6">
              <w:rPr>
                <w:sz w:val="22"/>
                <w:szCs w:val="22"/>
              </w:rPr>
              <w:t>1669,0</w:t>
            </w:r>
          </w:p>
        </w:tc>
        <w:tc>
          <w:tcPr>
            <w:tcW w:w="1797" w:type="dxa"/>
          </w:tcPr>
          <w:p w:rsidR="001753C6" w:rsidRPr="001753C6" w:rsidRDefault="001753C6" w:rsidP="00750AC7">
            <w:r w:rsidRPr="001753C6">
              <w:rPr>
                <w:sz w:val="22"/>
                <w:szCs w:val="22"/>
              </w:rPr>
              <w:t>0</w:t>
            </w:r>
          </w:p>
        </w:tc>
      </w:tr>
      <w:tr w:rsidR="001753C6" w:rsidRPr="001753C6" w:rsidTr="00750AC7">
        <w:trPr>
          <w:trHeight w:val="585"/>
        </w:trPr>
        <w:tc>
          <w:tcPr>
            <w:tcW w:w="492" w:type="dxa"/>
            <w:vMerge/>
          </w:tcPr>
          <w:p w:rsidR="001753C6" w:rsidRPr="001753C6" w:rsidRDefault="001753C6" w:rsidP="00750AC7">
            <w:pPr>
              <w:spacing w:line="276" w:lineRule="auto"/>
              <w:jc w:val="center"/>
            </w:pPr>
          </w:p>
        </w:tc>
        <w:tc>
          <w:tcPr>
            <w:tcW w:w="2165" w:type="dxa"/>
            <w:vMerge/>
          </w:tcPr>
          <w:p w:rsidR="001753C6" w:rsidRPr="001753C6" w:rsidRDefault="001753C6" w:rsidP="00750AC7">
            <w:pPr>
              <w:spacing w:line="276" w:lineRule="auto"/>
              <w:jc w:val="center"/>
            </w:pPr>
          </w:p>
        </w:tc>
        <w:tc>
          <w:tcPr>
            <w:tcW w:w="1416" w:type="dxa"/>
            <w:vMerge/>
          </w:tcPr>
          <w:p w:rsidR="001753C6" w:rsidRPr="001753C6" w:rsidRDefault="001753C6" w:rsidP="00750AC7">
            <w:pPr>
              <w:spacing w:line="276" w:lineRule="auto"/>
              <w:jc w:val="center"/>
            </w:pPr>
          </w:p>
        </w:tc>
        <w:tc>
          <w:tcPr>
            <w:tcW w:w="791" w:type="dxa"/>
            <w:vMerge/>
          </w:tcPr>
          <w:p w:rsidR="001753C6" w:rsidRPr="001753C6" w:rsidRDefault="001753C6" w:rsidP="00750AC7">
            <w:pPr>
              <w:spacing w:line="276" w:lineRule="auto"/>
              <w:jc w:val="center"/>
            </w:pPr>
          </w:p>
        </w:tc>
        <w:tc>
          <w:tcPr>
            <w:tcW w:w="910" w:type="dxa"/>
            <w:vMerge/>
          </w:tcPr>
          <w:p w:rsidR="001753C6" w:rsidRPr="001753C6" w:rsidRDefault="001753C6" w:rsidP="00750AC7"/>
        </w:tc>
        <w:tc>
          <w:tcPr>
            <w:tcW w:w="1701" w:type="dxa"/>
          </w:tcPr>
          <w:p w:rsidR="001753C6" w:rsidRPr="001753C6" w:rsidRDefault="001753C6" w:rsidP="00750AC7">
            <w:pPr>
              <w:spacing w:line="276" w:lineRule="auto"/>
              <w:jc w:val="center"/>
            </w:pPr>
            <w:r w:rsidRPr="001753C6">
              <w:rPr>
                <w:sz w:val="22"/>
                <w:szCs w:val="22"/>
              </w:rPr>
              <w:t>Бюджет Залучского с/п</w:t>
            </w:r>
          </w:p>
        </w:tc>
        <w:tc>
          <w:tcPr>
            <w:tcW w:w="1847" w:type="dxa"/>
          </w:tcPr>
          <w:p w:rsidR="001753C6" w:rsidRPr="001753C6" w:rsidRDefault="001753C6" w:rsidP="00750AC7">
            <w:pPr>
              <w:spacing w:line="276" w:lineRule="auto"/>
              <w:jc w:val="center"/>
            </w:pPr>
            <w:r w:rsidRPr="001753C6">
              <w:rPr>
                <w:sz w:val="22"/>
                <w:szCs w:val="22"/>
              </w:rPr>
              <w:t>0</w:t>
            </w:r>
          </w:p>
        </w:tc>
        <w:tc>
          <w:tcPr>
            <w:tcW w:w="2446" w:type="dxa"/>
            <w:gridSpan w:val="2"/>
          </w:tcPr>
          <w:p w:rsidR="001753C6" w:rsidRPr="001753C6" w:rsidRDefault="001753C6" w:rsidP="00750AC7">
            <w:pPr>
              <w:jc w:val="center"/>
            </w:pPr>
            <w:r w:rsidRPr="001753C6">
              <w:rPr>
                <w:sz w:val="22"/>
                <w:szCs w:val="22"/>
              </w:rPr>
              <w:t>0</w:t>
            </w:r>
          </w:p>
        </w:tc>
        <w:tc>
          <w:tcPr>
            <w:tcW w:w="2232" w:type="dxa"/>
          </w:tcPr>
          <w:p w:rsidR="001753C6" w:rsidRPr="001753C6" w:rsidRDefault="001753C6" w:rsidP="00750AC7">
            <w:pPr>
              <w:spacing w:line="276" w:lineRule="auto"/>
              <w:jc w:val="center"/>
            </w:pPr>
            <w:r w:rsidRPr="001753C6">
              <w:rPr>
                <w:sz w:val="22"/>
                <w:szCs w:val="22"/>
              </w:rPr>
              <w:t>87,8</w:t>
            </w:r>
          </w:p>
          <w:p w:rsidR="001753C6" w:rsidRPr="001753C6" w:rsidRDefault="001753C6" w:rsidP="00750AC7"/>
        </w:tc>
        <w:tc>
          <w:tcPr>
            <w:tcW w:w="1797" w:type="dxa"/>
          </w:tcPr>
          <w:p w:rsidR="001753C6" w:rsidRPr="001753C6" w:rsidRDefault="001753C6" w:rsidP="00750AC7">
            <w:r w:rsidRPr="001753C6">
              <w:rPr>
                <w:sz w:val="22"/>
                <w:szCs w:val="22"/>
              </w:rPr>
              <w:t>0</w:t>
            </w:r>
          </w:p>
        </w:tc>
      </w:tr>
      <w:tr w:rsidR="001753C6" w:rsidRPr="001753C6" w:rsidTr="00750AC7">
        <w:trPr>
          <w:trHeight w:val="1180"/>
        </w:trPr>
        <w:tc>
          <w:tcPr>
            <w:tcW w:w="492" w:type="dxa"/>
          </w:tcPr>
          <w:p w:rsidR="001753C6" w:rsidRPr="001753C6" w:rsidRDefault="001753C6" w:rsidP="00750AC7">
            <w:pPr>
              <w:spacing w:line="276" w:lineRule="auto"/>
              <w:jc w:val="center"/>
            </w:pPr>
            <w:r w:rsidRPr="001753C6">
              <w:rPr>
                <w:sz w:val="22"/>
                <w:szCs w:val="22"/>
              </w:rPr>
              <w:lastRenderedPageBreak/>
              <w:t>1.14</w:t>
            </w:r>
          </w:p>
        </w:tc>
        <w:tc>
          <w:tcPr>
            <w:tcW w:w="2165" w:type="dxa"/>
          </w:tcPr>
          <w:p w:rsidR="001753C6" w:rsidRPr="001753C6" w:rsidRDefault="001753C6" w:rsidP="00750AC7">
            <w:pPr>
              <w:spacing w:line="276" w:lineRule="auto"/>
              <w:jc w:val="center"/>
            </w:pPr>
            <w:r w:rsidRPr="001753C6">
              <w:rPr>
                <w:sz w:val="22"/>
                <w:szCs w:val="22"/>
              </w:rPr>
              <w:t>Ремонт участков  автомобильных дорог:</w:t>
            </w:r>
          </w:p>
          <w:p w:rsidR="001753C6" w:rsidRPr="001753C6" w:rsidRDefault="001753C6" w:rsidP="00750AC7">
            <w:pPr>
              <w:spacing w:line="276" w:lineRule="auto"/>
              <w:jc w:val="center"/>
            </w:pPr>
            <w:r w:rsidRPr="001753C6">
              <w:rPr>
                <w:sz w:val="22"/>
                <w:szCs w:val="22"/>
              </w:rPr>
              <w:t xml:space="preserve">Д.Черенчицы ,   </w:t>
            </w:r>
          </w:p>
        </w:tc>
        <w:tc>
          <w:tcPr>
            <w:tcW w:w="1416" w:type="dxa"/>
          </w:tcPr>
          <w:p w:rsidR="001753C6" w:rsidRPr="001753C6" w:rsidRDefault="001753C6" w:rsidP="00750AC7">
            <w:pPr>
              <w:spacing w:line="276" w:lineRule="auto"/>
              <w:jc w:val="center"/>
            </w:pPr>
            <w:r w:rsidRPr="001753C6">
              <w:rPr>
                <w:sz w:val="22"/>
                <w:szCs w:val="22"/>
              </w:rPr>
              <w:t>Администрация Залучского сельского поселения</w:t>
            </w:r>
          </w:p>
        </w:tc>
        <w:tc>
          <w:tcPr>
            <w:tcW w:w="791" w:type="dxa"/>
          </w:tcPr>
          <w:p w:rsidR="001753C6" w:rsidRPr="001753C6" w:rsidRDefault="001753C6" w:rsidP="00750AC7">
            <w:pPr>
              <w:spacing w:line="276" w:lineRule="auto"/>
              <w:jc w:val="center"/>
            </w:pPr>
            <w:r w:rsidRPr="001753C6">
              <w:rPr>
                <w:sz w:val="22"/>
                <w:szCs w:val="22"/>
              </w:rPr>
              <w:t>0,72</w:t>
            </w:r>
          </w:p>
        </w:tc>
        <w:tc>
          <w:tcPr>
            <w:tcW w:w="910" w:type="dxa"/>
          </w:tcPr>
          <w:p w:rsidR="001753C6" w:rsidRPr="001753C6" w:rsidRDefault="001753C6" w:rsidP="00750AC7">
            <w:r w:rsidRPr="001753C6">
              <w:rPr>
                <w:sz w:val="22"/>
                <w:szCs w:val="22"/>
              </w:rPr>
              <w:t>1.1</w:t>
            </w:r>
          </w:p>
        </w:tc>
        <w:tc>
          <w:tcPr>
            <w:tcW w:w="1701" w:type="dxa"/>
          </w:tcPr>
          <w:p w:rsidR="001753C6" w:rsidRPr="001753C6" w:rsidRDefault="001753C6" w:rsidP="00750AC7">
            <w:pPr>
              <w:spacing w:line="276" w:lineRule="auto"/>
              <w:jc w:val="center"/>
            </w:pPr>
            <w:r w:rsidRPr="001753C6">
              <w:rPr>
                <w:sz w:val="22"/>
                <w:szCs w:val="22"/>
              </w:rPr>
              <w:t>Бюджет Залучского с/п</w:t>
            </w:r>
          </w:p>
        </w:tc>
        <w:tc>
          <w:tcPr>
            <w:tcW w:w="1847" w:type="dxa"/>
          </w:tcPr>
          <w:p w:rsidR="001753C6" w:rsidRPr="001753C6" w:rsidRDefault="001753C6" w:rsidP="00750AC7">
            <w:pPr>
              <w:spacing w:line="276" w:lineRule="auto"/>
              <w:jc w:val="center"/>
            </w:pPr>
            <w:r w:rsidRPr="001753C6">
              <w:rPr>
                <w:sz w:val="22"/>
                <w:szCs w:val="22"/>
              </w:rPr>
              <w:t>0</w:t>
            </w:r>
          </w:p>
        </w:tc>
        <w:tc>
          <w:tcPr>
            <w:tcW w:w="2446" w:type="dxa"/>
            <w:gridSpan w:val="2"/>
          </w:tcPr>
          <w:p w:rsidR="001753C6" w:rsidRPr="001753C6" w:rsidRDefault="001753C6" w:rsidP="00750AC7">
            <w:pPr>
              <w:jc w:val="center"/>
            </w:pPr>
            <w:r w:rsidRPr="001753C6">
              <w:rPr>
                <w:sz w:val="22"/>
                <w:szCs w:val="22"/>
              </w:rPr>
              <w:t>0</w:t>
            </w:r>
          </w:p>
        </w:tc>
        <w:tc>
          <w:tcPr>
            <w:tcW w:w="2232" w:type="dxa"/>
          </w:tcPr>
          <w:p w:rsidR="001753C6" w:rsidRPr="001753C6" w:rsidRDefault="001753C6" w:rsidP="00750AC7">
            <w:pPr>
              <w:spacing w:line="276" w:lineRule="auto"/>
              <w:jc w:val="center"/>
            </w:pPr>
            <w:r w:rsidRPr="001753C6">
              <w:rPr>
                <w:sz w:val="22"/>
                <w:szCs w:val="22"/>
              </w:rPr>
              <w:t>326,8</w:t>
            </w:r>
          </w:p>
        </w:tc>
        <w:tc>
          <w:tcPr>
            <w:tcW w:w="1797" w:type="dxa"/>
          </w:tcPr>
          <w:p w:rsidR="001753C6" w:rsidRPr="001753C6" w:rsidRDefault="001753C6" w:rsidP="00750AC7">
            <w:r w:rsidRPr="001753C6">
              <w:rPr>
                <w:sz w:val="22"/>
                <w:szCs w:val="22"/>
              </w:rPr>
              <w:t>0</w:t>
            </w:r>
          </w:p>
        </w:tc>
      </w:tr>
      <w:tr w:rsidR="001753C6" w:rsidRPr="001753C6" w:rsidTr="00750AC7">
        <w:trPr>
          <w:trHeight w:val="535"/>
        </w:trPr>
        <w:tc>
          <w:tcPr>
            <w:tcW w:w="492" w:type="dxa"/>
            <w:vMerge w:val="restart"/>
          </w:tcPr>
          <w:p w:rsidR="001753C6" w:rsidRPr="001753C6" w:rsidRDefault="001753C6" w:rsidP="00750AC7">
            <w:pPr>
              <w:spacing w:line="276" w:lineRule="auto"/>
              <w:jc w:val="center"/>
            </w:pPr>
            <w:r w:rsidRPr="001753C6">
              <w:rPr>
                <w:sz w:val="22"/>
                <w:szCs w:val="22"/>
              </w:rPr>
              <w:t>1.15</w:t>
            </w:r>
          </w:p>
        </w:tc>
        <w:tc>
          <w:tcPr>
            <w:tcW w:w="2165" w:type="dxa"/>
            <w:vMerge w:val="restart"/>
          </w:tcPr>
          <w:p w:rsidR="001753C6" w:rsidRPr="001753C6" w:rsidRDefault="001753C6" w:rsidP="00750AC7">
            <w:pPr>
              <w:spacing w:line="276" w:lineRule="auto"/>
              <w:jc w:val="center"/>
            </w:pPr>
            <w:r w:rsidRPr="001753C6">
              <w:rPr>
                <w:sz w:val="22"/>
                <w:szCs w:val="22"/>
              </w:rPr>
              <w:t>Ремонт участков  автомобильных дорог:</w:t>
            </w:r>
          </w:p>
          <w:p w:rsidR="001753C6" w:rsidRPr="001753C6" w:rsidRDefault="001753C6" w:rsidP="00750AC7">
            <w:pPr>
              <w:spacing w:line="276" w:lineRule="auto"/>
              <w:jc w:val="center"/>
            </w:pPr>
            <w:r w:rsidRPr="001753C6">
              <w:rPr>
                <w:sz w:val="22"/>
                <w:szCs w:val="22"/>
              </w:rPr>
              <w:t xml:space="preserve">п. Шубино,с.Залучье ул. Молодёжная </w:t>
            </w:r>
          </w:p>
        </w:tc>
        <w:tc>
          <w:tcPr>
            <w:tcW w:w="1416" w:type="dxa"/>
            <w:vMerge w:val="restart"/>
          </w:tcPr>
          <w:p w:rsidR="001753C6" w:rsidRPr="001753C6" w:rsidRDefault="001753C6" w:rsidP="00750AC7">
            <w:pPr>
              <w:spacing w:line="276" w:lineRule="auto"/>
              <w:jc w:val="center"/>
            </w:pPr>
            <w:r w:rsidRPr="001753C6">
              <w:rPr>
                <w:sz w:val="22"/>
                <w:szCs w:val="22"/>
              </w:rPr>
              <w:t>Администрация Залучского сельского поселения</w:t>
            </w:r>
          </w:p>
        </w:tc>
        <w:tc>
          <w:tcPr>
            <w:tcW w:w="791" w:type="dxa"/>
            <w:vMerge w:val="restart"/>
          </w:tcPr>
          <w:p w:rsidR="001753C6" w:rsidRPr="001753C6" w:rsidRDefault="001753C6" w:rsidP="00750AC7">
            <w:pPr>
              <w:spacing w:line="276" w:lineRule="auto"/>
              <w:jc w:val="center"/>
            </w:pPr>
            <w:r w:rsidRPr="001753C6">
              <w:rPr>
                <w:sz w:val="22"/>
                <w:szCs w:val="22"/>
              </w:rPr>
              <w:t>1,25</w:t>
            </w:r>
          </w:p>
        </w:tc>
        <w:tc>
          <w:tcPr>
            <w:tcW w:w="910" w:type="dxa"/>
            <w:vMerge w:val="restart"/>
          </w:tcPr>
          <w:p w:rsidR="001753C6" w:rsidRPr="001753C6" w:rsidRDefault="001753C6" w:rsidP="00750AC7">
            <w:r w:rsidRPr="001753C6">
              <w:rPr>
                <w:sz w:val="22"/>
                <w:szCs w:val="22"/>
              </w:rPr>
              <w:t>1.1</w:t>
            </w:r>
          </w:p>
        </w:tc>
        <w:tc>
          <w:tcPr>
            <w:tcW w:w="1701" w:type="dxa"/>
          </w:tcPr>
          <w:p w:rsidR="001753C6" w:rsidRPr="001753C6" w:rsidRDefault="001753C6" w:rsidP="00750AC7">
            <w:pPr>
              <w:spacing w:line="276" w:lineRule="auto"/>
              <w:jc w:val="center"/>
            </w:pPr>
            <w:r w:rsidRPr="001753C6">
              <w:rPr>
                <w:sz w:val="22"/>
                <w:szCs w:val="22"/>
              </w:rPr>
              <w:t>Областной бюджет</w:t>
            </w:r>
          </w:p>
        </w:tc>
        <w:tc>
          <w:tcPr>
            <w:tcW w:w="1847" w:type="dxa"/>
          </w:tcPr>
          <w:p w:rsidR="001753C6" w:rsidRPr="001753C6" w:rsidRDefault="001753C6" w:rsidP="00750AC7">
            <w:pPr>
              <w:spacing w:line="276" w:lineRule="auto"/>
              <w:jc w:val="center"/>
            </w:pPr>
            <w:r w:rsidRPr="001753C6">
              <w:rPr>
                <w:sz w:val="22"/>
                <w:szCs w:val="22"/>
              </w:rPr>
              <w:t>0</w:t>
            </w:r>
          </w:p>
        </w:tc>
        <w:tc>
          <w:tcPr>
            <w:tcW w:w="2446" w:type="dxa"/>
            <w:gridSpan w:val="2"/>
          </w:tcPr>
          <w:p w:rsidR="001753C6" w:rsidRPr="001753C6" w:rsidRDefault="001753C6" w:rsidP="00750AC7">
            <w:pPr>
              <w:jc w:val="center"/>
            </w:pPr>
            <w:r w:rsidRPr="001753C6">
              <w:rPr>
                <w:sz w:val="22"/>
                <w:szCs w:val="22"/>
              </w:rPr>
              <w:t>0</w:t>
            </w:r>
          </w:p>
        </w:tc>
        <w:tc>
          <w:tcPr>
            <w:tcW w:w="2232" w:type="dxa"/>
          </w:tcPr>
          <w:p w:rsidR="001753C6" w:rsidRPr="001753C6" w:rsidRDefault="001753C6" w:rsidP="00750AC7">
            <w:r w:rsidRPr="001753C6">
              <w:rPr>
                <w:sz w:val="22"/>
                <w:szCs w:val="22"/>
              </w:rPr>
              <w:t>0</w:t>
            </w:r>
          </w:p>
        </w:tc>
        <w:tc>
          <w:tcPr>
            <w:tcW w:w="1797" w:type="dxa"/>
          </w:tcPr>
          <w:p w:rsidR="001753C6" w:rsidRPr="001753C6" w:rsidRDefault="001753C6" w:rsidP="00750AC7">
            <w:r w:rsidRPr="001753C6">
              <w:rPr>
                <w:sz w:val="22"/>
                <w:szCs w:val="22"/>
              </w:rPr>
              <w:t>1736,0</w:t>
            </w:r>
          </w:p>
        </w:tc>
      </w:tr>
      <w:tr w:rsidR="001753C6" w:rsidRPr="001753C6" w:rsidTr="00750AC7">
        <w:trPr>
          <w:trHeight w:val="630"/>
        </w:trPr>
        <w:tc>
          <w:tcPr>
            <w:tcW w:w="492" w:type="dxa"/>
            <w:vMerge/>
          </w:tcPr>
          <w:p w:rsidR="001753C6" w:rsidRPr="001753C6" w:rsidRDefault="001753C6" w:rsidP="00750AC7">
            <w:pPr>
              <w:spacing w:line="276" w:lineRule="auto"/>
              <w:jc w:val="center"/>
            </w:pPr>
          </w:p>
        </w:tc>
        <w:tc>
          <w:tcPr>
            <w:tcW w:w="2165" w:type="dxa"/>
            <w:vMerge/>
          </w:tcPr>
          <w:p w:rsidR="001753C6" w:rsidRPr="001753C6" w:rsidRDefault="001753C6" w:rsidP="00750AC7">
            <w:pPr>
              <w:spacing w:line="276" w:lineRule="auto"/>
              <w:jc w:val="center"/>
            </w:pPr>
          </w:p>
        </w:tc>
        <w:tc>
          <w:tcPr>
            <w:tcW w:w="1416" w:type="dxa"/>
            <w:vMerge/>
          </w:tcPr>
          <w:p w:rsidR="001753C6" w:rsidRPr="001753C6" w:rsidRDefault="001753C6" w:rsidP="00750AC7">
            <w:pPr>
              <w:spacing w:line="276" w:lineRule="auto"/>
              <w:jc w:val="center"/>
            </w:pPr>
          </w:p>
        </w:tc>
        <w:tc>
          <w:tcPr>
            <w:tcW w:w="791" w:type="dxa"/>
            <w:vMerge/>
          </w:tcPr>
          <w:p w:rsidR="001753C6" w:rsidRPr="001753C6" w:rsidRDefault="001753C6" w:rsidP="00750AC7">
            <w:pPr>
              <w:spacing w:line="276" w:lineRule="auto"/>
              <w:jc w:val="center"/>
            </w:pPr>
          </w:p>
        </w:tc>
        <w:tc>
          <w:tcPr>
            <w:tcW w:w="910" w:type="dxa"/>
            <w:vMerge/>
          </w:tcPr>
          <w:p w:rsidR="001753C6" w:rsidRPr="001753C6" w:rsidRDefault="001753C6" w:rsidP="00750AC7"/>
        </w:tc>
        <w:tc>
          <w:tcPr>
            <w:tcW w:w="1701" w:type="dxa"/>
          </w:tcPr>
          <w:p w:rsidR="001753C6" w:rsidRPr="001753C6" w:rsidRDefault="001753C6" w:rsidP="00750AC7">
            <w:pPr>
              <w:spacing w:line="276" w:lineRule="auto"/>
              <w:jc w:val="center"/>
            </w:pPr>
            <w:r w:rsidRPr="001753C6">
              <w:rPr>
                <w:sz w:val="22"/>
                <w:szCs w:val="22"/>
              </w:rPr>
              <w:t>Бюджет Залучского с/п</w:t>
            </w:r>
          </w:p>
        </w:tc>
        <w:tc>
          <w:tcPr>
            <w:tcW w:w="1847" w:type="dxa"/>
          </w:tcPr>
          <w:p w:rsidR="001753C6" w:rsidRPr="001753C6" w:rsidRDefault="001753C6" w:rsidP="00750AC7">
            <w:pPr>
              <w:spacing w:line="276" w:lineRule="auto"/>
              <w:jc w:val="center"/>
            </w:pPr>
            <w:r w:rsidRPr="001753C6">
              <w:rPr>
                <w:sz w:val="22"/>
                <w:szCs w:val="22"/>
              </w:rPr>
              <w:t>0</w:t>
            </w:r>
          </w:p>
        </w:tc>
        <w:tc>
          <w:tcPr>
            <w:tcW w:w="2446" w:type="dxa"/>
            <w:gridSpan w:val="2"/>
          </w:tcPr>
          <w:p w:rsidR="001753C6" w:rsidRPr="001753C6" w:rsidRDefault="001753C6" w:rsidP="00750AC7">
            <w:pPr>
              <w:jc w:val="center"/>
            </w:pPr>
            <w:r w:rsidRPr="001753C6">
              <w:rPr>
                <w:sz w:val="22"/>
                <w:szCs w:val="22"/>
              </w:rPr>
              <w:t>0</w:t>
            </w:r>
          </w:p>
        </w:tc>
        <w:tc>
          <w:tcPr>
            <w:tcW w:w="2232" w:type="dxa"/>
          </w:tcPr>
          <w:p w:rsidR="001753C6" w:rsidRPr="001753C6" w:rsidRDefault="001753C6" w:rsidP="00750AC7">
            <w:r w:rsidRPr="001753C6">
              <w:rPr>
                <w:sz w:val="22"/>
                <w:szCs w:val="22"/>
              </w:rPr>
              <w:t>0</w:t>
            </w:r>
          </w:p>
        </w:tc>
        <w:tc>
          <w:tcPr>
            <w:tcW w:w="1797" w:type="dxa"/>
          </w:tcPr>
          <w:p w:rsidR="001753C6" w:rsidRPr="001753C6" w:rsidRDefault="001753C6" w:rsidP="00750AC7">
            <w:pPr>
              <w:spacing w:line="276" w:lineRule="auto"/>
              <w:jc w:val="center"/>
            </w:pPr>
            <w:r w:rsidRPr="001753C6">
              <w:rPr>
                <w:sz w:val="22"/>
                <w:szCs w:val="22"/>
              </w:rPr>
              <w:t>91,4</w:t>
            </w:r>
          </w:p>
          <w:p w:rsidR="001753C6" w:rsidRPr="001753C6" w:rsidRDefault="001753C6" w:rsidP="00750AC7"/>
        </w:tc>
      </w:tr>
      <w:tr w:rsidR="001753C6" w:rsidRPr="001753C6" w:rsidTr="00750AC7">
        <w:trPr>
          <w:trHeight w:val="1180"/>
        </w:trPr>
        <w:tc>
          <w:tcPr>
            <w:tcW w:w="492" w:type="dxa"/>
          </w:tcPr>
          <w:p w:rsidR="001753C6" w:rsidRPr="001753C6" w:rsidRDefault="001753C6" w:rsidP="00750AC7">
            <w:pPr>
              <w:spacing w:line="276" w:lineRule="auto"/>
              <w:jc w:val="center"/>
            </w:pPr>
            <w:r w:rsidRPr="001753C6">
              <w:rPr>
                <w:sz w:val="22"/>
                <w:szCs w:val="22"/>
              </w:rPr>
              <w:t>1.16</w:t>
            </w:r>
          </w:p>
        </w:tc>
        <w:tc>
          <w:tcPr>
            <w:tcW w:w="2165" w:type="dxa"/>
          </w:tcPr>
          <w:p w:rsidR="001753C6" w:rsidRPr="001753C6" w:rsidRDefault="001753C6" w:rsidP="00750AC7">
            <w:pPr>
              <w:spacing w:line="276" w:lineRule="auto"/>
              <w:jc w:val="center"/>
            </w:pPr>
            <w:r w:rsidRPr="001753C6">
              <w:rPr>
                <w:sz w:val="22"/>
                <w:szCs w:val="22"/>
              </w:rPr>
              <w:t>Ремонт участков  автомобильных дорог:</w:t>
            </w:r>
          </w:p>
          <w:p w:rsidR="001753C6" w:rsidRPr="001753C6" w:rsidRDefault="001753C6" w:rsidP="00750AC7">
            <w:pPr>
              <w:spacing w:line="276" w:lineRule="auto"/>
              <w:jc w:val="center"/>
            </w:pPr>
            <w:r w:rsidRPr="001753C6">
              <w:rPr>
                <w:sz w:val="22"/>
                <w:szCs w:val="22"/>
              </w:rPr>
              <w:t xml:space="preserve">    д. Залучье-2, д. Шумилкино. </w:t>
            </w:r>
          </w:p>
        </w:tc>
        <w:tc>
          <w:tcPr>
            <w:tcW w:w="1416" w:type="dxa"/>
          </w:tcPr>
          <w:p w:rsidR="001753C6" w:rsidRPr="001753C6" w:rsidRDefault="001753C6" w:rsidP="00750AC7">
            <w:pPr>
              <w:spacing w:line="276" w:lineRule="auto"/>
              <w:jc w:val="center"/>
            </w:pPr>
            <w:r w:rsidRPr="001753C6">
              <w:rPr>
                <w:sz w:val="22"/>
                <w:szCs w:val="22"/>
              </w:rPr>
              <w:t>Администрация Залучского сельского поселения</w:t>
            </w:r>
          </w:p>
        </w:tc>
        <w:tc>
          <w:tcPr>
            <w:tcW w:w="791" w:type="dxa"/>
          </w:tcPr>
          <w:p w:rsidR="001753C6" w:rsidRPr="001753C6" w:rsidRDefault="001753C6" w:rsidP="00750AC7">
            <w:pPr>
              <w:spacing w:line="276" w:lineRule="auto"/>
              <w:jc w:val="center"/>
            </w:pPr>
            <w:r w:rsidRPr="001753C6">
              <w:rPr>
                <w:sz w:val="22"/>
                <w:szCs w:val="22"/>
              </w:rPr>
              <w:t>0,51</w:t>
            </w:r>
          </w:p>
        </w:tc>
        <w:tc>
          <w:tcPr>
            <w:tcW w:w="910" w:type="dxa"/>
          </w:tcPr>
          <w:p w:rsidR="001753C6" w:rsidRPr="001753C6" w:rsidRDefault="001753C6" w:rsidP="00750AC7">
            <w:r w:rsidRPr="001753C6">
              <w:rPr>
                <w:sz w:val="22"/>
                <w:szCs w:val="22"/>
              </w:rPr>
              <w:t>1.1</w:t>
            </w:r>
          </w:p>
        </w:tc>
        <w:tc>
          <w:tcPr>
            <w:tcW w:w="1701" w:type="dxa"/>
          </w:tcPr>
          <w:p w:rsidR="001753C6" w:rsidRPr="001753C6" w:rsidRDefault="001753C6" w:rsidP="00750AC7">
            <w:pPr>
              <w:spacing w:line="276" w:lineRule="auto"/>
              <w:jc w:val="center"/>
            </w:pPr>
            <w:r w:rsidRPr="001753C6">
              <w:rPr>
                <w:sz w:val="22"/>
                <w:szCs w:val="22"/>
              </w:rPr>
              <w:t>Бюджет Залучского с/п</w:t>
            </w:r>
          </w:p>
        </w:tc>
        <w:tc>
          <w:tcPr>
            <w:tcW w:w="1847" w:type="dxa"/>
          </w:tcPr>
          <w:p w:rsidR="001753C6" w:rsidRPr="001753C6" w:rsidRDefault="001753C6" w:rsidP="00750AC7">
            <w:pPr>
              <w:spacing w:line="276" w:lineRule="auto"/>
              <w:jc w:val="center"/>
            </w:pPr>
            <w:r w:rsidRPr="001753C6">
              <w:rPr>
                <w:sz w:val="22"/>
                <w:szCs w:val="22"/>
              </w:rPr>
              <w:t>0</w:t>
            </w:r>
          </w:p>
        </w:tc>
        <w:tc>
          <w:tcPr>
            <w:tcW w:w="2446" w:type="dxa"/>
            <w:gridSpan w:val="2"/>
          </w:tcPr>
          <w:p w:rsidR="001753C6" w:rsidRPr="001753C6" w:rsidRDefault="001753C6" w:rsidP="00750AC7">
            <w:pPr>
              <w:jc w:val="center"/>
            </w:pPr>
            <w:r w:rsidRPr="001753C6">
              <w:rPr>
                <w:sz w:val="22"/>
                <w:szCs w:val="22"/>
              </w:rPr>
              <w:t>0</w:t>
            </w:r>
          </w:p>
        </w:tc>
        <w:tc>
          <w:tcPr>
            <w:tcW w:w="2232" w:type="dxa"/>
          </w:tcPr>
          <w:p w:rsidR="001753C6" w:rsidRPr="001753C6" w:rsidRDefault="001753C6" w:rsidP="00750AC7">
            <w:r w:rsidRPr="001753C6">
              <w:rPr>
                <w:sz w:val="22"/>
                <w:szCs w:val="22"/>
              </w:rPr>
              <w:t>0</w:t>
            </w:r>
          </w:p>
        </w:tc>
        <w:tc>
          <w:tcPr>
            <w:tcW w:w="1797" w:type="dxa"/>
          </w:tcPr>
          <w:p w:rsidR="001753C6" w:rsidRPr="001753C6" w:rsidRDefault="001753C6" w:rsidP="00750AC7">
            <w:pPr>
              <w:spacing w:line="276" w:lineRule="auto"/>
              <w:jc w:val="center"/>
            </w:pPr>
            <w:r w:rsidRPr="001753C6">
              <w:rPr>
                <w:sz w:val="22"/>
                <w:szCs w:val="22"/>
              </w:rPr>
              <w:t>416,6</w:t>
            </w:r>
          </w:p>
        </w:tc>
      </w:tr>
    </w:tbl>
    <w:p w:rsidR="001753C6" w:rsidRPr="001753C6" w:rsidRDefault="001753C6" w:rsidP="001753C6">
      <w:pPr>
        <w:jc w:val="center"/>
        <w:rPr>
          <w:b/>
          <w:sz w:val="22"/>
          <w:szCs w:val="22"/>
        </w:rPr>
      </w:pPr>
    </w:p>
    <w:p w:rsidR="001753C6" w:rsidRPr="001753C6" w:rsidRDefault="001753C6" w:rsidP="001753C6">
      <w:pPr>
        <w:jc w:val="both"/>
        <w:rPr>
          <w:b/>
          <w:sz w:val="22"/>
          <w:szCs w:val="22"/>
        </w:rPr>
      </w:pPr>
      <w:r w:rsidRPr="001753C6">
        <w:rPr>
          <w:sz w:val="22"/>
          <w:szCs w:val="22"/>
        </w:rPr>
        <w:t xml:space="preserve">1.4 Раздел </w:t>
      </w:r>
      <w:r w:rsidRPr="001753C6">
        <w:rPr>
          <w:b/>
          <w:sz w:val="22"/>
          <w:szCs w:val="22"/>
        </w:rPr>
        <w:t xml:space="preserve">6.Объемы и источники финансирования подпрограммы </w:t>
      </w:r>
    </w:p>
    <w:p w:rsidR="001753C6" w:rsidRPr="001753C6" w:rsidRDefault="001753C6" w:rsidP="001753C6">
      <w:pPr>
        <w:rPr>
          <w:sz w:val="22"/>
          <w:szCs w:val="22"/>
        </w:rPr>
      </w:pPr>
      <w:r w:rsidRPr="001753C6">
        <w:rPr>
          <w:sz w:val="22"/>
          <w:szCs w:val="22"/>
        </w:rPr>
        <w:t>«Содержание автомобильных дорог местного значения на территории Залучского сельского поселения на 2022-2025 г.г »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2022-2025 годы »</w:t>
      </w:r>
    </w:p>
    <w:p w:rsidR="001753C6" w:rsidRPr="001753C6" w:rsidRDefault="001753C6" w:rsidP="001753C6">
      <w:pPr>
        <w:jc w:val="both"/>
        <w:rPr>
          <w:b/>
          <w:sz w:val="22"/>
          <w:szCs w:val="22"/>
        </w:rPr>
      </w:pPr>
      <w:r w:rsidRPr="001753C6">
        <w:rPr>
          <w:b/>
          <w:sz w:val="22"/>
          <w:szCs w:val="22"/>
        </w:rPr>
        <w:t xml:space="preserve">«6.Объемы и источники финансирования подпрограммы»: </w:t>
      </w:r>
    </w:p>
    <w:p w:rsidR="001753C6" w:rsidRPr="001753C6" w:rsidRDefault="001753C6" w:rsidP="001753C6">
      <w:pPr>
        <w:jc w:val="both"/>
        <w:rPr>
          <w:sz w:val="22"/>
          <w:szCs w:val="22"/>
        </w:rPr>
      </w:pPr>
      <w:r w:rsidRPr="001753C6">
        <w:rPr>
          <w:sz w:val="22"/>
          <w:szCs w:val="22"/>
        </w:rPr>
        <w:t>Источником финансирования программы являются областной бюджет и  бюджет  Залучского сельского поселения.</w:t>
      </w:r>
    </w:p>
    <w:p w:rsidR="001753C6" w:rsidRPr="001753C6" w:rsidRDefault="001753C6" w:rsidP="001753C6">
      <w:pPr>
        <w:jc w:val="both"/>
        <w:rPr>
          <w:sz w:val="22"/>
          <w:szCs w:val="22"/>
        </w:rPr>
      </w:pPr>
      <w:r w:rsidRPr="001753C6">
        <w:rPr>
          <w:sz w:val="22"/>
          <w:szCs w:val="22"/>
        </w:rPr>
        <w:t xml:space="preserve"> По годам реализации финансирование подпрограммы составляет:</w:t>
      </w:r>
    </w:p>
    <w:tbl>
      <w:tblPr>
        <w:tblW w:w="9570" w:type="dxa"/>
        <w:tblLook w:val="00A0"/>
      </w:tblPr>
      <w:tblGrid>
        <w:gridCol w:w="222"/>
        <w:gridCol w:w="11443"/>
      </w:tblGrid>
      <w:tr w:rsidR="001753C6" w:rsidRPr="001753C6" w:rsidTr="00750AC7">
        <w:tc>
          <w:tcPr>
            <w:tcW w:w="3227" w:type="dxa"/>
          </w:tcPr>
          <w:p w:rsidR="001753C6" w:rsidRPr="001753C6" w:rsidRDefault="001753C6" w:rsidP="00750AC7">
            <w:pPr>
              <w:jc w:val="both"/>
              <w:rPr>
                <w:b/>
              </w:rPr>
            </w:pPr>
          </w:p>
        </w:tc>
        <w:tc>
          <w:tcPr>
            <w:tcW w:w="6343" w:type="dxa"/>
          </w:tcPr>
          <w:p w:rsidR="001753C6" w:rsidRPr="001753C6" w:rsidRDefault="001753C6" w:rsidP="00750AC7">
            <w:pPr>
              <w:pStyle w:val="afffc"/>
              <w:jc w:val="both"/>
            </w:pPr>
          </w:p>
        </w:tc>
      </w:tr>
      <w:tr w:rsidR="001753C6" w:rsidRPr="001753C6" w:rsidTr="00750AC7">
        <w:trPr>
          <w:trHeight w:val="70"/>
        </w:trPr>
        <w:tc>
          <w:tcPr>
            <w:tcW w:w="3227" w:type="dxa"/>
          </w:tcPr>
          <w:p w:rsidR="001753C6" w:rsidRPr="001753C6" w:rsidRDefault="001753C6" w:rsidP="00750AC7">
            <w:pPr>
              <w:jc w:val="both"/>
              <w:rPr>
                <w:b/>
              </w:rPr>
            </w:pPr>
            <w:r w:rsidRPr="001753C6">
              <w:rPr>
                <w:b/>
                <w:sz w:val="22"/>
                <w:szCs w:val="22"/>
              </w:rPr>
              <w:t xml:space="preserve"> </w:t>
            </w:r>
          </w:p>
        </w:tc>
        <w:tc>
          <w:tcPr>
            <w:tcW w:w="6343" w:type="dxa"/>
          </w:tcPr>
          <w:tbl>
            <w:tblPr>
              <w:tblW w:w="11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4"/>
              <w:gridCol w:w="1848"/>
              <w:gridCol w:w="1511"/>
              <w:gridCol w:w="2219"/>
              <w:gridCol w:w="1447"/>
              <w:gridCol w:w="2074"/>
              <w:gridCol w:w="1126"/>
            </w:tblGrid>
            <w:tr w:rsidR="001753C6" w:rsidRPr="001753C6" w:rsidTr="00750AC7">
              <w:tc>
                <w:tcPr>
                  <w:tcW w:w="884" w:type="dxa"/>
                  <w:vMerge w:val="restart"/>
                </w:tcPr>
                <w:p w:rsidR="001753C6" w:rsidRPr="001753C6" w:rsidRDefault="001753C6" w:rsidP="00750AC7">
                  <w:pPr>
                    <w:jc w:val="center"/>
                  </w:pPr>
                  <w:r w:rsidRPr="001753C6">
                    <w:rPr>
                      <w:sz w:val="22"/>
                      <w:szCs w:val="22"/>
                    </w:rPr>
                    <w:t>Год</w:t>
                  </w:r>
                </w:p>
              </w:tc>
              <w:tc>
                <w:tcPr>
                  <w:tcW w:w="10225" w:type="dxa"/>
                  <w:gridSpan w:val="6"/>
                </w:tcPr>
                <w:p w:rsidR="001753C6" w:rsidRPr="001753C6" w:rsidRDefault="001753C6" w:rsidP="00750AC7">
                  <w:pPr>
                    <w:jc w:val="center"/>
                  </w:pPr>
                  <w:r w:rsidRPr="001753C6">
                    <w:rPr>
                      <w:sz w:val="22"/>
                      <w:szCs w:val="22"/>
                    </w:rPr>
                    <w:t>Источник финансирования (тыс.руб.)</w:t>
                  </w:r>
                </w:p>
              </w:tc>
            </w:tr>
            <w:tr w:rsidR="001753C6" w:rsidRPr="001753C6" w:rsidTr="00750AC7">
              <w:tc>
                <w:tcPr>
                  <w:tcW w:w="884" w:type="dxa"/>
                  <w:vMerge/>
                </w:tcPr>
                <w:p w:rsidR="001753C6" w:rsidRPr="001753C6" w:rsidRDefault="001753C6" w:rsidP="00750AC7">
                  <w:pPr>
                    <w:jc w:val="center"/>
                  </w:pPr>
                </w:p>
              </w:tc>
              <w:tc>
                <w:tcPr>
                  <w:tcW w:w="1848" w:type="dxa"/>
                </w:tcPr>
                <w:p w:rsidR="001753C6" w:rsidRPr="001753C6" w:rsidRDefault="001753C6" w:rsidP="00750AC7">
                  <w:pPr>
                    <w:jc w:val="center"/>
                  </w:pPr>
                  <w:r w:rsidRPr="001753C6">
                    <w:rPr>
                      <w:sz w:val="22"/>
                      <w:szCs w:val="22"/>
                    </w:rPr>
                    <w:t>Федеральный</w:t>
                  </w:r>
                </w:p>
                <w:p w:rsidR="001753C6" w:rsidRPr="001753C6" w:rsidRDefault="001753C6" w:rsidP="00750AC7">
                  <w:pPr>
                    <w:jc w:val="center"/>
                  </w:pPr>
                  <w:r w:rsidRPr="001753C6">
                    <w:rPr>
                      <w:sz w:val="22"/>
                      <w:szCs w:val="22"/>
                    </w:rPr>
                    <w:t xml:space="preserve"> бюджет</w:t>
                  </w:r>
                </w:p>
              </w:tc>
              <w:tc>
                <w:tcPr>
                  <w:tcW w:w="1511" w:type="dxa"/>
                </w:tcPr>
                <w:p w:rsidR="001753C6" w:rsidRPr="001753C6" w:rsidRDefault="001753C6" w:rsidP="00750AC7">
                  <w:pPr>
                    <w:jc w:val="center"/>
                  </w:pPr>
                  <w:r w:rsidRPr="001753C6">
                    <w:rPr>
                      <w:sz w:val="22"/>
                      <w:szCs w:val="22"/>
                    </w:rPr>
                    <w:t>Областной бюджет</w:t>
                  </w:r>
                </w:p>
              </w:tc>
              <w:tc>
                <w:tcPr>
                  <w:tcW w:w="2219" w:type="dxa"/>
                </w:tcPr>
                <w:p w:rsidR="001753C6" w:rsidRPr="001753C6" w:rsidRDefault="001753C6" w:rsidP="00750AC7">
                  <w:pPr>
                    <w:jc w:val="center"/>
                  </w:pPr>
                  <w:r w:rsidRPr="001753C6">
                    <w:rPr>
                      <w:sz w:val="22"/>
                      <w:szCs w:val="22"/>
                    </w:rPr>
                    <w:t>Бюджет муниципального района</w:t>
                  </w:r>
                </w:p>
              </w:tc>
              <w:tc>
                <w:tcPr>
                  <w:tcW w:w="1447" w:type="dxa"/>
                </w:tcPr>
                <w:p w:rsidR="001753C6" w:rsidRPr="001753C6" w:rsidRDefault="001753C6" w:rsidP="00750AC7">
                  <w:pPr>
                    <w:jc w:val="center"/>
                  </w:pPr>
                  <w:r w:rsidRPr="001753C6">
                    <w:rPr>
                      <w:sz w:val="22"/>
                      <w:szCs w:val="22"/>
                    </w:rPr>
                    <w:t>Бюджет поселения</w:t>
                  </w:r>
                </w:p>
              </w:tc>
              <w:tc>
                <w:tcPr>
                  <w:tcW w:w="2074" w:type="dxa"/>
                </w:tcPr>
                <w:p w:rsidR="001753C6" w:rsidRPr="001753C6" w:rsidRDefault="001753C6" w:rsidP="00750AC7">
                  <w:pPr>
                    <w:jc w:val="center"/>
                  </w:pPr>
                  <w:r w:rsidRPr="001753C6">
                    <w:rPr>
                      <w:sz w:val="22"/>
                      <w:szCs w:val="22"/>
                    </w:rPr>
                    <w:t>Внебюджетные средства</w:t>
                  </w:r>
                </w:p>
              </w:tc>
              <w:tc>
                <w:tcPr>
                  <w:tcW w:w="1126" w:type="dxa"/>
                </w:tcPr>
                <w:p w:rsidR="001753C6" w:rsidRPr="001753C6" w:rsidRDefault="001753C6" w:rsidP="00750AC7">
                  <w:pPr>
                    <w:jc w:val="center"/>
                  </w:pPr>
                  <w:r w:rsidRPr="001753C6">
                    <w:rPr>
                      <w:sz w:val="22"/>
                      <w:szCs w:val="22"/>
                    </w:rPr>
                    <w:t>Всего</w:t>
                  </w:r>
                </w:p>
              </w:tc>
            </w:tr>
            <w:tr w:rsidR="001753C6" w:rsidRPr="001753C6" w:rsidTr="00750AC7">
              <w:tc>
                <w:tcPr>
                  <w:tcW w:w="884" w:type="dxa"/>
                </w:tcPr>
                <w:p w:rsidR="001753C6" w:rsidRPr="001753C6" w:rsidRDefault="001753C6" w:rsidP="00750AC7">
                  <w:pPr>
                    <w:jc w:val="center"/>
                  </w:pPr>
                  <w:r w:rsidRPr="001753C6">
                    <w:rPr>
                      <w:sz w:val="22"/>
                      <w:szCs w:val="22"/>
                    </w:rPr>
                    <w:t>1</w:t>
                  </w:r>
                </w:p>
              </w:tc>
              <w:tc>
                <w:tcPr>
                  <w:tcW w:w="1848" w:type="dxa"/>
                </w:tcPr>
                <w:p w:rsidR="001753C6" w:rsidRPr="001753C6" w:rsidRDefault="001753C6" w:rsidP="00750AC7">
                  <w:pPr>
                    <w:jc w:val="center"/>
                  </w:pPr>
                  <w:r w:rsidRPr="001753C6">
                    <w:rPr>
                      <w:sz w:val="22"/>
                      <w:szCs w:val="22"/>
                    </w:rPr>
                    <w:t>2</w:t>
                  </w:r>
                </w:p>
              </w:tc>
              <w:tc>
                <w:tcPr>
                  <w:tcW w:w="1511" w:type="dxa"/>
                </w:tcPr>
                <w:p w:rsidR="001753C6" w:rsidRPr="001753C6" w:rsidRDefault="001753C6" w:rsidP="00750AC7">
                  <w:pPr>
                    <w:jc w:val="center"/>
                  </w:pPr>
                  <w:r w:rsidRPr="001753C6">
                    <w:rPr>
                      <w:sz w:val="22"/>
                      <w:szCs w:val="22"/>
                    </w:rPr>
                    <w:t>3</w:t>
                  </w:r>
                </w:p>
              </w:tc>
              <w:tc>
                <w:tcPr>
                  <w:tcW w:w="2219" w:type="dxa"/>
                </w:tcPr>
                <w:p w:rsidR="001753C6" w:rsidRPr="001753C6" w:rsidRDefault="001753C6" w:rsidP="00750AC7">
                  <w:pPr>
                    <w:jc w:val="center"/>
                  </w:pPr>
                  <w:r w:rsidRPr="001753C6">
                    <w:rPr>
                      <w:sz w:val="22"/>
                      <w:szCs w:val="22"/>
                    </w:rPr>
                    <w:t>4</w:t>
                  </w:r>
                </w:p>
              </w:tc>
              <w:tc>
                <w:tcPr>
                  <w:tcW w:w="1447" w:type="dxa"/>
                </w:tcPr>
                <w:p w:rsidR="001753C6" w:rsidRPr="001753C6" w:rsidRDefault="001753C6" w:rsidP="00750AC7">
                  <w:pPr>
                    <w:jc w:val="center"/>
                  </w:pPr>
                  <w:r w:rsidRPr="001753C6">
                    <w:rPr>
                      <w:sz w:val="22"/>
                      <w:szCs w:val="22"/>
                    </w:rPr>
                    <w:t>5</w:t>
                  </w:r>
                </w:p>
              </w:tc>
              <w:tc>
                <w:tcPr>
                  <w:tcW w:w="2074" w:type="dxa"/>
                </w:tcPr>
                <w:p w:rsidR="001753C6" w:rsidRPr="001753C6" w:rsidRDefault="001753C6" w:rsidP="00750AC7">
                  <w:pPr>
                    <w:jc w:val="center"/>
                  </w:pPr>
                  <w:r w:rsidRPr="001753C6">
                    <w:rPr>
                      <w:sz w:val="22"/>
                      <w:szCs w:val="22"/>
                    </w:rPr>
                    <w:t>6</w:t>
                  </w:r>
                </w:p>
              </w:tc>
              <w:tc>
                <w:tcPr>
                  <w:tcW w:w="1126" w:type="dxa"/>
                </w:tcPr>
                <w:p w:rsidR="001753C6" w:rsidRPr="001753C6" w:rsidRDefault="001753C6" w:rsidP="00750AC7">
                  <w:pPr>
                    <w:jc w:val="center"/>
                  </w:pPr>
                  <w:r w:rsidRPr="001753C6">
                    <w:rPr>
                      <w:sz w:val="22"/>
                      <w:szCs w:val="22"/>
                    </w:rPr>
                    <w:t>7</w:t>
                  </w:r>
                </w:p>
              </w:tc>
            </w:tr>
            <w:tr w:rsidR="001753C6" w:rsidRPr="001753C6" w:rsidTr="00750AC7">
              <w:tc>
                <w:tcPr>
                  <w:tcW w:w="884" w:type="dxa"/>
                </w:tcPr>
                <w:p w:rsidR="001753C6" w:rsidRPr="001753C6" w:rsidRDefault="001753C6" w:rsidP="00750AC7">
                  <w:pPr>
                    <w:jc w:val="center"/>
                  </w:pPr>
                  <w:r w:rsidRPr="001753C6">
                    <w:rPr>
                      <w:sz w:val="22"/>
                      <w:szCs w:val="22"/>
                    </w:rPr>
                    <w:t>2022</w:t>
                  </w:r>
                </w:p>
              </w:tc>
              <w:tc>
                <w:tcPr>
                  <w:tcW w:w="1848" w:type="dxa"/>
                </w:tcPr>
                <w:p w:rsidR="001753C6" w:rsidRPr="001753C6" w:rsidRDefault="001753C6" w:rsidP="00750AC7">
                  <w:pPr>
                    <w:jc w:val="center"/>
                  </w:pPr>
                  <w:r w:rsidRPr="001753C6">
                    <w:rPr>
                      <w:sz w:val="22"/>
                      <w:szCs w:val="22"/>
                    </w:rPr>
                    <w:t>0</w:t>
                  </w:r>
                </w:p>
              </w:tc>
              <w:tc>
                <w:tcPr>
                  <w:tcW w:w="1511" w:type="dxa"/>
                </w:tcPr>
                <w:p w:rsidR="001753C6" w:rsidRPr="001753C6" w:rsidRDefault="001753C6" w:rsidP="00750AC7">
                  <w:pPr>
                    <w:jc w:val="center"/>
                  </w:pPr>
                  <w:r w:rsidRPr="001753C6">
                    <w:rPr>
                      <w:sz w:val="22"/>
                      <w:szCs w:val="22"/>
                    </w:rPr>
                    <w:t>0</w:t>
                  </w:r>
                </w:p>
              </w:tc>
              <w:tc>
                <w:tcPr>
                  <w:tcW w:w="2219" w:type="dxa"/>
                </w:tcPr>
                <w:p w:rsidR="001753C6" w:rsidRPr="001753C6" w:rsidRDefault="001753C6" w:rsidP="00750AC7">
                  <w:pPr>
                    <w:jc w:val="center"/>
                  </w:pPr>
                  <w:r w:rsidRPr="001753C6">
                    <w:rPr>
                      <w:sz w:val="22"/>
                      <w:szCs w:val="22"/>
                    </w:rPr>
                    <w:t>0</w:t>
                  </w:r>
                </w:p>
              </w:tc>
              <w:tc>
                <w:tcPr>
                  <w:tcW w:w="1447" w:type="dxa"/>
                </w:tcPr>
                <w:p w:rsidR="001753C6" w:rsidRPr="001753C6" w:rsidRDefault="001753C6" w:rsidP="00750AC7">
                  <w:pPr>
                    <w:jc w:val="center"/>
                  </w:pPr>
                  <w:r w:rsidRPr="001753C6">
                    <w:rPr>
                      <w:sz w:val="22"/>
                      <w:szCs w:val="22"/>
                    </w:rPr>
                    <w:t>558,9</w:t>
                  </w:r>
                </w:p>
              </w:tc>
              <w:tc>
                <w:tcPr>
                  <w:tcW w:w="2074" w:type="dxa"/>
                </w:tcPr>
                <w:p w:rsidR="001753C6" w:rsidRPr="001753C6" w:rsidRDefault="001753C6" w:rsidP="00750AC7">
                  <w:pPr>
                    <w:jc w:val="center"/>
                  </w:pPr>
                  <w:r w:rsidRPr="001753C6">
                    <w:rPr>
                      <w:sz w:val="22"/>
                      <w:szCs w:val="22"/>
                    </w:rPr>
                    <w:t>0</w:t>
                  </w:r>
                </w:p>
              </w:tc>
              <w:tc>
                <w:tcPr>
                  <w:tcW w:w="1126" w:type="dxa"/>
                </w:tcPr>
                <w:p w:rsidR="001753C6" w:rsidRPr="001753C6" w:rsidRDefault="001753C6" w:rsidP="00750AC7">
                  <w:pPr>
                    <w:jc w:val="center"/>
                  </w:pPr>
                  <w:r w:rsidRPr="001753C6">
                    <w:rPr>
                      <w:sz w:val="22"/>
                      <w:szCs w:val="22"/>
                    </w:rPr>
                    <w:t>558,9</w:t>
                  </w:r>
                </w:p>
              </w:tc>
            </w:tr>
            <w:tr w:rsidR="001753C6" w:rsidRPr="001753C6" w:rsidTr="00750AC7">
              <w:tc>
                <w:tcPr>
                  <w:tcW w:w="884" w:type="dxa"/>
                </w:tcPr>
                <w:p w:rsidR="001753C6" w:rsidRPr="001753C6" w:rsidRDefault="001753C6" w:rsidP="00750AC7">
                  <w:pPr>
                    <w:jc w:val="center"/>
                  </w:pPr>
                  <w:r w:rsidRPr="001753C6">
                    <w:rPr>
                      <w:sz w:val="22"/>
                      <w:szCs w:val="22"/>
                    </w:rPr>
                    <w:t>2023</w:t>
                  </w:r>
                </w:p>
              </w:tc>
              <w:tc>
                <w:tcPr>
                  <w:tcW w:w="1848" w:type="dxa"/>
                </w:tcPr>
                <w:p w:rsidR="001753C6" w:rsidRPr="001753C6" w:rsidRDefault="001753C6" w:rsidP="00750AC7">
                  <w:pPr>
                    <w:jc w:val="center"/>
                  </w:pPr>
                  <w:r w:rsidRPr="001753C6">
                    <w:rPr>
                      <w:sz w:val="22"/>
                      <w:szCs w:val="22"/>
                    </w:rPr>
                    <w:t>0</w:t>
                  </w:r>
                </w:p>
              </w:tc>
              <w:tc>
                <w:tcPr>
                  <w:tcW w:w="1511" w:type="dxa"/>
                </w:tcPr>
                <w:p w:rsidR="001753C6" w:rsidRPr="001753C6" w:rsidRDefault="001753C6" w:rsidP="00750AC7">
                  <w:pPr>
                    <w:jc w:val="center"/>
                  </w:pPr>
                  <w:r w:rsidRPr="001753C6">
                    <w:rPr>
                      <w:sz w:val="22"/>
                      <w:szCs w:val="22"/>
                    </w:rPr>
                    <w:t>0</w:t>
                  </w:r>
                </w:p>
              </w:tc>
              <w:tc>
                <w:tcPr>
                  <w:tcW w:w="2219" w:type="dxa"/>
                </w:tcPr>
                <w:p w:rsidR="001753C6" w:rsidRPr="001753C6" w:rsidRDefault="001753C6" w:rsidP="00750AC7">
                  <w:pPr>
                    <w:jc w:val="center"/>
                  </w:pPr>
                  <w:r w:rsidRPr="001753C6">
                    <w:rPr>
                      <w:sz w:val="22"/>
                      <w:szCs w:val="22"/>
                    </w:rPr>
                    <w:t>0</w:t>
                  </w:r>
                </w:p>
              </w:tc>
              <w:tc>
                <w:tcPr>
                  <w:tcW w:w="1447" w:type="dxa"/>
                </w:tcPr>
                <w:p w:rsidR="001753C6" w:rsidRPr="001753C6" w:rsidRDefault="001753C6" w:rsidP="00750AC7">
                  <w:pPr>
                    <w:jc w:val="center"/>
                  </w:pPr>
                  <w:r w:rsidRPr="001753C6">
                    <w:rPr>
                      <w:sz w:val="22"/>
                      <w:szCs w:val="22"/>
                    </w:rPr>
                    <w:t>623,8</w:t>
                  </w:r>
                </w:p>
              </w:tc>
              <w:tc>
                <w:tcPr>
                  <w:tcW w:w="2074" w:type="dxa"/>
                </w:tcPr>
                <w:p w:rsidR="001753C6" w:rsidRPr="001753C6" w:rsidRDefault="001753C6" w:rsidP="00750AC7">
                  <w:pPr>
                    <w:jc w:val="center"/>
                  </w:pPr>
                  <w:r w:rsidRPr="001753C6">
                    <w:rPr>
                      <w:sz w:val="22"/>
                      <w:szCs w:val="22"/>
                    </w:rPr>
                    <w:t>0</w:t>
                  </w:r>
                </w:p>
              </w:tc>
              <w:tc>
                <w:tcPr>
                  <w:tcW w:w="1126" w:type="dxa"/>
                </w:tcPr>
                <w:p w:rsidR="001753C6" w:rsidRPr="001753C6" w:rsidRDefault="001753C6" w:rsidP="00750AC7">
                  <w:pPr>
                    <w:jc w:val="center"/>
                  </w:pPr>
                  <w:r w:rsidRPr="001753C6">
                    <w:rPr>
                      <w:sz w:val="22"/>
                      <w:szCs w:val="22"/>
                    </w:rPr>
                    <w:t>623,8</w:t>
                  </w:r>
                </w:p>
              </w:tc>
            </w:tr>
            <w:tr w:rsidR="001753C6" w:rsidRPr="001753C6" w:rsidTr="00750AC7">
              <w:tc>
                <w:tcPr>
                  <w:tcW w:w="884" w:type="dxa"/>
                </w:tcPr>
                <w:p w:rsidR="001753C6" w:rsidRPr="001753C6" w:rsidRDefault="001753C6" w:rsidP="00750AC7">
                  <w:pPr>
                    <w:jc w:val="center"/>
                  </w:pPr>
                  <w:r w:rsidRPr="001753C6">
                    <w:rPr>
                      <w:sz w:val="22"/>
                      <w:szCs w:val="22"/>
                    </w:rPr>
                    <w:lastRenderedPageBreak/>
                    <w:t>2024</w:t>
                  </w:r>
                </w:p>
              </w:tc>
              <w:tc>
                <w:tcPr>
                  <w:tcW w:w="1848" w:type="dxa"/>
                </w:tcPr>
                <w:p w:rsidR="001753C6" w:rsidRPr="001753C6" w:rsidRDefault="001753C6" w:rsidP="00750AC7">
                  <w:pPr>
                    <w:jc w:val="center"/>
                  </w:pPr>
                  <w:r w:rsidRPr="001753C6">
                    <w:rPr>
                      <w:sz w:val="22"/>
                      <w:szCs w:val="22"/>
                    </w:rPr>
                    <w:t>0</w:t>
                  </w:r>
                </w:p>
              </w:tc>
              <w:tc>
                <w:tcPr>
                  <w:tcW w:w="1511" w:type="dxa"/>
                </w:tcPr>
                <w:p w:rsidR="001753C6" w:rsidRPr="001753C6" w:rsidRDefault="001753C6" w:rsidP="00750AC7">
                  <w:pPr>
                    <w:jc w:val="center"/>
                  </w:pPr>
                  <w:r w:rsidRPr="001753C6">
                    <w:rPr>
                      <w:sz w:val="22"/>
                      <w:szCs w:val="22"/>
                    </w:rPr>
                    <w:t>0</w:t>
                  </w:r>
                </w:p>
              </w:tc>
              <w:tc>
                <w:tcPr>
                  <w:tcW w:w="2219" w:type="dxa"/>
                </w:tcPr>
                <w:p w:rsidR="001753C6" w:rsidRPr="001753C6" w:rsidRDefault="001753C6" w:rsidP="00750AC7">
                  <w:pPr>
                    <w:jc w:val="center"/>
                  </w:pPr>
                  <w:r w:rsidRPr="001753C6">
                    <w:rPr>
                      <w:sz w:val="22"/>
                      <w:szCs w:val="22"/>
                    </w:rPr>
                    <w:t>0</w:t>
                  </w:r>
                </w:p>
              </w:tc>
              <w:tc>
                <w:tcPr>
                  <w:tcW w:w="1447" w:type="dxa"/>
                </w:tcPr>
                <w:p w:rsidR="001753C6" w:rsidRPr="001753C6" w:rsidRDefault="001753C6" w:rsidP="00750AC7">
                  <w:pPr>
                    <w:jc w:val="center"/>
                  </w:pPr>
                  <w:r w:rsidRPr="001753C6">
                    <w:rPr>
                      <w:sz w:val="22"/>
                      <w:szCs w:val="22"/>
                    </w:rPr>
                    <w:t>664,2</w:t>
                  </w:r>
                </w:p>
              </w:tc>
              <w:tc>
                <w:tcPr>
                  <w:tcW w:w="2074" w:type="dxa"/>
                </w:tcPr>
                <w:p w:rsidR="001753C6" w:rsidRPr="001753C6" w:rsidRDefault="001753C6" w:rsidP="00750AC7">
                  <w:pPr>
                    <w:jc w:val="center"/>
                  </w:pPr>
                  <w:r w:rsidRPr="001753C6">
                    <w:rPr>
                      <w:sz w:val="22"/>
                      <w:szCs w:val="22"/>
                    </w:rPr>
                    <w:t>0</w:t>
                  </w:r>
                </w:p>
              </w:tc>
              <w:tc>
                <w:tcPr>
                  <w:tcW w:w="1126" w:type="dxa"/>
                </w:tcPr>
                <w:p w:rsidR="001753C6" w:rsidRPr="001753C6" w:rsidRDefault="001753C6" w:rsidP="00750AC7">
                  <w:pPr>
                    <w:jc w:val="center"/>
                  </w:pPr>
                  <w:r w:rsidRPr="001753C6">
                    <w:rPr>
                      <w:sz w:val="22"/>
                      <w:szCs w:val="22"/>
                    </w:rPr>
                    <w:t>664,2</w:t>
                  </w:r>
                </w:p>
              </w:tc>
            </w:tr>
            <w:tr w:rsidR="001753C6" w:rsidRPr="001753C6" w:rsidTr="00750AC7">
              <w:tc>
                <w:tcPr>
                  <w:tcW w:w="884" w:type="dxa"/>
                </w:tcPr>
                <w:p w:rsidR="001753C6" w:rsidRPr="001753C6" w:rsidRDefault="001753C6" w:rsidP="00750AC7">
                  <w:pPr>
                    <w:jc w:val="center"/>
                  </w:pPr>
                  <w:r w:rsidRPr="001753C6">
                    <w:rPr>
                      <w:sz w:val="22"/>
                      <w:szCs w:val="22"/>
                    </w:rPr>
                    <w:t>2025</w:t>
                  </w:r>
                </w:p>
              </w:tc>
              <w:tc>
                <w:tcPr>
                  <w:tcW w:w="1848" w:type="dxa"/>
                </w:tcPr>
                <w:p w:rsidR="001753C6" w:rsidRPr="001753C6" w:rsidRDefault="001753C6" w:rsidP="00750AC7">
                  <w:pPr>
                    <w:jc w:val="center"/>
                  </w:pPr>
                  <w:r w:rsidRPr="001753C6">
                    <w:rPr>
                      <w:sz w:val="22"/>
                      <w:szCs w:val="22"/>
                    </w:rPr>
                    <w:t>0</w:t>
                  </w:r>
                </w:p>
              </w:tc>
              <w:tc>
                <w:tcPr>
                  <w:tcW w:w="1511" w:type="dxa"/>
                </w:tcPr>
                <w:p w:rsidR="001753C6" w:rsidRPr="001753C6" w:rsidRDefault="001753C6" w:rsidP="00750AC7">
                  <w:pPr>
                    <w:jc w:val="center"/>
                  </w:pPr>
                  <w:r w:rsidRPr="001753C6">
                    <w:rPr>
                      <w:sz w:val="22"/>
                      <w:szCs w:val="22"/>
                    </w:rPr>
                    <w:t>0</w:t>
                  </w:r>
                </w:p>
              </w:tc>
              <w:tc>
                <w:tcPr>
                  <w:tcW w:w="2219" w:type="dxa"/>
                </w:tcPr>
                <w:p w:rsidR="001753C6" w:rsidRPr="001753C6" w:rsidRDefault="001753C6" w:rsidP="00750AC7">
                  <w:pPr>
                    <w:jc w:val="center"/>
                  </w:pPr>
                  <w:r w:rsidRPr="001753C6">
                    <w:rPr>
                      <w:sz w:val="22"/>
                      <w:szCs w:val="22"/>
                    </w:rPr>
                    <w:t>0</w:t>
                  </w:r>
                </w:p>
              </w:tc>
              <w:tc>
                <w:tcPr>
                  <w:tcW w:w="1447" w:type="dxa"/>
                </w:tcPr>
                <w:p w:rsidR="001753C6" w:rsidRPr="001753C6" w:rsidRDefault="001753C6" w:rsidP="00750AC7">
                  <w:pPr>
                    <w:jc w:val="center"/>
                  </w:pPr>
                  <w:r w:rsidRPr="001753C6">
                    <w:rPr>
                      <w:sz w:val="22"/>
                      <w:szCs w:val="22"/>
                    </w:rPr>
                    <w:t>583,8</w:t>
                  </w:r>
                </w:p>
              </w:tc>
              <w:tc>
                <w:tcPr>
                  <w:tcW w:w="2074" w:type="dxa"/>
                </w:tcPr>
                <w:p w:rsidR="001753C6" w:rsidRPr="001753C6" w:rsidRDefault="001753C6" w:rsidP="00750AC7">
                  <w:pPr>
                    <w:jc w:val="center"/>
                  </w:pPr>
                  <w:r w:rsidRPr="001753C6">
                    <w:rPr>
                      <w:sz w:val="22"/>
                      <w:szCs w:val="22"/>
                    </w:rPr>
                    <w:t>0</w:t>
                  </w:r>
                </w:p>
              </w:tc>
              <w:tc>
                <w:tcPr>
                  <w:tcW w:w="1126" w:type="dxa"/>
                </w:tcPr>
                <w:p w:rsidR="001753C6" w:rsidRPr="001753C6" w:rsidRDefault="001753C6" w:rsidP="00750AC7">
                  <w:pPr>
                    <w:jc w:val="center"/>
                  </w:pPr>
                  <w:r w:rsidRPr="001753C6">
                    <w:rPr>
                      <w:sz w:val="22"/>
                      <w:szCs w:val="22"/>
                    </w:rPr>
                    <w:t>583,8</w:t>
                  </w:r>
                </w:p>
              </w:tc>
            </w:tr>
          </w:tbl>
          <w:p w:rsidR="001753C6" w:rsidRPr="001753C6" w:rsidRDefault="001753C6" w:rsidP="00750AC7">
            <w:pPr>
              <w:pStyle w:val="afffc"/>
              <w:jc w:val="both"/>
            </w:pPr>
          </w:p>
        </w:tc>
      </w:tr>
    </w:tbl>
    <w:p w:rsidR="001753C6" w:rsidRPr="001753C6" w:rsidRDefault="001753C6" w:rsidP="001753C6">
      <w:pPr>
        <w:rPr>
          <w:b/>
          <w:sz w:val="22"/>
          <w:szCs w:val="22"/>
        </w:rPr>
      </w:pPr>
    </w:p>
    <w:p w:rsidR="001753C6" w:rsidRPr="001753C6" w:rsidRDefault="001753C6" w:rsidP="001753C6">
      <w:pPr>
        <w:rPr>
          <w:sz w:val="22"/>
          <w:szCs w:val="22"/>
        </w:rPr>
      </w:pPr>
      <w:r w:rsidRPr="001753C6">
        <w:rPr>
          <w:sz w:val="22"/>
          <w:szCs w:val="22"/>
        </w:rPr>
        <w:t xml:space="preserve">1.5Раздел </w:t>
      </w:r>
      <w:r w:rsidRPr="001753C6">
        <w:rPr>
          <w:b/>
          <w:sz w:val="22"/>
          <w:szCs w:val="22"/>
        </w:rPr>
        <w:t xml:space="preserve">8. Мероприятия    подпрограммы </w:t>
      </w:r>
      <w:r w:rsidRPr="001753C6">
        <w:rPr>
          <w:sz w:val="22"/>
          <w:szCs w:val="22"/>
        </w:rPr>
        <w:t>«Содержание автомобильных дорог местного значения на территории Залучского сельского поселения на 2022-2025 г.г »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2022-2025 годы »</w:t>
      </w:r>
    </w:p>
    <w:p w:rsidR="001753C6" w:rsidRPr="001753C6" w:rsidRDefault="001753C6" w:rsidP="001753C6">
      <w:pPr>
        <w:rPr>
          <w:b/>
          <w:sz w:val="22"/>
          <w:szCs w:val="22"/>
        </w:rPr>
      </w:pPr>
      <w:r w:rsidRPr="001753C6">
        <w:rPr>
          <w:b/>
          <w:sz w:val="22"/>
          <w:szCs w:val="22"/>
        </w:rPr>
        <w:t>«8. Мероприятия    подпрограммы»:</w:t>
      </w:r>
    </w:p>
    <w:p w:rsidR="001753C6" w:rsidRPr="001753C6" w:rsidRDefault="001753C6" w:rsidP="001753C6">
      <w:pPr>
        <w:rPr>
          <w:sz w:val="22"/>
          <w:szCs w:val="22"/>
        </w:rPr>
        <w:sectPr w:rsidR="001753C6" w:rsidRPr="001753C6" w:rsidSect="001753C6">
          <w:pgSz w:w="16838" w:h="11906" w:orient="landscape"/>
          <w:pgMar w:top="851" w:right="567" w:bottom="1418" w:left="567" w:header="709" w:footer="709" w:gutter="0"/>
          <w:cols w:space="708"/>
          <w:docGrid w:linePitch="360"/>
        </w:sectPr>
      </w:pPr>
      <w:r w:rsidRPr="001753C6">
        <w:rPr>
          <w:sz w:val="22"/>
          <w:szCs w:val="22"/>
        </w:rPr>
        <w:t xml:space="preserve"> </w:t>
      </w:r>
    </w:p>
    <w:p w:rsidR="001753C6" w:rsidRPr="001753C6" w:rsidRDefault="001753C6" w:rsidP="001753C6">
      <w:pPr>
        <w:jc w:val="right"/>
        <w:rPr>
          <w:b/>
          <w:bCs/>
          <w:sz w:val="22"/>
          <w:szCs w:val="22"/>
          <w:lang w:eastAsia="en-US"/>
        </w:rPr>
      </w:pPr>
      <w:r w:rsidRPr="001753C6">
        <w:rPr>
          <w:b/>
          <w:bCs/>
          <w:sz w:val="22"/>
          <w:szCs w:val="22"/>
          <w:lang w:eastAsia="en-US"/>
        </w:rPr>
        <w:lastRenderedPageBreak/>
        <w:t xml:space="preserve">Приложение  </w:t>
      </w:r>
    </w:p>
    <w:p w:rsidR="001753C6" w:rsidRPr="001753C6" w:rsidRDefault="001753C6" w:rsidP="001753C6">
      <w:pPr>
        <w:jc w:val="right"/>
        <w:rPr>
          <w:b/>
          <w:sz w:val="22"/>
          <w:szCs w:val="22"/>
        </w:rPr>
      </w:pPr>
      <w:r w:rsidRPr="001753C6">
        <w:rPr>
          <w:b/>
          <w:sz w:val="22"/>
          <w:szCs w:val="22"/>
        </w:rPr>
        <w:t>к подпрограмме «Содержание автомобильных дорог местного значения</w:t>
      </w:r>
      <w:r>
        <w:rPr>
          <w:b/>
          <w:sz w:val="22"/>
          <w:szCs w:val="22"/>
        </w:rPr>
        <w:t xml:space="preserve"> </w:t>
      </w:r>
      <w:r w:rsidRPr="001753C6">
        <w:rPr>
          <w:b/>
          <w:sz w:val="22"/>
          <w:szCs w:val="22"/>
        </w:rPr>
        <w:t>на территории Залучского сельского поселения на 2022-2025 г.г»</w:t>
      </w:r>
      <w:r>
        <w:rPr>
          <w:b/>
          <w:sz w:val="22"/>
          <w:szCs w:val="22"/>
        </w:rPr>
        <w:t xml:space="preserve"> </w:t>
      </w:r>
      <w:r w:rsidRPr="001753C6">
        <w:rPr>
          <w:b/>
          <w:bCs/>
          <w:sz w:val="22"/>
          <w:szCs w:val="22"/>
          <w:lang w:eastAsia="en-US"/>
        </w:rPr>
        <w:t>муниципальной программы</w:t>
      </w:r>
      <w:r w:rsidRPr="001753C6">
        <w:rPr>
          <w:bCs/>
          <w:sz w:val="22"/>
          <w:szCs w:val="22"/>
          <w:lang w:eastAsia="en-US"/>
        </w:rPr>
        <w:t xml:space="preserve"> «</w:t>
      </w:r>
      <w:r w:rsidRPr="001753C6">
        <w:rPr>
          <w:b/>
          <w:sz w:val="22"/>
          <w:szCs w:val="22"/>
        </w:rPr>
        <w:t>Совершенствование и содержание</w:t>
      </w:r>
      <w:r>
        <w:rPr>
          <w:b/>
          <w:sz w:val="22"/>
          <w:szCs w:val="22"/>
        </w:rPr>
        <w:t xml:space="preserve"> </w:t>
      </w:r>
      <w:r w:rsidRPr="001753C6">
        <w:rPr>
          <w:b/>
          <w:sz w:val="22"/>
          <w:szCs w:val="22"/>
        </w:rPr>
        <w:t xml:space="preserve">автомобильных дорог местного значения Залучского сельского </w:t>
      </w:r>
      <w:r>
        <w:rPr>
          <w:b/>
          <w:sz w:val="22"/>
          <w:szCs w:val="22"/>
        </w:rPr>
        <w:t xml:space="preserve"> </w:t>
      </w:r>
      <w:r w:rsidRPr="001753C6">
        <w:rPr>
          <w:b/>
          <w:sz w:val="22"/>
          <w:szCs w:val="22"/>
        </w:rPr>
        <w:t>поселения на 2022-2025 годы »</w:t>
      </w:r>
    </w:p>
    <w:p w:rsidR="001753C6" w:rsidRPr="001753C6" w:rsidRDefault="001753C6" w:rsidP="001753C6">
      <w:pPr>
        <w:tabs>
          <w:tab w:val="left" w:pos="6825"/>
        </w:tabs>
        <w:spacing w:after="200" w:line="276" w:lineRule="auto"/>
        <w:rPr>
          <w:b/>
          <w:sz w:val="22"/>
          <w:szCs w:val="22"/>
        </w:rPr>
      </w:pPr>
      <w:r w:rsidRPr="001753C6">
        <w:rPr>
          <w:sz w:val="22"/>
          <w:szCs w:val="22"/>
        </w:rPr>
        <w:tab/>
      </w:r>
      <w:r w:rsidRPr="001753C6">
        <w:rPr>
          <w:b/>
          <w:sz w:val="22"/>
          <w:szCs w:val="22"/>
        </w:rPr>
        <w:t>МЕРОПРИЯТИЯ</w:t>
      </w:r>
    </w:p>
    <w:p w:rsidR="001753C6" w:rsidRPr="001753C6" w:rsidRDefault="001753C6" w:rsidP="001753C6">
      <w:pPr>
        <w:jc w:val="center"/>
        <w:rPr>
          <w:b/>
          <w:sz w:val="22"/>
          <w:szCs w:val="22"/>
        </w:rPr>
      </w:pPr>
      <w:r w:rsidRPr="001753C6">
        <w:rPr>
          <w:b/>
          <w:sz w:val="22"/>
          <w:szCs w:val="22"/>
        </w:rPr>
        <w:t>Подпрограммы «Содержание автомобильных дорог местного значения на территории Залучского сельского поселения на 2022-2025 г.г.»  муниципальной  программы «Совершенствование и содержание автомобильных дорог местного значения Залучского сельского поселения на 2022-2025 годы »</w:t>
      </w:r>
    </w:p>
    <w:p w:rsidR="001753C6" w:rsidRPr="001753C6" w:rsidRDefault="001753C6" w:rsidP="001753C6">
      <w:pPr>
        <w:spacing w:line="276" w:lineRule="auto"/>
        <w:jc w:val="both"/>
        <w:rPr>
          <w:sz w:val="22"/>
          <w:szCs w:val="22"/>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2030"/>
        <w:gridCol w:w="1510"/>
        <w:gridCol w:w="1153"/>
        <w:gridCol w:w="1033"/>
        <w:gridCol w:w="1158"/>
        <w:gridCol w:w="2049"/>
        <w:gridCol w:w="2126"/>
        <w:gridCol w:w="2268"/>
        <w:gridCol w:w="1984"/>
      </w:tblGrid>
      <w:tr w:rsidR="001753C6" w:rsidRPr="001753C6" w:rsidTr="00750AC7">
        <w:tc>
          <w:tcPr>
            <w:tcW w:w="673" w:type="dxa"/>
            <w:vMerge w:val="restart"/>
          </w:tcPr>
          <w:p w:rsidR="001753C6" w:rsidRPr="001753C6" w:rsidRDefault="001753C6" w:rsidP="00750AC7">
            <w:pPr>
              <w:spacing w:line="276" w:lineRule="auto"/>
              <w:jc w:val="center"/>
            </w:pPr>
            <w:r w:rsidRPr="001753C6">
              <w:rPr>
                <w:sz w:val="22"/>
                <w:szCs w:val="22"/>
              </w:rPr>
              <w:t>№ п/п</w:t>
            </w:r>
          </w:p>
        </w:tc>
        <w:tc>
          <w:tcPr>
            <w:tcW w:w="2030" w:type="dxa"/>
            <w:vMerge w:val="restart"/>
          </w:tcPr>
          <w:p w:rsidR="001753C6" w:rsidRPr="001753C6" w:rsidRDefault="001753C6" w:rsidP="00750AC7">
            <w:pPr>
              <w:spacing w:line="276" w:lineRule="auto"/>
              <w:jc w:val="center"/>
            </w:pPr>
            <w:r w:rsidRPr="001753C6">
              <w:rPr>
                <w:sz w:val="22"/>
                <w:szCs w:val="22"/>
              </w:rPr>
              <w:t>Наименование мероприятия</w:t>
            </w:r>
          </w:p>
        </w:tc>
        <w:tc>
          <w:tcPr>
            <w:tcW w:w="1510" w:type="dxa"/>
            <w:vMerge w:val="restart"/>
          </w:tcPr>
          <w:p w:rsidR="001753C6" w:rsidRPr="001753C6" w:rsidRDefault="001753C6" w:rsidP="00750AC7">
            <w:pPr>
              <w:spacing w:line="276" w:lineRule="auto"/>
              <w:jc w:val="center"/>
            </w:pPr>
            <w:r w:rsidRPr="001753C6">
              <w:rPr>
                <w:sz w:val="22"/>
                <w:szCs w:val="22"/>
              </w:rPr>
              <w:t>Исполнитель</w:t>
            </w:r>
          </w:p>
        </w:tc>
        <w:tc>
          <w:tcPr>
            <w:tcW w:w="1153" w:type="dxa"/>
            <w:vMerge w:val="restart"/>
          </w:tcPr>
          <w:p w:rsidR="001753C6" w:rsidRPr="001753C6" w:rsidRDefault="001753C6" w:rsidP="00750AC7">
            <w:pPr>
              <w:spacing w:line="276" w:lineRule="auto"/>
              <w:jc w:val="center"/>
            </w:pPr>
            <w:r w:rsidRPr="001753C6">
              <w:rPr>
                <w:sz w:val="22"/>
                <w:szCs w:val="22"/>
              </w:rPr>
              <w:t>Протяжённость, (км),</w:t>
            </w:r>
          </w:p>
          <w:p w:rsidR="001753C6" w:rsidRPr="001753C6" w:rsidRDefault="001753C6" w:rsidP="00750AC7">
            <w:pPr>
              <w:spacing w:line="276" w:lineRule="auto"/>
              <w:jc w:val="center"/>
            </w:pPr>
            <w:r w:rsidRPr="001753C6">
              <w:rPr>
                <w:sz w:val="22"/>
                <w:szCs w:val="22"/>
              </w:rPr>
              <w:t>Длина ( пог. м)</w:t>
            </w:r>
          </w:p>
          <w:p w:rsidR="001753C6" w:rsidRPr="001753C6" w:rsidRDefault="001753C6" w:rsidP="00750AC7">
            <w:pPr>
              <w:spacing w:line="276" w:lineRule="auto"/>
              <w:jc w:val="center"/>
            </w:pPr>
            <w:r w:rsidRPr="001753C6">
              <w:rPr>
                <w:sz w:val="22"/>
                <w:szCs w:val="22"/>
              </w:rPr>
              <w:t>%</w:t>
            </w:r>
          </w:p>
        </w:tc>
        <w:tc>
          <w:tcPr>
            <w:tcW w:w="1033" w:type="dxa"/>
            <w:vMerge w:val="restart"/>
          </w:tcPr>
          <w:p w:rsidR="001753C6" w:rsidRPr="001753C6" w:rsidRDefault="001753C6" w:rsidP="00750AC7">
            <w:pPr>
              <w:jc w:val="center"/>
            </w:pPr>
            <w:r w:rsidRPr="001753C6">
              <w:rPr>
                <w:sz w:val="22"/>
                <w:szCs w:val="22"/>
              </w:rPr>
              <w:t>Целевой показатель (номер целевого показателя из паспорта муниципальной программы)</w:t>
            </w:r>
          </w:p>
        </w:tc>
        <w:tc>
          <w:tcPr>
            <w:tcW w:w="1158" w:type="dxa"/>
            <w:vMerge w:val="restart"/>
          </w:tcPr>
          <w:p w:rsidR="001753C6" w:rsidRPr="001753C6" w:rsidRDefault="001753C6" w:rsidP="00750AC7">
            <w:pPr>
              <w:spacing w:line="276" w:lineRule="auto"/>
              <w:jc w:val="center"/>
            </w:pPr>
            <w:r w:rsidRPr="001753C6">
              <w:rPr>
                <w:sz w:val="22"/>
                <w:szCs w:val="22"/>
              </w:rPr>
              <w:t>Источник финанси-рования</w:t>
            </w:r>
          </w:p>
        </w:tc>
        <w:tc>
          <w:tcPr>
            <w:tcW w:w="8427" w:type="dxa"/>
            <w:gridSpan w:val="4"/>
          </w:tcPr>
          <w:p w:rsidR="001753C6" w:rsidRPr="001753C6" w:rsidRDefault="001753C6" w:rsidP="00750AC7">
            <w:r w:rsidRPr="001753C6">
              <w:rPr>
                <w:sz w:val="22"/>
                <w:szCs w:val="22"/>
              </w:rPr>
              <w:t>Объем финансирования по годам (тыс.руб.)</w:t>
            </w:r>
          </w:p>
        </w:tc>
      </w:tr>
      <w:tr w:rsidR="001753C6" w:rsidRPr="001753C6" w:rsidTr="00750AC7">
        <w:tc>
          <w:tcPr>
            <w:tcW w:w="673" w:type="dxa"/>
            <w:vMerge/>
          </w:tcPr>
          <w:p w:rsidR="001753C6" w:rsidRPr="001753C6" w:rsidRDefault="001753C6" w:rsidP="00750AC7">
            <w:pPr>
              <w:spacing w:line="276" w:lineRule="auto"/>
              <w:jc w:val="center"/>
            </w:pPr>
          </w:p>
        </w:tc>
        <w:tc>
          <w:tcPr>
            <w:tcW w:w="2030" w:type="dxa"/>
            <w:vMerge/>
          </w:tcPr>
          <w:p w:rsidR="001753C6" w:rsidRPr="001753C6" w:rsidRDefault="001753C6" w:rsidP="00750AC7">
            <w:pPr>
              <w:spacing w:line="276" w:lineRule="auto"/>
              <w:jc w:val="center"/>
            </w:pPr>
          </w:p>
        </w:tc>
        <w:tc>
          <w:tcPr>
            <w:tcW w:w="1510" w:type="dxa"/>
            <w:vMerge/>
          </w:tcPr>
          <w:p w:rsidR="001753C6" w:rsidRPr="001753C6" w:rsidRDefault="001753C6" w:rsidP="00750AC7">
            <w:pPr>
              <w:spacing w:line="276" w:lineRule="auto"/>
              <w:jc w:val="center"/>
            </w:pPr>
          </w:p>
        </w:tc>
        <w:tc>
          <w:tcPr>
            <w:tcW w:w="1153" w:type="dxa"/>
            <w:vMerge/>
          </w:tcPr>
          <w:p w:rsidR="001753C6" w:rsidRPr="001753C6" w:rsidRDefault="001753C6" w:rsidP="00750AC7">
            <w:pPr>
              <w:spacing w:line="276" w:lineRule="auto"/>
              <w:jc w:val="center"/>
            </w:pPr>
          </w:p>
        </w:tc>
        <w:tc>
          <w:tcPr>
            <w:tcW w:w="1033" w:type="dxa"/>
            <w:vMerge/>
          </w:tcPr>
          <w:p w:rsidR="001753C6" w:rsidRPr="001753C6" w:rsidRDefault="001753C6" w:rsidP="00750AC7">
            <w:pPr>
              <w:spacing w:line="276" w:lineRule="auto"/>
              <w:jc w:val="center"/>
            </w:pPr>
          </w:p>
        </w:tc>
        <w:tc>
          <w:tcPr>
            <w:tcW w:w="1158" w:type="dxa"/>
            <w:vMerge/>
          </w:tcPr>
          <w:p w:rsidR="001753C6" w:rsidRPr="001753C6" w:rsidRDefault="001753C6" w:rsidP="00750AC7">
            <w:pPr>
              <w:spacing w:line="276" w:lineRule="auto"/>
              <w:jc w:val="center"/>
            </w:pPr>
          </w:p>
        </w:tc>
        <w:tc>
          <w:tcPr>
            <w:tcW w:w="2049" w:type="dxa"/>
          </w:tcPr>
          <w:p w:rsidR="001753C6" w:rsidRPr="001753C6" w:rsidRDefault="001753C6" w:rsidP="00750AC7">
            <w:r w:rsidRPr="001753C6">
              <w:rPr>
                <w:sz w:val="22"/>
                <w:szCs w:val="22"/>
              </w:rPr>
              <w:t xml:space="preserve"> 2022</w:t>
            </w:r>
          </w:p>
        </w:tc>
        <w:tc>
          <w:tcPr>
            <w:tcW w:w="2126" w:type="dxa"/>
          </w:tcPr>
          <w:p w:rsidR="001753C6" w:rsidRPr="001753C6" w:rsidRDefault="001753C6" w:rsidP="00750AC7">
            <w:r w:rsidRPr="001753C6">
              <w:rPr>
                <w:sz w:val="22"/>
                <w:szCs w:val="22"/>
              </w:rPr>
              <w:t>2023</w:t>
            </w:r>
          </w:p>
        </w:tc>
        <w:tc>
          <w:tcPr>
            <w:tcW w:w="2268" w:type="dxa"/>
          </w:tcPr>
          <w:p w:rsidR="001753C6" w:rsidRPr="001753C6" w:rsidRDefault="001753C6" w:rsidP="00750AC7">
            <w:r w:rsidRPr="001753C6">
              <w:rPr>
                <w:sz w:val="22"/>
                <w:szCs w:val="22"/>
              </w:rPr>
              <w:t>2024</w:t>
            </w:r>
          </w:p>
        </w:tc>
        <w:tc>
          <w:tcPr>
            <w:tcW w:w="1984" w:type="dxa"/>
          </w:tcPr>
          <w:p w:rsidR="001753C6" w:rsidRPr="001753C6" w:rsidRDefault="001753C6" w:rsidP="00750AC7">
            <w:r w:rsidRPr="001753C6">
              <w:rPr>
                <w:sz w:val="22"/>
                <w:szCs w:val="22"/>
              </w:rPr>
              <w:t>2025</w:t>
            </w:r>
          </w:p>
        </w:tc>
      </w:tr>
      <w:tr w:rsidR="001753C6" w:rsidRPr="001753C6" w:rsidTr="00750AC7">
        <w:tc>
          <w:tcPr>
            <w:tcW w:w="673" w:type="dxa"/>
          </w:tcPr>
          <w:p w:rsidR="001753C6" w:rsidRPr="001753C6" w:rsidRDefault="001753C6" w:rsidP="00750AC7">
            <w:pPr>
              <w:spacing w:line="276" w:lineRule="auto"/>
              <w:jc w:val="center"/>
            </w:pPr>
            <w:r w:rsidRPr="001753C6">
              <w:rPr>
                <w:sz w:val="22"/>
                <w:szCs w:val="22"/>
              </w:rPr>
              <w:t>1</w:t>
            </w:r>
          </w:p>
        </w:tc>
        <w:tc>
          <w:tcPr>
            <w:tcW w:w="2030" w:type="dxa"/>
          </w:tcPr>
          <w:p w:rsidR="001753C6" w:rsidRPr="001753C6" w:rsidRDefault="001753C6" w:rsidP="00750AC7">
            <w:pPr>
              <w:spacing w:line="276" w:lineRule="auto"/>
              <w:jc w:val="center"/>
            </w:pPr>
            <w:r w:rsidRPr="001753C6">
              <w:rPr>
                <w:sz w:val="22"/>
                <w:szCs w:val="22"/>
              </w:rPr>
              <w:t>2</w:t>
            </w:r>
          </w:p>
        </w:tc>
        <w:tc>
          <w:tcPr>
            <w:tcW w:w="1510" w:type="dxa"/>
          </w:tcPr>
          <w:p w:rsidR="001753C6" w:rsidRPr="001753C6" w:rsidRDefault="001753C6" w:rsidP="00750AC7">
            <w:pPr>
              <w:spacing w:line="276" w:lineRule="auto"/>
              <w:jc w:val="center"/>
            </w:pPr>
            <w:r w:rsidRPr="001753C6">
              <w:rPr>
                <w:sz w:val="22"/>
                <w:szCs w:val="22"/>
              </w:rPr>
              <w:t>3</w:t>
            </w:r>
          </w:p>
        </w:tc>
        <w:tc>
          <w:tcPr>
            <w:tcW w:w="1153" w:type="dxa"/>
          </w:tcPr>
          <w:p w:rsidR="001753C6" w:rsidRPr="001753C6" w:rsidRDefault="001753C6" w:rsidP="00750AC7">
            <w:pPr>
              <w:spacing w:line="276" w:lineRule="auto"/>
              <w:jc w:val="center"/>
            </w:pPr>
            <w:r w:rsidRPr="001753C6">
              <w:rPr>
                <w:sz w:val="22"/>
                <w:szCs w:val="22"/>
              </w:rPr>
              <w:t>4</w:t>
            </w:r>
          </w:p>
        </w:tc>
        <w:tc>
          <w:tcPr>
            <w:tcW w:w="1033" w:type="dxa"/>
          </w:tcPr>
          <w:p w:rsidR="001753C6" w:rsidRPr="001753C6" w:rsidRDefault="001753C6" w:rsidP="00750AC7">
            <w:pPr>
              <w:spacing w:line="276" w:lineRule="auto"/>
              <w:jc w:val="center"/>
            </w:pPr>
            <w:r w:rsidRPr="001753C6">
              <w:rPr>
                <w:sz w:val="22"/>
                <w:szCs w:val="22"/>
              </w:rPr>
              <w:t>5</w:t>
            </w:r>
          </w:p>
        </w:tc>
        <w:tc>
          <w:tcPr>
            <w:tcW w:w="1158" w:type="dxa"/>
          </w:tcPr>
          <w:p w:rsidR="001753C6" w:rsidRPr="001753C6" w:rsidRDefault="001753C6" w:rsidP="00750AC7">
            <w:pPr>
              <w:spacing w:line="276" w:lineRule="auto"/>
              <w:jc w:val="center"/>
            </w:pPr>
            <w:r w:rsidRPr="001753C6">
              <w:rPr>
                <w:sz w:val="22"/>
                <w:szCs w:val="22"/>
              </w:rPr>
              <w:t>6</w:t>
            </w:r>
          </w:p>
        </w:tc>
        <w:tc>
          <w:tcPr>
            <w:tcW w:w="2049" w:type="dxa"/>
          </w:tcPr>
          <w:p w:rsidR="001753C6" w:rsidRPr="001753C6" w:rsidRDefault="001753C6" w:rsidP="00750AC7">
            <w:r w:rsidRPr="001753C6">
              <w:rPr>
                <w:sz w:val="22"/>
                <w:szCs w:val="22"/>
              </w:rPr>
              <w:t xml:space="preserve"> 7</w:t>
            </w:r>
          </w:p>
        </w:tc>
        <w:tc>
          <w:tcPr>
            <w:tcW w:w="2126" w:type="dxa"/>
          </w:tcPr>
          <w:p w:rsidR="001753C6" w:rsidRPr="001753C6" w:rsidRDefault="001753C6" w:rsidP="00750AC7">
            <w:r w:rsidRPr="001753C6">
              <w:rPr>
                <w:sz w:val="22"/>
                <w:szCs w:val="22"/>
              </w:rPr>
              <w:t>8</w:t>
            </w:r>
          </w:p>
        </w:tc>
        <w:tc>
          <w:tcPr>
            <w:tcW w:w="2268" w:type="dxa"/>
          </w:tcPr>
          <w:p w:rsidR="001753C6" w:rsidRPr="001753C6" w:rsidRDefault="001753C6" w:rsidP="00750AC7">
            <w:r w:rsidRPr="001753C6">
              <w:rPr>
                <w:sz w:val="22"/>
                <w:szCs w:val="22"/>
              </w:rPr>
              <w:t>9</w:t>
            </w:r>
          </w:p>
        </w:tc>
        <w:tc>
          <w:tcPr>
            <w:tcW w:w="1984" w:type="dxa"/>
          </w:tcPr>
          <w:p w:rsidR="001753C6" w:rsidRPr="001753C6" w:rsidRDefault="001753C6" w:rsidP="00750AC7">
            <w:r w:rsidRPr="001753C6">
              <w:rPr>
                <w:sz w:val="22"/>
                <w:szCs w:val="22"/>
              </w:rPr>
              <w:t>10</w:t>
            </w:r>
          </w:p>
        </w:tc>
      </w:tr>
      <w:tr w:rsidR="001753C6" w:rsidRPr="001753C6" w:rsidTr="00750AC7">
        <w:tc>
          <w:tcPr>
            <w:tcW w:w="673" w:type="dxa"/>
          </w:tcPr>
          <w:p w:rsidR="001753C6" w:rsidRPr="001753C6" w:rsidRDefault="001753C6" w:rsidP="00750AC7">
            <w:pPr>
              <w:spacing w:line="276" w:lineRule="auto"/>
              <w:jc w:val="center"/>
            </w:pPr>
            <w:r w:rsidRPr="001753C6">
              <w:rPr>
                <w:sz w:val="22"/>
                <w:szCs w:val="22"/>
              </w:rPr>
              <w:t>1</w:t>
            </w:r>
          </w:p>
        </w:tc>
        <w:tc>
          <w:tcPr>
            <w:tcW w:w="15311" w:type="dxa"/>
            <w:gridSpan w:val="9"/>
          </w:tcPr>
          <w:p w:rsidR="001753C6" w:rsidRPr="001753C6" w:rsidRDefault="001753C6" w:rsidP="00750AC7">
            <w:r w:rsidRPr="001753C6">
              <w:rPr>
                <w:b/>
                <w:i/>
                <w:sz w:val="22"/>
                <w:szCs w:val="22"/>
              </w:rPr>
              <w:t>Содержание автомобильных дорог местного значения</w:t>
            </w:r>
          </w:p>
        </w:tc>
      </w:tr>
      <w:tr w:rsidR="001753C6" w:rsidRPr="001753C6" w:rsidTr="00750AC7">
        <w:trPr>
          <w:trHeight w:val="348"/>
        </w:trPr>
        <w:tc>
          <w:tcPr>
            <w:tcW w:w="673" w:type="dxa"/>
          </w:tcPr>
          <w:p w:rsidR="001753C6" w:rsidRPr="001753C6" w:rsidRDefault="001753C6" w:rsidP="00750AC7">
            <w:pPr>
              <w:spacing w:line="276" w:lineRule="auto"/>
              <w:jc w:val="center"/>
            </w:pPr>
            <w:r w:rsidRPr="001753C6">
              <w:rPr>
                <w:sz w:val="22"/>
                <w:szCs w:val="22"/>
              </w:rPr>
              <w:t>1.1</w:t>
            </w:r>
          </w:p>
        </w:tc>
        <w:tc>
          <w:tcPr>
            <w:tcW w:w="15311" w:type="dxa"/>
            <w:gridSpan w:val="9"/>
          </w:tcPr>
          <w:p w:rsidR="001753C6" w:rsidRPr="001753C6" w:rsidRDefault="001753C6" w:rsidP="00750AC7">
            <w:r w:rsidRPr="001753C6">
              <w:rPr>
                <w:b/>
                <w:i/>
                <w:sz w:val="22"/>
                <w:szCs w:val="22"/>
              </w:rPr>
              <w:t>Очистка автомобильных дорог местного значения от снега . Летнее содержание дорог.</w:t>
            </w:r>
          </w:p>
        </w:tc>
      </w:tr>
      <w:tr w:rsidR="001753C6" w:rsidRPr="001753C6" w:rsidTr="00750AC7">
        <w:tc>
          <w:tcPr>
            <w:tcW w:w="673" w:type="dxa"/>
          </w:tcPr>
          <w:p w:rsidR="001753C6" w:rsidRPr="001753C6" w:rsidRDefault="001753C6" w:rsidP="00750AC7">
            <w:pPr>
              <w:spacing w:line="276" w:lineRule="auto"/>
              <w:jc w:val="center"/>
            </w:pPr>
            <w:r w:rsidRPr="001753C6">
              <w:rPr>
                <w:sz w:val="22"/>
                <w:szCs w:val="22"/>
              </w:rPr>
              <w:t>1.1.1</w:t>
            </w:r>
          </w:p>
        </w:tc>
        <w:tc>
          <w:tcPr>
            <w:tcW w:w="2030" w:type="dxa"/>
          </w:tcPr>
          <w:p w:rsidR="001753C6" w:rsidRPr="001753C6" w:rsidRDefault="001753C6" w:rsidP="00750AC7">
            <w:pPr>
              <w:jc w:val="both"/>
            </w:pPr>
            <w:r w:rsidRPr="001753C6">
              <w:rPr>
                <w:sz w:val="22"/>
                <w:szCs w:val="22"/>
              </w:rPr>
              <w:t xml:space="preserve">  Автомобильные дороги   местного значения </w:t>
            </w:r>
            <w:r w:rsidRPr="001753C6">
              <w:rPr>
                <w:sz w:val="22"/>
                <w:szCs w:val="22"/>
              </w:rPr>
              <w:lastRenderedPageBreak/>
              <w:t xml:space="preserve">планируемые к очистке от снега  и обработке песчаной соляной смесью </w:t>
            </w:r>
          </w:p>
        </w:tc>
        <w:tc>
          <w:tcPr>
            <w:tcW w:w="1510" w:type="dxa"/>
          </w:tcPr>
          <w:p w:rsidR="001753C6" w:rsidRPr="001753C6" w:rsidRDefault="001753C6" w:rsidP="00750AC7">
            <w:pPr>
              <w:spacing w:line="276" w:lineRule="auto"/>
              <w:jc w:val="center"/>
            </w:pPr>
            <w:r w:rsidRPr="001753C6">
              <w:rPr>
                <w:sz w:val="22"/>
                <w:szCs w:val="22"/>
              </w:rPr>
              <w:lastRenderedPageBreak/>
              <w:t xml:space="preserve">Администрация Залучского </w:t>
            </w:r>
            <w:r w:rsidRPr="001753C6">
              <w:rPr>
                <w:sz w:val="22"/>
                <w:szCs w:val="22"/>
              </w:rPr>
              <w:lastRenderedPageBreak/>
              <w:t>сельского поселения</w:t>
            </w:r>
          </w:p>
        </w:tc>
        <w:tc>
          <w:tcPr>
            <w:tcW w:w="1153" w:type="dxa"/>
          </w:tcPr>
          <w:p w:rsidR="001753C6" w:rsidRPr="001753C6" w:rsidRDefault="001753C6" w:rsidP="00750AC7">
            <w:pPr>
              <w:spacing w:line="276" w:lineRule="auto"/>
              <w:jc w:val="center"/>
            </w:pPr>
            <w:r w:rsidRPr="001753C6">
              <w:rPr>
                <w:sz w:val="22"/>
                <w:szCs w:val="22"/>
              </w:rPr>
              <w:lastRenderedPageBreak/>
              <w:t xml:space="preserve">21,23 </w:t>
            </w:r>
          </w:p>
        </w:tc>
        <w:tc>
          <w:tcPr>
            <w:tcW w:w="1033" w:type="dxa"/>
          </w:tcPr>
          <w:p w:rsidR="001753C6" w:rsidRPr="001753C6" w:rsidRDefault="001753C6" w:rsidP="00750AC7">
            <w:pPr>
              <w:spacing w:line="276" w:lineRule="auto"/>
              <w:jc w:val="center"/>
            </w:pPr>
            <w:r w:rsidRPr="001753C6">
              <w:rPr>
                <w:sz w:val="22"/>
                <w:szCs w:val="22"/>
              </w:rPr>
              <w:t>1.1.1-1.1.2</w:t>
            </w:r>
          </w:p>
        </w:tc>
        <w:tc>
          <w:tcPr>
            <w:tcW w:w="1158" w:type="dxa"/>
          </w:tcPr>
          <w:p w:rsidR="001753C6" w:rsidRPr="001753C6" w:rsidRDefault="001753C6" w:rsidP="00750AC7">
            <w:pPr>
              <w:spacing w:line="276" w:lineRule="auto"/>
              <w:jc w:val="center"/>
            </w:pPr>
            <w:r w:rsidRPr="001753C6">
              <w:rPr>
                <w:sz w:val="22"/>
                <w:szCs w:val="22"/>
              </w:rPr>
              <w:t>Бюджет Залучского с/п</w:t>
            </w:r>
          </w:p>
        </w:tc>
        <w:tc>
          <w:tcPr>
            <w:tcW w:w="2049" w:type="dxa"/>
          </w:tcPr>
          <w:p w:rsidR="001753C6" w:rsidRPr="001753C6" w:rsidRDefault="001753C6" w:rsidP="00750AC7">
            <w:r w:rsidRPr="001753C6">
              <w:rPr>
                <w:sz w:val="22"/>
                <w:szCs w:val="22"/>
              </w:rPr>
              <w:t xml:space="preserve"> 300,9</w:t>
            </w:r>
          </w:p>
        </w:tc>
        <w:tc>
          <w:tcPr>
            <w:tcW w:w="2126" w:type="dxa"/>
          </w:tcPr>
          <w:p w:rsidR="001753C6" w:rsidRPr="001753C6" w:rsidRDefault="001753C6" w:rsidP="00750AC7">
            <w:r w:rsidRPr="001753C6">
              <w:rPr>
                <w:sz w:val="22"/>
                <w:szCs w:val="22"/>
              </w:rPr>
              <w:t>368,8</w:t>
            </w:r>
          </w:p>
        </w:tc>
        <w:tc>
          <w:tcPr>
            <w:tcW w:w="2268" w:type="dxa"/>
          </w:tcPr>
          <w:p w:rsidR="001753C6" w:rsidRPr="001753C6" w:rsidRDefault="001753C6" w:rsidP="00750AC7">
            <w:r w:rsidRPr="001753C6">
              <w:rPr>
                <w:sz w:val="22"/>
                <w:szCs w:val="22"/>
              </w:rPr>
              <w:t>409,2</w:t>
            </w:r>
          </w:p>
        </w:tc>
        <w:tc>
          <w:tcPr>
            <w:tcW w:w="1984" w:type="dxa"/>
          </w:tcPr>
          <w:p w:rsidR="001753C6" w:rsidRPr="001753C6" w:rsidRDefault="001753C6" w:rsidP="00750AC7">
            <w:r w:rsidRPr="001753C6">
              <w:rPr>
                <w:sz w:val="22"/>
                <w:szCs w:val="22"/>
              </w:rPr>
              <w:t>328,8</w:t>
            </w:r>
          </w:p>
        </w:tc>
      </w:tr>
      <w:tr w:rsidR="001753C6" w:rsidRPr="001753C6" w:rsidTr="00750AC7">
        <w:tc>
          <w:tcPr>
            <w:tcW w:w="673" w:type="dxa"/>
          </w:tcPr>
          <w:p w:rsidR="001753C6" w:rsidRPr="001753C6" w:rsidRDefault="001753C6" w:rsidP="00750AC7">
            <w:pPr>
              <w:spacing w:line="276" w:lineRule="auto"/>
              <w:jc w:val="center"/>
            </w:pPr>
            <w:r w:rsidRPr="001753C6">
              <w:rPr>
                <w:sz w:val="22"/>
                <w:szCs w:val="22"/>
              </w:rPr>
              <w:lastRenderedPageBreak/>
              <w:t>1.1.2</w:t>
            </w:r>
          </w:p>
        </w:tc>
        <w:tc>
          <w:tcPr>
            <w:tcW w:w="2030" w:type="dxa"/>
          </w:tcPr>
          <w:p w:rsidR="001753C6" w:rsidRPr="001753C6" w:rsidRDefault="001753C6" w:rsidP="00750AC7">
            <w:pPr>
              <w:jc w:val="both"/>
            </w:pPr>
            <w:r w:rsidRPr="001753C6">
              <w:rPr>
                <w:sz w:val="22"/>
                <w:szCs w:val="22"/>
              </w:rPr>
              <w:t>Профилирование дорожного полотна</w:t>
            </w:r>
          </w:p>
        </w:tc>
        <w:tc>
          <w:tcPr>
            <w:tcW w:w="1510" w:type="dxa"/>
          </w:tcPr>
          <w:p w:rsidR="001753C6" w:rsidRPr="001753C6" w:rsidRDefault="001753C6" w:rsidP="00750AC7">
            <w:pPr>
              <w:spacing w:line="276" w:lineRule="auto"/>
              <w:jc w:val="center"/>
            </w:pPr>
            <w:r w:rsidRPr="001753C6">
              <w:rPr>
                <w:sz w:val="22"/>
                <w:szCs w:val="22"/>
              </w:rPr>
              <w:t>Администрация Залучского сельского поселения</w:t>
            </w:r>
          </w:p>
        </w:tc>
        <w:tc>
          <w:tcPr>
            <w:tcW w:w="1153" w:type="dxa"/>
          </w:tcPr>
          <w:p w:rsidR="001753C6" w:rsidRPr="001753C6" w:rsidRDefault="001753C6" w:rsidP="00750AC7">
            <w:pPr>
              <w:spacing w:line="276" w:lineRule="auto"/>
              <w:jc w:val="center"/>
            </w:pPr>
            <w:r w:rsidRPr="001753C6">
              <w:rPr>
                <w:sz w:val="22"/>
                <w:szCs w:val="22"/>
              </w:rPr>
              <w:t>21,23</w:t>
            </w:r>
          </w:p>
        </w:tc>
        <w:tc>
          <w:tcPr>
            <w:tcW w:w="1033" w:type="dxa"/>
          </w:tcPr>
          <w:p w:rsidR="001753C6" w:rsidRPr="001753C6" w:rsidRDefault="001753C6" w:rsidP="00750AC7">
            <w:pPr>
              <w:spacing w:line="276" w:lineRule="auto"/>
              <w:jc w:val="center"/>
            </w:pPr>
            <w:r w:rsidRPr="001753C6">
              <w:rPr>
                <w:sz w:val="22"/>
                <w:szCs w:val="22"/>
              </w:rPr>
              <w:t>1.1.3</w:t>
            </w:r>
          </w:p>
        </w:tc>
        <w:tc>
          <w:tcPr>
            <w:tcW w:w="1158" w:type="dxa"/>
          </w:tcPr>
          <w:p w:rsidR="001753C6" w:rsidRPr="001753C6" w:rsidRDefault="001753C6" w:rsidP="00750AC7">
            <w:pPr>
              <w:spacing w:line="276" w:lineRule="auto"/>
              <w:jc w:val="center"/>
            </w:pPr>
            <w:r w:rsidRPr="001753C6">
              <w:rPr>
                <w:sz w:val="22"/>
                <w:szCs w:val="22"/>
              </w:rPr>
              <w:t>Бюджет Залучского с/п</w:t>
            </w:r>
          </w:p>
        </w:tc>
        <w:tc>
          <w:tcPr>
            <w:tcW w:w="2049" w:type="dxa"/>
          </w:tcPr>
          <w:p w:rsidR="001753C6" w:rsidRPr="001753C6" w:rsidRDefault="001753C6" w:rsidP="00750AC7">
            <w:r w:rsidRPr="001753C6">
              <w:rPr>
                <w:sz w:val="22"/>
                <w:szCs w:val="22"/>
              </w:rPr>
              <w:t>100,0</w:t>
            </w:r>
          </w:p>
        </w:tc>
        <w:tc>
          <w:tcPr>
            <w:tcW w:w="2126" w:type="dxa"/>
          </w:tcPr>
          <w:p w:rsidR="001753C6" w:rsidRPr="001753C6" w:rsidRDefault="001753C6" w:rsidP="00750AC7">
            <w:r w:rsidRPr="001753C6">
              <w:rPr>
                <w:sz w:val="22"/>
                <w:szCs w:val="22"/>
              </w:rPr>
              <w:t>100,0</w:t>
            </w:r>
          </w:p>
        </w:tc>
        <w:tc>
          <w:tcPr>
            <w:tcW w:w="2268" w:type="dxa"/>
          </w:tcPr>
          <w:p w:rsidR="001753C6" w:rsidRPr="001753C6" w:rsidRDefault="001753C6" w:rsidP="00750AC7">
            <w:r w:rsidRPr="001753C6">
              <w:rPr>
                <w:sz w:val="22"/>
                <w:szCs w:val="22"/>
              </w:rPr>
              <w:t>100,0</w:t>
            </w:r>
          </w:p>
        </w:tc>
        <w:tc>
          <w:tcPr>
            <w:tcW w:w="1984" w:type="dxa"/>
          </w:tcPr>
          <w:p w:rsidR="001753C6" w:rsidRPr="001753C6" w:rsidRDefault="001753C6" w:rsidP="00750AC7">
            <w:r w:rsidRPr="001753C6">
              <w:rPr>
                <w:sz w:val="22"/>
                <w:szCs w:val="22"/>
              </w:rPr>
              <w:t>100,0</w:t>
            </w:r>
          </w:p>
        </w:tc>
      </w:tr>
      <w:tr w:rsidR="001753C6" w:rsidRPr="001753C6" w:rsidTr="00750AC7">
        <w:tc>
          <w:tcPr>
            <w:tcW w:w="673" w:type="dxa"/>
          </w:tcPr>
          <w:p w:rsidR="001753C6" w:rsidRPr="001753C6" w:rsidRDefault="001753C6" w:rsidP="00750AC7">
            <w:pPr>
              <w:spacing w:line="276" w:lineRule="auto"/>
              <w:jc w:val="center"/>
            </w:pPr>
            <w:r w:rsidRPr="001753C6">
              <w:rPr>
                <w:sz w:val="22"/>
                <w:szCs w:val="22"/>
              </w:rPr>
              <w:t>1.2</w:t>
            </w:r>
          </w:p>
        </w:tc>
        <w:tc>
          <w:tcPr>
            <w:tcW w:w="15311" w:type="dxa"/>
            <w:gridSpan w:val="9"/>
          </w:tcPr>
          <w:p w:rsidR="001753C6" w:rsidRPr="001753C6" w:rsidRDefault="001753C6" w:rsidP="00750AC7">
            <w:r w:rsidRPr="001753C6">
              <w:rPr>
                <w:b/>
                <w:i/>
                <w:sz w:val="22"/>
                <w:szCs w:val="22"/>
              </w:rPr>
              <w:t>Благоустройство автомобильных дорог</w:t>
            </w:r>
          </w:p>
        </w:tc>
      </w:tr>
      <w:tr w:rsidR="001753C6" w:rsidRPr="001753C6" w:rsidTr="00750AC7">
        <w:trPr>
          <w:trHeight w:val="312"/>
        </w:trPr>
        <w:tc>
          <w:tcPr>
            <w:tcW w:w="673" w:type="dxa"/>
          </w:tcPr>
          <w:p w:rsidR="001753C6" w:rsidRPr="001753C6" w:rsidRDefault="001753C6" w:rsidP="00750AC7">
            <w:pPr>
              <w:spacing w:line="276" w:lineRule="auto"/>
              <w:jc w:val="center"/>
            </w:pPr>
            <w:r w:rsidRPr="001753C6">
              <w:rPr>
                <w:sz w:val="22"/>
                <w:szCs w:val="22"/>
              </w:rPr>
              <w:t>1.3.</w:t>
            </w:r>
          </w:p>
        </w:tc>
        <w:tc>
          <w:tcPr>
            <w:tcW w:w="15311" w:type="dxa"/>
            <w:gridSpan w:val="9"/>
          </w:tcPr>
          <w:p w:rsidR="001753C6" w:rsidRPr="001753C6" w:rsidRDefault="001753C6" w:rsidP="00750AC7">
            <w:r w:rsidRPr="001753C6">
              <w:rPr>
                <w:b/>
                <w:i/>
                <w:sz w:val="22"/>
                <w:szCs w:val="22"/>
              </w:rPr>
              <w:t>Паспортизация и регистрация в собственность сельского поселения автомобильных дорог местного значения, изготовление межевых планов, оплата услуг по проведению закупок, оценка сооружений, экспертиза смет</w:t>
            </w:r>
          </w:p>
        </w:tc>
      </w:tr>
      <w:tr w:rsidR="001753C6" w:rsidRPr="001753C6" w:rsidTr="00750AC7">
        <w:tc>
          <w:tcPr>
            <w:tcW w:w="673" w:type="dxa"/>
          </w:tcPr>
          <w:p w:rsidR="001753C6" w:rsidRPr="001753C6" w:rsidRDefault="001753C6" w:rsidP="00750AC7">
            <w:pPr>
              <w:spacing w:line="276" w:lineRule="auto"/>
              <w:jc w:val="center"/>
            </w:pPr>
            <w:r w:rsidRPr="001753C6">
              <w:rPr>
                <w:sz w:val="22"/>
                <w:szCs w:val="22"/>
              </w:rPr>
              <w:t>1.3.1</w:t>
            </w:r>
          </w:p>
        </w:tc>
        <w:tc>
          <w:tcPr>
            <w:tcW w:w="2030" w:type="dxa"/>
          </w:tcPr>
          <w:p w:rsidR="001753C6" w:rsidRPr="001753C6" w:rsidRDefault="001753C6" w:rsidP="00750AC7">
            <w:pPr>
              <w:jc w:val="both"/>
            </w:pPr>
            <w:r w:rsidRPr="001753C6">
              <w:rPr>
                <w:sz w:val="22"/>
                <w:szCs w:val="22"/>
              </w:rPr>
              <w:t>Оплата услуг по оказанию правового и организационно-технического сопровождения процедуры проведения закупки(аукцион по ремонту дорог)</w:t>
            </w:r>
          </w:p>
        </w:tc>
        <w:tc>
          <w:tcPr>
            <w:tcW w:w="1510" w:type="dxa"/>
          </w:tcPr>
          <w:p w:rsidR="001753C6" w:rsidRPr="001753C6" w:rsidRDefault="001753C6" w:rsidP="00750AC7">
            <w:pPr>
              <w:spacing w:line="276" w:lineRule="auto"/>
              <w:jc w:val="center"/>
            </w:pPr>
            <w:r w:rsidRPr="001753C6">
              <w:rPr>
                <w:sz w:val="22"/>
                <w:szCs w:val="22"/>
              </w:rPr>
              <w:t>Администрация Залучского сельского поселения</w:t>
            </w:r>
          </w:p>
        </w:tc>
        <w:tc>
          <w:tcPr>
            <w:tcW w:w="1153" w:type="dxa"/>
          </w:tcPr>
          <w:p w:rsidR="001753C6" w:rsidRPr="001753C6" w:rsidRDefault="001753C6" w:rsidP="00750AC7">
            <w:pPr>
              <w:spacing w:line="276" w:lineRule="auto"/>
              <w:jc w:val="center"/>
            </w:pPr>
            <w:r w:rsidRPr="001753C6">
              <w:rPr>
                <w:sz w:val="22"/>
                <w:szCs w:val="22"/>
              </w:rPr>
              <w:t>100%</w:t>
            </w:r>
          </w:p>
        </w:tc>
        <w:tc>
          <w:tcPr>
            <w:tcW w:w="1033" w:type="dxa"/>
          </w:tcPr>
          <w:p w:rsidR="001753C6" w:rsidRPr="001753C6" w:rsidRDefault="001753C6" w:rsidP="00750AC7">
            <w:pPr>
              <w:spacing w:line="276" w:lineRule="auto"/>
              <w:jc w:val="center"/>
            </w:pPr>
            <w:r w:rsidRPr="001753C6">
              <w:rPr>
                <w:sz w:val="22"/>
                <w:szCs w:val="22"/>
              </w:rPr>
              <w:t>1.3.1</w:t>
            </w:r>
          </w:p>
        </w:tc>
        <w:tc>
          <w:tcPr>
            <w:tcW w:w="1158" w:type="dxa"/>
          </w:tcPr>
          <w:p w:rsidR="001753C6" w:rsidRPr="001753C6" w:rsidRDefault="001753C6" w:rsidP="00750AC7">
            <w:pPr>
              <w:spacing w:line="276" w:lineRule="auto"/>
              <w:jc w:val="center"/>
            </w:pPr>
            <w:r w:rsidRPr="001753C6">
              <w:rPr>
                <w:sz w:val="22"/>
                <w:szCs w:val="22"/>
              </w:rPr>
              <w:t>Бюджет Залучского с/п</w:t>
            </w:r>
          </w:p>
        </w:tc>
        <w:tc>
          <w:tcPr>
            <w:tcW w:w="2049" w:type="dxa"/>
          </w:tcPr>
          <w:p w:rsidR="001753C6" w:rsidRPr="001753C6" w:rsidRDefault="001753C6" w:rsidP="00750AC7">
            <w:r w:rsidRPr="001753C6">
              <w:rPr>
                <w:sz w:val="22"/>
                <w:szCs w:val="22"/>
              </w:rPr>
              <w:t>30,0</w:t>
            </w:r>
          </w:p>
        </w:tc>
        <w:tc>
          <w:tcPr>
            <w:tcW w:w="2126" w:type="dxa"/>
          </w:tcPr>
          <w:p w:rsidR="001753C6" w:rsidRPr="001753C6" w:rsidRDefault="001753C6" w:rsidP="00750AC7">
            <w:r w:rsidRPr="001753C6">
              <w:rPr>
                <w:sz w:val="22"/>
                <w:szCs w:val="22"/>
              </w:rPr>
              <w:t>25,0</w:t>
            </w:r>
          </w:p>
        </w:tc>
        <w:tc>
          <w:tcPr>
            <w:tcW w:w="2268" w:type="dxa"/>
          </w:tcPr>
          <w:p w:rsidR="001753C6" w:rsidRPr="001753C6" w:rsidRDefault="001753C6" w:rsidP="00750AC7">
            <w:r w:rsidRPr="001753C6">
              <w:rPr>
                <w:sz w:val="22"/>
                <w:szCs w:val="22"/>
              </w:rPr>
              <w:t>25,0</w:t>
            </w:r>
          </w:p>
        </w:tc>
        <w:tc>
          <w:tcPr>
            <w:tcW w:w="1984" w:type="dxa"/>
          </w:tcPr>
          <w:p w:rsidR="001753C6" w:rsidRPr="001753C6" w:rsidRDefault="001753C6" w:rsidP="00750AC7">
            <w:r w:rsidRPr="001753C6">
              <w:rPr>
                <w:sz w:val="22"/>
                <w:szCs w:val="22"/>
              </w:rPr>
              <w:t>25,0</w:t>
            </w:r>
          </w:p>
        </w:tc>
      </w:tr>
      <w:tr w:rsidR="001753C6" w:rsidRPr="001753C6" w:rsidTr="00750AC7">
        <w:tc>
          <w:tcPr>
            <w:tcW w:w="673" w:type="dxa"/>
          </w:tcPr>
          <w:p w:rsidR="001753C6" w:rsidRPr="001753C6" w:rsidRDefault="001753C6" w:rsidP="00750AC7">
            <w:pPr>
              <w:spacing w:line="276" w:lineRule="auto"/>
              <w:jc w:val="center"/>
            </w:pPr>
            <w:r w:rsidRPr="001753C6">
              <w:rPr>
                <w:sz w:val="22"/>
                <w:szCs w:val="22"/>
              </w:rPr>
              <w:t>1.325</w:t>
            </w:r>
          </w:p>
        </w:tc>
        <w:tc>
          <w:tcPr>
            <w:tcW w:w="2030" w:type="dxa"/>
          </w:tcPr>
          <w:p w:rsidR="001753C6" w:rsidRPr="001753C6" w:rsidRDefault="001753C6" w:rsidP="00750AC7">
            <w:pPr>
              <w:jc w:val="both"/>
            </w:pPr>
            <w:r w:rsidRPr="001753C6">
              <w:rPr>
                <w:sz w:val="22"/>
                <w:szCs w:val="22"/>
              </w:rPr>
              <w:t>Экспертиза смет, руб</w:t>
            </w:r>
          </w:p>
        </w:tc>
        <w:tc>
          <w:tcPr>
            <w:tcW w:w="1510" w:type="dxa"/>
          </w:tcPr>
          <w:p w:rsidR="001753C6" w:rsidRPr="001753C6" w:rsidRDefault="001753C6" w:rsidP="00750AC7">
            <w:pPr>
              <w:spacing w:line="276" w:lineRule="auto"/>
              <w:jc w:val="center"/>
            </w:pPr>
            <w:r w:rsidRPr="001753C6">
              <w:rPr>
                <w:sz w:val="22"/>
                <w:szCs w:val="22"/>
              </w:rPr>
              <w:t>Администрация Залучского сельского поселения</w:t>
            </w:r>
          </w:p>
        </w:tc>
        <w:tc>
          <w:tcPr>
            <w:tcW w:w="1153" w:type="dxa"/>
          </w:tcPr>
          <w:p w:rsidR="001753C6" w:rsidRPr="001753C6" w:rsidRDefault="001753C6" w:rsidP="00750AC7">
            <w:pPr>
              <w:spacing w:line="276" w:lineRule="auto"/>
              <w:jc w:val="center"/>
            </w:pPr>
            <w:r w:rsidRPr="001753C6">
              <w:rPr>
                <w:sz w:val="22"/>
                <w:szCs w:val="22"/>
              </w:rPr>
              <w:t xml:space="preserve"> 100%</w:t>
            </w:r>
          </w:p>
        </w:tc>
        <w:tc>
          <w:tcPr>
            <w:tcW w:w="1033" w:type="dxa"/>
          </w:tcPr>
          <w:p w:rsidR="001753C6" w:rsidRPr="001753C6" w:rsidRDefault="001753C6" w:rsidP="00750AC7">
            <w:pPr>
              <w:spacing w:line="276" w:lineRule="auto"/>
              <w:jc w:val="center"/>
            </w:pPr>
            <w:r w:rsidRPr="001753C6">
              <w:rPr>
                <w:sz w:val="22"/>
                <w:szCs w:val="22"/>
              </w:rPr>
              <w:t>1.3.2</w:t>
            </w:r>
          </w:p>
        </w:tc>
        <w:tc>
          <w:tcPr>
            <w:tcW w:w="1158" w:type="dxa"/>
          </w:tcPr>
          <w:p w:rsidR="001753C6" w:rsidRPr="001753C6" w:rsidRDefault="001753C6" w:rsidP="00750AC7">
            <w:pPr>
              <w:spacing w:line="276" w:lineRule="auto"/>
              <w:jc w:val="center"/>
            </w:pPr>
            <w:r w:rsidRPr="001753C6">
              <w:rPr>
                <w:sz w:val="22"/>
                <w:szCs w:val="22"/>
              </w:rPr>
              <w:t>Бюджет Залучского с/п</w:t>
            </w:r>
          </w:p>
        </w:tc>
        <w:tc>
          <w:tcPr>
            <w:tcW w:w="2049" w:type="dxa"/>
          </w:tcPr>
          <w:p w:rsidR="001753C6" w:rsidRPr="001753C6" w:rsidRDefault="001753C6" w:rsidP="00750AC7">
            <w:r w:rsidRPr="001753C6">
              <w:rPr>
                <w:sz w:val="22"/>
                <w:szCs w:val="22"/>
              </w:rPr>
              <w:t xml:space="preserve"> 43,0</w:t>
            </w:r>
          </w:p>
        </w:tc>
        <w:tc>
          <w:tcPr>
            <w:tcW w:w="2126" w:type="dxa"/>
          </w:tcPr>
          <w:p w:rsidR="001753C6" w:rsidRPr="001753C6" w:rsidRDefault="001753C6" w:rsidP="00750AC7">
            <w:r w:rsidRPr="001753C6">
              <w:rPr>
                <w:sz w:val="22"/>
                <w:szCs w:val="22"/>
              </w:rPr>
              <w:t>40,0</w:t>
            </w:r>
          </w:p>
        </w:tc>
        <w:tc>
          <w:tcPr>
            <w:tcW w:w="2268" w:type="dxa"/>
          </w:tcPr>
          <w:p w:rsidR="001753C6" w:rsidRPr="001753C6" w:rsidRDefault="001753C6" w:rsidP="00750AC7">
            <w:r w:rsidRPr="001753C6">
              <w:rPr>
                <w:sz w:val="22"/>
                <w:szCs w:val="22"/>
              </w:rPr>
              <w:t>40,0</w:t>
            </w:r>
          </w:p>
        </w:tc>
        <w:tc>
          <w:tcPr>
            <w:tcW w:w="1984" w:type="dxa"/>
          </w:tcPr>
          <w:p w:rsidR="001753C6" w:rsidRPr="001753C6" w:rsidRDefault="001753C6" w:rsidP="00750AC7">
            <w:r w:rsidRPr="001753C6">
              <w:rPr>
                <w:sz w:val="22"/>
                <w:szCs w:val="22"/>
              </w:rPr>
              <w:t>40,0</w:t>
            </w:r>
          </w:p>
        </w:tc>
      </w:tr>
      <w:tr w:rsidR="001753C6" w:rsidRPr="001753C6" w:rsidTr="00750AC7">
        <w:tc>
          <w:tcPr>
            <w:tcW w:w="673" w:type="dxa"/>
          </w:tcPr>
          <w:p w:rsidR="001753C6" w:rsidRPr="001753C6" w:rsidRDefault="001753C6" w:rsidP="00750AC7">
            <w:pPr>
              <w:spacing w:line="276" w:lineRule="auto"/>
              <w:jc w:val="center"/>
            </w:pPr>
            <w:r w:rsidRPr="001753C6">
              <w:rPr>
                <w:sz w:val="22"/>
                <w:szCs w:val="22"/>
              </w:rPr>
              <w:t>1.3.3</w:t>
            </w:r>
          </w:p>
        </w:tc>
        <w:tc>
          <w:tcPr>
            <w:tcW w:w="2030" w:type="dxa"/>
          </w:tcPr>
          <w:p w:rsidR="001753C6" w:rsidRPr="001753C6" w:rsidRDefault="001753C6" w:rsidP="00750AC7">
            <w:pPr>
              <w:jc w:val="both"/>
            </w:pPr>
            <w:r w:rsidRPr="001753C6">
              <w:rPr>
                <w:sz w:val="22"/>
                <w:szCs w:val="22"/>
              </w:rPr>
              <w:t>Изготовление смет, руб.</w:t>
            </w:r>
          </w:p>
        </w:tc>
        <w:tc>
          <w:tcPr>
            <w:tcW w:w="1510" w:type="dxa"/>
          </w:tcPr>
          <w:p w:rsidR="001753C6" w:rsidRPr="001753C6" w:rsidRDefault="001753C6" w:rsidP="00750AC7">
            <w:pPr>
              <w:spacing w:line="276" w:lineRule="auto"/>
              <w:jc w:val="center"/>
            </w:pPr>
            <w:r w:rsidRPr="001753C6">
              <w:rPr>
                <w:sz w:val="22"/>
                <w:szCs w:val="22"/>
              </w:rPr>
              <w:t>Администрация Залучского сельского поселения</w:t>
            </w:r>
          </w:p>
        </w:tc>
        <w:tc>
          <w:tcPr>
            <w:tcW w:w="1153" w:type="dxa"/>
          </w:tcPr>
          <w:p w:rsidR="001753C6" w:rsidRPr="001753C6" w:rsidRDefault="001753C6" w:rsidP="00750AC7">
            <w:pPr>
              <w:spacing w:line="276" w:lineRule="auto"/>
              <w:jc w:val="center"/>
            </w:pPr>
            <w:r w:rsidRPr="001753C6">
              <w:rPr>
                <w:sz w:val="22"/>
                <w:szCs w:val="22"/>
              </w:rPr>
              <w:t>100%</w:t>
            </w:r>
          </w:p>
        </w:tc>
        <w:tc>
          <w:tcPr>
            <w:tcW w:w="1033" w:type="dxa"/>
          </w:tcPr>
          <w:p w:rsidR="001753C6" w:rsidRPr="001753C6" w:rsidRDefault="001753C6" w:rsidP="00750AC7">
            <w:pPr>
              <w:spacing w:line="276" w:lineRule="auto"/>
              <w:jc w:val="center"/>
            </w:pPr>
            <w:r w:rsidRPr="001753C6">
              <w:rPr>
                <w:sz w:val="22"/>
                <w:szCs w:val="22"/>
              </w:rPr>
              <w:t>1.3.3</w:t>
            </w:r>
          </w:p>
        </w:tc>
        <w:tc>
          <w:tcPr>
            <w:tcW w:w="1158" w:type="dxa"/>
          </w:tcPr>
          <w:p w:rsidR="001753C6" w:rsidRPr="001753C6" w:rsidRDefault="001753C6" w:rsidP="00750AC7">
            <w:pPr>
              <w:spacing w:line="276" w:lineRule="auto"/>
              <w:jc w:val="center"/>
            </w:pPr>
            <w:r w:rsidRPr="001753C6">
              <w:rPr>
                <w:sz w:val="22"/>
                <w:szCs w:val="22"/>
              </w:rPr>
              <w:t>Бюджет Залучского с/п</w:t>
            </w:r>
          </w:p>
        </w:tc>
        <w:tc>
          <w:tcPr>
            <w:tcW w:w="2049" w:type="dxa"/>
          </w:tcPr>
          <w:p w:rsidR="001753C6" w:rsidRPr="001753C6" w:rsidRDefault="001753C6" w:rsidP="00750AC7">
            <w:r w:rsidRPr="001753C6">
              <w:rPr>
                <w:sz w:val="22"/>
                <w:szCs w:val="22"/>
              </w:rPr>
              <w:t>25,0</w:t>
            </w:r>
          </w:p>
        </w:tc>
        <w:tc>
          <w:tcPr>
            <w:tcW w:w="2126" w:type="dxa"/>
          </w:tcPr>
          <w:p w:rsidR="001753C6" w:rsidRPr="001753C6" w:rsidRDefault="001753C6" w:rsidP="00750AC7">
            <w:r w:rsidRPr="001753C6">
              <w:rPr>
                <w:sz w:val="22"/>
                <w:szCs w:val="22"/>
              </w:rPr>
              <w:t>30,0</w:t>
            </w:r>
          </w:p>
        </w:tc>
        <w:tc>
          <w:tcPr>
            <w:tcW w:w="2268" w:type="dxa"/>
          </w:tcPr>
          <w:p w:rsidR="001753C6" w:rsidRPr="001753C6" w:rsidRDefault="001753C6" w:rsidP="00750AC7">
            <w:r w:rsidRPr="001753C6">
              <w:rPr>
                <w:sz w:val="22"/>
                <w:szCs w:val="22"/>
              </w:rPr>
              <w:t xml:space="preserve"> 30,0</w:t>
            </w:r>
          </w:p>
        </w:tc>
        <w:tc>
          <w:tcPr>
            <w:tcW w:w="1984" w:type="dxa"/>
          </w:tcPr>
          <w:p w:rsidR="001753C6" w:rsidRPr="001753C6" w:rsidRDefault="001753C6" w:rsidP="00750AC7">
            <w:r w:rsidRPr="001753C6">
              <w:rPr>
                <w:sz w:val="22"/>
                <w:szCs w:val="22"/>
              </w:rPr>
              <w:t xml:space="preserve"> 30,0</w:t>
            </w:r>
          </w:p>
        </w:tc>
      </w:tr>
      <w:tr w:rsidR="001753C6" w:rsidRPr="001753C6" w:rsidTr="00750AC7">
        <w:tc>
          <w:tcPr>
            <w:tcW w:w="673" w:type="dxa"/>
          </w:tcPr>
          <w:p w:rsidR="001753C6" w:rsidRPr="001753C6" w:rsidRDefault="001753C6" w:rsidP="00750AC7">
            <w:pPr>
              <w:spacing w:line="276" w:lineRule="auto"/>
              <w:jc w:val="center"/>
            </w:pPr>
            <w:r w:rsidRPr="001753C6">
              <w:rPr>
                <w:sz w:val="22"/>
                <w:szCs w:val="22"/>
              </w:rPr>
              <w:t>1.3.4</w:t>
            </w:r>
          </w:p>
        </w:tc>
        <w:tc>
          <w:tcPr>
            <w:tcW w:w="2030" w:type="dxa"/>
          </w:tcPr>
          <w:p w:rsidR="001753C6" w:rsidRPr="001753C6" w:rsidRDefault="001753C6" w:rsidP="00750AC7">
            <w:pPr>
              <w:jc w:val="both"/>
            </w:pPr>
            <w:r w:rsidRPr="001753C6">
              <w:rPr>
                <w:sz w:val="22"/>
                <w:szCs w:val="22"/>
              </w:rPr>
              <w:t xml:space="preserve">Оплата услуг по </w:t>
            </w:r>
            <w:r w:rsidRPr="001753C6">
              <w:rPr>
                <w:sz w:val="22"/>
                <w:szCs w:val="22"/>
              </w:rPr>
              <w:lastRenderedPageBreak/>
              <w:t>строительному контролю за выполнением работ по ремонту дорог</w:t>
            </w:r>
          </w:p>
        </w:tc>
        <w:tc>
          <w:tcPr>
            <w:tcW w:w="1510" w:type="dxa"/>
          </w:tcPr>
          <w:p w:rsidR="001753C6" w:rsidRPr="001753C6" w:rsidRDefault="001753C6" w:rsidP="00750AC7">
            <w:pPr>
              <w:spacing w:line="276" w:lineRule="auto"/>
              <w:jc w:val="center"/>
            </w:pPr>
            <w:r w:rsidRPr="001753C6">
              <w:rPr>
                <w:sz w:val="22"/>
                <w:szCs w:val="22"/>
              </w:rPr>
              <w:lastRenderedPageBreak/>
              <w:t>Администрац</w:t>
            </w:r>
            <w:r w:rsidRPr="001753C6">
              <w:rPr>
                <w:sz w:val="22"/>
                <w:szCs w:val="22"/>
              </w:rPr>
              <w:lastRenderedPageBreak/>
              <w:t>ия Залучского сельского поселения</w:t>
            </w:r>
          </w:p>
        </w:tc>
        <w:tc>
          <w:tcPr>
            <w:tcW w:w="1153" w:type="dxa"/>
          </w:tcPr>
          <w:p w:rsidR="001753C6" w:rsidRPr="001753C6" w:rsidRDefault="001753C6" w:rsidP="00750AC7">
            <w:pPr>
              <w:spacing w:line="276" w:lineRule="auto"/>
              <w:jc w:val="center"/>
            </w:pPr>
            <w:r w:rsidRPr="001753C6">
              <w:rPr>
                <w:sz w:val="22"/>
                <w:szCs w:val="22"/>
              </w:rPr>
              <w:lastRenderedPageBreak/>
              <w:t>100%</w:t>
            </w:r>
          </w:p>
        </w:tc>
        <w:tc>
          <w:tcPr>
            <w:tcW w:w="1033" w:type="dxa"/>
          </w:tcPr>
          <w:p w:rsidR="001753C6" w:rsidRPr="001753C6" w:rsidRDefault="001753C6" w:rsidP="00750AC7">
            <w:pPr>
              <w:spacing w:line="276" w:lineRule="auto"/>
              <w:jc w:val="center"/>
            </w:pPr>
            <w:r w:rsidRPr="001753C6">
              <w:rPr>
                <w:sz w:val="22"/>
                <w:szCs w:val="22"/>
              </w:rPr>
              <w:t>1.3.4</w:t>
            </w:r>
          </w:p>
        </w:tc>
        <w:tc>
          <w:tcPr>
            <w:tcW w:w="1158" w:type="dxa"/>
          </w:tcPr>
          <w:p w:rsidR="001753C6" w:rsidRPr="001753C6" w:rsidRDefault="001753C6" w:rsidP="00750AC7">
            <w:pPr>
              <w:spacing w:line="276" w:lineRule="auto"/>
              <w:jc w:val="center"/>
            </w:pPr>
            <w:r w:rsidRPr="001753C6">
              <w:rPr>
                <w:sz w:val="22"/>
                <w:szCs w:val="22"/>
              </w:rPr>
              <w:t xml:space="preserve">Бюджет </w:t>
            </w:r>
            <w:r w:rsidRPr="001753C6">
              <w:rPr>
                <w:sz w:val="22"/>
                <w:szCs w:val="22"/>
              </w:rPr>
              <w:lastRenderedPageBreak/>
              <w:t>Залучского с/п</w:t>
            </w:r>
          </w:p>
        </w:tc>
        <w:tc>
          <w:tcPr>
            <w:tcW w:w="2049" w:type="dxa"/>
          </w:tcPr>
          <w:p w:rsidR="001753C6" w:rsidRPr="001753C6" w:rsidRDefault="001753C6" w:rsidP="00750AC7">
            <w:r w:rsidRPr="001753C6">
              <w:rPr>
                <w:sz w:val="22"/>
                <w:szCs w:val="22"/>
              </w:rPr>
              <w:lastRenderedPageBreak/>
              <w:t>60,0</w:t>
            </w:r>
          </w:p>
        </w:tc>
        <w:tc>
          <w:tcPr>
            <w:tcW w:w="2126" w:type="dxa"/>
          </w:tcPr>
          <w:p w:rsidR="001753C6" w:rsidRPr="001753C6" w:rsidRDefault="001753C6" w:rsidP="00750AC7">
            <w:r w:rsidRPr="001753C6">
              <w:rPr>
                <w:sz w:val="22"/>
                <w:szCs w:val="22"/>
              </w:rPr>
              <w:t>60,0</w:t>
            </w:r>
          </w:p>
        </w:tc>
        <w:tc>
          <w:tcPr>
            <w:tcW w:w="2268" w:type="dxa"/>
          </w:tcPr>
          <w:p w:rsidR="001753C6" w:rsidRPr="001753C6" w:rsidRDefault="001753C6" w:rsidP="00750AC7">
            <w:r w:rsidRPr="001753C6">
              <w:rPr>
                <w:sz w:val="22"/>
                <w:szCs w:val="22"/>
              </w:rPr>
              <w:t>60,0</w:t>
            </w:r>
          </w:p>
        </w:tc>
        <w:tc>
          <w:tcPr>
            <w:tcW w:w="1984" w:type="dxa"/>
          </w:tcPr>
          <w:p w:rsidR="001753C6" w:rsidRPr="001753C6" w:rsidRDefault="001753C6" w:rsidP="00750AC7">
            <w:r w:rsidRPr="001753C6">
              <w:rPr>
                <w:sz w:val="22"/>
                <w:szCs w:val="22"/>
              </w:rPr>
              <w:t>60,0</w:t>
            </w:r>
          </w:p>
        </w:tc>
      </w:tr>
    </w:tbl>
    <w:p w:rsidR="001753C6" w:rsidRPr="001753C6" w:rsidRDefault="001753C6" w:rsidP="001753C6">
      <w:pPr>
        <w:autoSpaceDN w:val="0"/>
        <w:adjustRightInd w:val="0"/>
        <w:spacing w:line="360" w:lineRule="exact"/>
        <w:jc w:val="both"/>
        <w:rPr>
          <w:sz w:val="22"/>
          <w:szCs w:val="22"/>
        </w:rPr>
      </w:pPr>
      <w:r w:rsidRPr="001753C6">
        <w:rPr>
          <w:sz w:val="22"/>
          <w:szCs w:val="22"/>
        </w:rPr>
        <w:lastRenderedPageBreak/>
        <w:t xml:space="preserve">         2. Контроль за выполнением постановления  оставляю за собой.</w:t>
      </w:r>
    </w:p>
    <w:p w:rsidR="001753C6" w:rsidRPr="001753C6" w:rsidRDefault="001753C6" w:rsidP="001753C6">
      <w:pPr>
        <w:autoSpaceDN w:val="0"/>
        <w:adjustRightInd w:val="0"/>
        <w:spacing w:line="360" w:lineRule="exact"/>
        <w:ind w:firstLine="567"/>
        <w:jc w:val="both"/>
        <w:rPr>
          <w:sz w:val="22"/>
          <w:szCs w:val="22"/>
        </w:rPr>
      </w:pPr>
      <w:r w:rsidRPr="001753C6">
        <w:rPr>
          <w:sz w:val="22"/>
          <w:szCs w:val="22"/>
        </w:rPr>
        <w:t>3. Опубликовать настоящее постановление в газете «Залучский вестник».</w:t>
      </w:r>
    </w:p>
    <w:p w:rsidR="001753C6" w:rsidRPr="001753C6" w:rsidRDefault="001753C6" w:rsidP="001753C6">
      <w:pPr>
        <w:rPr>
          <w:noProof/>
          <w:sz w:val="22"/>
          <w:szCs w:val="22"/>
        </w:rPr>
      </w:pPr>
      <w:r w:rsidRPr="001753C6">
        <w:rPr>
          <w:b/>
          <w:bCs/>
          <w:sz w:val="22"/>
          <w:szCs w:val="22"/>
        </w:rPr>
        <w:t>Глава сельского поселения                                                          Е.Н.Пятина</w:t>
      </w:r>
    </w:p>
    <w:p w:rsidR="001753C6" w:rsidRPr="0073185A" w:rsidRDefault="001753C6" w:rsidP="001753C6">
      <w:pPr>
        <w:spacing w:line="276" w:lineRule="auto"/>
        <w:jc w:val="both"/>
        <w:rPr>
          <w:sz w:val="22"/>
          <w:szCs w:val="22"/>
        </w:rPr>
      </w:pPr>
    </w:p>
    <w:p w:rsidR="00A625B1" w:rsidRPr="00EE15D6" w:rsidRDefault="00A625B1" w:rsidP="00A625B1">
      <w:pPr>
        <w:jc w:val="center"/>
        <w:rPr>
          <w:color w:val="D9D9D9" w:themeColor="background1" w:themeShade="D9"/>
          <w:sz w:val="22"/>
          <w:szCs w:val="22"/>
        </w:rPr>
      </w:pPr>
    </w:p>
    <w:p w:rsidR="00EE15D6" w:rsidRPr="00EE15D6" w:rsidRDefault="00EE15D6" w:rsidP="00EE15D6">
      <w:pPr>
        <w:rPr>
          <w:rFonts w:eastAsia="Arial"/>
          <w:color w:val="000000"/>
          <w:sz w:val="22"/>
          <w:szCs w:val="22"/>
          <w:shd w:val="clear" w:color="auto" w:fill="FFFFFF"/>
        </w:rPr>
      </w:pPr>
      <w:r w:rsidRPr="00EE15D6">
        <w:rPr>
          <w:rFonts w:eastAsia="Arial"/>
          <w:b/>
          <w:bCs/>
          <w:color w:val="000000"/>
          <w:sz w:val="22"/>
          <w:szCs w:val="22"/>
          <w:shd w:val="clear" w:color="auto" w:fill="FFFFFF"/>
        </w:rPr>
        <w:t>"ППМИ,ППМИ, ТЫ НАМ УДАЧУ ПРИНЕСИ!"</w:t>
      </w:r>
      <w:r w:rsidRPr="00EE15D6">
        <w:rPr>
          <w:rFonts w:eastAsia="Arial"/>
          <w:b/>
          <w:bCs/>
          <w:color w:val="000000"/>
          <w:sz w:val="22"/>
          <w:szCs w:val="22"/>
          <w:shd w:val="clear" w:color="auto" w:fill="FFFFFF"/>
        </w:rPr>
        <w:br/>
      </w:r>
      <w:r w:rsidRPr="00EE15D6">
        <w:rPr>
          <w:rFonts w:eastAsia="Arial"/>
          <w:color w:val="000000"/>
          <w:sz w:val="22"/>
          <w:szCs w:val="22"/>
          <w:shd w:val="clear" w:color="auto" w:fill="FFFFFF"/>
        </w:rPr>
        <w:t xml:space="preserve">Сельский дом культуры-это единственное учреждение для организации культурно-массового досуга в д.Коровитчино и близлежащих деревень. Гордостью нашего клуба является небольшой музей - горница. Когда туда заходишь, попадаешь в деревенскую избу:керамическая посуда, рушники, скатерти, старинная мебель и, конечно же, русская печка! В нашем клубе не только танцуют,поют, ставят концерты и проводят познавательно-развлекательные игры для детей, но здесь вас так же научат замешивать тесто и печь пироги, делать кукол,ткать половики, шить и вязать, а в процессе работы вам расскажут "Что такое ППМИ", "Как принять участие в приоритетном региональном проекте". Жизнь бьёт ключом! </w:t>
      </w:r>
    </w:p>
    <w:p w:rsidR="00EE15D6" w:rsidRPr="00EE15D6" w:rsidRDefault="00EE15D6" w:rsidP="00EE15D6">
      <w:pPr>
        <w:rPr>
          <w:rFonts w:eastAsia="Arial"/>
          <w:color w:val="000000"/>
          <w:sz w:val="22"/>
          <w:szCs w:val="22"/>
          <w:shd w:val="clear" w:color="auto" w:fill="FFFFFF"/>
        </w:rPr>
      </w:pPr>
      <w:r w:rsidRPr="00EE15D6">
        <w:rPr>
          <w:rFonts w:eastAsia="Arial"/>
          <w:color w:val="000000"/>
          <w:sz w:val="22"/>
          <w:szCs w:val="22"/>
          <w:shd w:val="clear" w:color="auto" w:fill="FFFFFF"/>
        </w:rPr>
        <w:t>Но у нашего замечательного клуба есть проблемы- крыша протекает, зрительный зал не очень современный, окна и освещение тоже требует замены. Но персонал клуба, несмотря ни на что, не унывает, работает и творит с полной отдачей. И, конечно же, вместе со всеми жителями поселения надеется на победу в конкурсном отборе ППМИ!!!</w:t>
      </w:r>
    </w:p>
    <w:p w:rsidR="00EE15D6" w:rsidRPr="00EE15D6" w:rsidRDefault="00EE15D6" w:rsidP="00EE15D6">
      <w:pPr>
        <w:rPr>
          <w:rFonts w:eastAsia="Arial"/>
          <w:color w:val="000000"/>
          <w:sz w:val="22"/>
          <w:szCs w:val="22"/>
          <w:shd w:val="clear" w:color="auto" w:fill="FFFFFF"/>
        </w:rPr>
      </w:pPr>
    </w:p>
    <w:p w:rsidR="00A625B1" w:rsidRDefault="00A625B1" w:rsidP="00A625B1">
      <w:pPr>
        <w:jc w:val="center"/>
        <w:rPr>
          <w:color w:val="D9D9D9" w:themeColor="background1" w:themeShade="D9"/>
          <w:sz w:val="28"/>
          <w:szCs w:val="28"/>
        </w:rPr>
      </w:pPr>
    </w:p>
    <w:p w:rsidR="00A625B1" w:rsidRDefault="00EE15D6" w:rsidP="00A625B1">
      <w:pPr>
        <w:jc w:val="center"/>
        <w:rPr>
          <w:color w:val="D9D9D9" w:themeColor="background1" w:themeShade="D9"/>
          <w:sz w:val="28"/>
          <w:szCs w:val="28"/>
        </w:rPr>
      </w:pPr>
      <w:r w:rsidRPr="00EE15D6">
        <w:rPr>
          <w:noProof/>
          <w:color w:val="D9D9D9" w:themeColor="background1" w:themeShade="D9"/>
          <w:sz w:val="28"/>
          <w:szCs w:val="28"/>
        </w:rPr>
        <w:drawing>
          <wp:inline distT="0" distB="0" distL="114300" distR="114300">
            <wp:extent cx="2855595" cy="1965960"/>
            <wp:effectExtent l="0" t="0" r="1905" b="15240"/>
            <wp:docPr id="7" name="Изображение 7" descr="Слай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Слайд2"/>
                    <pic:cNvPicPr>
                      <a:picLocks noChangeAspect="1"/>
                    </pic:cNvPicPr>
                  </pic:nvPicPr>
                  <pic:blipFill>
                    <a:blip r:embed="rId10" cstate="print"/>
                    <a:stretch>
                      <a:fillRect/>
                    </a:stretch>
                  </pic:blipFill>
                  <pic:spPr>
                    <a:xfrm>
                      <a:off x="0" y="0"/>
                      <a:ext cx="2855595" cy="1965960"/>
                    </a:xfrm>
                    <a:prstGeom prst="rect">
                      <a:avLst/>
                    </a:prstGeom>
                  </pic:spPr>
                </pic:pic>
              </a:graphicData>
            </a:graphic>
          </wp:inline>
        </w:drawing>
      </w:r>
      <w:r w:rsidRPr="00EE15D6">
        <w:rPr>
          <w:noProof/>
          <w:color w:val="D9D9D9" w:themeColor="background1" w:themeShade="D9"/>
          <w:sz w:val="28"/>
          <w:szCs w:val="28"/>
        </w:rPr>
        <w:drawing>
          <wp:inline distT="0" distB="0" distL="114300" distR="114300">
            <wp:extent cx="3169285" cy="1960245"/>
            <wp:effectExtent l="0" t="0" r="12065" b="1905"/>
            <wp:docPr id="8" name="Изображение 8" descr="Слай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Слайд1"/>
                    <pic:cNvPicPr>
                      <a:picLocks noChangeAspect="1"/>
                    </pic:cNvPicPr>
                  </pic:nvPicPr>
                  <pic:blipFill>
                    <a:blip r:embed="rId11" cstate="print"/>
                    <a:srcRect l="3971"/>
                    <a:stretch>
                      <a:fillRect/>
                    </a:stretch>
                  </pic:blipFill>
                  <pic:spPr>
                    <a:xfrm>
                      <a:off x="0" y="0"/>
                      <a:ext cx="3169285" cy="1960245"/>
                    </a:xfrm>
                    <a:prstGeom prst="rect">
                      <a:avLst/>
                    </a:prstGeom>
                  </pic:spPr>
                </pic:pic>
              </a:graphicData>
            </a:graphic>
          </wp:inline>
        </w:drawing>
      </w:r>
    </w:p>
    <w:p w:rsidR="00A625B1" w:rsidRDefault="00A625B1" w:rsidP="00A625B1">
      <w:pPr>
        <w:jc w:val="center"/>
        <w:rPr>
          <w:color w:val="D9D9D9" w:themeColor="background1" w:themeShade="D9"/>
          <w:sz w:val="28"/>
          <w:szCs w:val="28"/>
        </w:rPr>
      </w:pPr>
    </w:p>
    <w:p w:rsidR="00A625B1" w:rsidRDefault="00A625B1" w:rsidP="00A625B1">
      <w:pPr>
        <w:jc w:val="center"/>
        <w:rPr>
          <w:color w:val="D9D9D9" w:themeColor="background1" w:themeShade="D9"/>
          <w:sz w:val="28"/>
          <w:szCs w:val="28"/>
        </w:rPr>
      </w:pPr>
    </w:p>
    <w:p w:rsidR="00A625B1" w:rsidRDefault="00A625B1" w:rsidP="00A625B1">
      <w:pPr>
        <w:jc w:val="center"/>
        <w:rPr>
          <w:color w:val="D9D9D9" w:themeColor="background1" w:themeShade="D9"/>
          <w:sz w:val="28"/>
          <w:szCs w:val="28"/>
        </w:rPr>
      </w:pPr>
    </w:p>
    <w:p w:rsidR="00A625B1" w:rsidRDefault="00A625B1" w:rsidP="00A625B1">
      <w:pPr>
        <w:jc w:val="center"/>
        <w:rPr>
          <w:color w:val="D9D9D9" w:themeColor="background1" w:themeShade="D9"/>
          <w:sz w:val="28"/>
          <w:szCs w:val="28"/>
        </w:rPr>
      </w:pPr>
    </w:p>
    <w:p w:rsidR="00EE15D6" w:rsidRPr="00EE15D6" w:rsidRDefault="00EE15D6" w:rsidP="00EE15D6">
      <w:pPr>
        <w:ind w:rightChars="-446" w:right="-1070"/>
        <w:rPr>
          <w:rFonts w:eastAsia="Arial"/>
          <w:color w:val="000000"/>
          <w:sz w:val="22"/>
          <w:szCs w:val="22"/>
          <w:shd w:val="clear" w:color="auto" w:fill="FFFFFF"/>
        </w:rPr>
      </w:pPr>
      <w:r w:rsidRPr="00EE15D6">
        <w:rPr>
          <w:rFonts w:eastAsia="Arial"/>
          <w:color w:val="000000"/>
          <w:sz w:val="22"/>
          <w:szCs w:val="22"/>
          <w:shd w:val="clear" w:color="auto" w:fill="FFFFFF"/>
        </w:rPr>
        <w:t>С 2022 года Пенсионный фонд России исполняет полномочия по предоставлению 37 мер социальной поддержки, которые прежде граждане получали в региональных органах социальной защиты. В целом в Новгородской области это касается около 4000 человек.</w:t>
      </w:r>
      <w:r w:rsidRPr="00EE15D6">
        <w:rPr>
          <w:rFonts w:eastAsia="Arial"/>
          <w:color w:val="000000"/>
          <w:sz w:val="22"/>
          <w:szCs w:val="22"/>
          <w:shd w:val="clear" w:color="auto" w:fill="FFFFFF"/>
        </w:rPr>
        <w:br/>
      </w:r>
      <w:r w:rsidRPr="00EE15D6">
        <w:rPr>
          <w:rFonts w:eastAsia="Arial"/>
          <w:color w:val="000000"/>
          <w:sz w:val="22"/>
          <w:szCs w:val="22"/>
          <w:shd w:val="clear" w:color="auto" w:fill="FFFFFF"/>
        </w:rPr>
        <w:br/>
        <w:t>Речь идет о пособиях, выплатах, компенсациях для следующих категорий граждан:</w:t>
      </w:r>
      <w:r w:rsidRPr="00EE15D6">
        <w:rPr>
          <w:rFonts w:eastAsia="Arial"/>
          <w:color w:val="000000"/>
          <w:sz w:val="22"/>
          <w:szCs w:val="22"/>
          <w:shd w:val="clear" w:color="auto" w:fill="FFFFFF"/>
        </w:rPr>
        <w:br/>
      </w:r>
      <w:r w:rsidRPr="00EE15D6">
        <w:rPr>
          <w:rFonts w:eastAsia="Arial"/>
          <w:color w:val="000000"/>
          <w:sz w:val="22"/>
          <w:szCs w:val="22"/>
          <w:shd w:val="clear" w:color="auto" w:fill="FFFFFF"/>
        </w:rPr>
        <w:br/>
      </w:r>
      <w:r w:rsidRPr="00EE15D6">
        <w:rPr>
          <w:rFonts w:eastAsia="Arial"/>
          <w:noProof/>
          <w:color w:val="000000"/>
          <w:sz w:val="22"/>
          <w:szCs w:val="22"/>
          <w:shd w:val="clear" w:color="auto" w:fill="FFFFFF"/>
        </w:rPr>
        <w:drawing>
          <wp:inline distT="0" distB="0" distL="114300" distR="114300">
            <wp:extent cx="152400" cy="152400"/>
            <wp:effectExtent l="0" t="0" r="0" b="0"/>
            <wp:docPr id="9"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1" descr="IMG_256"/>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sidRPr="00EE15D6">
        <w:rPr>
          <w:rFonts w:eastAsia="Arial"/>
          <w:color w:val="000000"/>
          <w:sz w:val="22"/>
          <w:szCs w:val="22"/>
          <w:shd w:val="clear" w:color="auto" w:fill="FFFFFF"/>
        </w:rPr>
        <w:t>неработающие граждане, имеющие детей;</w:t>
      </w:r>
      <w:r w:rsidRPr="00EE15D6">
        <w:rPr>
          <w:rFonts w:eastAsia="Arial"/>
          <w:color w:val="000000"/>
          <w:sz w:val="22"/>
          <w:szCs w:val="22"/>
          <w:shd w:val="clear" w:color="auto" w:fill="FFFFFF"/>
        </w:rPr>
        <w:br/>
      </w:r>
      <w:r w:rsidRPr="00EE15D6">
        <w:rPr>
          <w:rFonts w:eastAsia="Arial"/>
          <w:noProof/>
          <w:color w:val="000000"/>
          <w:sz w:val="22"/>
          <w:szCs w:val="22"/>
          <w:shd w:val="clear" w:color="auto" w:fill="FFFFFF"/>
        </w:rPr>
        <w:drawing>
          <wp:inline distT="0" distB="0" distL="114300" distR="114300">
            <wp:extent cx="152400" cy="152400"/>
            <wp:effectExtent l="0" t="0" r="0" b="0"/>
            <wp:docPr id="10"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2" descr="IMG_257"/>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sidRPr="00EE15D6">
        <w:rPr>
          <w:rFonts w:eastAsia="Arial"/>
          <w:color w:val="000000"/>
          <w:sz w:val="22"/>
          <w:szCs w:val="22"/>
          <w:shd w:val="clear" w:color="auto" w:fill="FFFFFF"/>
        </w:rPr>
        <w:t>лица, подвергшиеся воздействию радиации;</w:t>
      </w:r>
      <w:r w:rsidRPr="00EE15D6">
        <w:rPr>
          <w:rFonts w:eastAsia="Arial"/>
          <w:color w:val="000000"/>
          <w:sz w:val="22"/>
          <w:szCs w:val="22"/>
          <w:shd w:val="clear" w:color="auto" w:fill="FFFFFF"/>
        </w:rPr>
        <w:br/>
      </w:r>
      <w:r w:rsidRPr="00EE15D6">
        <w:rPr>
          <w:rFonts w:eastAsia="Arial"/>
          <w:noProof/>
          <w:color w:val="000000"/>
          <w:sz w:val="22"/>
          <w:szCs w:val="22"/>
          <w:shd w:val="clear" w:color="auto" w:fill="FFFFFF"/>
        </w:rPr>
        <w:drawing>
          <wp:inline distT="0" distB="0" distL="114300" distR="114300">
            <wp:extent cx="152400" cy="152400"/>
            <wp:effectExtent l="0" t="0" r="0" b="0"/>
            <wp:docPr id="12"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3" descr="IMG_258"/>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sidRPr="00EE15D6">
        <w:rPr>
          <w:rFonts w:eastAsia="Arial"/>
          <w:color w:val="000000"/>
          <w:sz w:val="22"/>
          <w:szCs w:val="22"/>
          <w:shd w:val="clear" w:color="auto" w:fill="FFFFFF"/>
        </w:rPr>
        <w:t>реабилитированные лица;</w:t>
      </w:r>
      <w:r w:rsidRPr="00EE15D6">
        <w:rPr>
          <w:rFonts w:eastAsia="Arial"/>
          <w:color w:val="000000"/>
          <w:sz w:val="22"/>
          <w:szCs w:val="22"/>
          <w:shd w:val="clear" w:color="auto" w:fill="FFFFFF"/>
        </w:rPr>
        <w:br/>
      </w:r>
      <w:r w:rsidRPr="00EE15D6">
        <w:rPr>
          <w:rFonts w:eastAsia="Arial"/>
          <w:noProof/>
          <w:color w:val="000000"/>
          <w:sz w:val="22"/>
          <w:szCs w:val="22"/>
          <w:shd w:val="clear" w:color="auto" w:fill="FFFFFF"/>
        </w:rPr>
        <w:drawing>
          <wp:inline distT="0" distB="0" distL="114300" distR="114300">
            <wp:extent cx="152400" cy="152400"/>
            <wp:effectExtent l="0" t="0" r="0" b="0"/>
            <wp:docPr id="11"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4" descr="IMG_259"/>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sidRPr="00EE15D6">
        <w:rPr>
          <w:rFonts w:eastAsia="Arial"/>
          <w:color w:val="000000"/>
          <w:sz w:val="22"/>
          <w:szCs w:val="22"/>
          <w:shd w:val="clear" w:color="auto" w:fill="FFFFFF"/>
        </w:rPr>
        <w:t>инвалиды (дети-инвалиды), имеющие транспортные средства по медицинским показаниям;</w:t>
      </w:r>
      <w:r w:rsidRPr="00EE15D6">
        <w:rPr>
          <w:rFonts w:eastAsia="Arial"/>
          <w:color w:val="000000"/>
          <w:sz w:val="22"/>
          <w:szCs w:val="22"/>
          <w:shd w:val="clear" w:color="auto" w:fill="FFFFFF"/>
        </w:rPr>
        <w:br/>
      </w:r>
      <w:r w:rsidRPr="00EE15D6">
        <w:rPr>
          <w:rFonts w:eastAsia="Arial"/>
          <w:noProof/>
          <w:color w:val="000000"/>
          <w:sz w:val="22"/>
          <w:szCs w:val="22"/>
          <w:shd w:val="clear" w:color="auto" w:fill="FFFFFF"/>
        </w:rPr>
        <w:drawing>
          <wp:inline distT="0" distB="0" distL="114300" distR="114300">
            <wp:extent cx="152400" cy="152400"/>
            <wp:effectExtent l="0" t="0" r="0" b="0"/>
            <wp:docPr id="13" name="Изображение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5" descr="IMG_260"/>
                    <pic:cNvPicPr>
                      <a:picLocks noChangeAspect="1"/>
                    </pic:cNvPicPr>
                  </pic:nvPicPr>
                  <pic:blipFill>
                    <a:blip r:embed="rId12"/>
                    <a:stretch>
                      <a:fillRect/>
                    </a:stretch>
                  </pic:blipFill>
                  <pic:spPr>
                    <a:xfrm>
                      <a:off x="0" y="0"/>
                      <a:ext cx="152400" cy="152400"/>
                    </a:xfrm>
                    <a:prstGeom prst="rect">
                      <a:avLst/>
                    </a:prstGeom>
                    <a:noFill/>
                    <a:ln w="9525">
                      <a:noFill/>
                    </a:ln>
                  </pic:spPr>
                </pic:pic>
              </a:graphicData>
            </a:graphic>
          </wp:inline>
        </w:drawing>
      </w:r>
      <w:r w:rsidRPr="00EE15D6">
        <w:rPr>
          <w:rFonts w:eastAsia="Arial"/>
          <w:color w:val="000000"/>
          <w:sz w:val="22"/>
          <w:szCs w:val="22"/>
          <w:shd w:val="clear" w:color="auto" w:fill="FFFFFF"/>
        </w:rPr>
        <w:t>военнослужащие и члены их семей, пенсионное обеспечение которых осуществляет ПФР.</w:t>
      </w:r>
      <w:r w:rsidRPr="00EE15D6">
        <w:rPr>
          <w:rFonts w:eastAsia="Arial"/>
          <w:color w:val="000000"/>
          <w:sz w:val="22"/>
          <w:szCs w:val="22"/>
          <w:shd w:val="clear" w:color="auto" w:fill="FFFFFF"/>
        </w:rPr>
        <w:br/>
      </w:r>
      <w:r w:rsidRPr="00EE15D6">
        <w:rPr>
          <w:rFonts w:eastAsia="Arial"/>
          <w:color w:val="000000"/>
          <w:sz w:val="22"/>
          <w:szCs w:val="22"/>
          <w:shd w:val="clear" w:color="auto" w:fill="FFFFFF"/>
        </w:rPr>
        <w:br/>
        <w:t>Так, к примеру, Пенсионный фонд России с нового года назначает: ежемесячное пособие неработающим гражданам по уходу за ребенком до 1,5 лет; пособие по беременности и родам женщинам, уволенным в связи с ликвидацией организации; единовременное пособие неработающему родителю при рождении ребенка; единовременное пособие при передаче ребенка на воспитание в семью; единовременное пособие беременной жене военнослужащего, проходящего военную службу по призыву; ежемесячное пособие на ребенка военнослужащего, проходящего военную службу по призыву.</w:t>
      </w:r>
      <w:r w:rsidRPr="00EE15D6">
        <w:rPr>
          <w:rFonts w:eastAsia="Arial"/>
          <w:color w:val="000000"/>
          <w:sz w:val="22"/>
          <w:szCs w:val="22"/>
          <w:shd w:val="clear" w:color="auto" w:fill="FFFFFF"/>
        </w:rPr>
        <w:br/>
      </w:r>
      <w:r w:rsidRPr="00EE15D6">
        <w:rPr>
          <w:rFonts w:eastAsia="Arial"/>
          <w:color w:val="000000"/>
          <w:sz w:val="22"/>
          <w:szCs w:val="22"/>
          <w:shd w:val="clear" w:color="auto" w:fill="FFFFFF"/>
        </w:rPr>
        <w:br/>
        <w:t>Важно, что назначать новые выплаты, компенсации и пособия Пенсионный фонд будет за счет организации межведомственного взаимодействия, то есть тем гражданам, которые уже получают данные выплаты, продолжится автоматическое перечисление средств. Подавать заявление и посещать Пенсионный фонд им не нужно.</w:t>
      </w:r>
      <w:r w:rsidRPr="00EE15D6">
        <w:rPr>
          <w:rFonts w:eastAsia="Arial"/>
          <w:color w:val="000000"/>
          <w:sz w:val="22"/>
          <w:szCs w:val="22"/>
          <w:shd w:val="clear" w:color="auto" w:fill="FFFFFF"/>
        </w:rPr>
        <w:br/>
      </w:r>
      <w:r w:rsidRPr="00EE15D6">
        <w:rPr>
          <w:rFonts w:eastAsia="Arial"/>
          <w:color w:val="000000"/>
          <w:sz w:val="22"/>
          <w:szCs w:val="22"/>
          <w:shd w:val="clear" w:color="auto" w:fill="FFFFFF"/>
        </w:rPr>
        <w:br/>
        <w:t>Гражданам, у которых право на выплаты возникнет впервые, с 1 января 2022 года, либо, если ранее они не обращались за данными пособиями, надо будет посетить клиентскую службу ПФР по месту своего жительства (по предварительной записи) и подать соответствующее заявление.</w:t>
      </w:r>
      <w:r w:rsidRPr="00EE15D6">
        <w:rPr>
          <w:rFonts w:eastAsia="Arial"/>
          <w:color w:val="000000"/>
          <w:sz w:val="22"/>
          <w:szCs w:val="22"/>
          <w:shd w:val="clear" w:color="auto" w:fill="FFFFFF"/>
        </w:rPr>
        <w:br/>
      </w:r>
      <w:r w:rsidRPr="00EE15D6">
        <w:rPr>
          <w:rFonts w:eastAsia="Arial"/>
          <w:color w:val="000000"/>
          <w:sz w:val="22"/>
          <w:szCs w:val="22"/>
          <w:shd w:val="clear" w:color="auto" w:fill="FFFFFF"/>
        </w:rPr>
        <w:br/>
        <w:t>В настоящее время ведется работа по подготовке дополнительного соглашения о взаимодействии между региональным Отделением ПФР и МФЦ, после подписания которого граждане смогут обращаться за данными мерами соцподдержки не только в клиентские службы ПФР, но и во все офисы «Мои документы» на территории региона.</w:t>
      </w:r>
      <w:r w:rsidRPr="00EE15D6">
        <w:rPr>
          <w:rFonts w:eastAsia="Arial"/>
          <w:color w:val="000000"/>
          <w:sz w:val="22"/>
          <w:szCs w:val="22"/>
          <w:shd w:val="clear" w:color="auto" w:fill="FFFFFF"/>
        </w:rPr>
        <w:br/>
      </w:r>
      <w:r w:rsidRPr="00EE15D6">
        <w:rPr>
          <w:rFonts w:eastAsia="Arial"/>
          <w:color w:val="000000"/>
          <w:sz w:val="22"/>
          <w:szCs w:val="22"/>
          <w:shd w:val="clear" w:color="auto" w:fill="FFFFFF"/>
        </w:rPr>
        <w:br/>
        <w:t>Первые выплаты по переданным мерам новгородцы получат с 17 января. Это будет досрочная доставка пособий за январь, которая по стандартному выплатному графику происходит в феврале.</w:t>
      </w:r>
      <w:r w:rsidRPr="00EE15D6">
        <w:rPr>
          <w:rFonts w:eastAsia="Arial"/>
          <w:color w:val="000000"/>
          <w:sz w:val="22"/>
          <w:szCs w:val="22"/>
          <w:shd w:val="clear" w:color="auto" w:fill="FFFFFF"/>
        </w:rPr>
        <w:br/>
      </w:r>
      <w:r w:rsidRPr="00EE15D6">
        <w:rPr>
          <w:rFonts w:eastAsia="Arial"/>
          <w:color w:val="000000"/>
          <w:sz w:val="22"/>
          <w:szCs w:val="22"/>
          <w:shd w:val="clear" w:color="auto" w:fill="FFFFFF"/>
        </w:rPr>
        <w:br/>
        <w:t>В феврале пособия будут выплачиваться только по новым назначениям, тем гражданам, которые оформят выплаты в январе и феврале. С марта перечисление средств начнется по стандартному графику, согласно которому пособия за предыдущий месяц выплачиваются в новом месяце.</w:t>
      </w:r>
      <w:r w:rsidRPr="00EE15D6">
        <w:rPr>
          <w:rFonts w:eastAsia="Arial"/>
          <w:color w:val="000000"/>
          <w:sz w:val="22"/>
          <w:szCs w:val="22"/>
          <w:shd w:val="clear" w:color="auto" w:fill="FFFFFF"/>
        </w:rPr>
        <w:br/>
      </w:r>
      <w:r w:rsidRPr="00EE15D6">
        <w:rPr>
          <w:rFonts w:eastAsia="Arial"/>
          <w:color w:val="000000"/>
          <w:sz w:val="22"/>
          <w:szCs w:val="22"/>
          <w:shd w:val="clear" w:color="auto" w:fill="FFFFFF"/>
        </w:rPr>
        <w:br/>
        <w:t>Новые дополнительные функции Пенсионного фонда России позволяют оптимизировать процессы по осуществлению мер соцподдержки в стране, внедрить единообразный подход к их реализации и повысить качество предоставления государственных услуг.</w:t>
      </w:r>
      <w:r w:rsidRPr="00EE15D6">
        <w:rPr>
          <w:rFonts w:eastAsia="Arial"/>
          <w:color w:val="000000"/>
          <w:sz w:val="22"/>
          <w:szCs w:val="22"/>
          <w:shd w:val="clear" w:color="auto" w:fill="FFFFFF"/>
        </w:rPr>
        <w:br/>
      </w:r>
      <w:r w:rsidRPr="00EE15D6">
        <w:rPr>
          <w:rFonts w:eastAsia="Arial"/>
          <w:color w:val="000000"/>
          <w:sz w:val="22"/>
          <w:szCs w:val="22"/>
          <w:shd w:val="clear" w:color="auto" w:fill="FFFFFF"/>
        </w:rPr>
        <w:br/>
      </w:r>
      <w:r w:rsidRPr="00EE15D6">
        <w:rPr>
          <w:rFonts w:eastAsia="Arial"/>
          <w:color w:val="000000"/>
          <w:sz w:val="22"/>
          <w:szCs w:val="22"/>
          <w:shd w:val="clear" w:color="auto" w:fill="FFFFFF"/>
        </w:rPr>
        <w:lastRenderedPageBreak/>
        <w:t>Дополнительную информацию можно получить по телефону регионального контакт - центра Отделения ПФР по Новгородской области 8-800-600-02-68 либо в едином федеральном контакт центре взаимодействия с гражданами 8-800-6-000-000.</w:t>
      </w:r>
    </w:p>
    <w:p w:rsidR="00433A2C" w:rsidRPr="00EE15D6" w:rsidRDefault="00433A2C" w:rsidP="00433A2C">
      <w:pPr>
        <w:shd w:val="clear" w:color="auto" w:fill="FFFFFF"/>
        <w:spacing w:after="100" w:afterAutospacing="1"/>
        <w:jc w:val="both"/>
        <w:rPr>
          <w:rFonts w:ascii="Roboto" w:hAnsi="Roboto"/>
          <w:color w:val="333333"/>
          <w:sz w:val="22"/>
          <w:szCs w:val="22"/>
        </w:rPr>
      </w:pPr>
    </w:p>
    <w:p w:rsidR="00433A2C" w:rsidRDefault="00433A2C" w:rsidP="00433A2C"/>
    <w:p w:rsidR="00433A2C" w:rsidRDefault="00433A2C" w:rsidP="00433A2C">
      <w:pPr>
        <w:pStyle w:val="af0"/>
        <w:shd w:val="clear" w:color="auto" w:fill="FFFFFF"/>
        <w:spacing w:before="0" w:beforeAutospacing="0"/>
        <w:jc w:val="both"/>
        <w:rPr>
          <w:rFonts w:ascii="Roboto" w:hAnsi="Roboto"/>
          <w:color w:val="333333"/>
          <w:sz w:val="33"/>
          <w:szCs w:val="33"/>
        </w:rPr>
      </w:pPr>
    </w:p>
    <w:p w:rsidR="00433A2C" w:rsidRPr="008F0098" w:rsidRDefault="00433A2C" w:rsidP="00433A2C">
      <w:pPr>
        <w:jc w:val="center"/>
        <w:rPr>
          <w:sz w:val="36"/>
          <w:szCs w:val="36"/>
        </w:rPr>
      </w:pPr>
    </w:p>
    <w:p w:rsidR="00E9734F" w:rsidRPr="005E14CE" w:rsidRDefault="00EE15D6" w:rsidP="00280AE1">
      <w:pPr>
        <w:jc w:val="center"/>
        <w:rPr>
          <w:sz w:val="22"/>
          <w:szCs w:val="22"/>
        </w:rPr>
      </w:pPr>
      <w:r w:rsidRPr="00EE15D6">
        <w:rPr>
          <w:noProof/>
          <w:sz w:val="22"/>
          <w:szCs w:val="22"/>
        </w:rPr>
        <w:drawing>
          <wp:inline distT="0" distB="0" distL="114300" distR="114300">
            <wp:extent cx="3209925" cy="2581275"/>
            <wp:effectExtent l="19050" t="0" r="9525" b="0"/>
            <wp:docPr id="1" name="Изображение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11" descr="IMG_256"/>
                    <pic:cNvPicPr>
                      <a:picLocks noChangeAspect="1"/>
                    </pic:cNvPicPr>
                  </pic:nvPicPr>
                  <pic:blipFill>
                    <a:blip r:embed="rId13" cstate="print"/>
                    <a:stretch>
                      <a:fillRect/>
                    </a:stretch>
                  </pic:blipFill>
                  <pic:spPr>
                    <a:xfrm>
                      <a:off x="0" y="0"/>
                      <a:ext cx="3209925" cy="2581275"/>
                    </a:xfrm>
                    <a:prstGeom prst="rect">
                      <a:avLst/>
                    </a:prstGeom>
                    <a:noFill/>
                    <a:ln w="9525">
                      <a:noFill/>
                    </a:ln>
                  </pic:spPr>
                </pic:pic>
              </a:graphicData>
            </a:graphic>
          </wp:inline>
        </w:drawing>
      </w: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B72099"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r w:rsidRPr="00B72099">
              <w:rPr>
                <w:b/>
                <w:color w:val="0000FF"/>
                <w:sz w:val="20"/>
                <w:szCs w:val="20"/>
              </w:rPr>
              <w:t>Муниципальная газета</w:t>
            </w:r>
          </w:p>
          <w:p w:rsidR="00217A82" w:rsidRPr="00B72099" w:rsidRDefault="00217A82" w:rsidP="00217A82">
            <w:pPr>
              <w:jc w:val="center"/>
              <w:rPr>
                <w:b/>
                <w:color w:val="0000FF"/>
                <w:sz w:val="20"/>
                <w:szCs w:val="20"/>
              </w:rPr>
            </w:pPr>
            <w:r w:rsidRPr="00B72099">
              <w:rPr>
                <w:b/>
                <w:color w:val="0000FF"/>
                <w:sz w:val="20"/>
                <w:szCs w:val="20"/>
              </w:rPr>
              <w:t>«Залучский вестник»</w:t>
            </w:r>
          </w:p>
          <w:p w:rsidR="00217A82" w:rsidRPr="00B72099" w:rsidRDefault="00217A82" w:rsidP="00217A82">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p>
          <w:p w:rsidR="00217A82" w:rsidRPr="00B72099" w:rsidRDefault="00217A82" w:rsidP="00217A82">
            <w:pPr>
              <w:rPr>
                <w:b/>
                <w:sz w:val="20"/>
                <w:szCs w:val="20"/>
                <w:lang w:eastAsia="ar-SA"/>
              </w:rPr>
            </w:pPr>
            <w:r w:rsidRPr="00B72099">
              <w:rPr>
                <w:b/>
                <w:sz w:val="20"/>
                <w:szCs w:val="20"/>
              </w:rPr>
              <w:t>Адрес редакции-издателя: 175224</w:t>
            </w:r>
          </w:p>
          <w:p w:rsidR="00217A82" w:rsidRPr="00B72099" w:rsidRDefault="00217A82" w:rsidP="00217A82">
            <w:pPr>
              <w:rPr>
                <w:b/>
                <w:sz w:val="20"/>
                <w:szCs w:val="20"/>
              </w:rPr>
            </w:pPr>
            <w:r w:rsidRPr="00B72099">
              <w:rPr>
                <w:b/>
                <w:sz w:val="20"/>
                <w:szCs w:val="20"/>
              </w:rPr>
              <w:t>Новгородская область, Старорусский район</w:t>
            </w:r>
          </w:p>
          <w:p w:rsidR="00217A82" w:rsidRPr="00B72099" w:rsidRDefault="00217A82" w:rsidP="00217A82">
            <w:pPr>
              <w:rPr>
                <w:b/>
                <w:sz w:val="20"/>
                <w:szCs w:val="20"/>
              </w:rPr>
            </w:pPr>
            <w:r w:rsidRPr="00B72099">
              <w:rPr>
                <w:b/>
                <w:sz w:val="20"/>
                <w:szCs w:val="20"/>
              </w:rPr>
              <w:t xml:space="preserve">с. Залучье, ул. Рендакова, д. 12 </w:t>
            </w:r>
          </w:p>
          <w:p w:rsidR="00217A82" w:rsidRPr="00B72099" w:rsidRDefault="00217A82" w:rsidP="00217A82">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217A82" w:rsidRPr="00B72099" w:rsidRDefault="00217A82" w:rsidP="00217A82">
            <w:pPr>
              <w:rPr>
                <w:b/>
                <w:sz w:val="20"/>
                <w:szCs w:val="20"/>
              </w:rPr>
            </w:pPr>
            <w:r w:rsidRPr="00B72099">
              <w:rPr>
                <w:b/>
                <w:sz w:val="20"/>
                <w:szCs w:val="20"/>
              </w:rPr>
              <w:t xml:space="preserve">Главный редактор:  </w:t>
            </w:r>
            <w:r w:rsidR="0005455B">
              <w:rPr>
                <w:b/>
                <w:sz w:val="20"/>
                <w:szCs w:val="20"/>
              </w:rPr>
              <w:t>Е.Н.Пятина</w:t>
            </w:r>
          </w:p>
          <w:p w:rsidR="00217A82" w:rsidRPr="00B72099" w:rsidRDefault="00217A82" w:rsidP="00217A82">
            <w:pPr>
              <w:rPr>
                <w:b/>
                <w:sz w:val="20"/>
                <w:szCs w:val="20"/>
              </w:rPr>
            </w:pPr>
            <w:r w:rsidRPr="00B72099">
              <w:rPr>
                <w:b/>
                <w:sz w:val="20"/>
                <w:szCs w:val="20"/>
              </w:rPr>
              <w:t>Телефон: 74-225</w:t>
            </w:r>
          </w:p>
          <w:p w:rsidR="00217A82" w:rsidRPr="00B72099" w:rsidRDefault="00217A82" w:rsidP="00217A82">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r w:rsidRPr="00B72099">
              <w:rPr>
                <w:b/>
                <w:sz w:val="20"/>
                <w:szCs w:val="20"/>
              </w:rPr>
              <w:t>Номер газеты подписан к печати</w:t>
            </w:r>
          </w:p>
          <w:p w:rsidR="00217A82" w:rsidRPr="00B72099" w:rsidRDefault="009D5E8C" w:rsidP="00217A82">
            <w:pPr>
              <w:rPr>
                <w:b/>
                <w:sz w:val="20"/>
                <w:szCs w:val="20"/>
              </w:rPr>
            </w:pPr>
            <w:r>
              <w:rPr>
                <w:b/>
                <w:sz w:val="20"/>
                <w:szCs w:val="20"/>
              </w:rPr>
              <w:t>1</w:t>
            </w:r>
            <w:r w:rsidR="007160ED">
              <w:rPr>
                <w:b/>
                <w:sz w:val="20"/>
                <w:szCs w:val="20"/>
              </w:rPr>
              <w:t>7</w:t>
            </w:r>
            <w:r>
              <w:rPr>
                <w:b/>
                <w:sz w:val="20"/>
                <w:szCs w:val="20"/>
              </w:rPr>
              <w:t>.0</w:t>
            </w:r>
            <w:r w:rsidR="00433A2C">
              <w:rPr>
                <w:b/>
                <w:sz w:val="20"/>
                <w:szCs w:val="20"/>
              </w:rPr>
              <w:t>1</w:t>
            </w:r>
            <w:r>
              <w:rPr>
                <w:b/>
                <w:sz w:val="20"/>
                <w:szCs w:val="20"/>
              </w:rPr>
              <w:t>.</w:t>
            </w:r>
            <w:r w:rsidR="00AD3D39">
              <w:rPr>
                <w:b/>
                <w:sz w:val="20"/>
                <w:szCs w:val="20"/>
              </w:rPr>
              <w:t>202</w:t>
            </w:r>
            <w:r w:rsidR="00433A2C">
              <w:rPr>
                <w:b/>
                <w:sz w:val="20"/>
                <w:szCs w:val="20"/>
              </w:rPr>
              <w:t>2</w:t>
            </w:r>
            <w:r w:rsidR="00AD3D39">
              <w:rPr>
                <w:b/>
                <w:sz w:val="20"/>
                <w:szCs w:val="20"/>
              </w:rPr>
              <w:t>г</w:t>
            </w:r>
            <w:r w:rsidR="00CC7DF7">
              <w:rPr>
                <w:b/>
                <w:sz w:val="20"/>
                <w:szCs w:val="20"/>
              </w:rPr>
              <w:t>.</w:t>
            </w:r>
            <w:r w:rsidR="00217A82" w:rsidRPr="00B72099">
              <w:rPr>
                <w:b/>
                <w:sz w:val="20"/>
                <w:szCs w:val="20"/>
              </w:rPr>
              <w:t>в</w:t>
            </w:r>
            <w:r w:rsidR="00C92173">
              <w:rPr>
                <w:b/>
                <w:sz w:val="20"/>
                <w:szCs w:val="20"/>
              </w:rPr>
              <w:t>1</w:t>
            </w:r>
            <w:r w:rsidR="001F1CD4">
              <w:rPr>
                <w:b/>
                <w:sz w:val="20"/>
                <w:szCs w:val="20"/>
              </w:rPr>
              <w:t>6</w:t>
            </w:r>
            <w:r w:rsidR="00217A82" w:rsidRPr="00B72099">
              <w:rPr>
                <w:b/>
                <w:sz w:val="20"/>
                <w:szCs w:val="20"/>
              </w:rPr>
              <w:t>.00 часов</w:t>
            </w: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Тираж  5 экземпляров</w:t>
            </w:r>
          </w:p>
          <w:p w:rsidR="00217A82" w:rsidRPr="00B72099" w:rsidRDefault="00217A82" w:rsidP="00217A82">
            <w:pPr>
              <w:rPr>
                <w:b/>
                <w:sz w:val="20"/>
                <w:szCs w:val="20"/>
              </w:rPr>
            </w:pP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Материалы этого выпуска публикуются бесплатно</w:t>
            </w:r>
          </w:p>
          <w:p w:rsidR="00217A82" w:rsidRPr="00B72099" w:rsidRDefault="00217A82" w:rsidP="00217A82">
            <w:pPr>
              <w:rPr>
                <w:b/>
                <w:sz w:val="20"/>
                <w:szCs w:val="20"/>
              </w:rPr>
            </w:pPr>
          </w:p>
          <w:p w:rsidR="00217A82" w:rsidRPr="00B72099" w:rsidRDefault="00217A82" w:rsidP="00217A82">
            <w:pPr>
              <w:rPr>
                <w:sz w:val="20"/>
                <w:szCs w:val="20"/>
              </w:rPr>
            </w:pPr>
          </w:p>
        </w:tc>
      </w:tr>
    </w:tbl>
    <w:p w:rsidR="007E045D" w:rsidRDefault="007E045D">
      <w:pPr>
        <w:rPr>
          <w:sz w:val="20"/>
          <w:szCs w:val="20"/>
        </w:rPr>
      </w:pPr>
    </w:p>
    <w:p w:rsidR="00A74363" w:rsidRPr="00B72099" w:rsidRDefault="00A74363">
      <w:pPr>
        <w:rPr>
          <w:sz w:val="20"/>
          <w:szCs w:val="20"/>
        </w:rPr>
      </w:pPr>
    </w:p>
    <w:sectPr w:rsidR="00A74363" w:rsidRPr="00B72099" w:rsidSect="001753C6">
      <w:headerReference w:type="default" r:id="rId14"/>
      <w:type w:val="continuous"/>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320" w:rsidRDefault="008B7320">
      <w:r>
        <w:separator/>
      </w:r>
    </w:p>
  </w:endnote>
  <w:endnote w:type="continuationSeparator" w:id="1">
    <w:p w:rsidR="008B7320" w:rsidRDefault="008B7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320" w:rsidRDefault="008B7320">
      <w:r>
        <w:separator/>
      </w:r>
    </w:p>
  </w:footnote>
  <w:footnote w:type="continuationSeparator" w:id="1">
    <w:p w:rsidR="008B7320" w:rsidRDefault="008B7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3F" w:rsidRDefault="00CE5C3F">
    <w:pPr>
      <w:pStyle w:val="af3"/>
    </w:pPr>
  </w:p>
  <w:p w:rsidR="00CE5C3F" w:rsidRDefault="00CE5C3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92E5E"/>
    <w:multiLevelType w:val="singleLevel"/>
    <w:tmpl w:val="84892E5E"/>
    <w:lvl w:ilvl="0">
      <w:start w:val="5"/>
      <w:numFmt w:val="decimal"/>
      <w:suff w:val="space"/>
      <w:lvlText w:val="%1."/>
      <w:lvlJc w:val="left"/>
    </w:lvl>
  </w:abstractNum>
  <w:abstractNum w:abstractNumId="1">
    <w:nsid w:val="9FA301E4"/>
    <w:multiLevelType w:val="singleLevel"/>
    <w:tmpl w:val="9FA301E4"/>
    <w:lvl w:ilvl="0">
      <w:start w:val="1"/>
      <w:numFmt w:val="decimal"/>
      <w:suff w:val="space"/>
      <w:lvlText w:val="%1."/>
      <w:lvlJc w:val="left"/>
    </w:lvl>
  </w:abstractNum>
  <w:abstractNum w:abstractNumId="2">
    <w:nsid w:val="D786636F"/>
    <w:multiLevelType w:val="singleLevel"/>
    <w:tmpl w:val="D786636F"/>
    <w:lvl w:ilvl="0">
      <w:start w:val="1"/>
      <w:numFmt w:val="decimal"/>
      <w:suff w:val="space"/>
      <w:lvlText w:val="%1."/>
      <w:lvlJc w:val="left"/>
    </w:lvl>
  </w:abstractNum>
  <w:abstractNum w:abstractNumId="3">
    <w:nsid w:val="FFFFFF7C"/>
    <w:multiLevelType w:val="singleLevel"/>
    <w:tmpl w:val="A2D655DC"/>
    <w:lvl w:ilvl="0">
      <w:start w:val="1"/>
      <w:numFmt w:val="decimal"/>
      <w:lvlText w:val="%1."/>
      <w:lvlJc w:val="left"/>
      <w:pPr>
        <w:tabs>
          <w:tab w:val="num" w:pos="1492"/>
        </w:tabs>
        <w:ind w:left="1492" w:hanging="360"/>
      </w:pPr>
      <w:rPr>
        <w:rFonts w:cs="Times New Roman"/>
      </w:rPr>
    </w:lvl>
  </w:abstractNum>
  <w:abstractNum w:abstractNumId="4">
    <w:nsid w:val="FFFFFF7D"/>
    <w:multiLevelType w:val="singleLevel"/>
    <w:tmpl w:val="2C145DF2"/>
    <w:lvl w:ilvl="0">
      <w:start w:val="1"/>
      <w:numFmt w:val="decimal"/>
      <w:lvlText w:val="%1."/>
      <w:lvlJc w:val="left"/>
      <w:pPr>
        <w:tabs>
          <w:tab w:val="num" w:pos="1209"/>
        </w:tabs>
        <w:ind w:left="1209" w:hanging="360"/>
      </w:pPr>
      <w:rPr>
        <w:rFonts w:cs="Times New Roman"/>
      </w:rPr>
    </w:lvl>
  </w:abstractNum>
  <w:abstractNum w:abstractNumId="5">
    <w:nsid w:val="FFFFFF7E"/>
    <w:multiLevelType w:val="singleLevel"/>
    <w:tmpl w:val="4FE8EBFE"/>
    <w:lvl w:ilvl="0">
      <w:start w:val="1"/>
      <w:numFmt w:val="decimal"/>
      <w:lvlText w:val="%1."/>
      <w:lvlJc w:val="left"/>
      <w:pPr>
        <w:tabs>
          <w:tab w:val="num" w:pos="926"/>
        </w:tabs>
        <w:ind w:left="926" w:hanging="360"/>
      </w:pPr>
      <w:rPr>
        <w:rFonts w:cs="Times New Roman"/>
      </w:rPr>
    </w:lvl>
  </w:abstractNum>
  <w:abstractNum w:abstractNumId="6">
    <w:nsid w:val="FFFFFF7F"/>
    <w:multiLevelType w:val="singleLevel"/>
    <w:tmpl w:val="94C245FC"/>
    <w:lvl w:ilvl="0">
      <w:start w:val="1"/>
      <w:numFmt w:val="decimal"/>
      <w:lvlText w:val="%1."/>
      <w:lvlJc w:val="left"/>
      <w:pPr>
        <w:tabs>
          <w:tab w:val="num" w:pos="643"/>
        </w:tabs>
        <w:ind w:left="643" w:hanging="360"/>
      </w:pPr>
      <w:rPr>
        <w:rFonts w:cs="Times New Roman"/>
      </w:rPr>
    </w:lvl>
  </w:abstractNum>
  <w:abstractNum w:abstractNumId="7">
    <w:nsid w:val="FFFFFF80"/>
    <w:multiLevelType w:val="singleLevel"/>
    <w:tmpl w:val="E34C91EE"/>
    <w:lvl w:ilvl="0">
      <w:start w:val="1"/>
      <w:numFmt w:val="bullet"/>
      <w:lvlText w:val=""/>
      <w:lvlJc w:val="left"/>
      <w:pPr>
        <w:tabs>
          <w:tab w:val="num" w:pos="1492"/>
        </w:tabs>
        <w:ind w:left="1492" w:hanging="360"/>
      </w:pPr>
      <w:rPr>
        <w:rFonts w:ascii="Symbol" w:hAnsi="Symbol" w:hint="default"/>
      </w:rPr>
    </w:lvl>
  </w:abstractNum>
  <w:abstractNum w:abstractNumId="8">
    <w:nsid w:val="FFFFFF81"/>
    <w:multiLevelType w:val="singleLevel"/>
    <w:tmpl w:val="3D44DD56"/>
    <w:lvl w:ilvl="0">
      <w:start w:val="1"/>
      <w:numFmt w:val="bullet"/>
      <w:lvlText w:val=""/>
      <w:lvlJc w:val="left"/>
      <w:pPr>
        <w:tabs>
          <w:tab w:val="num" w:pos="1209"/>
        </w:tabs>
        <w:ind w:left="1209" w:hanging="360"/>
      </w:pPr>
      <w:rPr>
        <w:rFonts w:ascii="Symbol" w:hAnsi="Symbol" w:hint="default"/>
      </w:rPr>
    </w:lvl>
  </w:abstractNum>
  <w:abstractNum w:abstractNumId="9">
    <w:nsid w:val="FFFFFF82"/>
    <w:multiLevelType w:val="singleLevel"/>
    <w:tmpl w:val="A49A104A"/>
    <w:lvl w:ilvl="0">
      <w:start w:val="1"/>
      <w:numFmt w:val="bullet"/>
      <w:lvlText w:val=""/>
      <w:lvlJc w:val="left"/>
      <w:pPr>
        <w:tabs>
          <w:tab w:val="num" w:pos="926"/>
        </w:tabs>
        <w:ind w:left="926" w:hanging="360"/>
      </w:pPr>
      <w:rPr>
        <w:rFonts w:ascii="Symbol" w:hAnsi="Symbol" w:hint="default"/>
      </w:rPr>
    </w:lvl>
  </w:abstractNum>
  <w:abstractNum w:abstractNumId="10">
    <w:nsid w:val="FFFFFF83"/>
    <w:multiLevelType w:val="singleLevel"/>
    <w:tmpl w:val="06486D32"/>
    <w:lvl w:ilvl="0">
      <w:start w:val="1"/>
      <w:numFmt w:val="bullet"/>
      <w:lvlText w:val=""/>
      <w:lvlJc w:val="left"/>
      <w:pPr>
        <w:tabs>
          <w:tab w:val="num" w:pos="643"/>
        </w:tabs>
        <w:ind w:left="643" w:hanging="360"/>
      </w:pPr>
      <w:rPr>
        <w:rFonts w:ascii="Symbol" w:hAnsi="Symbol" w:hint="default"/>
      </w:rPr>
    </w:lvl>
  </w:abstractNum>
  <w:abstractNum w:abstractNumId="11">
    <w:nsid w:val="FFFFFF88"/>
    <w:multiLevelType w:val="singleLevel"/>
    <w:tmpl w:val="CB1A620A"/>
    <w:lvl w:ilvl="0">
      <w:start w:val="1"/>
      <w:numFmt w:val="decimal"/>
      <w:lvlText w:val="%1."/>
      <w:lvlJc w:val="left"/>
      <w:pPr>
        <w:tabs>
          <w:tab w:val="num" w:pos="360"/>
        </w:tabs>
        <w:ind w:left="360" w:hanging="360"/>
      </w:pPr>
      <w:rPr>
        <w:rFonts w:cs="Times New Roman"/>
      </w:rPr>
    </w:lvl>
  </w:abstractNum>
  <w:abstractNum w:abstractNumId="12">
    <w:nsid w:val="FFFFFF89"/>
    <w:multiLevelType w:val="singleLevel"/>
    <w:tmpl w:val="154C6FCA"/>
    <w:lvl w:ilvl="0">
      <w:start w:val="1"/>
      <w:numFmt w:val="bullet"/>
      <w:lvlText w:val=""/>
      <w:lvlJc w:val="left"/>
      <w:pPr>
        <w:tabs>
          <w:tab w:val="num" w:pos="360"/>
        </w:tabs>
        <w:ind w:left="360" w:hanging="360"/>
      </w:pPr>
      <w:rPr>
        <w:rFonts w:ascii="Symbol" w:hAnsi="Symbol" w:hint="default"/>
      </w:rPr>
    </w:lvl>
  </w:abstractNum>
  <w:abstractNum w:abstractNumId="13">
    <w:nsid w:val="FFFFFFFE"/>
    <w:multiLevelType w:val="singleLevel"/>
    <w:tmpl w:val="FFFFFFFF"/>
    <w:lvl w:ilvl="0">
      <w:numFmt w:val="decimal"/>
      <w:lvlText w:val="*"/>
      <w:lvlJc w:val="left"/>
      <w:pPr>
        <w:ind w:left="0" w:firstLine="0"/>
      </w:pPr>
    </w:lvl>
  </w:abstractNum>
  <w:abstractNum w:abstractNumId="14">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012C2A28"/>
    <w:multiLevelType w:val="singleLevel"/>
    <w:tmpl w:val="012C2A28"/>
    <w:lvl w:ilvl="0">
      <w:start w:val="1"/>
      <w:numFmt w:val="decimal"/>
      <w:suff w:val="space"/>
      <w:lvlText w:val="%1."/>
      <w:lvlJc w:val="left"/>
    </w:lvl>
  </w:abstractNum>
  <w:abstractNum w:abstractNumId="18">
    <w:nsid w:val="2316463E"/>
    <w:multiLevelType w:val="hybridMultilevel"/>
    <w:tmpl w:val="A482B65C"/>
    <w:lvl w:ilvl="0" w:tplc="870A01FE">
      <w:start w:val="1"/>
      <w:numFmt w:val="decimal"/>
      <w:lvlText w:val="%1."/>
      <w:lvlJc w:val="left"/>
      <w:pPr>
        <w:ind w:left="293" w:hanging="360"/>
      </w:pPr>
      <w:rPr>
        <w:rFonts w:hint="default"/>
      </w:rPr>
    </w:lvl>
    <w:lvl w:ilvl="1" w:tplc="04190019" w:tentative="1">
      <w:start w:val="1"/>
      <w:numFmt w:val="lowerLetter"/>
      <w:lvlText w:val="%2."/>
      <w:lvlJc w:val="left"/>
      <w:pPr>
        <w:ind w:left="1013" w:hanging="360"/>
      </w:pPr>
    </w:lvl>
    <w:lvl w:ilvl="2" w:tplc="0419001B" w:tentative="1">
      <w:start w:val="1"/>
      <w:numFmt w:val="lowerRoman"/>
      <w:lvlText w:val="%3."/>
      <w:lvlJc w:val="right"/>
      <w:pPr>
        <w:ind w:left="1733" w:hanging="180"/>
      </w:pPr>
    </w:lvl>
    <w:lvl w:ilvl="3" w:tplc="0419000F" w:tentative="1">
      <w:start w:val="1"/>
      <w:numFmt w:val="decimal"/>
      <w:lvlText w:val="%4."/>
      <w:lvlJc w:val="left"/>
      <w:pPr>
        <w:ind w:left="2453" w:hanging="360"/>
      </w:pPr>
    </w:lvl>
    <w:lvl w:ilvl="4" w:tplc="04190019" w:tentative="1">
      <w:start w:val="1"/>
      <w:numFmt w:val="lowerLetter"/>
      <w:lvlText w:val="%5."/>
      <w:lvlJc w:val="left"/>
      <w:pPr>
        <w:ind w:left="3173" w:hanging="360"/>
      </w:pPr>
    </w:lvl>
    <w:lvl w:ilvl="5" w:tplc="0419001B" w:tentative="1">
      <w:start w:val="1"/>
      <w:numFmt w:val="lowerRoman"/>
      <w:lvlText w:val="%6."/>
      <w:lvlJc w:val="right"/>
      <w:pPr>
        <w:ind w:left="3893" w:hanging="180"/>
      </w:pPr>
    </w:lvl>
    <w:lvl w:ilvl="6" w:tplc="0419000F" w:tentative="1">
      <w:start w:val="1"/>
      <w:numFmt w:val="decimal"/>
      <w:lvlText w:val="%7."/>
      <w:lvlJc w:val="left"/>
      <w:pPr>
        <w:ind w:left="4613" w:hanging="360"/>
      </w:pPr>
    </w:lvl>
    <w:lvl w:ilvl="7" w:tplc="04190019" w:tentative="1">
      <w:start w:val="1"/>
      <w:numFmt w:val="lowerLetter"/>
      <w:lvlText w:val="%8."/>
      <w:lvlJc w:val="left"/>
      <w:pPr>
        <w:ind w:left="5333" w:hanging="360"/>
      </w:pPr>
    </w:lvl>
    <w:lvl w:ilvl="8" w:tplc="0419001B" w:tentative="1">
      <w:start w:val="1"/>
      <w:numFmt w:val="lowerRoman"/>
      <w:lvlText w:val="%9."/>
      <w:lvlJc w:val="right"/>
      <w:pPr>
        <w:ind w:left="6053" w:hanging="180"/>
      </w:pPr>
    </w:lvl>
  </w:abstractNum>
  <w:abstractNum w:abstractNumId="19">
    <w:nsid w:val="2A51BBD7"/>
    <w:multiLevelType w:val="multilevel"/>
    <w:tmpl w:val="2A51BBD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nsid w:val="2BBD22D8"/>
    <w:multiLevelType w:val="multilevel"/>
    <w:tmpl w:val="2BBD2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38A6F25"/>
    <w:multiLevelType w:val="hybridMultilevel"/>
    <w:tmpl w:val="53FEA1AE"/>
    <w:lvl w:ilvl="0" w:tplc="3FD41E9C">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524294"/>
    <w:multiLevelType w:val="hybridMultilevel"/>
    <w:tmpl w:val="AAEA4F22"/>
    <w:lvl w:ilvl="0" w:tplc="6F74518A">
      <w:start w:val="7"/>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59A0B69"/>
    <w:multiLevelType w:val="multilevel"/>
    <w:tmpl w:val="BEBCDC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9C2DC9"/>
    <w:multiLevelType w:val="hybridMultilevel"/>
    <w:tmpl w:val="F5F07ADA"/>
    <w:lvl w:ilvl="0" w:tplc="6552846E">
      <w:start w:val="1"/>
      <w:numFmt w:val="decimal"/>
      <w:lvlText w:val="%1."/>
      <w:lvlJc w:val="left"/>
      <w:pPr>
        <w:ind w:left="960" w:hanging="360"/>
      </w:pPr>
      <w:rPr>
        <w:rFonts w:eastAsia="Cambria"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39133D68"/>
    <w:multiLevelType w:val="hybridMultilevel"/>
    <w:tmpl w:val="825A5194"/>
    <w:lvl w:ilvl="0" w:tplc="5C746C56">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6">
    <w:nsid w:val="4A043591"/>
    <w:multiLevelType w:val="hybridMultilevel"/>
    <w:tmpl w:val="ED4640C4"/>
    <w:lvl w:ilvl="0" w:tplc="4CBAF14E">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DCB1844"/>
    <w:multiLevelType w:val="hybridMultilevel"/>
    <w:tmpl w:val="D826E91E"/>
    <w:lvl w:ilvl="0" w:tplc="AA227C36">
      <w:start w:val="4"/>
      <w:numFmt w:val="decimal"/>
      <w:lvlText w:val="%1."/>
      <w:lvlJc w:val="left"/>
      <w:pPr>
        <w:tabs>
          <w:tab w:val="num" w:pos="900"/>
        </w:tabs>
        <w:ind w:left="900" w:hanging="360"/>
      </w:pPr>
      <w:rPr>
        <w:rFonts w:hint="default"/>
      </w:rPr>
    </w:lvl>
    <w:lvl w:ilvl="1" w:tplc="C5827E86">
      <w:numFmt w:val="none"/>
      <w:lvlText w:val=""/>
      <w:lvlJc w:val="left"/>
      <w:pPr>
        <w:tabs>
          <w:tab w:val="num" w:pos="360"/>
        </w:tabs>
      </w:pPr>
    </w:lvl>
    <w:lvl w:ilvl="2" w:tplc="3CFE519E">
      <w:numFmt w:val="none"/>
      <w:lvlText w:val=""/>
      <w:lvlJc w:val="left"/>
      <w:pPr>
        <w:tabs>
          <w:tab w:val="num" w:pos="360"/>
        </w:tabs>
      </w:pPr>
    </w:lvl>
    <w:lvl w:ilvl="3" w:tplc="6FC66CD2">
      <w:numFmt w:val="none"/>
      <w:lvlText w:val=""/>
      <w:lvlJc w:val="left"/>
      <w:pPr>
        <w:tabs>
          <w:tab w:val="num" w:pos="360"/>
        </w:tabs>
      </w:pPr>
    </w:lvl>
    <w:lvl w:ilvl="4" w:tplc="16646D12">
      <w:numFmt w:val="none"/>
      <w:lvlText w:val=""/>
      <w:lvlJc w:val="left"/>
      <w:pPr>
        <w:tabs>
          <w:tab w:val="num" w:pos="360"/>
        </w:tabs>
      </w:pPr>
    </w:lvl>
    <w:lvl w:ilvl="5" w:tplc="AD38A9AC">
      <w:numFmt w:val="none"/>
      <w:lvlText w:val=""/>
      <w:lvlJc w:val="left"/>
      <w:pPr>
        <w:tabs>
          <w:tab w:val="num" w:pos="360"/>
        </w:tabs>
      </w:pPr>
    </w:lvl>
    <w:lvl w:ilvl="6" w:tplc="94AE7356">
      <w:numFmt w:val="none"/>
      <w:lvlText w:val=""/>
      <w:lvlJc w:val="left"/>
      <w:pPr>
        <w:tabs>
          <w:tab w:val="num" w:pos="360"/>
        </w:tabs>
      </w:pPr>
    </w:lvl>
    <w:lvl w:ilvl="7" w:tplc="27F2F022">
      <w:numFmt w:val="none"/>
      <w:lvlText w:val=""/>
      <w:lvlJc w:val="left"/>
      <w:pPr>
        <w:tabs>
          <w:tab w:val="num" w:pos="360"/>
        </w:tabs>
      </w:pPr>
    </w:lvl>
    <w:lvl w:ilvl="8" w:tplc="F56EFF1C">
      <w:numFmt w:val="none"/>
      <w:lvlText w:val=""/>
      <w:lvlJc w:val="left"/>
      <w:pPr>
        <w:tabs>
          <w:tab w:val="num" w:pos="360"/>
        </w:tabs>
      </w:pPr>
    </w:lvl>
  </w:abstractNum>
  <w:abstractNum w:abstractNumId="28">
    <w:nsid w:val="5661034E"/>
    <w:multiLevelType w:val="hybridMultilevel"/>
    <w:tmpl w:val="5838E4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E0F28F1"/>
    <w:multiLevelType w:val="multilevel"/>
    <w:tmpl w:val="C07CDE5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30">
    <w:nsid w:val="607B18E0"/>
    <w:multiLevelType w:val="multilevel"/>
    <w:tmpl w:val="DC08D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32688E"/>
    <w:multiLevelType w:val="hybridMultilevel"/>
    <w:tmpl w:val="B9FA4382"/>
    <w:lvl w:ilvl="0" w:tplc="61C4218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2"/>
  </w:num>
  <w:num w:numId="3">
    <w:abstractNumId w:val="22"/>
  </w:num>
  <w:num w:numId="4">
    <w:abstractNumId w:val="13"/>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5">
    <w:abstractNumId w:val="18"/>
  </w:num>
  <w:num w:numId="6">
    <w:abstractNumId w:val="2"/>
  </w:num>
  <w:num w:numId="7">
    <w:abstractNumId w:val="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6"/>
  </w:num>
  <w:num w:numId="12">
    <w:abstractNumId w:val="14"/>
  </w:num>
  <w:num w:numId="13">
    <w:abstractNumId w:val="27"/>
  </w:num>
  <w:num w:numId="14">
    <w:abstractNumId w:val="28"/>
  </w:num>
  <w:num w:numId="15">
    <w:abstractNumId w:val="26"/>
  </w:num>
  <w:num w:numId="16">
    <w:abstractNumId w:val="25"/>
  </w:num>
  <w:num w:numId="17">
    <w:abstractNumId w:val="12"/>
  </w:num>
  <w:num w:numId="18">
    <w:abstractNumId w:val="10"/>
  </w:num>
  <w:num w:numId="19">
    <w:abstractNumId w:val="9"/>
  </w:num>
  <w:num w:numId="20">
    <w:abstractNumId w:val="8"/>
  </w:num>
  <w:num w:numId="21">
    <w:abstractNumId w:val="7"/>
  </w:num>
  <w:num w:numId="22">
    <w:abstractNumId w:val="11"/>
  </w:num>
  <w:num w:numId="23">
    <w:abstractNumId w:val="6"/>
  </w:num>
  <w:num w:numId="24">
    <w:abstractNumId w:val="5"/>
  </w:num>
  <w:num w:numId="25">
    <w:abstractNumId w:val="4"/>
  </w:num>
  <w:num w:numId="26">
    <w:abstractNumId w:val="3"/>
  </w:num>
  <w:num w:numId="27">
    <w:abstractNumId w:val="19"/>
  </w:num>
  <w:num w:numId="28">
    <w:abstractNumId w:val="24"/>
  </w:num>
  <w:num w:numId="29">
    <w:abstractNumId w:val="17"/>
  </w:num>
  <w:num w:numId="30">
    <w:abstractNumId w:val="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3"/>
  </w:num>
  <w:num w:numId="34">
    <w:abstractNumId w:val="30"/>
  </w:num>
  <w:num w:numId="35">
    <w:abstractNumId w:val="2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53C6"/>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6D63"/>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3F7C4B"/>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2C"/>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6EB4"/>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6A0"/>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022"/>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253"/>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5BB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20"/>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4B68"/>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BF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391"/>
    <w:rsid w:val="009D5513"/>
    <w:rsid w:val="009D5DA7"/>
    <w:rsid w:val="009D5E8C"/>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364"/>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5B1"/>
    <w:rsid w:val="00A62D96"/>
    <w:rsid w:val="00A62F77"/>
    <w:rsid w:val="00A62F98"/>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2C0"/>
    <w:rsid w:val="00AD3B7B"/>
    <w:rsid w:val="00AD3D39"/>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57662"/>
    <w:rsid w:val="00B6000D"/>
    <w:rsid w:val="00B60CD3"/>
    <w:rsid w:val="00B610C8"/>
    <w:rsid w:val="00B610CA"/>
    <w:rsid w:val="00B61597"/>
    <w:rsid w:val="00B625DE"/>
    <w:rsid w:val="00B6289D"/>
    <w:rsid w:val="00B62961"/>
    <w:rsid w:val="00B634ED"/>
    <w:rsid w:val="00B63B72"/>
    <w:rsid w:val="00B6453D"/>
    <w:rsid w:val="00B64C12"/>
    <w:rsid w:val="00B64D3F"/>
    <w:rsid w:val="00B65273"/>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D0D"/>
    <w:rsid w:val="00B74017"/>
    <w:rsid w:val="00B7424B"/>
    <w:rsid w:val="00B74B18"/>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64DE"/>
    <w:rsid w:val="00BA6500"/>
    <w:rsid w:val="00BA6CF5"/>
    <w:rsid w:val="00BA70D5"/>
    <w:rsid w:val="00BA7787"/>
    <w:rsid w:val="00BA77A1"/>
    <w:rsid w:val="00BA7831"/>
    <w:rsid w:val="00BB05C6"/>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B5F"/>
    <w:rsid w:val="00BB5D2D"/>
    <w:rsid w:val="00BB6680"/>
    <w:rsid w:val="00BB69A2"/>
    <w:rsid w:val="00BB6E0C"/>
    <w:rsid w:val="00BB7565"/>
    <w:rsid w:val="00BB795A"/>
    <w:rsid w:val="00BC038D"/>
    <w:rsid w:val="00BC039F"/>
    <w:rsid w:val="00BC05B9"/>
    <w:rsid w:val="00BC12A1"/>
    <w:rsid w:val="00BC217A"/>
    <w:rsid w:val="00BC21D0"/>
    <w:rsid w:val="00BC221E"/>
    <w:rsid w:val="00BC29FC"/>
    <w:rsid w:val="00BC2EE5"/>
    <w:rsid w:val="00BC35D1"/>
    <w:rsid w:val="00BC36AC"/>
    <w:rsid w:val="00BC3E33"/>
    <w:rsid w:val="00BC4406"/>
    <w:rsid w:val="00BC4EC2"/>
    <w:rsid w:val="00BC5749"/>
    <w:rsid w:val="00BC6070"/>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4F"/>
    <w:rsid w:val="00D054AD"/>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2EF2"/>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5CD9"/>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5D6"/>
    <w:rsid w:val="00EE1613"/>
    <w:rsid w:val="00EE26C4"/>
    <w:rsid w:val="00EE29DF"/>
    <w:rsid w:val="00EE2D6F"/>
    <w:rsid w:val="00EE333D"/>
    <w:rsid w:val="00EE377F"/>
    <w:rsid w:val="00EE3A98"/>
    <w:rsid w:val="00EE46D2"/>
    <w:rsid w:val="00EE47F1"/>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qFormat="1"/>
    <w:lsdException w:name="caption"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iPriority="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217A82"/>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217A82"/>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uiPriority w:val="99"/>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uiPriority w:val="99"/>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uiPriority w:val="99"/>
    <w:rsid w:val="00217A82"/>
    <w:pPr>
      <w:tabs>
        <w:tab w:val="center" w:pos="4677"/>
        <w:tab w:val="right" w:pos="9355"/>
      </w:tabs>
    </w:pPr>
  </w:style>
  <w:style w:type="character" w:customStyle="1" w:styleId="aa">
    <w:name w:val="Нижний колонтитул Знак"/>
    <w:basedOn w:val="a1"/>
    <w:link w:val="a9"/>
    <w:uiPriority w:val="9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uiPriority w:val="99"/>
    <w:qFormat/>
    <w:rsid w:val="00217A82"/>
    <w:pPr>
      <w:jc w:val="center"/>
    </w:pPr>
    <w:rPr>
      <w:b/>
      <w:sz w:val="28"/>
      <w:szCs w:val="20"/>
    </w:rPr>
  </w:style>
  <w:style w:type="character" w:customStyle="1" w:styleId="af">
    <w:name w:val="Название Знак"/>
    <w:basedOn w:val="a1"/>
    <w:link w:val="ae"/>
    <w:uiPriority w:val="99"/>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22"/>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217A82"/>
    <w:pPr>
      <w:tabs>
        <w:tab w:val="center" w:pos="4677"/>
        <w:tab w:val="right" w:pos="9355"/>
      </w:tabs>
    </w:pPr>
  </w:style>
  <w:style w:type="character" w:customStyle="1" w:styleId="af4">
    <w:name w:val="Верхний колонтитул Знак"/>
    <w:basedOn w:val="a1"/>
    <w:link w:val="af3"/>
    <w:uiPriority w:val="99"/>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99"/>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uiPriority w:val="99"/>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rFonts w:ascii="Times New Roman" w:eastAsia="Times New Roman" w:hAnsi="Times New Roman" w:cs="Times New Roman"/>
      <w:b/>
      <w:bCs/>
      <w:sz w:val="20"/>
      <w:szCs w:val="20"/>
      <w:lang w:eastAsia="ru-RU"/>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uiPriority w:val="99"/>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uiPriority w:val="99"/>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99"/>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uiPriority w:val="99"/>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99"/>
    <w:qFormat/>
    <w:rsid w:val="00217A82"/>
    <w:rPr>
      <w:smallCaps/>
      <w:color w:val="C0504D"/>
      <w:u w:val="single"/>
    </w:rPr>
  </w:style>
  <w:style w:type="character" w:styleId="affff8">
    <w:name w:val="Intense Reference"/>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3b"/>
    <w:locked/>
    <w:rsid w:val="00217A82"/>
    <w:rPr>
      <w:sz w:val="26"/>
      <w:szCs w:val="26"/>
      <w:shd w:val="clear" w:color="auto" w:fill="FFFFFF"/>
    </w:rPr>
  </w:style>
  <w:style w:type="paragraph" w:customStyle="1" w:styleId="3b">
    <w:name w:val="Основной текст3"/>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c">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shd w:val="clear" w:color="auto" w:fill="FFFFFF"/>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d">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e">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rsid w:val="00C63D9D"/>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260">
    <w:name w:val="Основной текст 26"/>
    <w:basedOn w:val="a"/>
    <w:rsid w:val="00AD3D39"/>
    <w:pPr>
      <w:ind w:left="284"/>
      <w:jc w:val="both"/>
    </w:pPr>
    <w:rPr>
      <w:szCs w:val="20"/>
    </w:rPr>
  </w:style>
  <w:style w:type="paragraph" w:customStyle="1" w:styleId="msonormalcxspmiddle">
    <w:name w:val="msonormalcxspmiddle"/>
    <w:basedOn w:val="a"/>
    <w:rsid w:val="00E9734F"/>
    <w:pPr>
      <w:spacing w:before="100" w:beforeAutospacing="1" w:after="100" w:afterAutospacing="1"/>
    </w:pPr>
  </w:style>
  <w:style w:type="character" w:customStyle="1" w:styleId="extended-textfull">
    <w:name w:val="extended-text__full"/>
    <w:basedOn w:val="a1"/>
    <w:rsid w:val="00E9734F"/>
  </w:style>
  <w:style w:type="paragraph" w:customStyle="1" w:styleId="xl117">
    <w:name w:val="xl117"/>
    <w:basedOn w:val="a"/>
    <w:rsid w:val="00E9734F"/>
    <w:pPr>
      <w:spacing w:before="100" w:beforeAutospacing="1" w:after="100" w:afterAutospacing="1"/>
      <w:jc w:val="center"/>
    </w:pPr>
    <w:rPr>
      <w:rFonts w:ascii="Yandex-sans" w:hAnsi="Yandex-sans"/>
      <w:b/>
      <w:bCs/>
      <w:color w:val="000000"/>
    </w:rPr>
  </w:style>
  <w:style w:type="paragraph" w:customStyle="1" w:styleId="xl118">
    <w:name w:val="xl118"/>
    <w:basedOn w:val="a"/>
    <w:rsid w:val="00E9734F"/>
    <w:pPr>
      <w:spacing w:before="100" w:beforeAutospacing="1" w:after="100" w:afterAutospacing="1"/>
      <w:jc w:val="center"/>
    </w:pPr>
    <w:rPr>
      <w:b/>
      <w:bCs/>
    </w:rPr>
  </w:style>
  <w:style w:type="paragraph" w:customStyle="1" w:styleId="xl119">
    <w:name w:val="xl119"/>
    <w:basedOn w:val="a"/>
    <w:rsid w:val="00E9734F"/>
    <w:pPr>
      <w:spacing w:before="100" w:beforeAutospacing="1" w:after="100" w:afterAutospacing="1"/>
    </w:pPr>
    <w:rPr>
      <w:b/>
      <w:bCs/>
    </w:rPr>
  </w:style>
  <w:style w:type="paragraph" w:customStyle="1" w:styleId="xl120">
    <w:name w:val="xl120"/>
    <w:basedOn w:val="a"/>
    <w:rsid w:val="00E9734F"/>
    <w:pPr>
      <w:spacing w:before="100" w:beforeAutospacing="1" w:after="100" w:afterAutospacing="1"/>
      <w:jc w:val="right"/>
    </w:pPr>
    <w:rPr>
      <w:color w:val="000000"/>
      <w:sz w:val="16"/>
      <w:szCs w:val="16"/>
    </w:rPr>
  </w:style>
  <w:style w:type="paragraph" w:customStyle="1" w:styleId="270">
    <w:name w:val="Основной текст 27"/>
    <w:basedOn w:val="a"/>
    <w:rsid w:val="009D5E8C"/>
    <w:pPr>
      <w:ind w:left="284"/>
      <w:jc w:val="both"/>
    </w:pPr>
    <w:rPr>
      <w:szCs w:val="20"/>
    </w:rPr>
  </w:style>
</w:styles>
</file>

<file path=word/webSettings.xml><?xml version="1.0" encoding="utf-8"?>
<w:webSettings xmlns:r="http://schemas.openxmlformats.org/officeDocument/2006/relationships" xmlns:w="http://schemas.openxmlformats.org/wordprocessingml/2006/main">
  <w:divs>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file:///C:\Users\&#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672EA-A26C-44C8-B1AC-2FDAE9C1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Pages>
  <Words>8545</Words>
  <Characters>48713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49</cp:revision>
  <cp:lastPrinted>2021-02-18T09:54:00Z</cp:lastPrinted>
  <dcterms:created xsi:type="dcterms:W3CDTF">2019-06-13T07:15:00Z</dcterms:created>
  <dcterms:modified xsi:type="dcterms:W3CDTF">2022-01-28T09:48:00Z</dcterms:modified>
</cp:coreProperties>
</file>