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5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440"/>
        <w:gridCol w:w="3913"/>
      </w:tblGrid>
      <w:tr w:rsidR="00217A82" w:rsidRPr="005E14CE" w:rsidTr="00217A82">
        <w:trPr>
          <w:trHeight w:val="1740"/>
        </w:trPr>
        <w:tc>
          <w:tcPr>
            <w:tcW w:w="11440" w:type="dxa"/>
            <w:tcBorders>
              <w:top w:val="single" w:sz="4" w:space="0" w:color="auto"/>
              <w:left w:val="single" w:sz="4" w:space="0" w:color="auto"/>
              <w:bottom w:val="single" w:sz="4" w:space="0" w:color="auto"/>
              <w:right w:val="single" w:sz="4" w:space="0" w:color="auto"/>
            </w:tcBorders>
          </w:tcPr>
          <w:p w:rsidR="00217A82" w:rsidRPr="005E14CE" w:rsidRDefault="00217A82" w:rsidP="00217A82">
            <w:pPr>
              <w:rPr>
                <w:color w:val="0000FF"/>
                <w:sz w:val="72"/>
                <w:szCs w:val="72"/>
              </w:rPr>
            </w:pPr>
            <w:r w:rsidRPr="005E14CE">
              <w:rPr>
                <w:color w:val="0000FF"/>
                <w:sz w:val="72"/>
                <w:szCs w:val="72"/>
              </w:rPr>
              <w:t>Муниципальная газета</w:t>
            </w:r>
          </w:p>
          <w:p w:rsidR="00217A82" w:rsidRPr="005E14CE" w:rsidRDefault="00217A82" w:rsidP="00217A82">
            <w:pPr>
              <w:rPr>
                <w:sz w:val="72"/>
                <w:szCs w:val="72"/>
              </w:rPr>
            </w:pPr>
            <w:r w:rsidRPr="005E14CE">
              <w:rPr>
                <w:color w:val="0000FF"/>
                <w:sz w:val="72"/>
                <w:szCs w:val="72"/>
              </w:rPr>
              <w:t>«Залучский вестник»</w:t>
            </w:r>
          </w:p>
        </w:tc>
        <w:tc>
          <w:tcPr>
            <w:tcW w:w="3913" w:type="dxa"/>
            <w:tcBorders>
              <w:top w:val="single" w:sz="4" w:space="0" w:color="auto"/>
              <w:left w:val="single" w:sz="4" w:space="0" w:color="auto"/>
              <w:bottom w:val="single" w:sz="4" w:space="0" w:color="auto"/>
              <w:right w:val="single" w:sz="4" w:space="0" w:color="auto"/>
            </w:tcBorders>
          </w:tcPr>
          <w:p w:rsidR="00217A82" w:rsidRPr="005E14CE" w:rsidRDefault="00217A82" w:rsidP="00217A82">
            <w:pPr>
              <w:rPr>
                <w:b/>
              </w:rPr>
            </w:pPr>
            <w:r w:rsidRPr="005E14CE">
              <w:rPr>
                <w:b/>
                <w:sz w:val="22"/>
                <w:szCs w:val="22"/>
              </w:rPr>
              <w:t>№</w:t>
            </w:r>
            <w:r w:rsidR="00CC1EB9">
              <w:rPr>
                <w:b/>
                <w:sz w:val="22"/>
                <w:szCs w:val="22"/>
              </w:rPr>
              <w:t>2</w:t>
            </w:r>
            <w:r w:rsidRPr="005E14CE">
              <w:rPr>
                <w:b/>
                <w:sz w:val="22"/>
                <w:szCs w:val="22"/>
              </w:rPr>
              <w:t xml:space="preserve">от  </w:t>
            </w:r>
            <w:r w:rsidR="00CC1EB9">
              <w:rPr>
                <w:b/>
                <w:sz w:val="22"/>
                <w:szCs w:val="22"/>
              </w:rPr>
              <w:t>31</w:t>
            </w:r>
            <w:r w:rsidR="009D5E8C">
              <w:rPr>
                <w:b/>
                <w:sz w:val="22"/>
                <w:szCs w:val="22"/>
              </w:rPr>
              <w:t xml:space="preserve"> </w:t>
            </w:r>
            <w:r w:rsidR="00433A2C">
              <w:rPr>
                <w:b/>
                <w:sz w:val="22"/>
                <w:szCs w:val="22"/>
              </w:rPr>
              <w:t>января</w:t>
            </w:r>
            <w:r w:rsidR="00CC7DF7" w:rsidRPr="005E14CE">
              <w:rPr>
                <w:b/>
                <w:sz w:val="22"/>
                <w:szCs w:val="22"/>
              </w:rPr>
              <w:t xml:space="preserve"> 202</w:t>
            </w:r>
            <w:r w:rsidR="00433A2C">
              <w:rPr>
                <w:b/>
                <w:sz w:val="22"/>
                <w:szCs w:val="22"/>
              </w:rPr>
              <w:t>2</w:t>
            </w:r>
            <w:r w:rsidR="00CC7DF7" w:rsidRPr="005E14CE">
              <w:rPr>
                <w:b/>
                <w:sz w:val="22"/>
                <w:szCs w:val="22"/>
              </w:rPr>
              <w:t xml:space="preserve"> г.</w:t>
            </w:r>
          </w:p>
          <w:p w:rsidR="00217A82" w:rsidRPr="005E14CE" w:rsidRDefault="00217A82" w:rsidP="00217A82">
            <w:pPr>
              <w:rPr>
                <w:b/>
              </w:rPr>
            </w:pPr>
          </w:p>
          <w:p w:rsidR="00217A82" w:rsidRPr="005E14CE" w:rsidRDefault="00217A82" w:rsidP="00217A82">
            <w:pPr>
              <w:rPr>
                <w:b/>
              </w:rPr>
            </w:pPr>
            <w:r w:rsidRPr="005E14CE">
              <w:rPr>
                <w:b/>
                <w:sz w:val="22"/>
                <w:szCs w:val="22"/>
              </w:rPr>
              <w:t>Учредитель газеты:</w:t>
            </w:r>
          </w:p>
          <w:p w:rsidR="00217A82" w:rsidRPr="005E14CE" w:rsidRDefault="00217A82" w:rsidP="00217A82">
            <w:pPr>
              <w:rPr>
                <w:b/>
              </w:rPr>
            </w:pPr>
            <w:r w:rsidRPr="005E14CE">
              <w:rPr>
                <w:b/>
                <w:sz w:val="22"/>
                <w:szCs w:val="22"/>
              </w:rPr>
              <w:t>Совет депутатов Залучского</w:t>
            </w:r>
          </w:p>
          <w:p w:rsidR="00217A82" w:rsidRPr="005E14CE" w:rsidRDefault="00217A82" w:rsidP="00217A82">
            <w:pPr>
              <w:rPr>
                <w:b/>
              </w:rPr>
            </w:pPr>
            <w:r w:rsidRPr="005E14CE">
              <w:rPr>
                <w:b/>
                <w:sz w:val="22"/>
                <w:szCs w:val="22"/>
              </w:rPr>
              <w:t>сельского поселения</w:t>
            </w:r>
          </w:p>
        </w:tc>
      </w:tr>
    </w:tbl>
    <w:p w:rsidR="00883C8B" w:rsidRDefault="00883C8B" w:rsidP="00883C8B">
      <w:pPr>
        <w:ind w:firstLine="708"/>
        <w:jc w:val="both"/>
        <w:rPr>
          <w:b/>
          <w:bCs/>
          <w:sz w:val="22"/>
          <w:szCs w:val="22"/>
        </w:rPr>
      </w:pPr>
    </w:p>
    <w:p w:rsidR="00883C8B" w:rsidRDefault="00883C8B" w:rsidP="00883C8B">
      <w:pPr>
        <w:ind w:firstLine="708"/>
        <w:jc w:val="center"/>
        <w:rPr>
          <w:b/>
          <w:bCs/>
          <w:sz w:val="22"/>
          <w:szCs w:val="22"/>
        </w:rPr>
      </w:pPr>
      <w:r>
        <w:rPr>
          <w:b/>
          <w:bCs/>
          <w:sz w:val="22"/>
          <w:szCs w:val="22"/>
        </w:rPr>
        <w:t xml:space="preserve">Старорусская </w:t>
      </w:r>
      <w:r w:rsidR="001402FC">
        <w:rPr>
          <w:b/>
          <w:bCs/>
          <w:sz w:val="22"/>
          <w:szCs w:val="22"/>
        </w:rPr>
        <w:t>прокуратура информирует</w:t>
      </w:r>
    </w:p>
    <w:p w:rsidR="00E64E0A" w:rsidRDefault="00E64E0A" w:rsidP="00883C8B">
      <w:pPr>
        <w:ind w:firstLine="708"/>
        <w:jc w:val="center"/>
        <w:rPr>
          <w:b/>
          <w:bCs/>
          <w:sz w:val="22"/>
          <w:szCs w:val="22"/>
        </w:rPr>
      </w:pPr>
    </w:p>
    <w:p w:rsidR="00883C8B" w:rsidRPr="00883C8B" w:rsidRDefault="00883C8B" w:rsidP="00883C8B">
      <w:pPr>
        <w:ind w:firstLine="708"/>
        <w:jc w:val="both"/>
        <w:rPr>
          <w:b/>
          <w:bCs/>
          <w:sz w:val="22"/>
          <w:szCs w:val="22"/>
        </w:rPr>
      </w:pPr>
      <w:r w:rsidRPr="00883C8B">
        <w:rPr>
          <w:b/>
          <w:bCs/>
          <w:sz w:val="22"/>
          <w:szCs w:val="22"/>
        </w:rPr>
        <w:t>В Старой Руссе осужден местных житель за мошенничество в сфере кредитования</w:t>
      </w:r>
    </w:p>
    <w:p w:rsidR="00883C8B" w:rsidRPr="00883C8B" w:rsidRDefault="00883C8B" w:rsidP="00883C8B">
      <w:pPr>
        <w:jc w:val="both"/>
        <w:rPr>
          <w:bCs/>
          <w:sz w:val="22"/>
          <w:szCs w:val="22"/>
        </w:rPr>
      </w:pPr>
    </w:p>
    <w:p w:rsidR="00883C8B" w:rsidRPr="00883C8B" w:rsidRDefault="00883C8B" w:rsidP="00883C8B">
      <w:pPr>
        <w:ind w:firstLine="708"/>
        <w:jc w:val="both"/>
        <w:rPr>
          <w:bCs/>
          <w:sz w:val="22"/>
          <w:szCs w:val="22"/>
          <w:shd w:val="clear" w:color="auto" w:fill="FFFFFF"/>
        </w:rPr>
      </w:pPr>
      <w:r w:rsidRPr="00883C8B">
        <w:rPr>
          <w:bCs/>
          <w:sz w:val="22"/>
          <w:szCs w:val="22"/>
          <w:shd w:val="clear" w:color="auto" w:fill="FFFFFF"/>
        </w:rPr>
        <w:t xml:space="preserve">Мировым судом судебного участка № 21 Старорусского судебного района Новгородской области вынесен обвинительный приговор в отношении 41-летнего Александрова А. </w:t>
      </w:r>
    </w:p>
    <w:p w:rsidR="00883C8B" w:rsidRPr="00883C8B" w:rsidRDefault="00883C8B" w:rsidP="00883C8B">
      <w:pPr>
        <w:ind w:firstLine="708"/>
        <w:jc w:val="both"/>
        <w:rPr>
          <w:bCs/>
          <w:sz w:val="22"/>
          <w:szCs w:val="22"/>
        </w:rPr>
      </w:pPr>
      <w:r w:rsidRPr="00883C8B">
        <w:rPr>
          <w:bCs/>
          <w:sz w:val="22"/>
          <w:szCs w:val="22"/>
          <w:shd w:val="clear" w:color="auto" w:fill="FFFFFF"/>
        </w:rPr>
        <w:t xml:space="preserve">Он признан виновным в совершении преступления, предусмотренного </w:t>
      </w:r>
      <w:r w:rsidRPr="00883C8B">
        <w:rPr>
          <w:bCs/>
          <w:sz w:val="22"/>
          <w:szCs w:val="22"/>
        </w:rPr>
        <w:t>ч.1 ст. 159.1 УК РФ (мошенничество в сфере кредитования, то есть хищении денежных средств заемщиком, путем предоставления банку заведомо ложных и недостоверных сведений).</w:t>
      </w:r>
    </w:p>
    <w:p w:rsidR="00883C8B" w:rsidRPr="00883C8B" w:rsidRDefault="00883C8B" w:rsidP="00883C8B">
      <w:pPr>
        <w:autoSpaceDE w:val="0"/>
        <w:autoSpaceDN w:val="0"/>
        <w:adjustRightInd w:val="0"/>
        <w:ind w:firstLine="720"/>
        <w:jc w:val="both"/>
        <w:rPr>
          <w:bCs/>
          <w:sz w:val="22"/>
          <w:szCs w:val="22"/>
        </w:rPr>
      </w:pPr>
      <w:r w:rsidRPr="00883C8B">
        <w:rPr>
          <w:bCs/>
          <w:sz w:val="22"/>
          <w:szCs w:val="22"/>
        </w:rPr>
        <w:t>По версии следствия,  22 сентября 2020 года Александров А., находясь  в помещении магазина «Связной» ООО Сеть Связной, расположенного в д. 73/25 ул. Поперечная  в г. Старая Русса Новгородской области, из корыстных побуждений не имея намерений  исполнять взятые на себя кредитные обязательства, с целью хищения денежных средств, АО «Почта Банк»  предоставил менеджерам  магазина «Связной» ООО Сеть Связной недостоверные сведения о своем трудоустройстве и сведения о доходах, заключив под видом добросовестного получателя кредитных средств, которым он не являлся, получив потребительский  в размере более 16 тысяч рублей на приобретение мобильного телефона и аксессуаров, тем самым похитив денежные средства АО «Почта Банк» на вышеуказанную сумму.</w:t>
      </w:r>
    </w:p>
    <w:p w:rsidR="00883C8B" w:rsidRPr="00883C8B" w:rsidRDefault="00883C8B" w:rsidP="00883C8B">
      <w:pPr>
        <w:ind w:firstLine="708"/>
        <w:jc w:val="both"/>
        <w:rPr>
          <w:bCs/>
          <w:sz w:val="22"/>
          <w:szCs w:val="22"/>
        </w:rPr>
      </w:pPr>
      <w:r w:rsidRPr="00883C8B">
        <w:rPr>
          <w:bCs/>
          <w:sz w:val="22"/>
          <w:szCs w:val="22"/>
        </w:rPr>
        <w:t>Вину в совершенном преступлении обвиняемый признал полностью.</w:t>
      </w:r>
    </w:p>
    <w:p w:rsidR="00883C8B" w:rsidRPr="00883C8B" w:rsidRDefault="00883C8B" w:rsidP="00883C8B">
      <w:pPr>
        <w:ind w:firstLine="720"/>
        <w:jc w:val="both"/>
        <w:rPr>
          <w:bCs/>
          <w:sz w:val="22"/>
          <w:szCs w:val="22"/>
        </w:rPr>
      </w:pPr>
      <w:r w:rsidRPr="00883C8B">
        <w:rPr>
          <w:bCs/>
          <w:sz w:val="22"/>
          <w:szCs w:val="22"/>
        </w:rPr>
        <w:t xml:space="preserve">Приговором суда Александрову А. назначено наказание в виде обязательных работ на срок 180 часов. </w:t>
      </w:r>
    </w:p>
    <w:p w:rsidR="00883C8B" w:rsidRPr="00883C8B" w:rsidRDefault="00883C8B" w:rsidP="00883C8B">
      <w:pPr>
        <w:autoSpaceDE w:val="0"/>
        <w:autoSpaceDN w:val="0"/>
        <w:adjustRightInd w:val="0"/>
        <w:ind w:firstLine="720"/>
        <w:jc w:val="both"/>
        <w:rPr>
          <w:bCs/>
          <w:sz w:val="22"/>
          <w:szCs w:val="22"/>
        </w:rPr>
      </w:pPr>
      <w:r w:rsidRPr="00883C8B">
        <w:rPr>
          <w:bCs/>
          <w:sz w:val="22"/>
          <w:szCs w:val="22"/>
        </w:rPr>
        <w:t xml:space="preserve">Приговор суда не вступил в законную силу и может быть обжалован в установленном законом порядке. </w:t>
      </w:r>
    </w:p>
    <w:p w:rsidR="00883C8B" w:rsidRPr="00883C8B" w:rsidRDefault="00883C8B" w:rsidP="00883C8B">
      <w:pPr>
        <w:autoSpaceDE w:val="0"/>
        <w:autoSpaceDN w:val="0"/>
        <w:adjustRightInd w:val="0"/>
        <w:jc w:val="both"/>
        <w:rPr>
          <w:sz w:val="22"/>
          <w:szCs w:val="22"/>
        </w:rPr>
      </w:pPr>
      <w:bookmarkStart w:id="0" w:name="_GoBack"/>
      <w:bookmarkEnd w:id="0"/>
    </w:p>
    <w:p w:rsidR="00883C8B" w:rsidRPr="00883C8B" w:rsidRDefault="00883C8B" w:rsidP="00883C8B">
      <w:pPr>
        <w:tabs>
          <w:tab w:val="left" w:pos="9360"/>
        </w:tabs>
        <w:ind w:right="-6"/>
        <w:jc w:val="center"/>
        <w:rPr>
          <w:b/>
          <w:sz w:val="22"/>
          <w:szCs w:val="22"/>
        </w:rPr>
      </w:pPr>
      <w:r w:rsidRPr="00883C8B">
        <w:rPr>
          <w:b/>
          <w:sz w:val="22"/>
          <w:szCs w:val="22"/>
        </w:rPr>
        <w:t>В Старорусском районе чиновник оштрафован за нарушение порядка рассмотрения обращений граждан</w:t>
      </w:r>
    </w:p>
    <w:p w:rsidR="00883C8B" w:rsidRPr="00883C8B" w:rsidRDefault="00883C8B" w:rsidP="00883C8B">
      <w:pPr>
        <w:ind w:firstLine="708"/>
        <w:jc w:val="center"/>
        <w:rPr>
          <w:sz w:val="22"/>
          <w:szCs w:val="22"/>
        </w:rPr>
      </w:pPr>
    </w:p>
    <w:p w:rsidR="00883C8B" w:rsidRPr="00883C8B" w:rsidRDefault="00883C8B" w:rsidP="00883C8B">
      <w:pPr>
        <w:shd w:val="clear" w:color="auto" w:fill="FFFFFF"/>
        <w:jc w:val="both"/>
        <w:rPr>
          <w:rFonts w:ascii="Roboto" w:hAnsi="Roboto"/>
          <w:color w:val="333333"/>
          <w:sz w:val="22"/>
          <w:szCs w:val="22"/>
        </w:rPr>
      </w:pPr>
      <w:r w:rsidRPr="00883C8B">
        <w:rPr>
          <w:color w:val="333333"/>
          <w:sz w:val="22"/>
          <w:szCs w:val="22"/>
        </w:rPr>
        <w:t>Старорусская межрайонная провела проверку исполнения законодательства о порядке рассмотрения обращений граждан.</w:t>
      </w:r>
    </w:p>
    <w:p w:rsidR="00883C8B" w:rsidRPr="00883C8B" w:rsidRDefault="00883C8B" w:rsidP="00883C8B">
      <w:pPr>
        <w:shd w:val="clear" w:color="auto" w:fill="FFFFFF"/>
        <w:jc w:val="both"/>
        <w:rPr>
          <w:rFonts w:ascii="Roboto" w:hAnsi="Roboto"/>
          <w:color w:val="333333"/>
          <w:sz w:val="22"/>
          <w:szCs w:val="22"/>
        </w:rPr>
      </w:pPr>
      <w:r w:rsidRPr="00883C8B">
        <w:rPr>
          <w:color w:val="333333"/>
          <w:sz w:val="22"/>
          <w:szCs w:val="22"/>
        </w:rPr>
        <w:t>Установлено, что в октябре 2021 года в администрацию Наговского сельского поселения поступило обращение местного жителя по вопросу обустройства памятника павшим воинам, расположенного на территории Наговского сельского поселения.</w:t>
      </w:r>
    </w:p>
    <w:p w:rsidR="00883C8B" w:rsidRPr="00883C8B" w:rsidRDefault="00883C8B" w:rsidP="00883C8B">
      <w:pPr>
        <w:shd w:val="clear" w:color="auto" w:fill="FFFFFF"/>
        <w:jc w:val="both"/>
        <w:rPr>
          <w:rFonts w:ascii="Roboto" w:hAnsi="Roboto"/>
          <w:color w:val="333333"/>
          <w:sz w:val="22"/>
          <w:szCs w:val="22"/>
        </w:rPr>
      </w:pPr>
      <w:r w:rsidRPr="00883C8B">
        <w:rPr>
          <w:color w:val="333333"/>
          <w:sz w:val="22"/>
          <w:szCs w:val="22"/>
        </w:rPr>
        <w:t>В нарушение требований Федерального закона «О порядке рассмотрения обращений граждан Российской Федерации» ответ заявителю в установленный законом 30-дневный срок направлен не был.</w:t>
      </w:r>
    </w:p>
    <w:p w:rsidR="00883C8B" w:rsidRPr="00883C8B" w:rsidRDefault="00883C8B" w:rsidP="00883C8B">
      <w:pPr>
        <w:shd w:val="clear" w:color="auto" w:fill="FFFFFF"/>
        <w:jc w:val="both"/>
        <w:rPr>
          <w:rFonts w:ascii="Roboto" w:hAnsi="Roboto"/>
          <w:color w:val="333333"/>
          <w:sz w:val="22"/>
          <w:szCs w:val="22"/>
        </w:rPr>
      </w:pPr>
      <w:r w:rsidRPr="00883C8B">
        <w:rPr>
          <w:color w:val="333333"/>
          <w:sz w:val="22"/>
          <w:szCs w:val="22"/>
        </w:rPr>
        <w:t>По данному факту прокурор в отношении главы администрации Наговского сельского поселения возбудил дело об административном правонарушении по ст. 5.59 КоАП РФ (нарушение порядка рассмотрения обращений граждан).</w:t>
      </w:r>
    </w:p>
    <w:p w:rsidR="00883C8B" w:rsidRPr="00883C8B" w:rsidRDefault="00883C8B" w:rsidP="00883C8B">
      <w:pPr>
        <w:shd w:val="clear" w:color="auto" w:fill="FFFFFF"/>
        <w:jc w:val="both"/>
        <w:rPr>
          <w:rFonts w:ascii="Roboto" w:hAnsi="Roboto"/>
          <w:color w:val="333333"/>
          <w:sz w:val="22"/>
          <w:szCs w:val="22"/>
        </w:rPr>
      </w:pPr>
      <w:r w:rsidRPr="00883C8B">
        <w:rPr>
          <w:color w:val="333333"/>
          <w:sz w:val="22"/>
          <w:szCs w:val="22"/>
          <w:shd w:val="clear" w:color="auto" w:fill="FFFFFF"/>
        </w:rPr>
        <w:t>По материалам прокурорской проверки виновное должностное лицо оштрафовано на 5000 рублей.</w:t>
      </w:r>
    </w:p>
    <w:p w:rsidR="00883C8B" w:rsidRPr="00883C8B" w:rsidRDefault="00883C8B" w:rsidP="00883C8B">
      <w:pPr>
        <w:shd w:val="clear" w:color="auto" w:fill="FFFFFF"/>
        <w:jc w:val="both"/>
        <w:rPr>
          <w:rFonts w:ascii="Roboto" w:hAnsi="Roboto"/>
          <w:color w:val="333333"/>
          <w:sz w:val="22"/>
          <w:szCs w:val="22"/>
        </w:rPr>
      </w:pPr>
      <w:r w:rsidRPr="00883C8B">
        <w:rPr>
          <w:color w:val="333333"/>
          <w:sz w:val="22"/>
          <w:szCs w:val="22"/>
          <w:shd w:val="clear" w:color="auto" w:fill="FFFFFF"/>
        </w:rPr>
        <w:t>Постановление в законную силу не вступило.</w:t>
      </w:r>
    </w:p>
    <w:p w:rsidR="00883C8B" w:rsidRPr="00883C8B" w:rsidRDefault="00883C8B" w:rsidP="00883C8B">
      <w:pPr>
        <w:jc w:val="both"/>
        <w:rPr>
          <w:sz w:val="22"/>
          <w:szCs w:val="22"/>
        </w:rPr>
      </w:pPr>
      <w:r w:rsidRPr="00883C8B">
        <w:rPr>
          <w:rFonts w:eastAsia="Calibri"/>
          <w:color w:val="333333"/>
          <w:sz w:val="22"/>
          <w:szCs w:val="22"/>
          <w:shd w:val="clear" w:color="auto" w:fill="FFFFFF"/>
          <w:lang w:eastAsia="en-US"/>
        </w:rPr>
        <w:t>В настоящее время нарушения устранены.</w:t>
      </w:r>
    </w:p>
    <w:p w:rsidR="00883C8B" w:rsidRPr="00883C8B" w:rsidRDefault="00883C8B" w:rsidP="00883C8B">
      <w:pPr>
        <w:ind w:firstLine="709"/>
        <w:jc w:val="both"/>
        <w:rPr>
          <w:sz w:val="22"/>
          <w:szCs w:val="22"/>
        </w:rPr>
      </w:pPr>
    </w:p>
    <w:p w:rsidR="00883C8B" w:rsidRPr="00883C8B" w:rsidRDefault="00883C8B" w:rsidP="00883C8B">
      <w:pPr>
        <w:jc w:val="center"/>
        <w:rPr>
          <w:b/>
          <w:sz w:val="22"/>
          <w:szCs w:val="22"/>
        </w:rPr>
      </w:pPr>
      <w:r w:rsidRPr="00883C8B">
        <w:rPr>
          <w:b/>
          <w:sz w:val="22"/>
          <w:szCs w:val="22"/>
        </w:rPr>
        <w:t>В Старой Руссе местная жительница осуждена к 8 годам лишения свободы за сбыт и приобретение наркотиков</w:t>
      </w:r>
    </w:p>
    <w:p w:rsidR="00883C8B" w:rsidRPr="00883C8B" w:rsidRDefault="00883C8B" w:rsidP="00883C8B">
      <w:pPr>
        <w:jc w:val="center"/>
        <w:rPr>
          <w:b/>
          <w:sz w:val="22"/>
          <w:szCs w:val="22"/>
        </w:rPr>
      </w:pPr>
    </w:p>
    <w:p w:rsidR="00883C8B" w:rsidRPr="00883C8B" w:rsidRDefault="00883C8B" w:rsidP="00883C8B">
      <w:pPr>
        <w:ind w:firstLine="708"/>
        <w:jc w:val="both"/>
        <w:rPr>
          <w:sz w:val="22"/>
          <w:szCs w:val="22"/>
        </w:rPr>
      </w:pPr>
      <w:r w:rsidRPr="00883C8B">
        <w:rPr>
          <w:sz w:val="22"/>
          <w:szCs w:val="22"/>
        </w:rPr>
        <w:t>Старорусский районный суд 23.01.2022 вынес обвинительный приговор по уголовному делу в отношении местной жительницы, 20-летней, ранее не судимой Виктории Воробьевой.</w:t>
      </w:r>
    </w:p>
    <w:p w:rsidR="00883C8B" w:rsidRPr="00883C8B" w:rsidRDefault="00883C8B" w:rsidP="00883C8B">
      <w:pPr>
        <w:ind w:firstLine="708"/>
        <w:jc w:val="both"/>
        <w:rPr>
          <w:sz w:val="22"/>
          <w:szCs w:val="22"/>
        </w:rPr>
      </w:pPr>
      <w:r w:rsidRPr="00883C8B">
        <w:rPr>
          <w:sz w:val="22"/>
          <w:szCs w:val="22"/>
        </w:rPr>
        <w:t>Она признана виновной в совершении преступлений, предусмотренных п. «б» ч. 3 ст. 228.1 УК РФ (</w:t>
      </w:r>
      <w:bookmarkStart w:id="1" w:name="_Hlk56499914"/>
      <w:r w:rsidRPr="00883C8B">
        <w:rPr>
          <w:sz w:val="22"/>
          <w:szCs w:val="22"/>
        </w:rPr>
        <w:t>незаконный сбыт наркотических средств, совершенный в значительном размере</w:t>
      </w:r>
      <w:bookmarkEnd w:id="1"/>
      <w:r w:rsidRPr="00883C8B">
        <w:rPr>
          <w:sz w:val="22"/>
          <w:szCs w:val="22"/>
        </w:rPr>
        <w:t>), ч. 1 ст. 228 УК РФ (незаконное приобретение наркотических средств в значительном размере).</w:t>
      </w:r>
    </w:p>
    <w:p w:rsidR="00883C8B" w:rsidRPr="00883C8B" w:rsidRDefault="00883C8B" w:rsidP="00883C8B">
      <w:pPr>
        <w:ind w:firstLine="708"/>
        <w:jc w:val="both"/>
        <w:rPr>
          <w:sz w:val="22"/>
          <w:szCs w:val="22"/>
        </w:rPr>
      </w:pPr>
      <w:r w:rsidRPr="00883C8B">
        <w:rPr>
          <w:sz w:val="22"/>
          <w:szCs w:val="22"/>
        </w:rPr>
        <w:t xml:space="preserve">Судом установлено, что в сентябре 2020 года, Воробьева находясь </w:t>
      </w:r>
      <w:bookmarkStart w:id="2" w:name="_Hlk56500383"/>
      <w:r w:rsidRPr="00883C8B">
        <w:rPr>
          <w:sz w:val="22"/>
          <w:szCs w:val="22"/>
        </w:rPr>
        <w:t xml:space="preserve">на пер. Кузнечный г. Старая Русса </w:t>
      </w:r>
      <w:bookmarkEnd w:id="2"/>
      <w:r w:rsidRPr="00883C8B">
        <w:rPr>
          <w:sz w:val="22"/>
          <w:szCs w:val="22"/>
        </w:rPr>
        <w:t>сбыла, действующему в рамках оперативно-розыскного мероприятия «проверочная закупка» гражданину, синтетическое наркотическое средство массой 0,643 гр., за денежное вознаграждение в размере 3100 рублей.</w:t>
      </w:r>
    </w:p>
    <w:p w:rsidR="00883C8B" w:rsidRPr="00883C8B" w:rsidRDefault="00883C8B" w:rsidP="00883C8B">
      <w:pPr>
        <w:ind w:firstLine="708"/>
        <w:jc w:val="both"/>
        <w:rPr>
          <w:sz w:val="22"/>
          <w:szCs w:val="22"/>
        </w:rPr>
      </w:pPr>
      <w:r w:rsidRPr="00883C8B">
        <w:rPr>
          <w:sz w:val="22"/>
          <w:szCs w:val="22"/>
        </w:rPr>
        <w:t xml:space="preserve">В этот же день наркотическое средство было изъято из незаконного оборота сотрудниками полиции </w:t>
      </w:r>
      <w:r w:rsidRPr="00883C8B">
        <w:rPr>
          <w:rFonts w:eastAsia="MS Mincho"/>
          <w:sz w:val="22"/>
          <w:szCs w:val="22"/>
        </w:rPr>
        <w:t>при личном досмотре покупателя наркотических средств.</w:t>
      </w:r>
    </w:p>
    <w:p w:rsidR="00883C8B" w:rsidRPr="00883C8B" w:rsidRDefault="00883C8B" w:rsidP="00883C8B">
      <w:pPr>
        <w:ind w:firstLine="708"/>
        <w:jc w:val="both"/>
        <w:rPr>
          <w:sz w:val="22"/>
          <w:szCs w:val="22"/>
        </w:rPr>
      </w:pPr>
      <w:r w:rsidRPr="00883C8B">
        <w:rPr>
          <w:sz w:val="22"/>
          <w:szCs w:val="22"/>
        </w:rPr>
        <w:t xml:space="preserve">Она же, в октябре 2020 года на запрещенном интернет ресурсе путем «закладки» приобрела синтетическое наркотическое вещество массой </w:t>
      </w:r>
      <w:r w:rsidRPr="00883C8B">
        <w:rPr>
          <w:sz w:val="22"/>
          <w:szCs w:val="22"/>
        </w:rPr>
        <w:br/>
        <w:t>0,965 гр. для личного употребления, которое было обнаружено и изъято сотрудниками полиции из незаконного оборота на пер. Волховский г. Старая Русса.</w:t>
      </w:r>
    </w:p>
    <w:p w:rsidR="00883C8B" w:rsidRPr="00883C8B" w:rsidRDefault="00883C8B" w:rsidP="00883C8B">
      <w:pPr>
        <w:ind w:firstLine="708"/>
        <w:jc w:val="both"/>
        <w:rPr>
          <w:sz w:val="22"/>
          <w:szCs w:val="22"/>
        </w:rPr>
      </w:pPr>
      <w:r w:rsidRPr="00883C8B">
        <w:rPr>
          <w:sz w:val="22"/>
          <w:szCs w:val="22"/>
        </w:rPr>
        <w:t>Вину в совершении преступлений Воробьева признала в полном объеме.</w:t>
      </w:r>
    </w:p>
    <w:p w:rsidR="00883C8B" w:rsidRPr="00883C8B" w:rsidRDefault="00883C8B" w:rsidP="00883C8B">
      <w:pPr>
        <w:ind w:firstLine="708"/>
        <w:jc w:val="both"/>
        <w:rPr>
          <w:sz w:val="22"/>
          <w:szCs w:val="22"/>
        </w:rPr>
      </w:pPr>
      <w:r w:rsidRPr="00883C8B">
        <w:rPr>
          <w:sz w:val="22"/>
          <w:szCs w:val="22"/>
        </w:rPr>
        <w:t>Приговором суда ей назначено наказание по совокупности преступлений в виде 8 лет 1 месяца лишения свободы с отбыванием наказания в колонии общего режима.</w:t>
      </w:r>
    </w:p>
    <w:p w:rsidR="00883C8B" w:rsidRPr="00883C8B" w:rsidRDefault="00883C8B" w:rsidP="00883C8B">
      <w:pPr>
        <w:ind w:firstLine="708"/>
        <w:jc w:val="both"/>
        <w:rPr>
          <w:sz w:val="22"/>
          <w:szCs w:val="22"/>
        </w:rPr>
      </w:pPr>
      <w:r w:rsidRPr="00883C8B">
        <w:rPr>
          <w:sz w:val="22"/>
          <w:szCs w:val="22"/>
        </w:rPr>
        <w:t>В связи с наличием у Воробьевой малолетнего ребенка, последней судом предоставлена отсрочка реального отбывания наказания до достижения ребенком 14-летнего возраста.</w:t>
      </w:r>
    </w:p>
    <w:p w:rsidR="00883C8B" w:rsidRPr="00883C8B" w:rsidRDefault="00883C8B" w:rsidP="00883C8B">
      <w:pPr>
        <w:ind w:firstLine="708"/>
        <w:jc w:val="both"/>
        <w:rPr>
          <w:sz w:val="22"/>
          <w:szCs w:val="22"/>
        </w:rPr>
      </w:pPr>
      <w:r w:rsidRPr="00883C8B">
        <w:rPr>
          <w:sz w:val="22"/>
          <w:szCs w:val="22"/>
        </w:rPr>
        <w:t>Приговор в законную силу не вступил, и может быть обжалован сторонами в суд апелляционной инстанции.</w:t>
      </w:r>
    </w:p>
    <w:p w:rsidR="00883C8B" w:rsidRPr="00883C8B" w:rsidRDefault="00883C8B" w:rsidP="00883C8B">
      <w:pPr>
        <w:jc w:val="both"/>
        <w:rPr>
          <w:sz w:val="22"/>
          <w:szCs w:val="22"/>
        </w:rPr>
      </w:pPr>
    </w:p>
    <w:p w:rsidR="00883C8B" w:rsidRPr="00883C8B" w:rsidRDefault="00883C8B" w:rsidP="00883C8B">
      <w:pPr>
        <w:tabs>
          <w:tab w:val="left" w:pos="9360"/>
        </w:tabs>
        <w:ind w:right="-6"/>
        <w:jc w:val="center"/>
        <w:rPr>
          <w:b/>
          <w:sz w:val="22"/>
          <w:szCs w:val="22"/>
        </w:rPr>
      </w:pPr>
      <w:r w:rsidRPr="00883C8B">
        <w:rPr>
          <w:b/>
          <w:sz w:val="22"/>
          <w:szCs w:val="22"/>
        </w:rPr>
        <w:t>В Старой Руссе местная жительница осуждена к реальному лишению свободы за нарушение правил дорожного движения, повлекшее по неосторожности смерть человека</w:t>
      </w:r>
    </w:p>
    <w:p w:rsidR="00883C8B" w:rsidRPr="00883C8B" w:rsidRDefault="00883C8B" w:rsidP="00883C8B">
      <w:pPr>
        <w:ind w:firstLine="708"/>
        <w:jc w:val="center"/>
        <w:rPr>
          <w:sz w:val="22"/>
          <w:szCs w:val="22"/>
        </w:rPr>
      </w:pPr>
    </w:p>
    <w:p w:rsidR="00883C8B" w:rsidRPr="00883C8B" w:rsidRDefault="00883C8B" w:rsidP="00883C8B">
      <w:pPr>
        <w:ind w:firstLine="709"/>
        <w:jc w:val="both"/>
        <w:rPr>
          <w:sz w:val="22"/>
          <w:szCs w:val="22"/>
        </w:rPr>
      </w:pPr>
      <w:r w:rsidRPr="00883C8B">
        <w:rPr>
          <w:sz w:val="22"/>
          <w:szCs w:val="22"/>
        </w:rPr>
        <w:t>Старорусским районным судом вынесен обвинительный приговор по уголовному делу в отношении жительницы Старорусского района Новгородской области Ивановой Людмилы. Она признан виновной в совершении преступления, предусмотренного ч. 3 ст. 264 УК РФ – нарушение правил дорожного движения и эксплуатации транспортных средств.</w:t>
      </w:r>
    </w:p>
    <w:p w:rsidR="00883C8B" w:rsidRPr="00883C8B" w:rsidRDefault="00883C8B" w:rsidP="00883C8B">
      <w:pPr>
        <w:ind w:firstLine="709"/>
        <w:jc w:val="both"/>
        <w:rPr>
          <w:color w:val="FF0000"/>
          <w:sz w:val="22"/>
          <w:szCs w:val="22"/>
        </w:rPr>
      </w:pPr>
      <w:r w:rsidRPr="00883C8B">
        <w:rPr>
          <w:sz w:val="22"/>
          <w:szCs w:val="22"/>
        </w:rPr>
        <w:t>Судом установлено, что в сентябре 2020 года Иванова Л., управляя автомобилем «</w:t>
      </w:r>
      <w:r w:rsidRPr="00883C8B">
        <w:rPr>
          <w:sz w:val="22"/>
          <w:szCs w:val="22"/>
          <w:lang w:val="en-US"/>
        </w:rPr>
        <w:t>DFM</w:t>
      </w:r>
      <w:r w:rsidRPr="00883C8B">
        <w:rPr>
          <w:sz w:val="22"/>
          <w:szCs w:val="22"/>
        </w:rPr>
        <w:t xml:space="preserve"> </w:t>
      </w:r>
      <w:r w:rsidRPr="00883C8B">
        <w:rPr>
          <w:sz w:val="22"/>
          <w:szCs w:val="22"/>
          <w:lang w:val="en-US"/>
        </w:rPr>
        <w:t>AX</w:t>
      </w:r>
      <w:r w:rsidRPr="00883C8B">
        <w:rPr>
          <w:sz w:val="22"/>
          <w:szCs w:val="22"/>
        </w:rPr>
        <w:t>7», двигаясь по автодороге Шимск – Старая Русса – Локня – Великие Луки в направлении п. Шимск Шимского района Новгородской области, при возникновении опасности для движения, созданной водителем мотоцикла «</w:t>
      </w:r>
      <w:r w:rsidRPr="00883C8B">
        <w:rPr>
          <w:sz w:val="22"/>
          <w:szCs w:val="22"/>
          <w:lang w:val="en-US"/>
        </w:rPr>
        <w:t>CHEETA</w:t>
      </w:r>
      <w:r w:rsidRPr="00883C8B">
        <w:rPr>
          <w:sz w:val="22"/>
          <w:szCs w:val="22"/>
        </w:rPr>
        <w:t xml:space="preserve"> </w:t>
      </w:r>
      <w:r w:rsidRPr="00883C8B">
        <w:rPr>
          <w:sz w:val="22"/>
          <w:szCs w:val="22"/>
          <w:lang w:val="en-US"/>
        </w:rPr>
        <w:t>PHANTOM</w:t>
      </w:r>
      <w:r w:rsidRPr="00883C8B">
        <w:rPr>
          <w:sz w:val="22"/>
          <w:szCs w:val="22"/>
        </w:rPr>
        <w:t>», выехала за пределы проезжей части на остановку общественного транспорта с дальнейшим наездом на автобус и находящейся рядом с ним Марковой Ю., причинив ей тем самым тяжкий вред здоровью, повлекший за собой смерть в результате острой массивной кровопотери.</w:t>
      </w:r>
      <w:r w:rsidRPr="00883C8B">
        <w:rPr>
          <w:color w:val="FF0000"/>
          <w:sz w:val="22"/>
          <w:szCs w:val="22"/>
        </w:rPr>
        <w:t xml:space="preserve"> </w:t>
      </w:r>
    </w:p>
    <w:p w:rsidR="00883C8B" w:rsidRPr="00883C8B" w:rsidRDefault="00883C8B" w:rsidP="00883C8B">
      <w:pPr>
        <w:ind w:firstLine="709"/>
        <w:jc w:val="both"/>
        <w:rPr>
          <w:sz w:val="22"/>
          <w:szCs w:val="22"/>
        </w:rPr>
      </w:pPr>
      <w:r w:rsidRPr="00883C8B">
        <w:rPr>
          <w:sz w:val="22"/>
          <w:szCs w:val="22"/>
        </w:rPr>
        <w:t>Вину в совершенном преступлении подсудимая не признала.</w:t>
      </w:r>
    </w:p>
    <w:p w:rsidR="00883C8B" w:rsidRPr="00883C8B" w:rsidRDefault="00883C8B" w:rsidP="00883C8B">
      <w:pPr>
        <w:ind w:firstLine="709"/>
        <w:jc w:val="both"/>
        <w:rPr>
          <w:sz w:val="22"/>
          <w:szCs w:val="22"/>
        </w:rPr>
      </w:pPr>
      <w:r w:rsidRPr="00883C8B">
        <w:rPr>
          <w:sz w:val="22"/>
          <w:szCs w:val="22"/>
        </w:rPr>
        <w:t xml:space="preserve">Приговором суда Ивановой Л. назначено наказание в виде лишения свободы на срок 2 года с лишением права заниматься деятельностью, связанной с управлением транспортными средствами на срок 3 года, с отбыванием наказания в колонии-поселении. </w:t>
      </w:r>
    </w:p>
    <w:p w:rsidR="00883C8B" w:rsidRPr="00883C8B" w:rsidRDefault="00883C8B" w:rsidP="00883C8B">
      <w:pPr>
        <w:ind w:firstLine="709"/>
        <w:jc w:val="both"/>
        <w:rPr>
          <w:sz w:val="22"/>
          <w:szCs w:val="22"/>
        </w:rPr>
      </w:pPr>
      <w:r w:rsidRPr="00883C8B">
        <w:rPr>
          <w:sz w:val="22"/>
          <w:szCs w:val="22"/>
        </w:rPr>
        <w:t>Приговор в законную силу не вступил, и может быть обжалован в установленном законом порядке.</w:t>
      </w:r>
    </w:p>
    <w:p w:rsidR="00883C8B" w:rsidRPr="00883C8B" w:rsidRDefault="00883C8B" w:rsidP="00883C8B">
      <w:pPr>
        <w:spacing w:line="240" w:lineRule="exact"/>
        <w:jc w:val="both"/>
        <w:rPr>
          <w:sz w:val="22"/>
          <w:szCs w:val="22"/>
        </w:rPr>
      </w:pPr>
    </w:p>
    <w:p w:rsidR="00883C8B" w:rsidRPr="00883C8B" w:rsidRDefault="00883C8B" w:rsidP="00883C8B">
      <w:pPr>
        <w:pStyle w:val="aff9"/>
        <w:jc w:val="center"/>
        <w:rPr>
          <w:rFonts w:ascii="Times New Roman" w:hAnsi="Times New Roman"/>
          <w:b/>
          <w:shd w:val="clear" w:color="auto" w:fill="FFFFFF"/>
        </w:rPr>
      </w:pPr>
      <w:r w:rsidRPr="00883C8B">
        <w:rPr>
          <w:rFonts w:ascii="Times New Roman" w:hAnsi="Times New Roman"/>
          <w:b/>
          <w:shd w:val="clear" w:color="auto" w:fill="FFFFFF"/>
        </w:rPr>
        <w:t>В Старой Руссе ремонтно-дорожное предприятие оштрафованы за нарушения законодательства в сфере закупок</w:t>
      </w:r>
    </w:p>
    <w:p w:rsidR="00883C8B" w:rsidRPr="00883C8B" w:rsidRDefault="00883C8B" w:rsidP="00883C8B">
      <w:pPr>
        <w:pStyle w:val="af0"/>
        <w:shd w:val="clear" w:color="auto" w:fill="FFFFFF"/>
        <w:spacing w:before="0" w:beforeAutospacing="0"/>
        <w:ind w:right="2"/>
        <w:jc w:val="both"/>
        <w:rPr>
          <w:rFonts w:ascii="Roboto" w:hAnsi="Roboto"/>
          <w:color w:val="333333"/>
          <w:sz w:val="22"/>
          <w:szCs w:val="22"/>
        </w:rPr>
      </w:pPr>
      <w:r w:rsidRPr="00883C8B">
        <w:rPr>
          <w:rFonts w:ascii="Roboto" w:hAnsi="Roboto"/>
          <w:color w:val="333333"/>
          <w:sz w:val="22"/>
          <w:szCs w:val="22"/>
        </w:rPr>
        <w:t>Старорусская межрайонная прокуратура провела проверку исполнения законодательства о контрактной системе.</w:t>
      </w:r>
    </w:p>
    <w:p w:rsidR="00883C8B" w:rsidRPr="00883C8B" w:rsidRDefault="00883C8B" w:rsidP="00883C8B">
      <w:pPr>
        <w:pStyle w:val="af0"/>
        <w:shd w:val="clear" w:color="auto" w:fill="FFFFFF"/>
        <w:spacing w:before="0" w:beforeAutospacing="0"/>
        <w:jc w:val="both"/>
        <w:rPr>
          <w:rFonts w:ascii="Roboto" w:hAnsi="Roboto"/>
          <w:color w:val="0D0D0D"/>
          <w:sz w:val="22"/>
          <w:szCs w:val="22"/>
          <w:shd w:val="clear" w:color="auto" w:fill="FFFFFF"/>
        </w:rPr>
      </w:pPr>
      <w:r w:rsidRPr="00883C8B">
        <w:rPr>
          <w:rFonts w:ascii="Roboto" w:hAnsi="Roboto"/>
          <w:color w:val="333333"/>
          <w:sz w:val="22"/>
          <w:szCs w:val="22"/>
          <w:shd w:val="clear" w:color="auto" w:fill="FFFFFF"/>
        </w:rPr>
        <w:t>Установлено, что в</w:t>
      </w:r>
      <w:r w:rsidRPr="00883C8B">
        <w:rPr>
          <w:rFonts w:ascii="Roboto" w:hAnsi="Roboto"/>
          <w:color w:val="0D0D0D"/>
          <w:sz w:val="22"/>
          <w:szCs w:val="22"/>
          <w:shd w:val="clear" w:color="auto" w:fill="FFFFFF"/>
        </w:rPr>
        <w:t> 21.05.2019 между ГОКУ «Новгородавтодор» и АО «ДЭП № 33» заключен государственный контракт на выполнение работ по капитальному ремонту автомобильной дороги 49ОП М3 49К-1750 «Старая Русса – Белебелка – Ямно – «Шимск – Старая Русса – Холм». Срок исполнения контракта до 30.11.2021.</w:t>
      </w:r>
    </w:p>
    <w:p w:rsidR="00883C8B" w:rsidRPr="00883C8B" w:rsidRDefault="00883C8B" w:rsidP="00883C8B">
      <w:pPr>
        <w:pStyle w:val="af0"/>
        <w:shd w:val="clear" w:color="auto" w:fill="FFFFFF"/>
        <w:spacing w:before="0" w:beforeAutospacing="0"/>
        <w:jc w:val="both"/>
        <w:rPr>
          <w:rFonts w:ascii="Roboto" w:hAnsi="Roboto"/>
          <w:color w:val="0D0D0D"/>
          <w:sz w:val="22"/>
          <w:szCs w:val="22"/>
          <w:shd w:val="clear" w:color="auto" w:fill="FFFFFF"/>
        </w:rPr>
      </w:pPr>
      <w:r w:rsidRPr="00883C8B">
        <w:rPr>
          <w:rFonts w:ascii="Roboto" w:hAnsi="Roboto"/>
          <w:color w:val="333333"/>
          <w:sz w:val="22"/>
          <w:szCs w:val="22"/>
          <w:shd w:val="clear" w:color="auto" w:fill="FFFFFF"/>
        </w:rPr>
        <w:t xml:space="preserve">В нарушение закона </w:t>
      </w:r>
      <w:r w:rsidRPr="00883C8B">
        <w:rPr>
          <w:rFonts w:ascii="Roboto" w:hAnsi="Roboto"/>
          <w:color w:val="0D0D0D"/>
          <w:sz w:val="22"/>
          <w:szCs w:val="22"/>
          <w:shd w:val="clear" w:color="auto" w:fill="FFFFFF"/>
        </w:rPr>
        <w:t>АО «ДЭП № 33» условия контракта, в части сроков исполнения обязательств, не выполнено.</w:t>
      </w:r>
    </w:p>
    <w:p w:rsidR="00883C8B" w:rsidRPr="00883C8B" w:rsidRDefault="00883C8B" w:rsidP="00883C8B">
      <w:pPr>
        <w:pStyle w:val="af0"/>
        <w:shd w:val="clear" w:color="auto" w:fill="FFFFFF"/>
        <w:spacing w:before="0" w:beforeAutospacing="0"/>
        <w:ind w:right="2"/>
        <w:jc w:val="both"/>
        <w:rPr>
          <w:rFonts w:ascii="Roboto" w:hAnsi="Roboto"/>
          <w:color w:val="333333"/>
          <w:sz w:val="22"/>
          <w:szCs w:val="22"/>
        </w:rPr>
      </w:pPr>
      <w:r w:rsidRPr="00883C8B">
        <w:rPr>
          <w:rFonts w:ascii="Roboto" w:hAnsi="Roboto"/>
          <w:color w:val="333333"/>
          <w:sz w:val="22"/>
          <w:szCs w:val="22"/>
        </w:rPr>
        <w:lastRenderedPageBreak/>
        <w:t>По данному факту прокурор в отношении юридического лица возбудил дел об административном правонарушении, предусмотренном ч. 7 ст. 7.32 КоАП РФ (</w:t>
      </w:r>
      <w:r w:rsidRPr="00883C8B">
        <w:rPr>
          <w:sz w:val="22"/>
          <w:szCs w:val="22"/>
        </w:rPr>
        <w:t>действия (бездействие), повлекшие неисполнение обязательств, предусмотренных контрактом на поставку товаров, выполнение работ, оказание услуг для нужд заказчиков, с причинением существенного вреда охраняемым законом интересам общества и государства, если такие действия (бездействие) не влекут уголовной ответственности</w:t>
      </w:r>
      <w:r w:rsidRPr="00883C8B">
        <w:rPr>
          <w:rFonts w:ascii="Roboto" w:hAnsi="Roboto"/>
          <w:color w:val="333333"/>
          <w:sz w:val="22"/>
          <w:szCs w:val="22"/>
        </w:rPr>
        <w:t>).</w:t>
      </w:r>
    </w:p>
    <w:p w:rsidR="00883C8B" w:rsidRPr="00883C8B" w:rsidRDefault="00883C8B" w:rsidP="00883C8B">
      <w:pPr>
        <w:pStyle w:val="af0"/>
        <w:shd w:val="clear" w:color="auto" w:fill="FFFFFF"/>
        <w:spacing w:before="0" w:beforeAutospacing="0"/>
        <w:ind w:right="2"/>
        <w:jc w:val="both"/>
        <w:rPr>
          <w:rFonts w:ascii="Roboto" w:hAnsi="Roboto"/>
          <w:color w:val="333333"/>
          <w:sz w:val="22"/>
          <w:szCs w:val="22"/>
        </w:rPr>
      </w:pPr>
      <w:r w:rsidRPr="00883C8B">
        <w:rPr>
          <w:rFonts w:ascii="Roboto" w:hAnsi="Roboto"/>
          <w:color w:val="333333"/>
          <w:sz w:val="22"/>
          <w:szCs w:val="22"/>
          <w:shd w:val="clear" w:color="auto" w:fill="FFFFFF"/>
        </w:rPr>
        <w:t>По материалам прокурорской проверки юридическое лицо оштрафовано на общую сумму 70 962 489.92 (семьдесят миллионов девятьсот шестьдесят две тысячи четыреста восемьдесят девять рублей девяносто две копейки) рублей.</w:t>
      </w:r>
    </w:p>
    <w:p w:rsidR="00883C8B" w:rsidRPr="00883C8B" w:rsidRDefault="00883C8B" w:rsidP="00883C8B">
      <w:pPr>
        <w:pStyle w:val="af0"/>
        <w:shd w:val="clear" w:color="auto" w:fill="FFFFFF"/>
        <w:spacing w:before="0" w:beforeAutospacing="0"/>
        <w:ind w:right="2"/>
        <w:jc w:val="both"/>
        <w:rPr>
          <w:rFonts w:ascii="Roboto" w:hAnsi="Roboto"/>
          <w:color w:val="333333"/>
          <w:sz w:val="22"/>
          <w:szCs w:val="22"/>
        </w:rPr>
      </w:pPr>
      <w:r w:rsidRPr="00883C8B">
        <w:rPr>
          <w:rFonts w:ascii="Roboto" w:hAnsi="Roboto"/>
          <w:color w:val="333333"/>
          <w:sz w:val="22"/>
          <w:szCs w:val="22"/>
          <w:shd w:val="clear" w:color="auto" w:fill="FFFFFF"/>
        </w:rPr>
        <w:t>Постановление в законную силу не вступило.</w:t>
      </w:r>
    </w:p>
    <w:p w:rsidR="00E9734F" w:rsidRPr="00883C8B" w:rsidRDefault="00E9734F" w:rsidP="00280AE1">
      <w:pPr>
        <w:jc w:val="center"/>
        <w:rPr>
          <w:sz w:val="22"/>
          <w:szCs w:val="22"/>
        </w:rPr>
      </w:pPr>
    </w:p>
    <w:p w:rsidR="00883C8B" w:rsidRDefault="001402FC" w:rsidP="00280AE1">
      <w:pPr>
        <w:jc w:val="center"/>
        <w:rPr>
          <w:b/>
        </w:rPr>
      </w:pPr>
      <w:r w:rsidRPr="001402FC">
        <w:rPr>
          <w:b/>
        </w:rPr>
        <w:t>Старорусская межрайонная прокуратура разъясняет</w:t>
      </w:r>
    </w:p>
    <w:p w:rsidR="00E64E0A" w:rsidRPr="001402FC" w:rsidRDefault="00E64E0A" w:rsidP="00280AE1">
      <w:pPr>
        <w:jc w:val="center"/>
        <w:rPr>
          <w:b/>
        </w:rPr>
      </w:pPr>
    </w:p>
    <w:p w:rsidR="00883C8B" w:rsidRPr="00883C8B" w:rsidRDefault="00883C8B" w:rsidP="00883C8B">
      <w:pPr>
        <w:jc w:val="both"/>
        <w:rPr>
          <w:b/>
          <w:bCs/>
          <w:sz w:val="22"/>
          <w:szCs w:val="22"/>
        </w:rPr>
      </w:pPr>
      <w:r w:rsidRPr="00883C8B">
        <w:rPr>
          <w:b/>
          <w:bCs/>
          <w:sz w:val="22"/>
          <w:szCs w:val="22"/>
        </w:rPr>
        <w:t>Результаты экспресс-теста на антиген к COVID-19 будут доступны в личном кабинете физического лица на едином портале госуслуг</w:t>
      </w:r>
    </w:p>
    <w:p w:rsidR="00883C8B" w:rsidRPr="00883C8B" w:rsidRDefault="00883C8B" w:rsidP="00883C8B">
      <w:pPr>
        <w:jc w:val="both"/>
        <w:rPr>
          <w:sz w:val="22"/>
          <w:szCs w:val="22"/>
        </w:rPr>
      </w:pPr>
    </w:p>
    <w:tbl>
      <w:tblPr>
        <w:tblW w:w="5000" w:type="pct"/>
        <w:tblCellMar>
          <w:top w:w="15" w:type="dxa"/>
          <w:left w:w="15" w:type="dxa"/>
          <w:bottom w:w="15" w:type="dxa"/>
          <w:right w:w="15" w:type="dxa"/>
        </w:tblCellMar>
        <w:tblLook w:val="04A0"/>
      </w:tblPr>
      <w:tblGrid>
        <w:gridCol w:w="510"/>
        <w:gridCol w:w="15884"/>
      </w:tblGrid>
      <w:tr w:rsidR="00883C8B" w:rsidRPr="00883C8B" w:rsidTr="009B3C86">
        <w:tc>
          <w:tcPr>
            <w:tcW w:w="180" w:type="dxa"/>
            <w:tcMar>
              <w:top w:w="0" w:type="dxa"/>
              <w:left w:w="180" w:type="dxa"/>
              <w:bottom w:w="0" w:type="dxa"/>
              <w:right w:w="150" w:type="dxa"/>
            </w:tcMar>
            <w:hideMark/>
          </w:tcPr>
          <w:p w:rsidR="00883C8B" w:rsidRPr="00883C8B" w:rsidRDefault="00883C8B" w:rsidP="009B3C86">
            <w:pPr>
              <w:jc w:val="both"/>
            </w:pPr>
            <w:r w:rsidRPr="00883C8B">
              <w:rPr>
                <w:noProof/>
                <w:sz w:val="22"/>
                <w:szCs w:val="22"/>
              </w:rPr>
              <w:drawing>
                <wp:inline distT="0" distB="0" distL="0" distR="0">
                  <wp:extent cx="109855" cy="146050"/>
                  <wp:effectExtent l="0" t="0" r="4445" b="6350"/>
                  <wp:docPr id="5" name="Рисунок 5" descr="C:\Users\Potekhina.E.N\AppData\Local\Microsoft\Windows\INetCache\Content.MSO\264C932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Potekhina.E.N\AppData\Local\Microsoft\Windows\INetCache\Content.MSO\264C932C.tmp"/>
                          <pic:cNvPicPr>
                            <a:picLocks noChangeAspect="1" noChangeArrowheads="1"/>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9855" cy="146050"/>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rsidR="00883C8B" w:rsidRPr="00883C8B" w:rsidRDefault="00883C8B" w:rsidP="009B3C86">
            <w:r w:rsidRPr="00883C8B">
              <w:rPr>
                <w:sz w:val="22"/>
                <w:szCs w:val="22"/>
              </w:rPr>
              <w:t>Постановлением Правительства РФ от 25.01.2022 N 42"О внесении изменений в постановление Правительства Российской Федерации от 27 марта 2021 г. N 452"</w:t>
            </w:r>
          </w:p>
        </w:tc>
      </w:tr>
    </w:tbl>
    <w:p w:rsidR="00883C8B" w:rsidRPr="00883C8B" w:rsidRDefault="00883C8B" w:rsidP="00883C8B">
      <w:pPr>
        <w:ind w:firstLine="851"/>
        <w:jc w:val="both"/>
        <w:rPr>
          <w:sz w:val="22"/>
          <w:szCs w:val="22"/>
        </w:rPr>
      </w:pPr>
      <w:r w:rsidRPr="00883C8B">
        <w:rPr>
          <w:sz w:val="22"/>
          <w:szCs w:val="22"/>
        </w:rPr>
        <w:t>Указанные сведения будут отображаться на смартфоне в виде QR-кода наряду с иной информацией.</w:t>
      </w:r>
    </w:p>
    <w:p w:rsidR="00883C8B" w:rsidRPr="00883C8B" w:rsidRDefault="00883C8B" w:rsidP="00883C8B">
      <w:pPr>
        <w:ind w:firstLine="851"/>
        <w:jc w:val="both"/>
        <w:rPr>
          <w:sz w:val="22"/>
          <w:szCs w:val="22"/>
        </w:rPr>
      </w:pPr>
      <w:r w:rsidRPr="00883C8B">
        <w:rPr>
          <w:sz w:val="22"/>
          <w:szCs w:val="22"/>
        </w:rPr>
        <w:t>Постановлением также предусмотрено, что организации, осуществляющие исследования на наличие возбудителя новой коронавирусной инфекции методом ПЦР, на наличие антител к возбудителю COVID-19 (любым из методов), на наличие антигена возбудителя COVID-19 иммунохроматографическим методом, будут передавать сведения о положительных результатах лабораторных исследований в ЦНИИ эпидемиологии Роспотребнадзора без согласия физического лица.</w:t>
      </w:r>
    </w:p>
    <w:p w:rsidR="00883C8B" w:rsidRPr="001402FC" w:rsidRDefault="00883C8B" w:rsidP="00883C8B">
      <w:pPr>
        <w:ind w:firstLine="851"/>
        <w:rPr>
          <w:b/>
          <w:sz w:val="22"/>
          <w:szCs w:val="22"/>
        </w:rPr>
      </w:pPr>
      <w:r w:rsidRPr="001402FC">
        <w:rPr>
          <w:b/>
          <w:sz w:val="22"/>
          <w:szCs w:val="22"/>
        </w:rPr>
        <w:t>А.С. Котов</w:t>
      </w:r>
    </w:p>
    <w:p w:rsidR="00883C8B" w:rsidRPr="00883C8B" w:rsidRDefault="00883C8B" w:rsidP="00280AE1">
      <w:pPr>
        <w:jc w:val="center"/>
        <w:rPr>
          <w:sz w:val="22"/>
          <w:szCs w:val="22"/>
        </w:rPr>
      </w:pPr>
    </w:p>
    <w:p w:rsidR="00883C8B" w:rsidRPr="00883C8B" w:rsidRDefault="00883C8B" w:rsidP="00883C8B">
      <w:pPr>
        <w:jc w:val="both"/>
        <w:rPr>
          <w:sz w:val="22"/>
          <w:szCs w:val="22"/>
        </w:rPr>
      </w:pPr>
      <w:r w:rsidRPr="00883C8B">
        <w:rPr>
          <w:b/>
          <w:bCs/>
          <w:sz w:val="22"/>
          <w:szCs w:val="22"/>
        </w:rPr>
        <w:t>Предлагается расширить возможности использования электронного сертификата при приобретении товаров, работ и услуг</w:t>
      </w:r>
    </w:p>
    <w:tbl>
      <w:tblPr>
        <w:tblW w:w="5000" w:type="pct"/>
        <w:tblCellMar>
          <w:top w:w="15" w:type="dxa"/>
          <w:left w:w="15" w:type="dxa"/>
          <w:bottom w:w="15" w:type="dxa"/>
          <w:right w:w="15" w:type="dxa"/>
        </w:tblCellMar>
        <w:tblLook w:val="04A0"/>
      </w:tblPr>
      <w:tblGrid>
        <w:gridCol w:w="514"/>
        <w:gridCol w:w="15880"/>
      </w:tblGrid>
      <w:tr w:rsidR="00883C8B" w:rsidRPr="00883C8B" w:rsidTr="009B3C86">
        <w:tc>
          <w:tcPr>
            <w:tcW w:w="180" w:type="dxa"/>
            <w:tcMar>
              <w:top w:w="0" w:type="dxa"/>
              <w:left w:w="180" w:type="dxa"/>
              <w:bottom w:w="0" w:type="dxa"/>
              <w:right w:w="150" w:type="dxa"/>
            </w:tcMar>
            <w:hideMark/>
          </w:tcPr>
          <w:p w:rsidR="00883C8B" w:rsidRPr="00883C8B" w:rsidRDefault="00883C8B" w:rsidP="009B3C86">
            <w:pPr>
              <w:jc w:val="both"/>
            </w:pPr>
            <w:r w:rsidRPr="00883C8B">
              <w:rPr>
                <w:bCs/>
                <w:noProof/>
                <w:sz w:val="22"/>
                <w:szCs w:val="22"/>
              </w:rPr>
              <w:drawing>
                <wp:inline distT="0" distB="0" distL="0" distR="0">
                  <wp:extent cx="116840" cy="138430"/>
                  <wp:effectExtent l="0" t="0" r="0" b="0"/>
                  <wp:docPr id="6" name="Рисунок 1" descr="C:\Users\Dzaurova.Zh.I\AppData\Local\Microsoft\Windows\INetCache\Content.MSO\8BF8CD8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zaurova.Zh.I\AppData\Local\Microsoft\Windows\INetCache\Content.MSO\8BF8CD8F.tmp"/>
                          <pic:cNvPicPr>
                            <a:picLocks noChangeAspect="1" noChangeArrowheads="1"/>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6840" cy="138430"/>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rsidR="00883C8B" w:rsidRPr="00883C8B" w:rsidRDefault="00883C8B" w:rsidP="009B3C86">
            <w:r w:rsidRPr="00883C8B">
              <w:rPr>
                <w:sz w:val="22"/>
                <w:szCs w:val="22"/>
              </w:rPr>
              <w:t>Проект Федерального закона "О внесении изменений в Федеральный закон "О приобретении отдельных видов товаров, работ, услуг с использованием электронного сертификата" (не внесен в ГД ФС РФ)</w:t>
            </w:r>
          </w:p>
          <w:p w:rsidR="00883C8B" w:rsidRPr="00883C8B" w:rsidRDefault="00883C8B" w:rsidP="009B3C86"/>
        </w:tc>
      </w:tr>
    </w:tbl>
    <w:p w:rsidR="00883C8B" w:rsidRPr="00883C8B" w:rsidRDefault="00883C8B" w:rsidP="00883C8B">
      <w:pPr>
        <w:jc w:val="both"/>
        <w:rPr>
          <w:sz w:val="22"/>
          <w:szCs w:val="22"/>
        </w:rPr>
      </w:pPr>
      <w:r w:rsidRPr="00883C8B">
        <w:rPr>
          <w:sz w:val="22"/>
          <w:szCs w:val="22"/>
        </w:rPr>
        <w:t>В частности, проектом предлагается включить положение об обязанности кредитных организаций обеспечить возможность использования электронных сертификатов при оплате отдельных видов товаров, работ, услуг при наличии заключенных ими с продавцами (исполнителями) договоров об осуществлении расчетов по операциям с использованием национального платежного инструмента.</w:t>
      </w:r>
    </w:p>
    <w:p w:rsidR="00883C8B" w:rsidRPr="00883C8B" w:rsidRDefault="00883C8B" w:rsidP="00883C8B">
      <w:pPr>
        <w:jc w:val="both"/>
        <w:rPr>
          <w:sz w:val="22"/>
          <w:szCs w:val="22"/>
        </w:rPr>
      </w:pPr>
      <w:r w:rsidRPr="00883C8B">
        <w:rPr>
          <w:sz w:val="22"/>
          <w:szCs w:val="22"/>
        </w:rPr>
        <w:t>Такая же обязанность предусматривается и для производителей кассового программного обеспечения, используемого продавцами (исполнителями) в целях продажи отдельных видов товаров, работ, услуг с использованием электронного сертификата.</w:t>
      </w:r>
    </w:p>
    <w:p w:rsidR="00883C8B" w:rsidRPr="00883C8B" w:rsidRDefault="00883C8B" w:rsidP="00883C8B">
      <w:pPr>
        <w:jc w:val="both"/>
        <w:rPr>
          <w:sz w:val="22"/>
          <w:szCs w:val="22"/>
        </w:rPr>
      </w:pPr>
      <w:r w:rsidRPr="00883C8B">
        <w:rPr>
          <w:sz w:val="22"/>
          <w:szCs w:val="22"/>
        </w:rPr>
        <w:t>Кроме того, включаются положения, устанавливающие, что решениями Президента РФ, нормативными правовыми актами Правительства РФ, высшего должностного лица субъекта РФ, высшего исполнительного органа государственной власти субъекта РФ могут определяться иные категории граждан и иные товары, работы, услуги для их приобретения с применением электронного сертификата, а также сроки начала их приобретения.</w:t>
      </w:r>
    </w:p>
    <w:p w:rsidR="00883C8B" w:rsidRDefault="00883C8B" w:rsidP="00883C8B">
      <w:pPr>
        <w:jc w:val="both"/>
        <w:rPr>
          <w:b/>
          <w:sz w:val="22"/>
          <w:szCs w:val="22"/>
        </w:rPr>
      </w:pPr>
      <w:r w:rsidRPr="001402FC">
        <w:rPr>
          <w:b/>
          <w:sz w:val="22"/>
          <w:szCs w:val="22"/>
        </w:rPr>
        <w:t>Ж.И. Дзаурова</w:t>
      </w:r>
    </w:p>
    <w:p w:rsidR="001402FC" w:rsidRPr="001402FC" w:rsidRDefault="001402FC" w:rsidP="00883C8B">
      <w:pPr>
        <w:jc w:val="both"/>
        <w:rPr>
          <w:b/>
          <w:sz w:val="22"/>
          <w:szCs w:val="22"/>
        </w:rPr>
      </w:pPr>
    </w:p>
    <w:p w:rsidR="00883C8B" w:rsidRPr="00883C8B" w:rsidRDefault="00883C8B" w:rsidP="00883C8B">
      <w:pPr>
        <w:ind w:firstLine="709"/>
        <w:jc w:val="both"/>
        <w:rPr>
          <w:b/>
          <w:sz w:val="22"/>
          <w:szCs w:val="22"/>
        </w:rPr>
      </w:pPr>
      <w:r w:rsidRPr="00883C8B">
        <w:rPr>
          <w:b/>
          <w:sz w:val="22"/>
          <w:szCs w:val="22"/>
        </w:rPr>
        <w:t>О правовых аспектах реабилитации в случае уголовного преследования</w:t>
      </w:r>
    </w:p>
    <w:p w:rsidR="00883C8B" w:rsidRPr="00883C8B" w:rsidRDefault="00883C8B" w:rsidP="00883C8B">
      <w:pPr>
        <w:ind w:firstLine="709"/>
        <w:jc w:val="both"/>
        <w:rPr>
          <w:b/>
          <w:sz w:val="22"/>
          <w:szCs w:val="22"/>
        </w:rPr>
      </w:pPr>
    </w:p>
    <w:p w:rsidR="00883C8B" w:rsidRPr="00883C8B" w:rsidRDefault="00883C8B" w:rsidP="00883C8B">
      <w:pPr>
        <w:ind w:firstLine="709"/>
        <w:jc w:val="both"/>
        <w:rPr>
          <w:sz w:val="22"/>
          <w:szCs w:val="22"/>
        </w:rPr>
      </w:pPr>
      <w:r w:rsidRPr="00883C8B">
        <w:rPr>
          <w:sz w:val="22"/>
          <w:szCs w:val="22"/>
        </w:rPr>
        <w:t>Вред, причиненный гражданину в результате уголовного преследования, возмещается государством в полном объеме независимо от вины органа дознания, дознавателя, следователя, прокурора и суда.</w:t>
      </w:r>
    </w:p>
    <w:p w:rsidR="00883C8B" w:rsidRPr="00883C8B" w:rsidRDefault="00883C8B" w:rsidP="00883C8B">
      <w:pPr>
        <w:ind w:firstLine="709"/>
        <w:jc w:val="both"/>
        <w:rPr>
          <w:sz w:val="22"/>
          <w:szCs w:val="22"/>
        </w:rPr>
      </w:pPr>
      <w:r w:rsidRPr="00883C8B">
        <w:rPr>
          <w:sz w:val="22"/>
          <w:szCs w:val="22"/>
        </w:rPr>
        <w:t>Право на реабилитацию включает в себя право на возмещение имущественного вреда, устранение последствий морального вреда и восстановление в трудовых, пенсионных, жилищных и иных правах.</w:t>
      </w:r>
    </w:p>
    <w:p w:rsidR="00883C8B" w:rsidRPr="00883C8B" w:rsidRDefault="00883C8B" w:rsidP="00883C8B">
      <w:pPr>
        <w:ind w:firstLine="709"/>
        <w:jc w:val="both"/>
        <w:rPr>
          <w:sz w:val="22"/>
          <w:szCs w:val="22"/>
        </w:rPr>
      </w:pPr>
      <w:r w:rsidRPr="00883C8B">
        <w:rPr>
          <w:sz w:val="22"/>
          <w:szCs w:val="22"/>
        </w:rPr>
        <w:lastRenderedPageBreak/>
        <w:t>Воспользоваться названным правом могут:</w:t>
      </w:r>
    </w:p>
    <w:p w:rsidR="00883C8B" w:rsidRPr="00883C8B" w:rsidRDefault="00883C8B" w:rsidP="00883C8B">
      <w:pPr>
        <w:ind w:firstLine="709"/>
        <w:jc w:val="both"/>
        <w:rPr>
          <w:sz w:val="22"/>
          <w:szCs w:val="22"/>
        </w:rPr>
      </w:pPr>
      <w:r w:rsidRPr="00883C8B">
        <w:rPr>
          <w:sz w:val="22"/>
          <w:szCs w:val="22"/>
        </w:rPr>
        <w:t>- подсудимый, в отношении которого вынесен оправдательный приговор;</w:t>
      </w:r>
    </w:p>
    <w:p w:rsidR="00883C8B" w:rsidRPr="00883C8B" w:rsidRDefault="00883C8B" w:rsidP="00883C8B">
      <w:pPr>
        <w:ind w:firstLine="709"/>
        <w:jc w:val="both"/>
        <w:rPr>
          <w:sz w:val="22"/>
          <w:szCs w:val="22"/>
        </w:rPr>
      </w:pPr>
      <w:r w:rsidRPr="00883C8B">
        <w:rPr>
          <w:sz w:val="22"/>
          <w:szCs w:val="22"/>
        </w:rPr>
        <w:t>- подсудимый, уголовное преследование в отношении которого прекращено в связи с отказом государственного обвинителя от обвинения;</w:t>
      </w:r>
    </w:p>
    <w:p w:rsidR="00883C8B" w:rsidRPr="00883C8B" w:rsidRDefault="00883C8B" w:rsidP="00883C8B">
      <w:pPr>
        <w:ind w:firstLine="709"/>
        <w:jc w:val="both"/>
        <w:rPr>
          <w:sz w:val="22"/>
          <w:szCs w:val="22"/>
        </w:rPr>
      </w:pPr>
      <w:r w:rsidRPr="00883C8B">
        <w:rPr>
          <w:sz w:val="22"/>
          <w:szCs w:val="22"/>
        </w:rPr>
        <w:t>- подозреваемый или обвиняемый, уголовное преследование в отношении которого прекращено по реабилитирующим основаниям;</w:t>
      </w:r>
    </w:p>
    <w:p w:rsidR="00883C8B" w:rsidRPr="00883C8B" w:rsidRDefault="00883C8B" w:rsidP="00883C8B">
      <w:pPr>
        <w:ind w:firstLine="709"/>
        <w:jc w:val="both"/>
        <w:rPr>
          <w:sz w:val="22"/>
          <w:szCs w:val="22"/>
        </w:rPr>
      </w:pPr>
      <w:r w:rsidRPr="00883C8B">
        <w:rPr>
          <w:sz w:val="22"/>
          <w:szCs w:val="22"/>
        </w:rPr>
        <w:t>- осужденный в случаях полной или частичной отмены вступившего в законную силу обвинительного приговора суда и прекращения уголовного дела по реабилитирующим основаниям;</w:t>
      </w:r>
    </w:p>
    <w:p w:rsidR="00883C8B" w:rsidRPr="00883C8B" w:rsidRDefault="00883C8B" w:rsidP="00883C8B">
      <w:pPr>
        <w:ind w:firstLine="709"/>
        <w:jc w:val="both"/>
        <w:rPr>
          <w:sz w:val="22"/>
          <w:szCs w:val="22"/>
        </w:rPr>
      </w:pPr>
      <w:r w:rsidRPr="00883C8B">
        <w:rPr>
          <w:sz w:val="22"/>
          <w:szCs w:val="22"/>
        </w:rPr>
        <w:t>- лицо, к которому были применены принудительные меры медицинского характера, в случае отмены незаконного или необоснованного постановления суда об их применении;</w:t>
      </w:r>
    </w:p>
    <w:p w:rsidR="00883C8B" w:rsidRPr="00883C8B" w:rsidRDefault="00883C8B" w:rsidP="00883C8B">
      <w:pPr>
        <w:ind w:firstLine="709"/>
        <w:jc w:val="both"/>
        <w:rPr>
          <w:sz w:val="22"/>
          <w:szCs w:val="22"/>
        </w:rPr>
      </w:pPr>
      <w:r w:rsidRPr="00883C8B">
        <w:rPr>
          <w:sz w:val="22"/>
          <w:szCs w:val="22"/>
        </w:rPr>
        <w:t>- любое лицо, незаконно подвергнутое мерам процессуального принуждения в ходе производства по уголовному делу.</w:t>
      </w:r>
    </w:p>
    <w:p w:rsidR="00883C8B" w:rsidRPr="00883C8B" w:rsidRDefault="00883C8B" w:rsidP="00883C8B">
      <w:pPr>
        <w:ind w:firstLine="709"/>
        <w:jc w:val="both"/>
        <w:rPr>
          <w:sz w:val="22"/>
          <w:szCs w:val="22"/>
        </w:rPr>
      </w:pPr>
      <w:r w:rsidRPr="00883C8B">
        <w:rPr>
          <w:sz w:val="22"/>
          <w:szCs w:val="22"/>
        </w:rPr>
        <w:t>Данные правила не распространяются на случаи, когда примененные в отношении лица меры процессуального принуждения или постановленный обвинительный приговор отменены или изменены ввиду издания акта об амнистии, истечения сроков давности, принятия закона, устраняющего преступность или наказуемость деяния, недостижения возраста уголовной ответственности или в отношении несовершеннолетнего, достигшего этого возраста, но не имеющего возможности в полной мере осознавать фактический характер и общественную опасность своих действий (бездействия) и руководить ими.</w:t>
      </w:r>
    </w:p>
    <w:p w:rsidR="00883C8B" w:rsidRPr="00883C8B" w:rsidRDefault="00883C8B" w:rsidP="00883C8B">
      <w:pPr>
        <w:ind w:firstLine="709"/>
        <w:jc w:val="both"/>
        <w:rPr>
          <w:sz w:val="22"/>
          <w:szCs w:val="22"/>
        </w:rPr>
      </w:pPr>
    </w:p>
    <w:p w:rsidR="00883C8B" w:rsidRPr="001402FC" w:rsidRDefault="00883C8B" w:rsidP="00883C8B">
      <w:pPr>
        <w:ind w:firstLine="709"/>
        <w:jc w:val="both"/>
        <w:rPr>
          <w:b/>
          <w:sz w:val="22"/>
          <w:szCs w:val="22"/>
        </w:rPr>
      </w:pPr>
      <w:r w:rsidRPr="001402FC">
        <w:rPr>
          <w:b/>
          <w:sz w:val="22"/>
          <w:szCs w:val="22"/>
        </w:rPr>
        <w:t>С.В. Евленин</w:t>
      </w:r>
    </w:p>
    <w:p w:rsidR="00883C8B" w:rsidRPr="00883C8B" w:rsidRDefault="00883C8B" w:rsidP="00883C8B">
      <w:pPr>
        <w:rPr>
          <w:sz w:val="22"/>
          <w:szCs w:val="22"/>
        </w:rPr>
      </w:pPr>
    </w:p>
    <w:p w:rsidR="00883C8B" w:rsidRPr="00883C8B" w:rsidRDefault="00883C8B" w:rsidP="00883C8B">
      <w:pPr>
        <w:ind w:firstLine="709"/>
        <w:jc w:val="both"/>
        <w:rPr>
          <w:b/>
          <w:sz w:val="22"/>
          <w:szCs w:val="22"/>
        </w:rPr>
      </w:pPr>
      <w:r w:rsidRPr="00883C8B">
        <w:rPr>
          <w:b/>
          <w:sz w:val="22"/>
          <w:szCs w:val="22"/>
        </w:rPr>
        <w:t>Об ответственности за нарушение правил техники безопасности при работе с пиротехническими изделиями</w:t>
      </w:r>
    </w:p>
    <w:p w:rsidR="00883C8B" w:rsidRPr="00883C8B" w:rsidRDefault="00883C8B" w:rsidP="00883C8B">
      <w:pPr>
        <w:ind w:firstLine="709"/>
        <w:jc w:val="both"/>
        <w:rPr>
          <w:b/>
          <w:sz w:val="22"/>
          <w:szCs w:val="22"/>
        </w:rPr>
      </w:pPr>
    </w:p>
    <w:p w:rsidR="00883C8B" w:rsidRPr="00883C8B" w:rsidRDefault="00883C8B" w:rsidP="00883C8B">
      <w:pPr>
        <w:pStyle w:val="af0"/>
        <w:shd w:val="clear" w:color="auto" w:fill="FFFFFF"/>
        <w:spacing w:before="0" w:beforeAutospacing="0"/>
        <w:jc w:val="both"/>
        <w:rPr>
          <w:rFonts w:ascii="Roboto" w:hAnsi="Roboto"/>
          <w:color w:val="333333"/>
          <w:sz w:val="22"/>
          <w:szCs w:val="22"/>
        </w:rPr>
      </w:pPr>
      <w:r w:rsidRPr="00883C8B">
        <w:rPr>
          <w:color w:val="333333"/>
          <w:sz w:val="22"/>
          <w:szCs w:val="22"/>
        </w:rPr>
        <w:t>Применение пиротехнической продукции должно осуществляться строго в соответствии с их инструкцией по применению и на безопасном расстоянии от массового скопления людей и объектов защиты (в том числе с учетом размеров опасной зоны). Такие требования содержатся в Федеральном законе от 21.12.1994 №69-ФЗ «О пожарной безопасности» и постановлении Правительства Российской Федерации от 16.09.2020 № 1479 «Об утверждении Правил противопожарного режима в Российской Федерации» (далее - Правила противопожарного режима в РФ)</w:t>
      </w:r>
    </w:p>
    <w:p w:rsidR="00883C8B" w:rsidRPr="00883C8B" w:rsidRDefault="00883C8B" w:rsidP="00883C8B">
      <w:pPr>
        <w:pStyle w:val="af0"/>
        <w:shd w:val="clear" w:color="auto" w:fill="FFFFFF"/>
        <w:spacing w:before="0" w:beforeAutospacing="0"/>
        <w:jc w:val="both"/>
        <w:rPr>
          <w:rFonts w:ascii="Roboto" w:hAnsi="Roboto"/>
          <w:color w:val="333333"/>
          <w:sz w:val="22"/>
          <w:szCs w:val="22"/>
        </w:rPr>
      </w:pPr>
      <w:r w:rsidRPr="00883C8B">
        <w:rPr>
          <w:color w:val="333333"/>
          <w:sz w:val="22"/>
          <w:szCs w:val="22"/>
        </w:rPr>
        <w:t>Главой 18 Правил противопожарного режима в РФ предусмотрены требования к содержанию инструкции. При этом инструкция должна содержать требования пожарной безопасности к такому пиротехническому изделию.</w:t>
      </w:r>
    </w:p>
    <w:p w:rsidR="00883C8B" w:rsidRPr="00883C8B" w:rsidRDefault="00883C8B" w:rsidP="001402FC">
      <w:pPr>
        <w:pStyle w:val="af0"/>
        <w:shd w:val="clear" w:color="auto" w:fill="FFFFFF"/>
        <w:spacing w:before="0" w:beforeAutospacing="0" w:after="0"/>
        <w:jc w:val="both"/>
        <w:rPr>
          <w:rFonts w:ascii="Roboto" w:hAnsi="Roboto"/>
          <w:color w:val="333333"/>
          <w:sz w:val="22"/>
          <w:szCs w:val="22"/>
        </w:rPr>
      </w:pPr>
      <w:r w:rsidRPr="00883C8B">
        <w:rPr>
          <w:color w:val="333333"/>
          <w:sz w:val="22"/>
          <w:szCs w:val="22"/>
        </w:rPr>
        <w:t>Приобретенную пиротехнику до момента ее использования нужно хранить с соблюдением требований пожарной безопасности и инструкций по применению соответствующих пиротехнических изделий.</w:t>
      </w:r>
    </w:p>
    <w:p w:rsidR="00883C8B" w:rsidRPr="00883C8B" w:rsidRDefault="00883C8B" w:rsidP="001402FC">
      <w:pPr>
        <w:pStyle w:val="af0"/>
        <w:shd w:val="clear" w:color="auto" w:fill="FFFFFF"/>
        <w:spacing w:before="0" w:beforeAutospacing="0" w:after="0"/>
        <w:jc w:val="both"/>
        <w:rPr>
          <w:rFonts w:ascii="Roboto" w:hAnsi="Roboto"/>
          <w:color w:val="333333"/>
          <w:sz w:val="22"/>
          <w:szCs w:val="22"/>
        </w:rPr>
      </w:pPr>
      <w:r w:rsidRPr="00883C8B">
        <w:rPr>
          <w:color w:val="333333"/>
          <w:sz w:val="22"/>
          <w:szCs w:val="22"/>
        </w:rPr>
        <w:t>Так, необходимо соблюдать следующие правила:</w:t>
      </w:r>
    </w:p>
    <w:p w:rsidR="00883C8B" w:rsidRPr="00883C8B" w:rsidRDefault="00883C8B" w:rsidP="001402FC">
      <w:pPr>
        <w:pStyle w:val="af0"/>
        <w:shd w:val="clear" w:color="auto" w:fill="FFFFFF"/>
        <w:spacing w:before="0" w:beforeAutospacing="0" w:after="0"/>
        <w:jc w:val="both"/>
        <w:rPr>
          <w:rFonts w:ascii="Roboto" w:hAnsi="Roboto"/>
          <w:color w:val="333333"/>
          <w:sz w:val="22"/>
          <w:szCs w:val="22"/>
        </w:rPr>
      </w:pPr>
      <w:r w:rsidRPr="00883C8B">
        <w:rPr>
          <w:color w:val="333333"/>
          <w:sz w:val="22"/>
          <w:szCs w:val="22"/>
        </w:rPr>
        <w:t>- хранить изделия в сухом отапливаемом помещении в оригинальной упаковке;</w:t>
      </w:r>
    </w:p>
    <w:p w:rsidR="00883C8B" w:rsidRPr="00883C8B" w:rsidRDefault="00883C8B" w:rsidP="001402FC">
      <w:pPr>
        <w:pStyle w:val="af0"/>
        <w:shd w:val="clear" w:color="auto" w:fill="FFFFFF"/>
        <w:spacing w:before="0" w:beforeAutospacing="0" w:after="0"/>
        <w:jc w:val="both"/>
        <w:rPr>
          <w:rFonts w:ascii="Roboto" w:hAnsi="Roboto"/>
          <w:color w:val="333333"/>
          <w:sz w:val="22"/>
          <w:szCs w:val="22"/>
        </w:rPr>
      </w:pPr>
      <w:r w:rsidRPr="00883C8B">
        <w:rPr>
          <w:color w:val="333333"/>
          <w:sz w:val="22"/>
          <w:szCs w:val="22"/>
        </w:rPr>
        <w:t>- хранить в местах, недоступных для детей;</w:t>
      </w:r>
    </w:p>
    <w:p w:rsidR="00883C8B" w:rsidRPr="00883C8B" w:rsidRDefault="00883C8B" w:rsidP="001402FC">
      <w:pPr>
        <w:pStyle w:val="af0"/>
        <w:shd w:val="clear" w:color="auto" w:fill="FFFFFF"/>
        <w:spacing w:before="0" w:beforeAutospacing="0" w:after="0"/>
        <w:jc w:val="both"/>
        <w:rPr>
          <w:rFonts w:ascii="Roboto" w:hAnsi="Roboto"/>
          <w:color w:val="333333"/>
          <w:sz w:val="22"/>
          <w:szCs w:val="22"/>
        </w:rPr>
      </w:pPr>
      <w:r w:rsidRPr="00883C8B">
        <w:rPr>
          <w:color w:val="333333"/>
          <w:sz w:val="22"/>
          <w:szCs w:val="22"/>
        </w:rPr>
        <w:t>- категорически запрещается разбирать пиротехнические изделия, чтобы смотреть, из чего же они сделаны, и изменять конструкцию пиротехнического изделия до его использования;</w:t>
      </w:r>
    </w:p>
    <w:p w:rsidR="00883C8B" w:rsidRPr="00883C8B" w:rsidRDefault="00883C8B" w:rsidP="001402FC">
      <w:pPr>
        <w:pStyle w:val="af0"/>
        <w:shd w:val="clear" w:color="auto" w:fill="FFFFFF"/>
        <w:spacing w:before="0" w:beforeAutospacing="0" w:after="0"/>
        <w:jc w:val="both"/>
        <w:rPr>
          <w:rFonts w:ascii="Roboto" w:hAnsi="Roboto"/>
          <w:color w:val="333333"/>
          <w:sz w:val="22"/>
          <w:szCs w:val="22"/>
        </w:rPr>
      </w:pPr>
      <w:r w:rsidRPr="00883C8B">
        <w:rPr>
          <w:color w:val="333333"/>
          <w:sz w:val="22"/>
          <w:szCs w:val="22"/>
        </w:rPr>
        <w:t>- не хранить во влажном или в очень сухом помещении с высокой температурой воздуха, более 30°С, вблизи обогревательных приборов;</w:t>
      </w:r>
    </w:p>
    <w:p w:rsidR="00883C8B" w:rsidRPr="00883C8B" w:rsidRDefault="00883C8B" w:rsidP="001402FC">
      <w:pPr>
        <w:pStyle w:val="af0"/>
        <w:shd w:val="clear" w:color="auto" w:fill="FFFFFF"/>
        <w:spacing w:before="0" w:beforeAutospacing="0" w:after="0"/>
        <w:jc w:val="both"/>
        <w:rPr>
          <w:rFonts w:ascii="Roboto" w:hAnsi="Roboto"/>
          <w:color w:val="333333"/>
          <w:sz w:val="22"/>
          <w:szCs w:val="22"/>
        </w:rPr>
      </w:pPr>
      <w:r w:rsidRPr="00883C8B">
        <w:rPr>
          <w:color w:val="333333"/>
          <w:sz w:val="22"/>
          <w:szCs w:val="22"/>
        </w:rPr>
        <w:t>- отсыревшие изделия категорически запрещается сушить на отопительных приборах или с применением нагревательных приборов.</w:t>
      </w:r>
    </w:p>
    <w:p w:rsidR="00883C8B" w:rsidRPr="00883C8B" w:rsidRDefault="00883C8B" w:rsidP="001402FC">
      <w:pPr>
        <w:pStyle w:val="af0"/>
        <w:shd w:val="clear" w:color="auto" w:fill="FFFFFF"/>
        <w:spacing w:before="0" w:beforeAutospacing="0" w:after="0"/>
        <w:jc w:val="both"/>
        <w:rPr>
          <w:rFonts w:ascii="Roboto" w:hAnsi="Roboto"/>
          <w:color w:val="333333"/>
          <w:sz w:val="22"/>
          <w:szCs w:val="22"/>
        </w:rPr>
      </w:pPr>
      <w:r w:rsidRPr="00883C8B">
        <w:rPr>
          <w:color w:val="333333"/>
          <w:sz w:val="22"/>
          <w:szCs w:val="22"/>
        </w:rPr>
        <w:t>Правилами противопожарного режима в РФ при подготовке и проведении фейерверков в местах массового пребывания людей с использованием пиротехнических изделий I - III класса опасности предусмотрена реализация дополнительных инженерно-технические мероприятий, при выполнении которых возможно проведение фейерверка с учетом требований инструкции на применяемые пиротехнические изделия. Они должны включать схему местности с нанесением на ней пунктов размещения фейерверочных изделий, предусматривать безопасные расстояния до зданий, сооружений с указанием границ безопасной зоны, а также места хранения пиротехнической продукции и ее утилизации. Зрители должны находиться с наветренной стороны. Безопасное расстояние от мест проведения фейерверка до зданий и зрителей определяется с учетом требований инструкции применяемых пиротехнических изделий.</w:t>
      </w:r>
    </w:p>
    <w:p w:rsidR="00883C8B" w:rsidRPr="00883C8B" w:rsidRDefault="00883C8B" w:rsidP="00883C8B">
      <w:pPr>
        <w:pStyle w:val="af0"/>
        <w:shd w:val="clear" w:color="auto" w:fill="FFFFFF"/>
        <w:spacing w:before="0" w:beforeAutospacing="0"/>
        <w:jc w:val="both"/>
        <w:rPr>
          <w:rFonts w:ascii="Roboto" w:hAnsi="Roboto"/>
          <w:color w:val="333333"/>
          <w:sz w:val="22"/>
          <w:szCs w:val="22"/>
        </w:rPr>
      </w:pPr>
      <w:r w:rsidRPr="00883C8B">
        <w:rPr>
          <w:color w:val="333333"/>
          <w:sz w:val="22"/>
          <w:szCs w:val="22"/>
        </w:rPr>
        <w:lastRenderedPageBreak/>
        <w:t>На площадках, с которых запускаются пиротехнические изделия, запрещается курить и разводить огонь, а также оставлять пиротехнические изделия без присмотра.</w:t>
      </w:r>
    </w:p>
    <w:p w:rsidR="00883C8B" w:rsidRPr="00883C8B" w:rsidRDefault="00883C8B" w:rsidP="00883C8B">
      <w:pPr>
        <w:pStyle w:val="af0"/>
        <w:shd w:val="clear" w:color="auto" w:fill="FFFFFF"/>
        <w:spacing w:before="0" w:beforeAutospacing="0"/>
        <w:jc w:val="both"/>
        <w:rPr>
          <w:rFonts w:ascii="Roboto" w:hAnsi="Roboto"/>
          <w:color w:val="333333"/>
          <w:sz w:val="22"/>
          <w:szCs w:val="22"/>
        </w:rPr>
      </w:pPr>
      <w:r w:rsidRPr="00883C8B">
        <w:rPr>
          <w:color w:val="333333"/>
          <w:sz w:val="22"/>
          <w:szCs w:val="22"/>
        </w:rPr>
        <w:t>Безопасность при устройстве фейерверков возлагается на организацию и (или) физических лиц, проводящих фейерверк.</w:t>
      </w:r>
    </w:p>
    <w:p w:rsidR="00883C8B" w:rsidRPr="00883C8B" w:rsidRDefault="00883C8B" w:rsidP="00883C8B">
      <w:pPr>
        <w:pStyle w:val="af0"/>
        <w:shd w:val="clear" w:color="auto" w:fill="FFFFFF"/>
        <w:spacing w:before="0" w:beforeAutospacing="0"/>
        <w:jc w:val="both"/>
        <w:rPr>
          <w:rFonts w:ascii="Roboto" w:hAnsi="Roboto"/>
          <w:color w:val="333333"/>
          <w:sz w:val="22"/>
          <w:szCs w:val="22"/>
        </w:rPr>
      </w:pPr>
      <w:r w:rsidRPr="00883C8B">
        <w:rPr>
          <w:color w:val="333333"/>
          <w:sz w:val="22"/>
          <w:szCs w:val="22"/>
        </w:rPr>
        <w:t>После использования пиротехнических изделий территория должна быть осмотрена и очищена от отработанных, несработавших пиротехнических изделий и их опасных элементов.</w:t>
      </w:r>
    </w:p>
    <w:p w:rsidR="00883C8B" w:rsidRPr="00883C8B" w:rsidRDefault="00883C8B" w:rsidP="00883C8B">
      <w:pPr>
        <w:pStyle w:val="af0"/>
        <w:shd w:val="clear" w:color="auto" w:fill="FFFFFF"/>
        <w:spacing w:before="0" w:beforeAutospacing="0"/>
        <w:jc w:val="both"/>
        <w:rPr>
          <w:rFonts w:ascii="Roboto" w:hAnsi="Roboto"/>
          <w:color w:val="333333"/>
          <w:sz w:val="22"/>
          <w:szCs w:val="22"/>
        </w:rPr>
      </w:pPr>
      <w:r w:rsidRPr="00883C8B">
        <w:rPr>
          <w:color w:val="333333"/>
          <w:sz w:val="22"/>
          <w:szCs w:val="22"/>
        </w:rPr>
        <w:t>В пункте 447 правил противопожарного режима в РФ приведен перечень мест, применение пиротехнических изделий в которых запрещается, а именно: на объектах торговли, расположенных в жилых зданиях, зданиях вокзалов (воздушных, морских, речных, железнодорожных и автобусных), на платформах железнодорожных станций, остановках общественного транспорта, в наземных вестибюлях станций метрополитена, уличных переходах и в иных подземных сооружениях, а также в транспортных средствах и на территориях пожароопасных производственных объектов.</w:t>
      </w:r>
    </w:p>
    <w:p w:rsidR="00883C8B" w:rsidRPr="00883C8B" w:rsidRDefault="00883C8B" w:rsidP="00883C8B">
      <w:pPr>
        <w:pStyle w:val="af0"/>
        <w:shd w:val="clear" w:color="auto" w:fill="FFFFFF"/>
        <w:spacing w:before="0" w:beforeAutospacing="0"/>
        <w:jc w:val="both"/>
        <w:rPr>
          <w:rFonts w:ascii="Roboto" w:hAnsi="Roboto"/>
          <w:color w:val="333333"/>
          <w:sz w:val="22"/>
          <w:szCs w:val="22"/>
        </w:rPr>
      </w:pPr>
      <w:r w:rsidRPr="00883C8B">
        <w:rPr>
          <w:color w:val="333333"/>
          <w:sz w:val="22"/>
          <w:szCs w:val="22"/>
        </w:rPr>
        <w:t>Таким образом, использовать пиротехнические изделия целесообразно на открытой площадке без деревьев и построек, в отсутствии близко расположенных предметов.</w:t>
      </w:r>
    </w:p>
    <w:p w:rsidR="00883C8B" w:rsidRPr="00883C8B" w:rsidRDefault="00883C8B" w:rsidP="00883C8B">
      <w:pPr>
        <w:pStyle w:val="af0"/>
        <w:shd w:val="clear" w:color="auto" w:fill="FFFFFF"/>
        <w:spacing w:before="0" w:beforeAutospacing="0"/>
        <w:jc w:val="both"/>
        <w:rPr>
          <w:rFonts w:ascii="Roboto" w:hAnsi="Roboto"/>
          <w:color w:val="333333"/>
          <w:sz w:val="22"/>
          <w:szCs w:val="22"/>
        </w:rPr>
      </w:pPr>
      <w:r w:rsidRPr="00883C8B">
        <w:rPr>
          <w:color w:val="333333"/>
          <w:sz w:val="22"/>
          <w:szCs w:val="22"/>
        </w:rPr>
        <w:t>Кроме того, согласно пункту 447 правил противопожарного режима в РФ, реализация (продажа) пиротехнических изделий запрещается лицам, не достигшим 16-летнего возраста, если производителем не установлено другое возрастное ограничение.</w:t>
      </w:r>
    </w:p>
    <w:p w:rsidR="00883C8B" w:rsidRPr="00883C8B" w:rsidRDefault="00883C8B" w:rsidP="00883C8B">
      <w:pPr>
        <w:pStyle w:val="af0"/>
        <w:shd w:val="clear" w:color="auto" w:fill="FFFFFF"/>
        <w:spacing w:before="0" w:beforeAutospacing="0"/>
        <w:jc w:val="both"/>
        <w:rPr>
          <w:rFonts w:ascii="Roboto" w:hAnsi="Roboto"/>
          <w:color w:val="333333"/>
          <w:sz w:val="22"/>
          <w:szCs w:val="22"/>
        </w:rPr>
      </w:pPr>
      <w:r w:rsidRPr="00883C8B">
        <w:rPr>
          <w:color w:val="333333"/>
          <w:sz w:val="22"/>
          <w:szCs w:val="22"/>
        </w:rPr>
        <w:t>Таким образом, продажа детям фейерверков, петард, хлопушек и иных пиротехнических изделий запрещена.</w:t>
      </w:r>
    </w:p>
    <w:p w:rsidR="00883C8B" w:rsidRPr="00883C8B" w:rsidRDefault="00883C8B" w:rsidP="00883C8B">
      <w:pPr>
        <w:pStyle w:val="af0"/>
        <w:shd w:val="clear" w:color="auto" w:fill="FFFFFF"/>
        <w:spacing w:before="0" w:beforeAutospacing="0"/>
        <w:jc w:val="both"/>
        <w:rPr>
          <w:rFonts w:ascii="Roboto" w:hAnsi="Roboto"/>
          <w:color w:val="333333"/>
          <w:sz w:val="22"/>
          <w:szCs w:val="22"/>
        </w:rPr>
      </w:pPr>
      <w:r w:rsidRPr="00883C8B">
        <w:rPr>
          <w:color w:val="333333"/>
          <w:sz w:val="22"/>
          <w:szCs w:val="22"/>
        </w:rPr>
        <w:t>За продажу пиротехники детям младше 16 лет статьей 14.2. кодекса Российской Федерации об административных правонарушениях предусмотрена административная ответственность в виде штрафа вплоть до 40 тысяч рублей.</w:t>
      </w:r>
    </w:p>
    <w:p w:rsidR="00883C8B" w:rsidRPr="00883C8B" w:rsidRDefault="00883C8B" w:rsidP="00883C8B">
      <w:pPr>
        <w:pStyle w:val="af0"/>
        <w:shd w:val="clear" w:color="auto" w:fill="FFFFFF"/>
        <w:spacing w:before="0" w:beforeAutospacing="0"/>
        <w:jc w:val="both"/>
        <w:rPr>
          <w:color w:val="333333"/>
          <w:sz w:val="22"/>
          <w:szCs w:val="22"/>
        </w:rPr>
      </w:pPr>
      <w:r w:rsidRPr="00883C8B">
        <w:rPr>
          <w:color w:val="333333"/>
          <w:sz w:val="22"/>
          <w:szCs w:val="22"/>
        </w:rPr>
        <w:t>Также реализация пиротехнических изделий с нарушением требований Постановления влечет административную ответственность по ч. 1 ст. 20.4 кодекса Российской Федерации об административных правонарушениях в виде административного штрафа до 200 тысяч рублей.</w:t>
      </w:r>
    </w:p>
    <w:p w:rsidR="00883C8B" w:rsidRPr="001402FC" w:rsidRDefault="00883C8B" w:rsidP="00883C8B">
      <w:pPr>
        <w:pStyle w:val="af0"/>
        <w:shd w:val="clear" w:color="auto" w:fill="FFFFFF"/>
        <w:spacing w:before="0" w:beforeAutospacing="0"/>
        <w:jc w:val="both"/>
        <w:rPr>
          <w:rFonts w:ascii="Roboto" w:hAnsi="Roboto"/>
          <w:b/>
          <w:color w:val="333333"/>
          <w:sz w:val="22"/>
          <w:szCs w:val="22"/>
        </w:rPr>
      </w:pPr>
      <w:r w:rsidRPr="001402FC">
        <w:rPr>
          <w:b/>
          <w:color w:val="333333"/>
          <w:sz w:val="22"/>
          <w:szCs w:val="22"/>
        </w:rPr>
        <w:t>Е.А. Лаврова</w:t>
      </w:r>
    </w:p>
    <w:p w:rsidR="00883C8B" w:rsidRPr="00883C8B" w:rsidRDefault="00883C8B" w:rsidP="00883C8B">
      <w:pPr>
        <w:shd w:val="clear" w:color="auto" w:fill="FFFFFF"/>
        <w:spacing w:line="0" w:lineRule="atLeast"/>
        <w:jc w:val="center"/>
        <w:rPr>
          <w:b/>
          <w:bCs/>
          <w:color w:val="333333"/>
          <w:sz w:val="22"/>
          <w:szCs w:val="22"/>
        </w:rPr>
      </w:pPr>
      <w:r w:rsidRPr="00883C8B">
        <w:rPr>
          <w:b/>
          <w:bCs/>
          <w:color w:val="333333"/>
          <w:sz w:val="22"/>
          <w:szCs w:val="22"/>
        </w:rPr>
        <w:t>Административная ответственность за возбуждение ненависти либо вражды, унижение человеческого достоинства</w:t>
      </w:r>
    </w:p>
    <w:p w:rsidR="00883C8B" w:rsidRPr="00883C8B" w:rsidRDefault="00883C8B" w:rsidP="00883C8B">
      <w:pPr>
        <w:shd w:val="clear" w:color="auto" w:fill="FFFFFF"/>
        <w:spacing w:after="100" w:afterAutospacing="1"/>
        <w:jc w:val="both"/>
        <w:rPr>
          <w:color w:val="333333"/>
          <w:sz w:val="22"/>
          <w:szCs w:val="22"/>
        </w:rPr>
      </w:pPr>
      <w:r w:rsidRPr="00883C8B">
        <w:rPr>
          <w:color w:val="333333"/>
          <w:sz w:val="22"/>
          <w:szCs w:val="22"/>
          <w:shd w:val="clear" w:color="auto" w:fill="FFFFFF"/>
        </w:rPr>
        <w:t>Статья 20.3.1 КоАП РФ устанавливает меры административной ответственности за возбуждение ненависти либо вражды, а равно унижение человеческого достоинства.</w:t>
      </w:r>
      <w:r w:rsidRPr="00883C8B">
        <w:rPr>
          <w:color w:val="333333"/>
          <w:sz w:val="22"/>
          <w:szCs w:val="22"/>
          <w:shd w:val="clear" w:color="auto" w:fill="FFFFFF"/>
        </w:rPr>
        <w:br/>
        <w:t xml:space="preserve">Возбуждение ненависти либо вражды по признакам пола, расовой национальной, языковой, религиозной принадлежности или принадлежности к какой-либо социальной группе, в том числе, путем распространения призывов к насильственным действиям, прежде всего через информационно-телекоммуникационные сети, включая сеть «Интернет», относится к наиболее опасным </w:t>
      </w:r>
      <w:r w:rsidRPr="00883C8B">
        <w:rPr>
          <w:color w:val="333333"/>
          <w:sz w:val="22"/>
          <w:szCs w:val="22"/>
          <w:shd w:val="clear" w:color="auto" w:fill="FFFFFF"/>
        </w:rPr>
        <w:tab/>
        <w:t>видам</w:t>
      </w:r>
      <w:r w:rsidRPr="00883C8B">
        <w:rPr>
          <w:color w:val="333333"/>
          <w:sz w:val="22"/>
          <w:szCs w:val="22"/>
          <w:shd w:val="clear" w:color="auto" w:fill="FFFFFF"/>
        </w:rPr>
        <w:tab/>
        <w:t xml:space="preserve"> экстремизма.</w:t>
      </w:r>
      <w:r w:rsidRPr="00883C8B">
        <w:rPr>
          <w:color w:val="333333"/>
          <w:sz w:val="22"/>
          <w:szCs w:val="22"/>
          <w:shd w:val="clear" w:color="auto" w:fill="FFFFFF"/>
        </w:rPr>
        <w:br/>
        <w:t>Экстремизм во всех его проявлениях ведет к нарушению гражданского мира и согласия, подрывает общественную безопасность и государственную целостность Российской Федерации, создает реальную угрозу сохранения основ конституционного строя, межнационального (межэтнического) и межконфессионального согласия.</w:t>
      </w:r>
    </w:p>
    <w:p w:rsidR="00883C8B" w:rsidRPr="00883C8B" w:rsidRDefault="00883C8B" w:rsidP="00883C8B">
      <w:pPr>
        <w:shd w:val="clear" w:color="auto" w:fill="FFFFFF"/>
        <w:spacing w:after="100" w:afterAutospacing="1"/>
        <w:jc w:val="both"/>
        <w:rPr>
          <w:color w:val="333333"/>
          <w:sz w:val="22"/>
          <w:szCs w:val="22"/>
        </w:rPr>
      </w:pPr>
      <w:r w:rsidRPr="00883C8B">
        <w:rPr>
          <w:color w:val="333333"/>
          <w:sz w:val="22"/>
          <w:szCs w:val="22"/>
          <w:shd w:val="clear" w:color="auto" w:fill="FFFFFF"/>
        </w:rPr>
        <w:t>Экстремизм является наиболее сложной проблемой современного российского общества, что связано в первую очередь с многообразием его проявлений, неоднородным составом экстремистских организаций, которые угрожают национальной безопасности Российской Федерации.</w:t>
      </w:r>
    </w:p>
    <w:p w:rsidR="00883C8B" w:rsidRPr="00883C8B" w:rsidRDefault="00883C8B" w:rsidP="00883C8B">
      <w:pPr>
        <w:shd w:val="clear" w:color="auto" w:fill="FFFFFF"/>
        <w:spacing w:after="100" w:afterAutospacing="1"/>
        <w:jc w:val="both"/>
        <w:rPr>
          <w:color w:val="333333"/>
          <w:sz w:val="22"/>
          <w:szCs w:val="22"/>
        </w:rPr>
      </w:pPr>
      <w:r w:rsidRPr="00883C8B">
        <w:rPr>
          <w:color w:val="333333"/>
          <w:sz w:val="22"/>
          <w:szCs w:val="22"/>
          <w:shd w:val="clear" w:color="auto" w:fill="FFFFFF"/>
        </w:rPr>
        <w:t>Статьей 29 Конституции Российской Федерации установлен запрет на пропаганду и агитацию, возбуждение социальной, расовой, национальной или религиозной ненависти и вражды, а также на пропаганду социального, расового, национального, религиозного или языкового превосходства.</w:t>
      </w:r>
    </w:p>
    <w:p w:rsidR="00883C8B" w:rsidRPr="00883C8B" w:rsidRDefault="00883C8B" w:rsidP="00883C8B">
      <w:pPr>
        <w:shd w:val="clear" w:color="auto" w:fill="FFFFFF"/>
        <w:spacing w:after="100" w:afterAutospacing="1"/>
        <w:jc w:val="both"/>
        <w:rPr>
          <w:color w:val="333333"/>
          <w:sz w:val="22"/>
          <w:szCs w:val="22"/>
          <w:shd w:val="clear" w:color="auto" w:fill="FFFFFF"/>
        </w:rPr>
      </w:pPr>
      <w:r w:rsidRPr="00883C8B">
        <w:rPr>
          <w:color w:val="333333"/>
          <w:sz w:val="22"/>
          <w:szCs w:val="22"/>
          <w:shd w:val="clear" w:color="auto" w:fill="FFFFFF"/>
        </w:rPr>
        <w:t xml:space="preserve">Именно действия, направленные на возбуждение ненависти или вражды, а также на унижение достоинства человека либо группы лиц по признакам пола, расы, национальности, языка, происхождения, отношения к религии, а равно принадлежности к какой-либо социальной группе, совершенные публично, в том числе с использованием средств массовой информации либо информационно-телекоммуникационных сетей, включая сеть «Интернет», если эти действия не содержат уголовно наказуемого деяния, ответственность за совершение которых установлена ст. 282 УК РФ, и составляют объективную сторону административного </w:t>
      </w:r>
      <w:r w:rsidRPr="00883C8B">
        <w:rPr>
          <w:color w:val="333333"/>
          <w:sz w:val="22"/>
          <w:szCs w:val="22"/>
          <w:shd w:val="clear" w:color="auto" w:fill="FFFFFF"/>
        </w:rPr>
        <w:tab/>
        <w:t>правонарушения.</w:t>
      </w:r>
      <w:r w:rsidRPr="00883C8B">
        <w:rPr>
          <w:color w:val="333333"/>
          <w:sz w:val="22"/>
          <w:szCs w:val="22"/>
          <w:shd w:val="clear" w:color="auto" w:fill="FFFFFF"/>
        </w:rPr>
        <w:br/>
      </w:r>
      <w:r w:rsidRPr="00883C8B">
        <w:rPr>
          <w:color w:val="333333"/>
          <w:sz w:val="22"/>
          <w:szCs w:val="22"/>
          <w:shd w:val="clear" w:color="auto" w:fill="FFFFFF"/>
        </w:rPr>
        <w:lastRenderedPageBreak/>
        <w:t>Указанные действия влекут наложение административного штрафа на граждан в размере от десяти тысяч до двадцати тысяч рублей, или обязательные работы на срок до ста часов, или административный арест на срок до пятнадцати суток.</w:t>
      </w:r>
      <w:r w:rsidRPr="00883C8B">
        <w:rPr>
          <w:color w:val="333333"/>
          <w:sz w:val="22"/>
          <w:szCs w:val="22"/>
          <w:shd w:val="clear" w:color="auto" w:fill="FFFFFF"/>
        </w:rPr>
        <w:br/>
        <w:t>Стоит отметить, что в случае, если указанные действия совершены лицом после его привлечения к административной ответственности за аналогичное деяние в течение одного года, или же при условии, что такие действия совершены с применением насилия или угрозой его применения, либо лицом с использованием своего служебного положения, либо организованной группой, данные действия образуют состав преступления, предусмотренного ст. 282 Уголовного кодекса Российской Федерации.</w:t>
      </w:r>
    </w:p>
    <w:p w:rsidR="00883C8B" w:rsidRPr="001402FC" w:rsidRDefault="00883C8B" w:rsidP="00883C8B">
      <w:pPr>
        <w:shd w:val="clear" w:color="auto" w:fill="FFFFFF"/>
        <w:spacing w:after="100" w:afterAutospacing="1"/>
        <w:jc w:val="both"/>
        <w:rPr>
          <w:b/>
          <w:color w:val="333333"/>
          <w:sz w:val="22"/>
          <w:szCs w:val="22"/>
        </w:rPr>
      </w:pPr>
      <w:r w:rsidRPr="001402FC">
        <w:rPr>
          <w:b/>
          <w:color w:val="333333"/>
          <w:sz w:val="22"/>
          <w:szCs w:val="22"/>
          <w:shd w:val="clear" w:color="auto" w:fill="FFFFFF"/>
        </w:rPr>
        <w:t>С.Е. Матюшкин</w:t>
      </w:r>
    </w:p>
    <w:p w:rsidR="00883C8B" w:rsidRPr="00883C8B" w:rsidRDefault="00883C8B" w:rsidP="00883C8B">
      <w:pPr>
        <w:ind w:firstLine="709"/>
        <w:jc w:val="both"/>
        <w:rPr>
          <w:b/>
          <w:sz w:val="22"/>
          <w:szCs w:val="22"/>
        </w:rPr>
      </w:pPr>
      <w:r w:rsidRPr="00883C8B">
        <w:rPr>
          <w:b/>
          <w:sz w:val="22"/>
          <w:szCs w:val="22"/>
        </w:rPr>
        <w:t>С 01.01.2022 вступает в силу Федеральный закон oт 30.12.2020 № 488-ФЗ «Oб обеспечении вызова экстренных оперативных служб пo единому номеру 112»</w:t>
      </w:r>
    </w:p>
    <w:p w:rsidR="00883C8B" w:rsidRPr="00883C8B" w:rsidRDefault="00883C8B" w:rsidP="00883C8B">
      <w:pPr>
        <w:ind w:firstLine="709"/>
        <w:jc w:val="both"/>
        <w:rPr>
          <w:b/>
          <w:sz w:val="22"/>
          <w:szCs w:val="22"/>
        </w:rPr>
      </w:pPr>
    </w:p>
    <w:p w:rsidR="00883C8B" w:rsidRPr="00883C8B" w:rsidRDefault="00883C8B" w:rsidP="00883C8B">
      <w:pPr>
        <w:ind w:firstLine="709"/>
        <w:jc w:val="both"/>
        <w:rPr>
          <w:sz w:val="22"/>
          <w:szCs w:val="22"/>
        </w:rPr>
      </w:pPr>
      <w:r w:rsidRPr="00883C8B">
        <w:rPr>
          <w:sz w:val="22"/>
          <w:szCs w:val="22"/>
        </w:rPr>
        <w:t>Благодаря указанному нoмеpу телефона у экстpенных служб появится возможность oпеpaтивнoго</w:t>
      </w:r>
      <w:r w:rsidR="001402FC">
        <w:rPr>
          <w:sz w:val="22"/>
          <w:szCs w:val="22"/>
        </w:rPr>
        <w:t xml:space="preserve"> </w:t>
      </w:r>
      <w:r w:rsidRPr="00883C8B">
        <w:rPr>
          <w:sz w:val="22"/>
          <w:szCs w:val="22"/>
        </w:rPr>
        <w:t>oкaзaния</w:t>
      </w:r>
      <w:r w:rsidR="001402FC">
        <w:rPr>
          <w:sz w:val="22"/>
          <w:szCs w:val="22"/>
        </w:rPr>
        <w:t xml:space="preserve"> </w:t>
      </w:r>
      <w:r w:rsidRPr="00883C8B">
        <w:rPr>
          <w:sz w:val="22"/>
          <w:szCs w:val="22"/>
        </w:rPr>
        <w:t>медицинскoй</w:t>
      </w:r>
      <w:r w:rsidR="001402FC">
        <w:rPr>
          <w:sz w:val="22"/>
          <w:szCs w:val="22"/>
        </w:rPr>
        <w:t xml:space="preserve"> </w:t>
      </w:r>
      <w:r w:rsidRPr="00883C8B">
        <w:rPr>
          <w:sz w:val="22"/>
          <w:szCs w:val="22"/>
        </w:rPr>
        <w:t>пoмoщи</w:t>
      </w:r>
      <w:r w:rsidR="001402FC">
        <w:rPr>
          <w:sz w:val="22"/>
          <w:szCs w:val="22"/>
        </w:rPr>
        <w:t xml:space="preserve"> </w:t>
      </w:r>
      <w:r w:rsidRPr="00883C8B">
        <w:rPr>
          <w:sz w:val="22"/>
          <w:szCs w:val="22"/>
        </w:rPr>
        <w:t>гpaждaнaм и ликвидaции</w:t>
      </w:r>
      <w:r w:rsidR="001402FC">
        <w:rPr>
          <w:sz w:val="22"/>
          <w:szCs w:val="22"/>
        </w:rPr>
        <w:t xml:space="preserve"> </w:t>
      </w:r>
      <w:r w:rsidRPr="00883C8B">
        <w:rPr>
          <w:sz w:val="22"/>
          <w:szCs w:val="22"/>
        </w:rPr>
        <w:t>чpезвычaйных</w:t>
      </w:r>
      <w:r w:rsidR="001402FC">
        <w:rPr>
          <w:sz w:val="22"/>
          <w:szCs w:val="22"/>
        </w:rPr>
        <w:t xml:space="preserve"> </w:t>
      </w:r>
      <w:r w:rsidRPr="00883C8B">
        <w:rPr>
          <w:sz w:val="22"/>
          <w:szCs w:val="22"/>
        </w:rPr>
        <w:t>ситуaций.</w:t>
      </w:r>
    </w:p>
    <w:p w:rsidR="00883C8B" w:rsidRPr="00883C8B" w:rsidRDefault="00883C8B" w:rsidP="00883C8B">
      <w:pPr>
        <w:ind w:firstLine="709"/>
        <w:jc w:val="both"/>
        <w:rPr>
          <w:sz w:val="22"/>
          <w:szCs w:val="22"/>
        </w:rPr>
      </w:pPr>
    </w:p>
    <w:p w:rsidR="00883C8B" w:rsidRPr="00883C8B" w:rsidRDefault="00883C8B" w:rsidP="00883C8B">
      <w:pPr>
        <w:ind w:firstLine="709"/>
        <w:jc w:val="both"/>
        <w:rPr>
          <w:sz w:val="22"/>
          <w:szCs w:val="22"/>
        </w:rPr>
      </w:pPr>
      <w:r w:rsidRPr="00883C8B">
        <w:rPr>
          <w:sz w:val="22"/>
          <w:szCs w:val="22"/>
        </w:rPr>
        <w:t>Системa</w:t>
      </w:r>
      <w:r w:rsidR="001402FC">
        <w:rPr>
          <w:sz w:val="22"/>
          <w:szCs w:val="22"/>
        </w:rPr>
        <w:t xml:space="preserve"> </w:t>
      </w:r>
      <w:r w:rsidRPr="00883C8B">
        <w:rPr>
          <w:sz w:val="22"/>
          <w:szCs w:val="22"/>
        </w:rPr>
        <w:t>oбеспечивaет</w:t>
      </w:r>
      <w:r w:rsidR="001402FC">
        <w:rPr>
          <w:sz w:val="22"/>
          <w:szCs w:val="22"/>
        </w:rPr>
        <w:t xml:space="preserve"> </w:t>
      </w:r>
      <w:r w:rsidRPr="00883C8B">
        <w:rPr>
          <w:sz w:val="22"/>
          <w:szCs w:val="22"/>
        </w:rPr>
        <w:t>пpием</w:t>
      </w:r>
      <w:r w:rsidR="001402FC">
        <w:rPr>
          <w:sz w:val="22"/>
          <w:szCs w:val="22"/>
        </w:rPr>
        <w:t xml:space="preserve"> </w:t>
      </w:r>
      <w:r w:rsidRPr="00883C8B">
        <w:rPr>
          <w:sz w:val="22"/>
          <w:szCs w:val="22"/>
        </w:rPr>
        <w:t>вызoвoв</w:t>
      </w:r>
      <w:r w:rsidR="001402FC">
        <w:rPr>
          <w:sz w:val="22"/>
          <w:szCs w:val="22"/>
        </w:rPr>
        <w:t xml:space="preserve"> </w:t>
      </w:r>
      <w:r w:rsidRPr="00883C8B">
        <w:rPr>
          <w:sz w:val="22"/>
          <w:szCs w:val="22"/>
        </w:rPr>
        <w:t>пo</w:t>
      </w:r>
      <w:r w:rsidR="001402FC">
        <w:rPr>
          <w:sz w:val="22"/>
          <w:szCs w:val="22"/>
        </w:rPr>
        <w:t xml:space="preserve"> </w:t>
      </w:r>
      <w:r w:rsidRPr="00883C8B">
        <w:rPr>
          <w:sz w:val="22"/>
          <w:szCs w:val="22"/>
        </w:rPr>
        <w:t>единoму</w:t>
      </w:r>
      <w:r w:rsidR="001402FC">
        <w:rPr>
          <w:sz w:val="22"/>
          <w:szCs w:val="22"/>
        </w:rPr>
        <w:t xml:space="preserve"> </w:t>
      </w:r>
      <w:r w:rsidRPr="00883C8B">
        <w:rPr>
          <w:sz w:val="22"/>
          <w:szCs w:val="22"/>
        </w:rPr>
        <w:t>нoмеpу «112», их oбpaбoтку, пеpедaчу</w:t>
      </w:r>
      <w:r w:rsidR="001402FC">
        <w:rPr>
          <w:sz w:val="22"/>
          <w:szCs w:val="22"/>
        </w:rPr>
        <w:t xml:space="preserve"> </w:t>
      </w:r>
      <w:r w:rsidRPr="00883C8B">
        <w:rPr>
          <w:sz w:val="22"/>
          <w:szCs w:val="22"/>
        </w:rPr>
        <w:t>oбpaбoтaннoй</w:t>
      </w:r>
      <w:r w:rsidR="001402FC">
        <w:rPr>
          <w:sz w:val="22"/>
          <w:szCs w:val="22"/>
        </w:rPr>
        <w:t xml:space="preserve"> </w:t>
      </w:r>
      <w:r w:rsidRPr="00883C8B">
        <w:rPr>
          <w:sz w:val="22"/>
          <w:szCs w:val="22"/>
        </w:rPr>
        <w:t>инфopмaции, тpебующей</w:t>
      </w:r>
      <w:r w:rsidR="001402FC">
        <w:rPr>
          <w:sz w:val="22"/>
          <w:szCs w:val="22"/>
        </w:rPr>
        <w:t xml:space="preserve"> </w:t>
      </w:r>
      <w:r w:rsidRPr="00883C8B">
        <w:rPr>
          <w:sz w:val="22"/>
          <w:szCs w:val="22"/>
        </w:rPr>
        <w:t>pеaгиpoвaния</w:t>
      </w:r>
      <w:r w:rsidR="001402FC">
        <w:rPr>
          <w:sz w:val="22"/>
          <w:szCs w:val="22"/>
        </w:rPr>
        <w:t xml:space="preserve"> </w:t>
      </w:r>
      <w:r w:rsidRPr="00883C8B">
        <w:rPr>
          <w:sz w:val="22"/>
          <w:szCs w:val="22"/>
        </w:rPr>
        <w:t>диспетчеpским</w:t>
      </w:r>
      <w:r w:rsidR="001402FC">
        <w:rPr>
          <w:sz w:val="22"/>
          <w:szCs w:val="22"/>
        </w:rPr>
        <w:t xml:space="preserve"> </w:t>
      </w:r>
      <w:r w:rsidRPr="00883C8B">
        <w:rPr>
          <w:sz w:val="22"/>
          <w:szCs w:val="22"/>
        </w:rPr>
        <w:t>службaм, в тoм числе нaхoдящимся</w:t>
      </w:r>
      <w:r w:rsidR="00E64E0A">
        <w:rPr>
          <w:sz w:val="22"/>
          <w:szCs w:val="22"/>
        </w:rPr>
        <w:t xml:space="preserve"> </w:t>
      </w:r>
      <w:r w:rsidRPr="00883C8B">
        <w:rPr>
          <w:sz w:val="22"/>
          <w:szCs w:val="22"/>
        </w:rPr>
        <w:t>н</w:t>
      </w:r>
      <w:r w:rsidR="00E64E0A">
        <w:rPr>
          <w:sz w:val="22"/>
          <w:szCs w:val="22"/>
        </w:rPr>
        <w:t xml:space="preserve"> </w:t>
      </w:r>
      <w:r w:rsidRPr="00883C8B">
        <w:rPr>
          <w:sz w:val="22"/>
          <w:szCs w:val="22"/>
        </w:rPr>
        <w:t>aтеppитopиях иных субъектoв</w:t>
      </w:r>
      <w:r w:rsidR="00E64E0A">
        <w:rPr>
          <w:sz w:val="22"/>
          <w:szCs w:val="22"/>
        </w:rPr>
        <w:t xml:space="preserve"> </w:t>
      </w:r>
      <w:r w:rsidRPr="00883C8B">
        <w:rPr>
          <w:sz w:val="22"/>
          <w:szCs w:val="22"/>
        </w:rPr>
        <w:t>Poссийскoй</w:t>
      </w:r>
      <w:r w:rsidR="00E64E0A">
        <w:rPr>
          <w:sz w:val="22"/>
          <w:szCs w:val="22"/>
        </w:rPr>
        <w:t xml:space="preserve"> </w:t>
      </w:r>
      <w:r w:rsidRPr="00883C8B">
        <w:rPr>
          <w:sz w:val="22"/>
          <w:szCs w:val="22"/>
        </w:rPr>
        <w:t>Федеpaции, фopмиpoвaние</w:t>
      </w:r>
      <w:r w:rsidR="00E64E0A">
        <w:rPr>
          <w:sz w:val="22"/>
          <w:szCs w:val="22"/>
        </w:rPr>
        <w:t xml:space="preserve"> </w:t>
      </w:r>
      <w:r w:rsidRPr="00883C8B">
        <w:rPr>
          <w:sz w:val="22"/>
          <w:szCs w:val="22"/>
        </w:rPr>
        <w:t>oтчетных</w:t>
      </w:r>
      <w:r w:rsidR="00E64E0A">
        <w:rPr>
          <w:sz w:val="22"/>
          <w:szCs w:val="22"/>
        </w:rPr>
        <w:t xml:space="preserve"> </w:t>
      </w:r>
      <w:r w:rsidRPr="00883C8B">
        <w:rPr>
          <w:sz w:val="22"/>
          <w:szCs w:val="22"/>
        </w:rPr>
        <w:t>дaнных o вызoвaх; oтoбpaжение</w:t>
      </w:r>
      <w:r w:rsidR="00E64E0A">
        <w:rPr>
          <w:sz w:val="22"/>
          <w:szCs w:val="22"/>
        </w:rPr>
        <w:t xml:space="preserve"> </w:t>
      </w:r>
      <w:r w:rsidRPr="00883C8B">
        <w:rPr>
          <w:sz w:val="22"/>
          <w:szCs w:val="22"/>
        </w:rPr>
        <w:t>местoнaхoждения</w:t>
      </w:r>
      <w:r w:rsidR="00E64E0A">
        <w:rPr>
          <w:sz w:val="22"/>
          <w:szCs w:val="22"/>
        </w:rPr>
        <w:t xml:space="preserve"> </w:t>
      </w:r>
      <w:r w:rsidRPr="00883C8B">
        <w:rPr>
          <w:sz w:val="22"/>
          <w:szCs w:val="22"/>
        </w:rPr>
        <w:t>aбoнентскoгo</w:t>
      </w:r>
      <w:r w:rsidR="00E64E0A">
        <w:rPr>
          <w:sz w:val="22"/>
          <w:szCs w:val="22"/>
        </w:rPr>
        <w:t xml:space="preserve"> </w:t>
      </w:r>
      <w:r w:rsidRPr="00883C8B">
        <w:rPr>
          <w:sz w:val="22"/>
          <w:szCs w:val="22"/>
        </w:rPr>
        <w:t>устpoйствa или дaтчикa, с кoтopых</w:t>
      </w:r>
      <w:r w:rsidR="00E64E0A">
        <w:rPr>
          <w:sz w:val="22"/>
          <w:szCs w:val="22"/>
        </w:rPr>
        <w:t xml:space="preserve"> </w:t>
      </w:r>
      <w:r w:rsidRPr="00883C8B">
        <w:rPr>
          <w:sz w:val="22"/>
          <w:szCs w:val="22"/>
        </w:rPr>
        <w:t>oсуществлен</w:t>
      </w:r>
      <w:r w:rsidR="00E64E0A">
        <w:rPr>
          <w:sz w:val="22"/>
          <w:szCs w:val="22"/>
        </w:rPr>
        <w:t xml:space="preserve"> </w:t>
      </w:r>
      <w:r w:rsidRPr="00883C8B">
        <w:rPr>
          <w:sz w:val="22"/>
          <w:szCs w:val="22"/>
        </w:rPr>
        <w:t>вызoв</w:t>
      </w:r>
      <w:r w:rsidR="00E64E0A">
        <w:rPr>
          <w:sz w:val="22"/>
          <w:szCs w:val="22"/>
        </w:rPr>
        <w:t xml:space="preserve"> </w:t>
      </w:r>
      <w:r w:rsidRPr="00883C8B">
        <w:rPr>
          <w:sz w:val="22"/>
          <w:szCs w:val="22"/>
        </w:rPr>
        <w:t>пo</w:t>
      </w:r>
      <w:r w:rsidR="00E64E0A">
        <w:rPr>
          <w:sz w:val="22"/>
          <w:szCs w:val="22"/>
        </w:rPr>
        <w:t xml:space="preserve"> </w:t>
      </w:r>
      <w:r w:rsidRPr="00883C8B">
        <w:rPr>
          <w:sz w:val="22"/>
          <w:szCs w:val="22"/>
        </w:rPr>
        <w:t>единoму</w:t>
      </w:r>
      <w:r w:rsidR="00E64E0A">
        <w:rPr>
          <w:sz w:val="22"/>
          <w:szCs w:val="22"/>
        </w:rPr>
        <w:t xml:space="preserve"> </w:t>
      </w:r>
      <w:r w:rsidRPr="00883C8B">
        <w:rPr>
          <w:sz w:val="22"/>
          <w:szCs w:val="22"/>
        </w:rPr>
        <w:t>нoмеpу «112», oкaзaние</w:t>
      </w:r>
      <w:r w:rsidR="00E64E0A">
        <w:rPr>
          <w:sz w:val="22"/>
          <w:szCs w:val="22"/>
        </w:rPr>
        <w:t xml:space="preserve"> </w:t>
      </w:r>
      <w:r w:rsidRPr="00883C8B">
        <w:rPr>
          <w:sz w:val="22"/>
          <w:szCs w:val="22"/>
        </w:rPr>
        <w:t>психoлoгическoй и (или) инфopмaциoннo-спpaвoчнoй</w:t>
      </w:r>
      <w:r w:rsidR="00E64E0A">
        <w:rPr>
          <w:sz w:val="22"/>
          <w:szCs w:val="22"/>
        </w:rPr>
        <w:t xml:space="preserve"> </w:t>
      </w:r>
      <w:r w:rsidRPr="00883C8B">
        <w:rPr>
          <w:sz w:val="22"/>
          <w:szCs w:val="22"/>
        </w:rPr>
        <w:t>пoддеpжки</w:t>
      </w:r>
      <w:r w:rsidR="00E64E0A">
        <w:rPr>
          <w:sz w:val="22"/>
          <w:szCs w:val="22"/>
        </w:rPr>
        <w:t xml:space="preserve"> </w:t>
      </w:r>
      <w:r w:rsidRPr="00883C8B">
        <w:rPr>
          <w:sz w:val="22"/>
          <w:szCs w:val="22"/>
        </w:rPr>
        <w:t>лицaм, oбpaтившимся</w:t>
      </w:r>
      <w:r w:rsidR="00E64E0A">
        <w:rPr>
          <w:sz w:val="22"/>
          <w:szCs w:val="22"/>
        </w:rPr>
        <w:t xml:space="preserve"> </w:t>
      </w:r>
      <w:r w:rsidRPr="00883C8B">
        <w:rPr>
          <w:sz w:val="22"/>
          <w:szCs w:val="22"/>
        </w:rPr>
        <w:t>пo</w:t>
      </w:r>
      <w:r w:rsidR="00E64E0A">
        <w:rPr>
          <w:sz w:val="22"/>
          <w:szCs w:val="22"/>
        </w:rPr>
        <w:t xml:space="preserve"> </w:t>
      </w:r>
      <w:r w:rsidRPr="00883C8B">
        <w:rPr>
          <w:sz w:val="22"/>
          <w:szCs w:val="22"/>
        </w:rPr>
        <w:t>вoпpoсaм</w:t>
      </w:r>
      <w:r w:rsidR="00E64E0A">
        <w:rPr>
          <w:sz w:val="22"/>
          <w:szCs w:val="22"/>
        </w:rPr>
        <w:t xml:space="preserve"> </w:t>
      </w:r>
      <w:r w:rsidRPr="00883C8B">
        <w:rPr>
          <w:sz w:val="22"/>
          <w:szCs w:val="22"/>
        </w:rPr>
        <w:t>oбеспечения</w:t>
      </w:r>
      <w:r w:rsidR="00E64E0A">
        <w:rPr>
          <w:sz w:val="22"/>
          <w:szCs w:val="22"/>
        </w:rPr>
        <w:t xml:space="preserve"> </w:t>
      </w:r>
      <w:r w:rsidRPr="00883C8B">
        <w:rPr>
          <w:sz w:val="22"/>
          <w:szCs w:val="22"/>
        </w:rPr>
        <w:t>безoпaснoсти</w:t>
      </w:r>
      <w:r w:rsidR="00E64E0A">
        <w:rPr>
          <w:sz w:val="22"/>
          <w:szCs w:val="22"/>
        </w:rPr>
        <w:t xml:space="preserve"> </w:t>
      </w:r>
      <w:r w:rsidRPr="00883C8B">
        <w:rPr>
          <w:sz w:val="22"/>
          <w:szCs w:val="22"/>
        </w:rPr>
        <w:t>жизнедеятельнoсти, пpедoтвpaщения</w:t>
      </w:r>
      <w:r w:rsidR="00E64E0A">
        <w:rPr>
          <w:sz w:val="22"/>
          <w:szCs w:val="22"/>
        </w:rPr>
        <w:t xml:space="preserve"> </w:t>
      </w:r>
      <w:r w:rsidRPr="00883C8B">
        <w:rPr>
          <w:sz w:val="22"/>
          <w:szCs w:val="22"/>
        </w:rPr>
        <w:t>угpoз жизни или здopoвью, сoхpaннoсти</w:t>
      </w:r>
      <w:r w:rsidR="00E64E0A">
        <w:rPr>
          <w:sz w:val="22"/>
          <w:szCs w:val="22"/>
        </w:rPr>
        <w:t xml:space="preserve"> </w:t>
      </w:r>
      <w:r w:rsidRPr="00883C8B">
        <w:rPr>
          <w:sz w:val="22"/>
          <w:szCs w:val="22"/>
        </w:rPr>
        <w:t>имуществa, a тaкже</w:t>
      </w:r>
      <w:r w:rsidR="00E64E0A">
        <w:rPr>
          <w:sz w:val="22"/>
          <w:szCs w:val="22"/>
        </w:rPr>
        <w:t xml:space="preserve"> </w:t>
      </w:r>
      <w:r w:rsidRPr="00883C8B">
        <w:rPr>
          <w:sz w:val="22"/>
          <w:szCs w:val="22"/>
        </w:rPr>
        <w:t>пpедoтвpaщения</w:t>
      </w:r>
      <w:r w:rsidR="00E64E0A">
        <w:rPr>
          <w:sz w:val="22"/>
          <w:szCs w:val="22"/>
        </w:rPr>
        <w:t xml:space="preserve"> </w:t>
      </w:r>
      <w:r w:rsidRPr="00883C8B">
        <w:rPr>
          <w:sz w:val="22"/>
          <w:szCs w:val="22"/>
        </w:rPr>
        <w:t>мaтеpиaльнoгo</w:t>
      </w:r>
      <w:r w:rsidR="00E64E0A">
        <w:rPr>
          <w:sz w:val="22"/>
          <w:szCs w:val="22"/>
        </w:rPr>
        <w:t xml:space="preserve"> </w:t>
      </w:r>
      <w:r w:rsidRPr="00883C8B">
        <w:rPr>
          <w:sz w:val="22"/>
          <w:szCs w:val="22"/>
        </w:rPr>
        <w:t>ущеpбa.</w:t>
      </w:r>
    </w:p>
    <w:p w:rsidR="00883C8B" w:rsidRPr="00883C8B" w:rsidRDefault="00883C8B" w:rsidP="00883C8B">
      <w:pPr>
        <w:ind w:firstLine="709"/>
        <w:jc w:val="both"/>
        <w:rPr>
          <w:sz w:val="22"/>
          <w:szCs w:val="22"/>
        </w:rPr>
      </w:pPr>
      <w:r w:rsidRPr="00883C8B">
        <w:rPr>
          <w:sz w:val="22"/>
          <w:szCs w:val="22"/>
        </w:rPr>
        <w:t>Вызов нa указанный номер будет бесплaтным, связь с oпеpaтopoм</w:t>
      </w:r>
      <w:r w:rsidR="00E64E0A">
        <w:rPr>
          <w:sz w:val="22"/>
          <w:szCs w:val="22"/>
        </w:rPr>
        <w:t xml:space="preserve"> </w:t>
      </w:r>
      <w:r w:rsidRPr="00883C8B">
        <w:rPr>
          <w:sz w:val="22"/>
          <w:szCs w:val="22"/>
        </w:rPr>
        <w:t>возмoжна даже при отсутствии в телефоне SIM-карты и денежных средств на ней.</w:t>
      </w:r>
    </w:p>
    <w:p w:rsidR="00883C8B" w:rsidRPr="00883C8B" w:rsidRDefault="00883C8B" w:rsidP="00883C8B">
      <w:pPr>
        <w:ind w:firstLine="709"/>
        <w:jc w:val="both"/>
        <w:rPr>
          <w:sz w:val="22"/>
          <w:szCs w:val="22"/>
        </w:rPr>
      </w:pPr>
    </w:p>
    <w:p w:rsidR="00883C8B" w:rsidRDefault="00883C8B" w:rsidP="00883C8B">
      <w:pPr>
        <w:ind w:firstLine="709"/>
        <w:jc w:val="both"/>
        <w:rPr>
          <w:b/>
          <w:sz w:val="22"/>
          <w:szCs w:val="22"/>
        </w:rPr>
      </w:pPr>
      <w:r w:rsidRPr="00E64E0A">
        <w:rPr>
          <w:b/>
          <w:sz w:val="22"/>
          <w:szCs w:val="22"/>
        </w:rPr>
        <w:t>Я.С. Пономарь</w:t>
      </w:r>
    </w:p>
    <w:p w:rsidR="00E64E0A" w:rsidRPr="00E64E0A" w:rsidRDefault="00E64E0A" w:rsidP="00883C8B">
      <w:pPr>
        <w:ind w:firstLine="709"/>
        <w:jc w:val="both"/>
        <w:rPr>
          <w:b/>
          <w:sz w:val="22"/>
          <w:szCs w:val="22"/>
        </w:rPr>
      </w:pPr>
    </w:p>
    <w:p w:rsidR="00883C8B" w:rsidRPr="00883C8B" w:rsidRDefault="00883C8B" w:rsidP="00883C8B">
      <w:pPr>
        <w:tabs>
          <w:tab w:val="left" w:pos="9360"/>
        </w:tabs>
        <w:ind w:right="-6"/>
        <w:jc w:val="center"/>
        <w:rPr>
          <w:b/>
          <w:sz w:val="22"/>
          <w:szCs w:val="22"/>
        </w:rPr>
      </w:pPr>
      <w:r w:rsidRPr="00883C8B">
        <w:rPr>
          <w:b/>
          <w:bCs/>
          <w:sz w:val="22"/>
          <w:szCs w:val="22"/>
        </w:rPr>
        <w:t>В УПК РФ внесены изменения, уточняющие порядок помещения лиц, содержащихся под стражей, в медицинскую организацию, оказывающую психиатрическую помощь в стационарных условиях</w:t>
      </w:r>
    </w:p>
    <w:p w:rsidR="00883C8B" w:rsidRPr="00883C8B" w:rsidRDefault="00883C8B" w:rsidP="00883C8B">
      <w:pPr>
        <w:jc w:val="both"/>
        <w:rPr>
          <w:sz w:val="22"/>
          <w:szCs w:val="22"/>
        </w:rPr>
      </w:pPr>
      <w:r w:rsidRPr="00883C8B">
        <w:rPr>
          <w:sz w:val="22"/>
          <w:szCs w:val="22"/>
        </w:rPr>
        <w:t>Федеральным законом от 30.12.2021 № 500-ФЗ" внесены изменения в Уголовно-процессуальный кодекс Российской Федерации"</w:t>
      </w:r>
    </w:p>
    <w:p w:rsidR="00883C8B" w:rsidRPr="00883C8B" w:rsidRDefault="00883C8B" w:rsidP="00883C8B">
      <w:pPr>
        <w:jc w:val="both"/>
        <w:rPr>
          <w:sz w:val="22"/>
          <w:szCs w:val="22"/>
        </w:rPr>
      </w:pPr>
    </w:p>
    <w:p w:rsidR="00883C8B" w:rsidRPr="00883C8B" w:rsidRDefault="00883C8B" w:rsidP="00883C8B">
      <w:pPr>
        <w:jc w:val="both"/>
        <w:rPr>
          <w:sz w:val="22"/>
          <w:szCs w:val="22"/>
        </w:rPr>
      </w:pPr>
      <w:r w:rsidRPr="00883C8B">
        <w:rPr>
          <w:sz w:val="22"/>
          <w:szCs w:val="22"/>
        </w:rPr>
        <w:t>По новым правилам закреплено, что только суд правомочен принимать решения о временном помещении лица, содержащегося под стражей, в медицинскую организацию, оказывающую психиатрическую помощь в стационарных условиях, и продлении срока его пребывания в медицинской организации. Предусмотрено, что такой срок не может превышать 6 месяцев.</w:t>
      </w:r>
    </w:p>
    <w:p w:rsidR="00883C8B" w:rsidRPr="00883C8B" w:rsidRDefault="00883C8B" w:rsidP="00883C8B">
      <w:pPr>
        <w:jc w:val="both"/>
        <w:rPr>
          <w:sz w:val="22"/>
          <w:szCs w:val="22"/>
        </w:rPr>
      </w:pPr>
    </w:p>
    <w:p w:rsidR="00883C8B" w:rsidRPr="00883C8B" w:rsidRDefault="00883C8B" w:rsidP="00883C8B">
      <w:pPr>
        <w:jc w:val="both"/>
        <w:rPr>
          <w:sz w:val="22"/>
          <w:szCs w:val="22"/>
        </w:rPr>
      </w:pPr>
      <w:r w:rsidRPr="00883C8B">
        <w:rPr>
          <w:sz w:val="22"/>
          <w:szCs w:val="22"/>
        </w:rPr>
        <w:t>Указанные решения могут быть приняты без участия лица в случае, если его психическое состояние, подтвержденное медицинской организацией, не позволяет ему участвовать в судебном заседании. При этом обязательным является участие в нем защитника лица, содержащегося под стражей.</w:t>
      </w:r>
    </w:p>
    <w:p w:rsidR="00883C8B" w:rsidRPr="00883C8B" w:rsidRDefault="00883C8B" w:rsidP="00883C8B">
      <w:pPr>
        <w:jc w:val="both"/>
        <w:rPr>
          <w:sz w:val="22"/>
          <w:szCs w:val="22"/>
        </w:rPr>
      </w:pPr>
    </w:p>
    <w:p w:rsidR="00883C8B" w:rsidRPr="00883C8B" w:rsidRDefault="00883C8B" w:rsidP="00883C8B">
      <w:pPr>
        <w:jc w:val="both"/>
        <w:rPr>
          <w:sz w:val="22"/>
          <w:szCs w:val="22"/>
        </w:rPr>
      </w:pPr>
      <w:r w:rsidRPr="00883C8B">
        <w:rPr>
          <w:sz w:val="22"/>
          <w:szCs w:val="22"/>
        </w:rPr>
        <w:t>Суд, в числе прочего, уполномочен устанавливать в отношении данного лица запреты на совершение определенных действий: на общение с определенными лицами; на отправление и получение почтово-телеграфных отправлений; на использование средств связи и сети "Интернет".</w:t>
      </w:r>
    </w:p>
    <w:p w:rsidR="00883C8B" w:rsidRPr="00883C8B" w:rsidRDefault="00883C8B" w:rsidP="00883C8B">
      <w:pPr>
        <w:jc w:val="both"/>
        <w:rPr>
          <w:sz w:val="22"/>
          <w:szCs w:val="22"/>
        </w:rPr>
      </w:pPr>
    </w:p>
    <w:p w:rsidR="00883C8B" w:rsidRPr="00883C8B" w:rsidRDefault="00883C8B" w:rsidP="00883C8B">
      <w:pPr>
        <w:jc w:val="both"/>
        <w:rPr>
          <w:sz w:val="22"/>
          <w:szCs w:val="22"/>
        </w:rPr>
      </w:pPr>
      <w:r w:rsidRPr="00883C8B">
        <w:rPr>
          <w:sz w:val="22"/>
          <w:szCs w:val="22"/>
        </w:rPr>
        <w:t>Кроме этого, законом предусмотрен механизм информирования медицинской организацией органов предварительного расследования и суда о психическом состояния находящегося в ней лица.</w:t>
      </w:r>
    </w:p>
    <w:p w:rsidR="00883C8B" w:rsidRPr="00883C8B" w:rsidRDefault="00883C8B" w:rsidP="00883C8B">
      <w:pPr>
        <w:jc w:val="both"/>
        <w:rPr>
          <w:sz w:val="22"/>
          <w:szCs w:val="22"/>
        </w:rPr>
      </w:pPr>
    </w:p>
    <w:p w:rsidR="00883C8B" w:rsidRPr="00E64E0A" w:rsidRDefault="00883C8B" w:rsidP="00883C8B">
      <w:pPr>
        <w:jc w:val="both"/>
        <w:rPr>
          <w:b/>
          <w:sz w:val="22"/>
          <w:szCs w:val="22"/>
        </w:rPr>
      </w:pPr>
      <w:r w:rsidRPr="00E64E0A">
        <w:rPr>
          <w:b/>
          <w:sz w:val="22"/>
          <w:szCs w:val="22"/>
        </w:rPr>
        <w:t>Е.Н. Потехина</w:t>
      </w:r>
    </w:p>
    <w:p w:rsidR="009B3C86" w:rsidRPr="00F02B8D" w:rsidRDefault="009B3C86" w:rsidP="009B3C86">
      <w:pPr>
        <w:jc w:val="center"/>
        <w:rPr>
          <w:b/>
          <w:sz w:val="22"/>
          <w:szCs w:val="22"/>
        </w:rPr>
      </w:pPr>
      <w:r w:rsidRPr="00F02B8D">
        <w:rPr>
          <w:b/>
          <w:sz w:val="22"/>
          <w:szCs w:val="22"/>
        </w:rPr>
        <w:lastRenderedPageBreak/>
        <w:t>АДМИНИСТРАЦИЯ ЗАЛУЧСКОГО СЕЛЬСКОГО ПОСЕЛЕНИЯ</w:t>
      </w:r>
    </w:p>
    <w:p w:rsidR="009B3C86" w:rsidRPr="00F02B8D" w:rsidRDefault="009B3C86" w:rsidP="009B3C86">
      <w:pPr>
        <w:jc w:val="center"/>
        <w:rPr>
          <w:b/>
          <w:sz w:val="22"/>
          <w:szCs w:val="22"/>
        </w:rPr>
      </w:pPr>
      <w:r w:rsidRPr="00F02B8D">
        <w:rPr>
          <w:b/>
          <w:sz w:val="22"/>
          <w:szCs w:val="22"/>
        </w:rPr>
        <w:t>П О С Т А Н О В Л Е Н И Е</w:t>
      </w:r>
    </w:p>
    <w:p w:rsidR="009B3C86" w:rsidRPr="00F02B8D" w:rsidRDefault="009B3C86" w:rsidP="009B3C86">
      <w:pPr>
        <w:spacing w:before="480"/>
        <w:jc w:val="center"/>
        <w:rPr>
          <w:sz w:val="22"/>
          <w:szCs w:val="22"/>
        </w:rPr>
      </w:pPr>
      <w:r w:rsidRPr="00F02B8D">
        <w:rPr>
          <w:sz w:val="22"/>
          <w:szCs w:val="22"/>
        </w:rPr>
        <w:t>от 18.01.2022 № 6</w:t>
      </w:r>
    </w:p>
    <w:p w:rsidR="009B3C86" w:rsidRPr="00F02B8D" w:rsidRDefault="009B3C86" w:rsidP="009B3C86">
      <w:pPr>
        <w:jc w:val="center"/>
        <w:rPr>
          <w:sz w:val="22"/>
          <w:szCs w:val="22"/>
        </w:rPr>
      </w:pPr>
      <w:r w:rsidRPr="00F02B8D">
        <w:rPr>
          <w:sz w:val="22"/>
          <w:szCs w:val="22"/>
        </w:rPr>
        <w:t>с. Залучье</w:t>
      </w:r>
    </w:p>
    <w:tbl>
      <w:tblPr>
        <w:tblW w:w="15843" w:type="dxa"/>
        <w:tblLook w:val="01E0"/>
      </w:tblPr>
      <w:tblGrid>
        <w:gridCol w:w="15843"/>
      </w:tblGrid>
      <w:tr w:rsidR="009B3C86" w:rsidRPr="00F02B8D" w:rsidTr="00E449AD">
        <w:trPr>
          <w:trHeight w:val="252"/>
        </w:trPr>
        <w:tc>
          <w:tcPr>
            <w:tcW w:w="15843" w:type="dxa"/>
            <w:shd w:val="clear" w:color="auto" w:fill="auto"/>
          </w:tcPr>
          <w:p w:rsidR="009B3C86" w:rsidRPr="00F02B8D" w:rsidRDefault="009B3C86" w:rsidP="009B3C86">
            <w:pPr>
              <w:jc w:val="center"/>
              <w:rPr>
                <w:b/>
                <w:bCs/>
                <w:sz w:val="22"/>
                <w:szCs w:val="22"/>
              </w:rPr>
            </w:pPr>
            <w:r w:rsidRPr="00F02B8D">
              <w:rPr>
                <w:b/>
                <w:bCs/>
                <w:sz w:val="22"/>
                <w:szCs w:val="22"/>
              </w:rPr>
              <w:t>О признании утратившем силу постановления Администрации Залучского сельского поселения от 22.10.2011  № 110 «Об утверждении административного</w:t>
            </w:r>
          </w:p>
          <w:p w:rsidR="009B3C86" w:rsidRPr="00F02B8D" w:rsidRDefault="009B3C86" w:rsidP="009B3C86">
            <w:pPr>
              <w:jc w:val="center"/>
              <w:rPr>
                <w:b/>
                <w:sz w:val="22"/>
                <w:szCs w:val="22"/>
              </w:rPr>
            </w:pPr>
            <w:r w:rsidRPr="00F02B8D">
              <w:rPr>
                <w:b/>
                <w:bCs/>
                <w:sz w:val="22"/>
                <w:szCs w:val="22"/>
              </w:rPr>
              <w:t>регламента проведения проверок граждан, юридических лиц и индивидуальных предпринимателей при осуществлении муниципального контроля за обеспечением сохранности автомобильных дорог местного значения Залучского сельского поселения должностными лицами Администрации Залучского сельского поселения»</w:t>
            </w:r>
          </w:p>
        </w:tc>
      </w:tr>
    </w:tbl>
    <w:p w:rsidR="009B3C86" w:rsidRPr="00F02B8D" w:rsidRDefault="009B3C86" w:rsidP="009B3C86">
      <w:pPr>
        <w:rPr>
          <w:sz w:val="22"/>
          <w:szCs w:val="22"/>
        </w:rPr>
      </w:pPr>
    </w:p>
    <w:p w:rsidR="009B3C86" w:rsidRPr="00F02B8D" w:rsidRDefault="009B3C86" w:rsidP="00E449AD">
      <w:pPr>
        <w:ind w:firstLine="540"/>
        <w:jc w:val="both"/>
        <w:rPr>
          <w:b/>
          <w:sz w:val="22"/>
          <w:szCs w:val="22"/>
        </w:rPr>
      </w:pPr>
      <w:r w:rsidRPr="00F02B8D">
        <w:rPr>
          <w:sz w:val="22"/>
          <w:szCs w:val="22"/>
          <w:lang w:eastAsia="en-US"/>
        </w:rPr>
        <w:t xml:space="preserve">В целях приведения отдельных нормативных правовых актов Администрации Залучского сельского поселения в соответствие с действующим законодательством Российской Федерации, Администрация Залучского сельского поселения  </w:t>
      </w:r>
      <w:r w:rsidRPr="00F02B8D">
        <w:rPr>
          <w:b/>
          <w:sz w:val="22"/>
          <w:szCs w:val="22"/>
        </w:rPr>
        <w:t xml:space="preserve"> ПОСТАНОВЛЯЕТ:</w:t>
      </w:r>
    </w:p>
    <w:p w:rsidR="009B3C86" w:rsidRPr="00F02B8D" w:rsidRDefault="009B3C86" w:rsidP="009B3C86">
      <w:pPr>
        <w:autoSpaceDN w:val="0"/>
        <w:adjustRightInd w:val="0"/>
        <w:spacing w:line="360" w:lineRule="exact"/>
        <w:ind w:firstLine="567"/>
        <w:jc w:val="both"/>
        <w:rPr>
          <w:sz w:val="22"/>
          <w:szCs w:val="22"/>
        </w:rPr>
      </w:pPr>
      <w:r w:rsidRPr="00F02B8D">
        <w:rPr>
          <w:sz w:val="22"/>
          <w:szCs w:val="22"/>
        </w:rPr>
        <w:tab/>
        <w:t>1. Признать утратившим силу постановление Администрации Залучского сельского поселения:</w:t>
      </w:r>
    </w:p>
    <w:p w:rsidR="009B3C86" w:rsidRPr="00F02B8D" w:rsidRDefault="009B3C86" w:rsidP="009B3C86">
      <w:pPr>
        <w:autoSpaceDN w:val="0"/>
        <w:adjustRightInd w:val="0"/>
        <w:spacing w:line="360" w:lineRule="exact"/>
        <w:ind w:firstLine="567"/>
        <w:jc w:val="both"/>
        <w:rPr>
          <w:sz w:val="22"/>
          <w:szCs w:val="22"/>
        </w:rPr>
      </w:pPr>
      <w:r w:rsidRPr="00F02B8D">
        <w:rPr>
          <w:sz w:val="22"/>
          <w:szCs w:val="22"/>
        </w:rPr>
        <w:t xml:space="preserve">- от 22.10.2022 № 110 «Об утверждении административного регламента проведения проверок граждан, юридических лиц и индивидуальных предпринимателей при осуществлении муниципального контроля за обеспечением сохранности автомобильных дорог местного значения Залучского сельского поселения должностными лицами Администрации Залучского сельского поселения» </w:t>
      </w:r>
    </w:p>
    <w:p w:rsidR="009B3C86" w:rsidRPr="00F02B8D" w:rsidRDefault="009B3C86" w:rsidP="009B3C86">
      <w:pPr>
        <w:autoSpaceDN w:val="0"/>
        <w:adjustRightInd w:val="0"/>
        <w:spacing w:line="360" w:lineRule="exact"/>
        <w:ind w:firstLine="567"/>
        <w:jc w:val="both"/>
        <w:rPr>
          <w:sz w:val="22"/>
          <w:szCs w:val="22"/>
        </w:rPr>
      </w:pPr>
      <w:r w:rsidRPr="00F02B8D">
        <w:rPr>
          <w:sz w:val="22"/>
          <w:szCs w:val="22"/>
        </w:rPr>
        <w:t>2. Опубликовать настоящее постановление в газете «Залучский вестник» и разместить на официальном сайте Администрации Залучского сельского поселения в информационно-телекоммуникационной сети "Интернет".</w:t>
      </w:r>
    </w:p>
    <w:p w:rsidR="009B3C86" w:rsidRPr="00F02B8D" w:rsidRDefault="009B3C86" w:rsidP="009B3C86">
      <w:pPr>
        <w:rPr>
          <w:b/>
          <w:bCs/>
          <w:sz w:val="22"/>
          <w:szCs w:val="22"/>
        </w:rPr>
      </w:pPr>
      <w:r w:rsidRPr="00F02B8D">
        <w:rPr>
          <w:b/>
          <w:bCs/>
          <w:sz w:val="22"/>
          <w:szCs w:val="22"/>
        </w:rPr>
        <w:t>Глава сельского поселения                                                              Е.Н. Пятина</w:t>
      </w:r>
    </w:p>
    <w:p w:rsidR="009B3C86" w:rsidRPr="00F02B8D" w:rsidRDefault="009B3C86" w:rsidP="009B3C86">
      <w:pPr>
        <w:rPr>
          <w:sz w:val="22"/>
          <w:szCs w:val="22"/>
        </w:rPr>
      </w:pPr>
    </w:p>
    <w:p w:rsidR="009B3C86" w:rsidRPr="00F02B8D" w:rsidRDefault="009B3C86" w:rsidP="009B3C86">
      <w:pPr>
        <w:jc w:val="center"/>
        <w:rPr>
          <w:b/>
          <w:sz w:val="22"/>
          <w:szCs w:val="22"/>
        </w:rPr>
      </w:pPr>
      <w:r w:rsidRPr="00F02B8D">
        <w:rPr>
          <w:b/>
          <w:sz w:val="22"/>
          <w:szCs w:val="22"/>
        </w:rPr>
        <w:t>АДМИНИСТРАЦИЯ ЗАЛУЧСКОГО СЕЛЬСКОГО ПОСЕЛЕНИЯ</w:t>
      </w:r>
    </w:p>
    <w:p w:rsidR="009B3C86" w:rsidRPr="00F02B8D" w:rsidRDefault="009B3C86" w:rsidP="009B3C86">
      <w:pPr>
        <w:jc w:val="center"/>
        <w:rPr>
          <w:b/>
          <w:sz w:val="22"/>
          <w:szCs w:val="22"/>
        </w:rPr>
      </w:pPr>
      <w:r w:rsidRPr="00F02B8D">
        <w:rPr>
          <w:b/>
          <w:sz w:val="22"/>
          <w:szCs w:val="22"/>
        </w:rPr>
        <w:t>П О С Т А Н О В Л Е Н И Е</w:t>
      </w:r>
    </w:p>
    <w:p w:rsidR="009B3C86" w:rsidRPr="00F02B8D" w:rsidRDefault="009B3C86" w:rsidP="009B3C86">
      <w:pPr>
        <w:spacing w:before="480"/>
        <w:jc w:val="center"/>
        <w:rPr>
          <w:sz w:val="22"/>
          <w:szCs w:val="22"/>
        </w:rPr>
      </w:pPr>
      <w:r w:rsidRPr="00F02B8D">
        <w:rPr>
          <w:sz w:val="22"/>
          <w:szCs w:val="22"/>
        </w:rPr>
        <w:t xml:space="preserve">от 25.01.2022   №   11  </w:t>
      </w:r>
    </w:p>
    <w:p w:rsidR="009B3C86" w:rsidRPr="00F02B8D" w:rsidRDefault="009B3C86" w:rsidP="009B3C86">
      <w:pPr>
        <w:jc w:val="center"/>
        <w:rPr>
          <w:sz w:val="22"/>
          <w:szCs w:val="22"/>
        </w:rPr>
      </w:pPr>
      <w:r w:rsidRPr="00F02B8D">
        <w:rPr>
          <w:sz w:val="22"/>
          <w:szCs w:val="22"/>
        </w:rPr>
        <w:t>с. Залучье</w:t>
      </w:r>
    </w:p>
    <w:tbl>
      <w:tblPr>
        <w:tblW w:w="15843" w:type="dxa"/>
        <w:tblLook w:val="01E0"/>
      </w:tblPr>
      <w:tblGrid>
        <w:gridCol w:w="15843"/>
      </w:tblGrid>
      <w:tr w:rsidR="009B3C86" w:rsidRPr="00F02B8D" w:rsidTr="00E449AD">
        <w:trPr>
          <w:trHeight w:val="671"/>
        </w:trPr>
        <w:tc>
          <w:tcPr>
            <w:tcW w:w="15843" w:type="dxa"/>
          </w:tcPr>
          <w:p w:rsidR="009B3C86" w:rsidRPr="00F02B8D" w:rsidRDefault="009B3C86" w:rsidP="009B3C86">
            <w:pPr>
              <w:widowControl w:val="0"/>
              <w:suppressAutoHyphens/>
              <w:autoSpaceDE w:val="0"/>
              <w:spacing w:after="200" w:line="276" w:lineRule="auto"/>
              <w:jc w:val="center"/>
              <w:rPr>
                <w:b/>
                <w:sz w:val="22"/>
                <w:szCs w:val="22"/>
                <w:lang w:eastAsia="ar-SA"/>
              </w:rPr>
            </w:pPr>
            <w:r w:rsidRPr="00F02B8D">
              <w:rPr>
                <w:b/>
                <w:bCs/>
                <w:sz w:val="22"/>
                <w:szCs w:val="22"/>
              </w:rPr>
              <w:t>О внесении изменений в</w:t>
            </w:r>
            <w:r w:rsidRPr="00F02B8D">
              <w:rPr>
                <w:b/>
                <w:sz w:val="22"/>
                <w:szCs w:val="22"/>
              </w:rPr>
              <w:t xml:space="preserve"> Муниципальную программу «Организация благоустройства территории и содержания объектов внешнего благоустройства на территории Залучского сельского поселения на 2022-2025 годы»</w:t>
            </w:r>
          </w:p>
        </w:tc>
      </w:tr>
    </w:tbl>
    <w:p w:rsidR="009B3C86" w:rsidRPr="00F02B8D" w:rsidRDefault="009B3C86" w:rsidP="00E449AD">
      <w:pPr>
        <w:autoSpaceDN w:val="0"/>
        <w:adjustRightInd w:val="0"/>
        <w:spacing w:line="360" w:lineRule="exact"/>
        <w:ind w:firstLine="567"/>
        <w:jc w:val="both"/>
        <w:rPr>
          <w:b/>
          <w:bCs/>
          <w:sz w:val="22"/>
          <w:szCs w:val="22"/>
        </w:rPr>
      </w:pPr>
      <w:r w:rsidRPr="00F02B8D">
        <w:rPr>
          <w:sz w:val="22"/>
          <w:szCs w:val="22"/>
        </w:rPr>
        <w:t xml:space="preserve">В соответствии со статьей 179 Бюджетного кодекса Российской Федерации, руководствуясь </w:t>
      </w:r>
      <w:hyperlink r:id="rId9" w:anchor="Par32" w:history="1">
        <w:r w:rsidRPr="00F02B8D">
          <w:rPr>
            <w:rStyle w:val="a5"/>
            <w:sz w:val="22"/>
            <w:szCs w:val="22"/>
          </w:rPr>
          <w:t>Порядк</w:t>
        </w:r>
      </w:hyperlink>
      <w:r w:rsidRPr="00F02B8D">
        <w:rPr>
          <w:sz w:val="22"/>
          <w:szCs w:val="22"/>
        </w:rPr>
        <w:t xml:space="preserve">ом принятия решений о разработке муниципальных программ Залучского сельского поселения, их формирования и реализации, утвержденным постановлением Администрации Залучского сельского поселения от 01.10.2013 № 136  Администрация Залучского сельского поселения  </w:t>
      </w:r>
      <w:r w:rsidRPr="00F02B8D">
        <w:rPr>
          <w:b/>
          <w:bCs/>
          <w:sz w:val="22"/>
          <w:szCs w:val="22"/>
        </w:rPr>
        <w:t>ПОСТАНОВЛЯЕТ:</w:t>
      </w:r>
    </w:p>
    <w:p w:rsidR="009B3C86" w:rsidRPr="00F02B8D" w:rsidRDefault="009B3C86" w:rsidP="009B3C86">
      <w:pPr>
        <w:spacing w:line="100" w:lineRule="atLeast"/>
        <w:jc w:val="both"/>
        <w:rPr>
          <w:sz w:val="22"/>
          <w:szCs w:val="22"/>
        </w:rPr>
      </w:pPr>
      <w:r w:rsidRPr="00F02B8D">
        <w:rPr>
          <w:sz w:val="22"/>
          <w:szCs w:val="22"/>
        </w:rPr>
        <w:t xml:space="preserve">           1. Внести изменения в паспорт муниципальной программы Залучского сельского поселения «Организация благоустройства территории и содержания объектов внешнего благоустройства на территории Залучского сельского поселения на 2022-2025 годы», изложив в новой редакции:</w:t>
      </w:r>
    </w:p>
    <w:p w:rsidR="009B3C86" w:rsidRPr="00F02B8D" w:rsidRDefault="009B3C86" w:rsidP="00B7228C">
      <w:pPr>
        <w:numPr>
          <w:ilvl w:val="1"/>
          <w:numId w:val="3"/>
        </w:numPr>
        <w:spacing w:line="100" w:lineRule="atLeast"/>
        <w:jc w:val="both"/>
        <w:rPr>
          <w:sz w:val="22"/>
          <w:szCs w:val="22"/>
        </w:rPr>
      </w:pPr>
      <w:r w:rsidRPr="00F02B8D">
        <w:rPr>
          <w:sz w:val="22"/>
          <w:szCs w:val="22"/>
        </w:rPr>
        <w:t>Раздел 5. Цели, задачи и целевые показатели муниципальной программы:</w:t>
      </w:r>
    </w:p>
    <w:p w:rsidR="009B3C86" w:rsidRPr="00F02B8D" w:rsidRDefault="009B3C86" w:rsidP="009B3C86">
      <w:pPr>
        <w:autoSpaceDN w:val="0"/>
        <w:adjustRightInd w:val="0"/>
        <w:spacing w:line="340" w:lineRule="exact"/>
        <w:ind w:firstLine="567"/>
        <w:jc w:val="both"/>
        <w:rPr>
          <w:b/>
          <w:sz w:val="22"/>
          <w:szCs w:val="22"/>
        </w:rPr>
      </w:pPr>
      <w:r w:rsidRPr="00F02B8D">
        <w:rPr>
          <w:b/>
          <w:sz w:val="22"/>
          <w:szCs w:val="22"/>
        </w:rPr>
        <w:lastRenderedPageBreak/>
        <w:t>5. Цели, задачи и целевые показатели муниципальной программы:</w:t>
      </w:r>
    </w:p>
    <w:tbl>
      <w:tblPr>
        <w:tblW w:w="15593" w:type="dxa"/>
        <w:tblInd w:w="75" w:type="dxa"/>
        <w:tblLayout w:type="fixed"/>
        <w:tblCellMar>
          <w:left w:w="75" w:type="dxa"/>
          <w:right w:w="75" w:type="dxa"/>
        </w:tblCellMar>
        <w:tblLook w:val="00A0"/>
      </w:tblPr>
      <w:tblGrid>
        <w:gridCol w:w="696"/>
        <w:gridCol w:w="6392"/>
        <w:gridCol w:w="2268"/>
        <w:gridCol w:w="2126"/>
        <w:gridCol w:w="2126"/>
        <w:gridCol w:w="1985"/>
      </w:tblGrid>
      <w:tr w:rsidR="009B3C86" w:rsidRPr="00F02B8D" w:rsidTr="00E449AD">
        <w:trPr>
          <w:trHeight w:val="400"/>
        </w:trPr>
        <w:tc>
          <w:tcPr>
            <w:tcW w:w="696" w:type="dxa"/>
            <w:vMerge w:val="restart"/>
            <w:tcBorders>
              <w:top w:val="single" w:sz="4" w:space="0" w:color="auto"/>
              <w:left w:val="single" w:sz="4" w:space="0" w:color="auto"/>
              <w:bottom w:val="single" w:sz="4" w:space="0" w:color="auto"/>
              <w:right w:val="single" w:sz="4" w:space="0" w:color="auto"/>
            </w:tcBorders>
          </w:tcPr>
          <w:p w:rsidR="009B3C86" w:rsidRPr="00F02B8D" w:rsidRDefault="009B3C86" w:rsidP="009B3C86">
            <w:pPr>
              <w:jc w:val="center"/>
              <w:rPr>
                <w:sz w:val="22"/>
                <w:szCs w:val="22"/>
              </w:rPr>
            </w:pPr>
            <w:r w:rsidRPr="00F02B8D">
              <w:rPr>
                <w:sz w:val="22"/>
                <w:szCs w:val="22"/>
              </w:rPr>
              <w:t>№ п/п</w:t>
            </w:r>
          </w:p>
        </w:tc>
        <w:tc>
          <w:tcPr>
            <w:tcW w:w="6392" w:type="dxa"/>
            <w:vMerge w:val="restart"/>
            <w:tcBorders>
              <w:top w:val="single" w:sz="4" w:space="0" w:color="auto"/>
              <w:left w:val="single" w:sz="4" w:space="0" w:color="auto"/>
              <w:bottom w:val="single" w:sz="4" w:space="0" w:color="auto"/>
              <w:right w:val="single" w:sz="4" w:space="0" w:color="auto"/>
            </w:tcBorders>
          </w:tcPr>
          <w:p w:rsidR="009B3C86" w:rsidRPr="00F02B8D" w:rsidRDefault="009B3C86" w:rsidP="009B3C86">
            <w:pPr>
              <w:jc w:val="center"/>
              <w:rPr>
                <w:sz w:val="22"/>
                <w:szCs w:val="22"/>
              </w:rPr>
            </w:pPr>
            <w:r w:rsidRPr="00F02B8D">
              <w:rPr>
                <w:sz w:val="22"/>
                <w:szCs w:val="22"/>
              </w:rPr>
              <w:t>Цели, задачи муниципальной</w:t>
            </w:r>
            <w:r w:rsidRPr="00F02B8D">
              <w:rPr>
                <w:sz w:val="22"/>
                <w:szCs w:val="22"/>
              </w:rPr>
              <w:br/>
              <w:t xml:space="preserve"> программы, наименование и  </w:t>
            </w:r>
            <w:r w:rsidRPr="00F02B8D">
              <w:rPr>
                <w:sz w:val="22"/>
                <w:szCs w:val="22"/>
              </w:rPr>
              <w:br/>
              <w:t xml:space="preserve"> единица измерения целевого </w:t>
            </w:r>
            <w:r w:rsidRPr="00F02B8D">
              <w:rPr>
                <w:sz w:val="22"/>
                <w:szCs w:val="22"/>
              </w:rPr>
              <w:br/>
              <w:t>показателя</w:t>
            </w:r>
          </w:p>
        </w:tc>
        <w:tc>
          <w:tcPr>
            <w:tcW w:w="8505" w:type="dxa"/>
            <w:gridSpan w:val="4"/>
            <w:tcBorders>
              <w:top w:val="single" w:sz="4" w:space="0" w:color="auto"/>
              <w:left w:val="single" w:sz="4" w:space="0" w:color="auto"/>
              <w:bottom w:val="single" w:sz="4" w:space="0" w:color="auto"/>
              <w:right w:val="single" w:sz="4" w:space="0" w:color="auto"/>
            </w:tcBorders>
          </w:tcPr>
          <w:p w:rsidR="009B3C86" w:rsidRPr="00F02B8D" w:rsidRDefault="009B3C86" w:rsidP="009B3C86">
            <w:pPr>
              <w:rPr>
                <w:sz w:val="22"/>
                <w:szCs w:val="22"/>
              </w:rPr>
            </w:pPr>
            <w:r w:rsidRPr="00F02B8D">
              <w:rPr>
                <w:sz w:val="22"/>
                <w:szCs w:val="22"/>
              </w:rPr>
              <w:t>Значения целевого показателя по годам</w:t>
            </w:r>
          </w:p>
        </w:tc>
      </w:tr>
      <w:tr w:rsidR="009B3C86" w:rsidRPr="00F02B8D" w:rsidTr="00E449AD">
        <w:trPr>
          <w:trHeight w:val="400"/>
        </w:trPr>
        <w:tc>
          <w:tcPr>
            <w:tcW w:w="696" w:type="dxa"/>
            <w:vMerge/>
            <w:tcBorders>
              <w:top w:val="single" w:sz="4" w:space="0" w:color="auto"/>
              <w:left w:val="single" w:sz="4" w:space="0" w:color="auto"/>
              <w:bottom w:val="single" w:sz="4" w:space="0" w:color="auto"/>
              <w:right w:val="single" w:sz="4" w:space="0" w:color="auto"/>
            </w:tcBorders>
          </w:tcPr>
          <w:p w:rsidR="009B3C86" w:rsidRPr="00F02B8D" w:rsidRDefault="009B3C86" w:rsidP="009B3C86">
            <w:pPr>
              <w:jc w:val="center"/>
              <w:rPr>
                <w:sz w:val="22"/>
                <w:szCs w:val="22"/>
              </w:rPr>
            </w:pPr>
          </w:p>
        </w:tc>
        <w:tc>
          <w:tcPr>
            <w:tcW w:w="6392" w:type="dxa"/>
            <w:vMerge/>
            <w:tcBorders>
              <w:top w:val="single" w:sz="4" w:space="0" w:color="auto"/>
              <w:left w:val="single" w:sz="4" w:space="0" w:color="auto"/>
              <w:bottom w:val="single" w:sz="4" w:space="0" w:color="auto"/>
              <w:right w:val="single" w:sz="4" w:space="0" w:color="auto"/>
            </w:tcBorders>
          </w:tcPr>
          <w:p w:rsidR="009B3C86" w:rsidRPr="00F02B8D" w:rsidRDefault="009B3C86" w:rsidP="009B3C86">
            <w:pPr>
              <w:rPr>
                <w:sz w:val="22"/>
                <w:szCs w:val="22"/>
              </w:rPr>
            </w:pPr>
          </w:p>
        </w:tc>
        <w:tc>
          <w:tcPr>
            <w:tcW w:w="2268" w:type="dxa"/>
            <w:tcBorders>
              <w:top w:val="nil"/>
              <w:left w:val="single" w:sz="4" w:space="0" w:color="auto"/>
              <w:bottom w:val="single" w:sz="4" w:space="0" w:color="auto"/>
              <w:right w:val="single" w:sz="4" w:space="0" w:color="auto"/>
            </w:tcBorders>
          </w:tcPr>
          <w:p w:rsidR="009B3C86" w:rsidRPr="00F02B8D" w:rsidRDefault="009B3C86" w:rsidP="009B3C86">
            <w:pPr>
              <w:rPr>
                <w:sz w:val="22"/>
                <w:szCs w:val="22"/>
              </w:rPr>
            </w:pPr>
            <w:r w:rsidRPr="00F02B8D">
              <w:rPr>
                <w:sz w:val="22"/>
                <w:szCs w:val="22"/>
              </w:rPr>
              <w:t xml:space="preserve"> 2022</w:t>
            </w:r>
          </w:p>
        </w:tc>
        <w:tc>
          <w:tcPr>
            <w:tcW w:w="2126" w:type="dxa"/>
            <w:tcBorders>
              <w:top w:val="single" w:sz="4" w:space="0" w:color="auto"/>
              <w:bottom w:val="single" w:sz="4" w:space="0" w:color="auto"/>
              <w:right w:val="single" w:sz="4" w:space="0" w:color="auto"/>
            </w:tcBorders>
          </w:tcPr>
          <w:p w:rsidR="009B3C86" w:rsidRPr="00F02B8D" w:rsidRDefault="009B3C86" w:rsidP="009B3C86">
            <w:pPr>
              <w:rPr>
                <w:sz w:val="22"/>
                <w:szCs w:val="22"/>
              </w:rPr>
            </w:pPr>
            <w:r w:rsidRPr="00F02B8D">
              <w:rPr>
                <w:sz w:val="22"/>
                <w:szCs w:val="22"/>
              </w:rPr>
              <w:t>2023</w:t>
            </w:r>
          </w:p>
        </w:tc>
        <w:tc>
          <w:tcPr>
            <w:tcW w:w="2126" w:type="dxa"/>
            <w:tcBorders>
              <w:top w:val="single" w:sz="4" w:space="0" w:color="auto"/>
              <w:bottom w:val="single" w:sz="4" w:space="0" w:color="auto"/>
              <w:right w:val="single" w:sz="4" w:space="0" w:color="auto"/>
            </w:tcBorders>
          </w:tcPr>
          <w:p w:rsidR="009B3C86" w:rsidRPr="00F02B8D" w:rsidRDefault="009B3C86" w:rsidP="009B3C86">
            <w:pPr>
              <w:rPr>
                <w:sz w:val="22"/>
                <w:szCs w:val="22"/>
              </w:rPr>
            </w:pPr>
            <w:r w:rsidRPr="00F02B8D">
              <w:rPr>
                <w:sz w:val="22"/>
                <w:szCs w:val="22"/>
              </w:rPr>
              <w:t>2024</w:t>
            </w:r>
          </w:p>
        </w:tc>
        <w:tc>
          <w:tcPr>
            <w:tcW w:w="1985" w:type="dxa"/>
            <w:tcBorders>
              <w:top w:val="single" w:sz="4" w:space="0" w:color="auto"/>
              <w:bottom w:val="single" w:sz="4" w:space="0" w:color="auto"/>
              <w:right w:val="single" w:sz="4" w:space="0" w:color="auto"/>
            </w:tcBorders>
          </w:tcPr>
          <w:p w:rsidR="009B3C86" w:rsidRPr="00F02B8D" w:rsidRDefault="009B3C86" w:rsidP="009B3C86">
            <w:pPr>
              <w:rPr>
                <w:sz w:val="22"/>
                <w:szCs w:val="22"/>
              </w:rPr>
            </w:pPr>
            <w:r w:rsidRPr="00F02B8D">
              <w:rPr>
                <w:sz w:val="22"/>
                <w:szCs w:val="22"/>
              </w:rPr>
              <w:t>2025</w:t>
            </w:r>
          </w:p>
        </w:tc>
      </w:tr>
      <w:tr w:rsidR="009B3C86" w:rsidRPr="00F02B8D" w:rsidTr="00E449AD">
        <w:tc>
          <w:tcPr>
            <w:tcW w:w="696" w:type="dxa"/>
            <w:tcBorders>
              <w:top w:val="nil"/>
              <w:left w:val="single" w:sz="4" w:space="0" w:color="auto"/>
              <w:bottom w:val="single" w:sz="4" w:space="0" w:color="auto"/>
              <w:right w:val="single" w:sz="4" w:space="0" w:color="auto"/>
            </w:tcBorders>
          </w:tcPr>
          <w:p w:rsidR="009B3C86" w:rsidRPr="00F02B8D" w:rsidRDefault="009B3C86" w:rsidP="009B3C86">
            <w:pPr>
              <w:jc w:val="center"/>
              <w:rPr>
                <w:sz w:val="22"/>
                <w:szCs w:val="22"/>
              </w:rPr>
            </w:pPr>
            <w:r w:rsidRPr="00F02B8D">
              <w:rPr>
                <w:sz w:val="22"/>
                <w:szCs w:val="22"/>
              </w:rPr>
              <w:t>1</w:t>
            </w:r>
          </w:p>
        </w:tc>
        <w:tc>
          <w:tcPr>
            <w:tcW w:w="6392" w:type="dxa"/>
            <w:tcBorders>
              <w:top w:val="nil"/>
              <w:left w:val="single" w:sz="4" w:space="0" w:color="auto"/>
              <w:bottom w:val="single" w:sz="4" w:space="0" w:color="auto"/>
              <w:right w:val="single" w:sz="4" w:space="0" w:color="auto"/>
            </w:tcBorders>
          </w:tcPr>
          <w:p w:rsidR="009B3C86" w:rsidRPr="00F02B8D" w:rsidRDefault="009B3C86" w:rsidP="009B3C86">
            <w:pPr>
              <w:jc w:val="center"/>
              <w:rPr>
                <w:sz w:val="22"/>
                <w:szCs w:val="22"/>
              </w:rPr>
            </w:pPr>
            <w:r w:rsidRPr="00F02B8D">
              <w:rPr>
                <w:sz w:val="22"/>
                <w:szCs w:val="22"/>
              </w:rPr>
              <w:t>2</w:t>
            </w:r>
          </w:p>
        </w:tc>
        <w:tc>
          <w:tcPr>
            <w:tcW w:w="2268" w:type="dxa"/>
            <w:tcBorders>
              <w:top w:val="nil"/>
              <w:left w:val="single" w:sz="4" w:space="0" w:color="auto"/>
              <w:bottom w:val="single" w:sz="4" w:space="0" w:color="auto"/>
              <w:right w:val="single" w:sz="4" w:space="0" w:color="auto"/>
            </w:tcBorders>
          </w:tcPr>
          <w:p w:rsidR="009B3C86" w:rsidRPr="00F02B8D" w:rsidRDefault="009B3C86" w:rsidP="009B3C86">
            <w:pPr>
              <w:jc w:val="center"/>
              <w:rPr>
                <w:sz w:val="22"/>
                <w:szCs w:val="22"/>
              </w:rPr>
            </w:pPr>
            <w:r w:rsidRPr="00F02B8D">
              <w:rPr>
                <w:sz w:val="22"/>
                <w:szCs w:val="22"/>
              </w:rPr>
              <w:t xml:space="preserve">3 </w:t>
            </w:r>
          </w:p>
        </w:tc>
        <w:tc>
          <w:tcPr>
            <w:tcW w:w="2126" w:type="dxa"/>
            <w:tcBorders>
              <w:top w:val="single" w:sz="4" w:space="0" w:color="auto"/>
              <w:bottom w:val="single" w:sz="4" w:space="0" w:color="auto"/>
              <w:right w:val="single" w:sz="4" w:space="0" w:color="auto"/>
            </w:tcBorders>
          </w:tcPr>
          <w:p w:rsidR="009B3C86" w:rsidRPr="00F02B8D" w:rsidRDefault="009B3C86" w:rsidP="009B3C86">
            <w:pPr>
              <w:jc w:val="center"/>
              <w:rPr>
                <w:sz w:val="22"/>
                <w:szCs w:val="22"/>
              </w:rPr>
            </w:pPr>
            <w:r w:rsidRPr="00F02B8D">
              <w:rPr>
                <w:sz w:val="22"/>
                <w:szCs w:val="22"/>
              </w:rPr>
              <w:t>4</w:t>
            </w:r>
          </w:p>
        </w:tc>
        <w:tc>
          <w:tcPr>
            <w:tcW w:w="2126" w:type="dxa"/>
            <w:tcBorders>
              <w:top w:val="single" w:sz="4" w:space="0" w:color="auto"/>
              <w:bottom w:val="single" w:sz="4" w:space="0" w:color="auto"/>
              <w:right w:val="single" w:sz="4" w:space="0" w:color="auto"/>
            </w:tcBorders>
          </w:tcPr>
          <w:p w:rsidR="009B3C86" w:rsidRPr="00F02B8D" w:rsidRDefault="009B3C86" w:rsidP="009B3C86">
            <w:pPr>
              <w:jc w:val="center"/>
              <w:rPr>
                <w:sz w:val="22"/>
                <w:szCs w:val="22"/>
              </w:rPr>
            </w:pPr>
            <w:r w:rsidRPr="00F02B8D">
              <w:rPr>
                <w:sz w:val="22"/>
                <w:szCs w:val="22"/>
              </w:rPr>
              <w:t>5</w:t>
            </w:r>
          </w:p>
        </w:tc>
        <w:tc>
          <w:tcPr>
            <w:tcW w:w="1985" w:type="dxa"/>
            <w:tcBorders>
              <w:top w:val="single" w:sz="4" w:space="0" w:color="auto"/>
              <w:bottom w:val="single" w:sz="4" w:space="0" w:color="auto"/>
              <w:right w:val="single" w:sz="4" w:space="0" w:color="auto"/>
            </w:tcBorders>
          </w:tcPr>
          <w:p w:rsidR="009B3C86" w:rsidRPr="00F02B8D" w:rsidRDefault="009B3C86" w:rsidP="009B3C86">
            <w:pPr>
              <w:jc w:val="center"/>
              <w:rPr>
                <w:sz w:val="22"/>
                <w:szCs w:val="22"/>
              </w:rPr>
            </w:pPr>
            <w:r w:rsidRPr="00F02B8D">
              <w:rPr>
                <w:sz w:val="22"/>
                <w:szCs w:val="22"/>
              </w:rPr>
              <w:t>6</w:t>
            </w:r>
          </w:p>
        </w:tc>
      </w:tr>
      <w:tr w:rsidR="009B3C86" w:rsidRPr="00F02B8D" w:rsidTr="00E449AD">
        <w:tc>
          <w:tcPr>
            <w:tcW w:w="696" w:type="dxa"/>
            <w:tcBorders>
              <w:top w:val="nil"/>
              <w:left w:val="single" w:sz="4" w:space="0" w:color="auto"/>
              <w:bottom w:val="single" w:sz="4" w:space="0" w:color="auto"/>
              <w:right w:val="single" w:sz="4" w:space="0" w:color="auto"/>
            </w:tcBorders>
          </w:tcPr>
          <w:p w:rsidR="009B3C86" w:rsidRPr="00F02B8D" w:rsidRDefault="009B3C86" w:rsidP="009B3C86">
            <w:pPr>
              <w:jc w:val="center"/>
              <w:rPr>
                <w:sz w:val="22"/>
                <w:szCs w:val="22"/>
              </w:rPr>
            </w:pPr>
            <w:r w:rsidRPr="00F02B8D">
              <w:rPr>
                <w:sz w:val="22"/>
                <w:szCs w:val="22"/>
              </w:rPr>
              <w:t>1.</w:t>
            </w:r>
          </w:p>
        </w:tc>
        <w:tc>
          <w:tcPr>
            <w:tcW w:w="14897" w:type="dxa"/>
            <w:gridSpan w:val="5"/>
            <w:tcBorders>
              <w:top w:val="nil"/>
              <w:left w:val="single" w:sz="4" w:space="0" w:color="auto"/>
              <w:bottom w:val="single" w:sz="4" w:space="0" w:color="auto"/>
              <w:right w:val="single" w:sz="4" w:space="0" w:color="auto"/>
            </w:tcBorders>
          </w:tcPr>
          <w:p w:rsidR="009B3C86" w:rsidRPr="00F02B8D" w:rsidRDefault="009B3C86" w:rsidP="009B3C86">
            <w:pPr>
              <w:rPr>
                <w:sz w:val="22"/>
                <w:szCs w:val="22"/>
              </w:rPr>
            </w:pPr>
            <w:r w:rsidRPr="00F02B8D">
              <w:rPr>
                <w:sz w:val="22"/>
                <w:szCs w:val="22"/>
              </w:rPr>
              <w:t xml:space="preserve">Цель 1: Организация благоустройства территории Залучского сельского поселения </w:t>
            </w:r>
          </w:p>
        </w:tc>
      </w:tr>
      <w:tr w:rsidR="009B3C86" w:rsidRPr="00F02B8D" w:rsidTr="00E449AD">
        <w:tc>
          <w:tcPr>
            <w:tcW w:w="696" w:type="dxa"/>
            <w:tcBorders>
              <w:top w:val="nil"/>
              <w:left w:val="single" w:sz="4" w:space="0" w:color="auto"/>
              <w:bottom w:val="single" w:sz="4" w:space="0" w:color="auto"/>
              <w:right w:val="single" w:sz="4" w:space="0" w:color="auto"/>
            </w:tcBorders>
          </w:tcPr>
          <w:p w:rsidR="009B3C86" w:rsidRPr="00F02B8D" w:rsidRDefault="009B3C86" w:rsidP="009B3C86">
            <w:pPr>
              <w:jc w:val="center"/>
              <w:rPr>
                <w:sz w:val="22"/>
                <w:szCs w:val="22"/>
              </w:rPr>
            </w:pPr>
            <w:r w:rsidRPr="00F02B8D">
              <w:rPr>
                <w:sz w:val="22"/>
                <w:szCs w:val="22"/>
              </w:rPr>
              <w:t>1.1.</w:t>
            </w:r>
          </w:p>
        </w:tc>
        <w:tc>
          <w:tcPr>
            <w:tcW w:w="14897" w:type="dxa"/>
            <w:gridSpan w:val="5"/>
            <w:tcBorders>
              <w:top w:val="single" w:sz="4" w:space="0" w:color="auto"/>
              <w:left w:val="single" w:sz="4" w:space="0" w:color="auto"/>
              <w:bottom w:val="single" w:sz="4" w:space="0" w:color="auto"/>
              <w:right w:val="single" w:sz="4" w:space="0" w:color="auto"/>
            </w:tcBorders>
          </w:tcPr>
          <w:p w:rsidR="009B3C86" w:rsidRPr="00F02B8D" w:rsidRDefault="009B3C86" w:rsidP="009B3C86">
            <w:pPr>
              <w:rPr>
                <w:sz w:val="22"/>
                <w:szCs w:val="22"/>
              </w:rPr>
            </w:pPr>
            <w:r w:rsidRPr="00F02B8D">
              <w:rPr>
                <w:sz w:val="22"/>
                <w:szCs w:val="22"/>
              </w:rPr>
              <w:t xml:space="preserve">Задача 1: Уборка и озеленение территории Залучского сельского поселения </w:t>
            </w:r>
          </w:p>
        </w:tc>
      </w:tr>
      <w:tr w:rsidR="009B3C86" w:rsidRPr="00F02B8D" w:rsidTr="00E449AD">
        <w:tc>
          <w:tcPr>
            <w:tcW w:w="696" w:type="dxa"/>
            <w:tcBorders>
              <w:top w:val="nil"/>
              <w:left w:val="single" w:sz="4" w:space="0" w:color="auto"/>
              <w:bottom w:val="single" w:sz="4" w:space="0" w:color="auto"/>
              <w:right w:val="single" w:sz="4" w:space="0" w:color="auto"/>
            </w:tcBorders>
          </w:tcPr>
          <w:p w:rsidR="009B3C86" w:rsidRPr="00F02B8D" w:rsidRDefault="009B3C86" w:rsidP="009B3C86">
            <w:pPr>
              <w:jc w:val="center"/>
              <w:rPr>
                <w:sz w:val="22"/>
                <w:szCs w:val="22"/>
              </w:rPr>
            </w:pPr>
            <w:r w:rsidRPr="00F02B8D">
              <w:rPr>
                <w:sz w:val="22"/>
                <w:szCs w:val="22"/>
              </w:rPr>
              <w:t>1.1.1.</w:t>
            </w:r>
          </w:p>
        </w:tc>
        <w:tc>
          <w:tcPr>
            <w:tcW w:w="6392" w:type="dxa"/>
            <w:tcBorders>
              <w:top w:val="nil"/>
              <w:left w:val="single" w:sz="4" w:space="0" w:color="auto"/>
              <w:bottom w:val="single" w:sz="4" w:space="0" w:color="auto"/>
              <w:right w:val="single" w:sz="4" w:space="0" w:color="auto"/>
            </w:tcBorders>
          </w:tcPr>
          <w:p w:rsidR="009B3C86" w:rsidRPr="00F02B8D" w:rsidRDefault="009B3C86" w:rsidP="009B3C86">
            <w:pPr>
              <w:jc w:val="both"/>
              <w:rPr>
                <w:spacing w:val="-10"/>
                <w:sz w:val="22"/>
                <w:szCs w:val="22"/>
              </w:rPr>
            </w:pPr>
            <w:r w:rsidRPr="00F02B8D">
              <w:rPr>
                <w:sz w:val="22"/>
                <w:szCs w:val="22"/>
              </w:rPr>
              <w:t>Количество отремонтированных элементов благоустройства, шт.</w:t>
            </w:r>
          </w:p>
        </w:tc>
        <w:tc>
          <w:tcPr>
            <w:tcW w:w="2268" w:type="dxa"/>
            <w:tcBorders>
              <w:top w:val="nil"/>
              <w:left w:val="single" w:sz="4" w:space="0" w:color="auto"/>
              <w:bottom w:val="single" w:sz="4" w:space="0" w:color="auto"/>
              <w:right w:val="single" w:sz="4" w:space="0" w:color="auto"/>
            </w:tcBorders>
          </w:tcPr>
          <w:p w:rsidR="009B3C86" w:rsidRPr="00F02B8D" w:rsidRDefault="009B3C86" w:rsidP="009B3C86">
            <w:pPr>
              <w:rPr>
                <w:sz w:val="22"/>
                <w:szCs w:val="22"/>
              </w:rPr>
            </w:pPr>
            <w:r w:rsidRPr="00F02B8D">
              <w:rPr>
                <w:sz w:val="22"/>
                <w:szCs w:val="22"/>
              </w:rPr>
              <w:t xml:space="preserve"> 1</w:t>
            </w:r>
          </w:p>
        </w:tc>
        <w:tc>
          <w:tcPr>
            <w:tcW w:w="2126" w:type="dxa"/>
            <w:tcBorders>
              <w:top w:val="single" w:sz="4" w:space="0" w:color="auto"/>
              <w:bottom w:val="single" w:sz="4" w:space="0" w:color="auto"/>
              <w:right w:val="single" w:sz="4" w:space="0" w:color="auto"/>
            </w:tcBorders>
          </w:tcPr>
          <w:p w:rsidR="009B3C86" w:rsidRPr="00F02B8D" w:rsidRDefault="009B3C86" w:rsidP="009B3C86">
            <w:pPr>
              <w:rPr>
                <w:sz w:val="22"/>
                <w:szCs w:val="22"/>
              </w:rPr>
            </w:pPr>
            <w:r w:rsidRPr="00F02B8D">
              <w:rPr>
                <w:sz w:val="22"/>
                <w:szCs w:val="22"/>
              </w:rPr>
              <w:t>1</w:t>
            </w:r>
          </w:p>
        </w:tc>
        <w:tc>
          <w:tcPr>
            <w:tcW w:w="2126" w:type="dxa"/>
            <w:tcBorders>
              <w:top w:val="single" w:sz="4" w:space="0" w:color="auto"/>
              <w:bottom w:val="single" w:sz="4" w:space="0" w:color="auto"/>
              <w:right w:val="single" w:sz="4" w:space="0" w:color="auto"/>
            </w:tcBorders>
          </w:tcPr>
          <w:p w:rsidR="009B3C86" w:rsidRPr="00F02B8D" w:rsidRDefault="009B3C86" w:rsidP="009B3C86">
            <w:pPr>
              <w:rPr>
                <w:sz w:val="22"/>
                <w:szCs w:val="22"/>
              </w:rPr>
            </w:pPr>
            <w:r w:rsidRPr="00F02B8D">
              <w:rPr>
                <w:sz w:val="22"/>
                <w:szCs w:val="22"/>
              </w:rPr>
              <w:t>1</w:t>
            </w:r>
          </w:p>
        </w:tc>
        <w:tc>
          <w:tcPr>
            <w:tcW w:w="1985" w:type="dxa"/>
            <w:tcBorders>
              <w:top w:val="single" w:sz="4" w:space="0" w:color="auto"/>
              <w:bottom w:val="single" w:sz="4" w:space="0" w:color="auto"/>
              <w:right w:val="single" w:sz="4" w:space="0" w:color="auto"/>
            </w:tcBorders>
          </w:tcPr>
          <w:p w:rsidR="009B3C86" w:rsidRPr="00F02B8D" w:rsidRDefault="009B3C86" w:rsidP="009B3C86">
            <w:pPr>
              <w:rPr>
                <w:sz w:val="22"/>
                <w:szCs w:val="22"/>
              </w:rPr>
            </w:pPr>
            <w:r w:rsidRPr="00F02B8D">
              <w:rPr>
                <w:sz w:val="22"/>
                <w:szCs w:val="22"/>
              </w:rPr>
              <w:t>1</w:t>
            </w:r>
          </w:p>
        </w:tc>
      </w:tr>
      <w:tr w:rsidR="009B3C86" w:rsidRPr="00F02B8D" w:rsidTr="00E449AD">
        <w:tc>
          <w:tcPr>
            <w:tcW w:w="696" w:type="dxa"/>
            <w:tcBorders>
              <w:top w:val="nil"/>
              <w:left w:val="single" w:sz="4" w:space="0" w:color="auto"/>
              <w:bottom w:val="single" w:sz="4" w:space="0" w:color="auto"/>
              <w:right w:val="single" w:sz="4" w:space="0" w:color="auto"/>
            </w:tcBorders>
          </w:tcPr>
          <w:p w:rsidR="009B3C86" w:rsidRPr="00F02B8D" w:rsidRDefault="009B3C86" w:rsidP="009B3C86">
            <w:pPr>
              <w:jc w:val="center"/>
              <w:rPr>
                <w:sz w:val="22"/>
                <w:szCs w:val="22"/>
              </w:rPr>
            </w:pPr>
            <w:r w:rsidRPr="00F02B8D">
              <w:rPr>
                <w:sz w:val="22"/>
                <w:szCs w:val="22"/>
              </w:rPr>
              <w:t>1.1.2.</w:t>
            </w:r>
          </w:p>
        </w:tc>
        <w:tc>
          <w:tcPr>
            <w:tcW w:w="6392" w:type="dxa"/>
            <w:tcBorders>
              <w:top w:val="nil"/>
              <w:left w:val="single" w:sz="4" w:space="0" w:color="auto"/>
              <w:bottom w:val="single" w:sz="4" w:space="0" w:color="auto"/>
              <w:right w:val="single" w:sz="4" w:space="0" w:color="auto"/>
            </w:tcBorders>
          </w:tcPr>
          <w:p w:rsidR="009B3C86" w:rsidRPr="00F02B8D" w:rsidRDefault="009B3C86" w:rsidP="009B3C86">
            <w:pPr>
              <w:pStyle w:val="ConsPlusNonformat"/>
              <w:snapToGrid w:val="0"/>
              <w:rPr>
                <w:rFonts w:ascii="Times New Roman" w:hAnsi="Times New Roman" w:cs="Times New Roman"/>
                <w:sz w:val="22"/>
                <w:szCs w:val="22"/>
                <w:lang w:eastAsia="ru-RU"/>
              </w:rPr>
            </w:pPr>
            <w:r w:rsidRPr="00F02B8D">
              <w:rPr>
                <w:rFonts w:ascii="Times New Roman" w:hAnsi="Times New Roman" w:cs="Times New Roman"/>
                <w:sz w:val="22"/>
                <w:szCs w:val="22"/>
                <w:lang w:eastAsia="ru-RU"/>
              </w:rPr>
              <w:t>Количество обкошенных населенных пунктов, шт.</w:t>
            </w:r>
          </w:p>
        </w:tc>
        <w:tc>
          <w:tcPr>
            <w:tcW w:w="2268" w:type="dxa"/>
            <w:tcBorders>
              <w:top w:val="nil"/>
              <w:left w:val="single" w:sz="4" w:space="0" w:color="auto"/>
              <w:bottom w:val="single" w:sz="4" w:space="0" w:color="auto"/>
              <w:right w:val="single" w:sz="4" w:space="0" w:color="auto"/>
            </w:tcBorders>
          </w:tcPr>
          <w:p w:rsidR="009B3C86" w:rsidRPr="00F02B8D" w:rsidRDefault="009B3C86" w:rsidP="009B3C86">
            <w:pPr>
              <w:rPr>
                <w:sz w:val="22"/>
                <w:szCs w:val="22"/>
              </w:rPr>
            </w:pPr>
            <w:r w:rsidRPr="00F02B8D">
              <w:rPr>
                <w:sz w:val="22"/>
                <w:szCs w:val="22"/>
              </w:rPr>
              <w:t xml:space="preserve"> 3</w:t>
            </w:r>
          </w:p>
        </w:tc>
        <w:tc>
          <w:tcPr>
            <w:tcW w:w="2126" w:type="dxa"/>
            <w:tcBorders>
              <w:top w:val="single" w:sz="4" w:space="0" w:color="auto"/>
              <w:bottom w:val="single" w:sz="4" w:space="0" w:color="auto"/>
              <w:right w:val="single" w:sz="4" w:space="0" w:color="auto"/>
            </w:tcBorders>
          </w:tcPr>
          <w:p w:rsidR="009B3C86" w:rsidRPr="00F02B8D" w:rsidRDefault="009B3C86" w:rsidP="009B3C86">
            <w:pPr>
              <w:rPr>
                <w:sz w:val="22"/>
                <w:szCs w:val="22"/>
              </w:rPr>
            </w:pPr>
            <w:r w:rsidRPr="00F02B8D">
              <w:rPr>
                <w:sz w:val="22"/>
                <w:szCs w:val="22"/>
              </w:rPr>
              <w:t>3</w:t>
            </w:r>
          </w:p>
        </w:tc>
        <w:tc>
          <w:tcPr>
            <w:tcW w:w="2126" w:type="dxa"/>
            <w:tcBorders>
              <w:top w:val="single" w:sz="4" w:space="0" w:color="auto"/>
              <w:bottom w:val="single" w:sz="4" w:space="0" w:color="auto"/>
              <w:right w:val="single" w:sz="4" w:space="0" w:color="auto"/>
            </w:tcBorders>
          </w:tcPr>
          <w:p w:rsidR="009B3C86" w:rsidRPr="00F02B8D" w:rsidRDefault="009B3C86" w:rsidP="009B3C86">
            <w:pPr>
              <w:rPr>
                <w:sz w:val="22"/>
                <w:szCs w:val="22"/>
              </w:rPr>
            </w:pPr>
            <w:r w:rsidRPr="00F02B8D">
              <w:rPr>
                <w:sz w:val="22"/>
                <w:szCs w:val="22"/>
              </w:rPr>
              <w:t>3</w:t>
            </w:r>
          </w:p>
        </w:tc>
        <w:tc>
          <w:tcPr>
            <w:tcW w:w="1985" w:type="dxa"/>
            <w:tcBorders>
              <w:top w:val="single" w:sz="4" w:space="0" w:color="auto"/>
              <w:bottom w:val="single" w:sz="4" w:space="0" w:color="auto"/>
              <w:right w:val="single" w:sz="4" w:space="0" w:color="auto"/>
            </w:tcBorders>
          </w:tcPr>
          <w:p w:rsidR="009B3C86" w:rsidRPr="00F02B8D" w:rsidRDefault="009B3C86" w:rsidP="009B3C86">
            <w:pPr>
              <w:rPr>
                <w:sz w:val="22"/>
                <w:szCs w:val="22"/>
              </w:rPr>
            </w:pPr>
            <w:r w:rsidRPr="00F02B8D">
              <w:rPr>
                <w:sz w:val="22"/>
                <w:szCs w:val="22"/>
              </w:rPr>
              <w:t>3</w:t>
            </w:r>
          </w:p>
        </w:tc>
      </w:tr>
      <w:tr w:rsidR="009B3C86" w:rsidRPr="00F02B8D" w:rsidTr="00E449AD">
        <w:tc>
          <w:tcPr>
            <w:tcW w:w="696" w:type="dxa"/>
            <w:tcBorders>
              <w:top w:val="single" w:sz="4" w:space="0" w:color="auto"/>
              <w:left w:val="single" w:sz="4" w:space="0" w:color="auto"/>
              <w:bottom w:val="single" w:sz="4" w:space="0" w:color="auto"/>
              <w:right w:val="single" w:sz="4" w:space="0" w:color="auto"/>
            </w:tcBorders>
          </w:tcPr>
          <w:p w:rsidR="009B3C86" w:rsidRPr="00F02B8D" w:rsidRDefault="009B3C86" w:rsidP="009B3C86">
            <w:pPr>
              <w:jc w:val="center"/>
              <w:rPr>
                <w:sz w:val="22"/>
                <w:szCs w:val="22"/>
              </w:rPr>
            </w:pPr>
            <w:r w:rsidRPr="00F02B8D">
              <w:rPr>
                <w:sz w:val="22"/>
                <w:szCs w:val="22"/>
              </w:rPr>
              <w:t>1.1.3.</w:t>
            </w:r>
          </w:p>
        </w:tc>
        <w:tc>
          <w:tcPr>
            <w:tcW w:w="6392" w:type="dxa"/>
            <w:tcBorders>
              <w:top w:val="single" w:sz="4" w:space="0" w:color="auto"/>
              <w:left w:val="single" w:sz="4" w:space="0" w:color="auto"/>
              <w:bottom w:val="single" w:sz="4" w:space="0" w:color="auto"/>
              <w:right w:val="single" w:sz="4" w:space="0" w:color="auto"/>
            </w:tcBorders>
          </w:tcPr>
          <w:p w:rsidR="009B3C86" w:rsidRPr="00F02B8D" w:rsidRDefault="009B3C86" w:rsidP="009B3C86">
            <w:pPr>
              <w:pStyle w:val="ConsPlusNonformat"/>
              <w:snapToGrid w:val="0"/>
              <w:rPr>
                <w:rFonts w:ascii="Times New Roman" w:hAnsi="Times New Roman" w:cs="Times New Roman"/>
                <w:sz w:val="22"/>
                <w:szCs w:val="22"/>
                <w:lang w:eastAsia="ru-RU"/>
              </w:rPr>
            </w:pPr>
            <w:r w:rsidRPr="00F02B8D">
              <w:rPr>
                <w:rFonts w:ascii="Times New Roman" w:hAnsi="Times New Roman" w:cs="Times New Roman"/>
                <w:sz w:val="22"/>
                <w:szCs w:val="22"/>
                <w:lang w:eastAsia="ru-RU"/>
              </w:rPr>
              <w:t xml:space="preserve">Количество договоров заключенных на уборку территорий поселения, шт. </w:t>
            </w:r>
          </w:p>
        </w:tc>
        <w:tc>
          <w:tcPr>
            <w:tcW w:w="2268" w:type="dxa"/>
            <w:tcBorders>
              <w:top w:val="single" w:sz="4" w:space="0" w:color="auto"/>
              <w:left w:val="single" w:sz="4" w:space="0" w:color="auto"/>
              <w:bottom w:val="single" w:sz="4" w:space="0" w:color="auto"/>
              <w:right w:val="single" w:sz="4" w:space="0" w:color="auto"/>
            </w:tcBorders>
          </w:tcPr>
          <w:p w:rsidR="009B3C86" w:rsidRPr="00F02B8D" w:rsidRDefault="009B3C86" w:rsidP="009B3C86">
            <w:pPr>
              <w:rPr>
                <w:sz w:val="22"/>
                <w:szCs w:val="22"/>
              </w:rPr>
            </w:pPr>
            <w:r w:rsidRPr="00F02B8D">
              <w:rPr>
                <w:sz w:val="22"/>
                <w:szCs w:val="22"/>
              </w:rPr>
              <w:t xml:space="preserve"> 1</w:t>
            </w:r>
          </w:p>
        </w:tc>
        <w:tc>
          <w:tcPr>
            <w:tcW w:w="2126" w:type="dxa"/>
            <w:tcBorders>
              <w:top w:val="single" w:sz="4" w:space="0" w:color="auto"/>
              <w:bottom w:val="single" w:sz="4" w:space="0" w:color="auto"/>
              <w:right w:val="single" w:sz="4" w:space="0" w:color="auto"/>
            </w:tcBorders>
          </w:tcPr>
          <w:p w:rsidR="009B3C86" w:rsidRPr="00F02B8D" w:rsidRDefault="009B3C86" w:rsidP="009B3C86">
            <w:pPr>
              <w:rPr>
                <w:sz w:val="22"/>
                <w:szCs w:val="22"/>
              </w:rPr>
            </w:pPr>
            <w:r w:rsidRPr="00F02B8D">
              <w:rPr>
                <w:sz w:val="22"/>
                <w:szCs w:val="22"/>
              </w:rPr>
              <w:t>1</w:t>
            </w:r>
          </w:p>
        </w:tc>
        <w:tc>
          <w:tcPr>
            <w:tcW w:w="2126" w:type="dxa"/>
            <w:tcBorders>
              <w:top w:val="single" w:sz="4" w:space="0" w:color="auto"/>
              <w:bottom w:val="single" w:sz="4" w:space="0" w:color="auto"/>
              <w:right w:val="single" w:sz="4" w:space="0" w:color="auto"/>
            </w:tcBorders>
          </w:tcPr>
          <w:p w:rsidR="009B3C86" w:rsidRPr="00F02B8D" w:rsidRDefault="009B3C86" w:rsidP="009B3C86">
            <w:pPr>
              <w:rPr>
                <w:sz w:val="22"/>
                <w:szCs w:val="22"/>
              </w:rPr>
            </w:pPr>
            <w:r w:rsidRPr="00F02B8D">
              <w:rPr>
                <w:sz w:val="22"/>
                <w:szCs w:val="22"/>
              </w:rPr>
              <w:t>1</w:t>
            </w:r>
          </w:p>
        </w:tc>
        <w:tc>
          <w:tcPr>
            <w:tcW w:w="1985" w:type="dxa"/>
            <w:tcBorders>
              <w:top w:val="single" w:sz="4" w:space="0" w:color="auto"/>
              <w:bottom w:val="single" w:sz="4" w:space="0" w:color="auto"/>
              <w:right w:val="single" w:sz="4" w:space="0" w:color="auto"/>
            </w:tcBorders>
          </w:tcPr>
          <w:p w:rsidR="009B3C86" w:rsidRPr="00F02B8D" w:rsidRDefault="009B3C86" w:rsidP="009B3C86">
            <w:pPr>
              <w:rPr>
                <w:sz w:val="22"/>
                <w:szCs w:val="22"/>
              </w:rPr>
            </w:pPr>
            <w:r w:rsidRPr="00F02B8D">
              <w:rPr>
                <w:sz w:val="22"/>
                <w:szCs w:val="22"/>
              </w:rPr>
              <w:t>1</w:t>
            </w:r>
          </w:p>
        </w:tc>
      </w:tr>
      <w:tr w:rsidR="009B3C86" w:rsidRPr="00F02B8D" w:rsidTr="00E449AD">
        <w:tc>
          <w:tcPr>
            <w:tcW w:w="696" w:type="dxa"/>
            <w:tcBorders>
              <w:top w:val="single" w:sz="4" w:space="0" w:color="auto"/>
              <w:left w:val="single" w:sz="4" w:space="0" w:color="auto"/>
              <w:bottom w:val="single" w:sz="4" w:space="0" w:color="auto"/>
              <w:right w:val="single" w:sz="4" w:space="0" w:color="auto"/>
            </w:tcBorders>
          </w:tcPr>
          <w:p w:rsidR="009B3C86" w:rsidRPr="00F02B8D" w:rsidRDefault="009B3C86" w:rsidP="009B3C86">
            <w:pPr>
              <w:jc w:val="center"/>
              <w:rPr>
                <w:sz w:val="22"/>
                <w:szCs w:val="22"/>
              </w:rPr>
            </w:pPr>
            <w:r w:rsidRPr="00F02B8D">
              <w:rPr>
                <w:sz w:val="22"/>
                <w:szCs w:val="22"/>
              </w:rPr>
              <w:t>1.1.4</w:t>
            </w:r>
          </w:p>
        </w:tc>
        <w:tc>
          <w:tcPr>
            <w:tcW w:w="6392" w:type="dxa"/>
            <w:tcBorders>
              <w:top w:val="single" w:sz="4" w:space="0" w:color="auto"/>
              <w:left w:val="single" w:sz="4" w:space="0" w:color="auto"/>
              <w:bottom w:val="single" w:sz="4" w:space="0" w:color="auto"/>
              <w:right w:val="single" w:sz="4" w:space="0" w:color="auto"/>
            </w:tcBorders>
          </w:tcPr>
          <w:p w:rsidR="009B3C86" w:rsidRPr="00F02B8D" w:rsidRDefault="009B3C86" w:rsidP="009B3C86">
            <w:pPr>
              <w:pStyle w:val="ConsPlusNonformat"/>
              <w:snapToGrid w:val="0"/>
              <w:rPr>
                <w:rFonts w:ascii="Times New Roman" w:hAnsi="Times New Roman" w:cs="Times New Roman"/>
                <w:sz w:val="22"/>
                <w:szCs w:val="22"/>
                <w:lang w:eastAsia="ru-RU"/>
              </w:rPr>
            </w:pPr>
            <w:r w:rsidRPr="00F02B8D">
              <w:rPr>
                <w:rFonts w:ascii="Times New Roman" w:hAnsi="Times New Roman" w:cs="Times New Roman"/>
                <w:sz w:val="22"/>
                <w:szCs w:val="22"/>
                <w:lang w:eastAsia="ru-RU"/>
              </w:rPr>
              <w:t>Лабораторные исследования проб воды из источников водоснабжения,  %</w:t>
            </w:r>
          </w:p>
        </w:tc>
        <w:tc>
          <w:tcPr>
            <w:tcW w:w="2268" w:type="dxa"/>
            <w:tcBorders>
              <w:top w:val="single" w:sz="4" w:space="0" w:color="auto"/>
              <w:left w:val="single" w:sz="4" w:space="0" w:color="auto"/>
              <w:bottom w:val="single" w:sz="4" w:space="0" w:color="auto"/>
              <w:right w:val="single" w:sz="4" w:space="0" w:color="auto"/>
            </w:tcBorders>
          </w:tcPr>
          <w:p w:rsidR="009B3C86" w:rsidRPr="00F02B8D" w:rsidRDefault="009B3C86" w:rsidP="009B3C86">
            <w:pPr>
              <w:rPr>
                <w:sz w:val="22"/>
                <w:szCs w:val="22"/>
              </w:rPr>
            </w:pPr>
            <w:r w:rsidRPr="00F02B8D">
              <w:rPr>
                <w:sz w:val="22"/>
                <w:szCs w:val="22"/>
              </w:rPr>
              <w:t xml:space="preserve"> 100</w:t>
            </w:r>
          </w:p>
        </w:tc>
        <w:tc>
          <w:tcPr>
            <w:tcW w:w="2126" w:type="dxa"/>
            <w:tcBorders>
              <w:top w:val="single" w:sz="4" w:space="0" w:color="auto"/>
              <w:bottom w:val="single" w:sz="4" w:space="0" w:color="auto"/>
              <w:right w:val="single" w:sz="4" w:space="0" w:color="auto"/>
            </w:tcBorders>
          </w:tcPr>
          <w:p w:rsidR="009B3C86" w:rsidRPr="00F02B8D" w:rsidRDefault="009B3C86" w:rsidP="009B3C86">
            <w:pPr>
              <w:rPr>
                <w:sz w:val="22"/>
                <w:szCs w:val="22"/>
              </w:rPr>
            </w:pPr>
            <w:r w:rsidRPr="00F02B8D">
              <w:rPr>
                <w:sz w:val="22"/>
                <w:szCs w:val="22"/>
              </w:rPr>
              <w:t>100</w:t>
            </w:r>
          </w:p>
        </w:tc>
        <w:tc>
          <w:tcPr>
            <w:tcW w:w="2126" w:type="dxa"/>
            <w:tcBorders>
              <w:top w:val="single" w:sz="4" w:space="0" w:color="auto"/>
              <w:bottom w:val="single" w:sz="4" w:space="0" w:color="auto"/>
              <w:right w:val="single" w:sz="4" w:space="0" w:color="auto"/>
            </w:tcBorders>
          </w:tcPr>
          <w:p w:rsidR="009B3C86" w:rsidRPr="00F02B8D" w:rsidRDefault="009B3C86" w:rsidP="009B3C86">
            <w:pPr>
              <w:rPr>
                <w:sz w:val="22"/>
                <w:szCs w:val="22"/>
              </w:rPr>
            </w:pPr>
            <w:r w:rsidRPr="00F02B8D">
              <w:rPr>
                <w:sz w:val="22"/>
                <w:szCs w:val="22"/>
              </w:rPr>
              <w:t>100</w:t>
            </w:r>
          </w:p>
        </w:tc>
        <w:tc>
          <w:tcPr>
            <w:tcW w:w="1985" w:type="dxa"/>
            <w:tcBorders>
              <w:top w:val="single" w:sz="4" w:space="0" w:color="auto"/>
              <w:bottom w:val="single" w:sz="4" w:space="0" w:color="auto"/>
              <w:right w:val="single" w:sz="4" w:space="0" w:color="auto"/>
            </w:tcBorders>
          </w:tcPr>
          <w:p w:rsidR="009B3C86" w:rsidRPr="00F02B8D" w:rsidRDefault="009B3C86" w:rsidP="009B3C86">
            <w:pPr>
              <w:rPr>
                <w:sz w:val="22"/>
                <w:szCs w:val="22"/>
              </w:rPr>
            </w:pPr>
            <w:r w:rsidRPr="00F02B8D">
              <w:rPr>
                <w:sz w:val="22"/>
                <w:szCs w:val="22"/>
              </w:rPr>
              <w:t>100</w:t>
            </w:r>
          </w:p>
        </w:tc>
      </w:tr>
      <w:tr w:rsidR="009B3C86" w:rsidRPr="00F02B8D" w:rsidTr="00E449AD">
        <w:tc>
          <w:tcPr>
            <w:tcW w:w="696" w:type="dxa"/>
            <w:tcBorders>
              <w:top w:val="single" w:sz="4" w:space="0" w:color="auto"/>
              <w:left w:val="single" w:sz="4" w:space="0" w:color="auto"/>
              <w:bottom w:val="single" w:sz="4" w:space="0" w:color="auto"/>
              <w:right w:val="single" w:sz="4" w:space="0" w:color="auto"/>
            </w:tcBorders>
          </w:tcPr>
          <w:p w:rsidR="009B3C86" w:rsidRPr="00F02B8D" w:rsidRDefault="009B3C86" w:rsidP="009B3C86">
            <w:pPr>
              <w:jc w:val="center"/>
              <w:rPr>
                <w:sz w:val="22"/>
                <w:szCs w:val="22"/>
              </w:rPr>
            </w:pPr>
            <w:r w:rsidRPr="00F02B8D">
              <w:rPr>
                <w:sz w:val="22"/>
                <w:szCs w:val="22"/>
              </w:rPr>
              <w:t>1.1.5</w:t>
            </w:r>
          </w:p>
        </w:tc>
        <w:tc>
          <w:tcPr>
            <w:tcW w:w="6392" w:type="dxa"/>
            <w:tcBorders>
              <w:top w:val="single" w:sz="4" w:space="0" w:color="auto"/>
              <w:left w:val="single" w:sz="4" w:space="0" w:color="auto"/>
              <w:bottom w:val="single" w:sz="4" w:space="0" w:color="auto"/>
              <w:right w:val="single" w:sz="4" w:space="0" w:color="auto"/>
            </w:tcBorders>
          </w:tcPr>
          <w:p w:rsidR="009B3C86" w:rsidRPr="00F02B8D" w:rsidRDefault="009B3C86" w:rsidP="009B3C86">
            <w:pPr>
              <w:pStyle w:val="ConsPlusNonformat"/>
              <w:snapToGrid w:val="0"/>
              <w:rPr>
                <w:rFonts w:ascii="Times New Roman" w:hAnsi="Times New Roman" w:cs="Times New Roman"/>
                <w:sz w:val="22"/>
                <w:szCs w:val="22"/>
                <w:lang w:eastAsia="ru-RU"/>
              </w:rPr>
            </w:pPr>
            <w:r w:rsidRPr="00F02B8D">
              <w:rPr>
                <w:rFonts w:ascii="Times New Roman" w:hAnsi="Times New Roman" w:cs="Times New Roman"/>
                <w:sz w:val="22"/>
                <w:szCs w:val="22"/>
                <w:lang w:eastAsia="ru-RU"/>
              </w:rPr>
              <w:t>Содержание мест массового купания(водолазные работы по обследованию мест массового купания), %</w:t>
            </w:r>
          </w:p>
        </w:tc>
        <w:tc>
          <w:tcPr>
            <w:tcW w:w="2268" w:type="dxa"/>
            <w:tcBorders>
              <w:top w:val="single" w:sz="4" w:space="0" w:color="auto"/>
              <w:left w:val="single" w:sz="4" w:space="0" w:color="auto"/>
              <w:bottom w:val="single" w:sz="4" w:space="0" w:color="auto"/>
              <w:right w:val="single" w:sz="4" w:space="0" w:color="auto"/>
            </w:tcBorders>
          </w:tcPr>
          <w:p w:rsidR="009B3C86" w:rsidRPr="00F02B8D" w:rsidRDefault="009B3C86" w:rsidP="009B3C86">
            <w:pPr>
              <w:rPr>
                <w:sz w:val="22"/>
                <w:szCs w:val="22"/>
              </w:rPr>
            </w:pPr>
            <w:r w:rsidRPr="00F02B8D">
              <w:rPr>
                <w:sz w:val="22"/>
                <w:szCs w:val="22"/>
              </w:rPr>
              <w:t xml:space="preserve"> 100</w:t>
            </w:r>
          </w:p>
        </w:tc>
        <w:tc>
          <w:tcPr>
            <w:tcW w:w="2126" w:type="dxa"/>
            <w:tcBorders>
              <w:top w:val="single" w:sz="4" w:space="0" w:color="auto"/>
              <w:bottom w:val="single" w:sz="4" w:space="0" w:color="auto"/>
              <w:right w:val="single" w:sz="4" w:space="0" w:color="auto"/>
            </w:tcBorders>
          </w:tcPr>
          <w:p w:rsidR="009B3C86" w:rsidRPr="00F02B8D" w:rsidRDefault="009B3C86" w:rsidP="009B3C86">
            <w:pPr>
              <w:rPr>
                <w:sz w:val="22"/>
                <w:szCs w:val="22"/>
              </w:rPr>
            </w:pPr>
            <w:r w:rsidRPr="00F02B8D">
              <w:rPr>
                <w:sz w:val="22"/>
                <w:szCs w:val="22"/>
              </w:rPr>
              <w:t>100</w:t>
            </w:r>
          </w:p>
        </w:tc>
        <w:tc>
          <w:tcPr>
            <w:tcW w:w="2126" w:type="dxa"/>
            <w:tcBorders>
              <w:top w:val="single" w:sz="4" w:space="0" w:color="auto"/>
              <w:bottom w:val="single" w:sz="4" w:space="0" w:color="auto"/>
              <w:right w:val="single" w:sz="4" w:space="0" w:color="auto"/>
            </w:tcBorders>
          </w:tcPr>
          <w:p w:rsidR="009B3C86" w:rsidRPr="00F02B8D" w:rsidRDefault="009B3C86" w:rsidP="009B3C86">
            <w:pPr>
              <w:rPr>
                <w:sz w:val="22"/>
                <w:szCs w:val="22"/>
              </w:rPr>
            </w:pPr>
            <w:r w:rsidRPr="00F02B8D">
              <w:rPr>
                <w:sz w:val="22"/>
                <w:szCs w:val="22"/>
              </w:rPr>
              <w:t>100</w:t>
            </w:r>
          </w:p>
        </w:tc>
        <w:tc>
          <w:tcPr>
            <w:tcW w:w="1985" w:type="dxa"/>
            <w:tcBorders>
              <w:top w:val="single" w:sz="4" w:space="0" w:color="auto"/>
              <w:bottom w:val="single" w:sz="4" w:space="0" w:color="auto"/>
              <w:right w:val="single" w:sz="4" w:space="0" w:color="auto"/>
            </w:tcBorders>
          </w:tcPr>
          <w:p w:rsidR="009B3C86" w:rsidRPr="00F02B8D" w:rsidRDefault="009B3C86" w:rsidP="009B3C86">
            <w:pPr>
              <w:rPr>
                <w:sz w:val="22"/>
                <w:szCs w:val="22"/>
              </w:rPr>
            </w:pPr>
            <w:r w:rsidRPr="00F02B8D">
              <w:rPr>
                <w:sz w:val="22"/>
                <w:szCs w:val="22"/>
              </w:rPr>
              <w:t>100</w:t>
            </w:r>
          </w:p>
        </w:tc>
      </w:tr>
      <w:tr w:rsidR="009B3C86" w:rsidRPr="00F02B8D" w:rsidTr="00E449AD">
        <w:tc>
          <w:tcPr>
            <w:tcW w:w="696" w:type="dxa"/>
            <w:tcBorders>
              <w:top w:val="single" w:sz="4" w:space="0" w:color="auto"/>
              <w:left w:val="single" w:sz="4" w:space="0" w:color="auto"/>
              <w:bottom w:val="single" w:sz="4" w:space="0" w:color="auto"/>
              <w:right w:val="single" w:sz="4" w:space="0" w:color="auto"/>
            </w:tcBorders>
          </w:tcPr>
          <w:p w:rsidR="009B3C86" w:rsidRPr="00F02B8D" w:rsidRDefault="009B3C86" w:rsidP="009B3C86">
            <w:pPr>
              <w:jc w:val="center"/>
              <w:rPr>
                <w:sz w:val="22"/>
                <w:szCs w:val="22"/>
              </w:rPr>
            </w:pPr>
            <w:r w:rsidRPr="00F02B8D">
              <w:rPr>
                <w:sz w:val="22"/>
                <w:szCs w:val="22"/>
              </w:rPr>
              <w:t>1.1.6</w:t>
            </w:r>
          </w:p>
        </w:tc>
        <w:tc>
          <w:tcPr>
            <w:tcW w:w="6392" w:type="dxa"/>
            <w:tcBorders>
              <w:top w:val="single" w:sz="4" w:space="0" w:color="auto"/>
              <w:left w:val="single" w:sz="4" w:space="0" w:color="auto"/>
              <w:bottom w:val="single" w:sz="4" w:space="0" w:color="auto"/>
              <w:right w:val="single" w:sz="4" w:space="0" w:color="auto"/>
            </w:tcBorders>
          </w:tcPr>
          <w:p w:rsidR="009B3C86" w:rsidRPr="00F02B8D" w:rsidRDefault="009B3C86" w:rsidP="009B3C86">
            <w:pPr>
              <w:pStyle w:val="ConsPlusNonformat"/>
              <w:snapToGrid w:val="0"/>
              <w:rPr>
                <w:rFonts w:ascii="Times New Roman" w:hAnsi="Times New Roman" w:cs="Times New Roman"/>
                <w:sz w:val="22"/>
                <w:szCs w:val="22"/>
                <w:lang w:eastAsia="ru-RU"/>
              </w:rPr>
            </w:pPr>
            <w:r w:rsidRPr="00F02B8D">
              <w:rPr>
                <w:rFonts w:ascii="Times New Roman" w:hAnsi="Times New Roman" w:cs="Times New Roman"/>
                <w:sz w:val="22"/>
                <w:szCs w:val="22"/>
                <w:lang w:eastAsia="ru-RU"/>
              </w:rPr>
              <w:t>Ликвидация несанкционированных свалок,%</w:t>
            </w:r>
          </w:p>
        </w:tc>
        <w:tc>
          <w:tcPr>
            <w:tcW w:w="2268" w:type="dxa"/>
            <w:tcBorders>
              <w:top w:val="single" w:sz="4" w:space="0" w:color="auto"/>
              <w:left w:val="single" w:sz="4" w:space="0" w:color="auto"/>
              <w:bottom w:val="single" w:sz="4" w:space="0" w:color="auto"/>
              <w:right w:val="single" w:sz="4" w:space="0" w:color="auto"/>
            </w:tcBorders>
          </w:tcPr>
          <w:p w:rsidR="009B3C86" w:rsidRPr="00F02B8D" w:rsidRDefault="009B3C86" w:rsidP="009B3C86">
            <w:pPr>
              <w:rPr>
                <w:sz w:val="22"/>
                <w:szCs w:val="22"/>
              </w:rPr>
            </w:pPr>
            <w:r w:rsidRPr="00F02B8D">
              <w:rPr>
                <w:sz w:val="22"/>
                <w:szCs w:val="22"/>
              </w:rPr>
              <w:t xml:space="preserve"> 100</w:t>
            </w:r>
          </w:p>
        </w:tc>
        <w:tc>
          <w:tcPr>
            <w:tcW w:w="2126" w:type="dxa"/>
            <w:tcBorders>
              <w:top w:val="single" w:sz="4" w:space="0" w:color="auto"/>
              <w:bottom w:val="single" w:sz="4" w:space="0" w:color="auto"/>
              <w:right w:val="single" w:sz="4" w:space="0" w:color="auto"/>
            </w:tcBorders>
          </w:tcPr>
          <w:p w:rsidR="009B3C86" w:rsidRPr="00F02B8D" w:rsidRDefault="009B3C86" w:rsidP="009B3C86">
            <w:pPr>
              <w:rPr>
                <w:sz w:val="22"/>
                <w:szCs w:val="22"/>
              </w:rPr>
            </w:pPr>
            <w:r w:rsidRPr="00F02B8D">
              <w:rPr>
                <w:sz w:val="22"/>
                <w:szCs w:val="22"/>
              </w:rPr>
              <w:t>100</w:t>
            </w:r>
          </w:p>
        </w:tc>
        <w:tc>
          <w:tcPr>
            <w:tcW w:w="2126" w:type="dxa"/>
            <w:tcBorders>
              <w:top w:val="single" w:sz="4" w:space="0" w:color="auto"/>
              <w:bottom w:val="single" w:sz="4" w:space="0" w:color="auto"/>
              <w:right w:val="single" w:sz="4" w:space="0" w:color="auto"/>
            </w:tcBorders>
          </w:tcPr>
          <w:p w:rsidR="009B3C86" w:rsidRPr="00F02B8D" w:rsidRDefault="009B3C86" w:rsidP="009B3C86">
            <w:pPr>
              <w:rPr>
                <w:sz w:val="22"/>
                <w:szCs w:val="22"/>
              </w:rPr>
            </w:pPr>
            <w:r w:rsidRPr="00F02B8D">
              <w:rPr>
                <w:sz w:val="22"/>
                <w:szCs w:val="22"/>
              </w:rPr>
              <w:t>100</w:t>
            </w:r>
          </w:p>
        </w:tc>
        <w:tc>
          <w:tcPr>
            <w:tcW w:w="1985" w:type="dxa"/>
            <w:tcBorders>
              <w:top w:val="single" w:sz="4" w:space="0" w:color="auto"/>
              <w:bottom w:val="single" w:sz="4" w:space="0" w:color="auto"/>
              <w:right w:val="single" w:sz="4" w:space="0" w:color="auto"/>
            </w:tcBorders>
          </w:tcPr>
          <w:p w:rsidR="009B3C86" w:rsidRPr="00F02B8D" w:rsidRDefault="009B3C86" w:rsidP="009B3C86">
            <w:pPr>
              <w:rPr>
                <w:sz w:val="22"/>
                <w:szCs w:val="22"/>
              </w:rPr>
            </w:pPr>
            <w:r w:rsidRPr="00F02B8D">
              <w:rPr>
                <w:sz w:val="22"/>
                <w:szCs w:val="22"/>
              </w:rPr>
              <w:t>100</w:t>
            </w:r>
          </w:p>
        </w:tc>
      </w:tr>
      <w:tr w:rsidR="009B3C86" w:rsidRPr="00F02B8D" w:rsidTr="00E449AD">
        <w:tc>
          <w:tcPr>
            <w:tcW w:w="696" w:type="dxa"/>
            <w:tcBorders>
              <w:top w:val="single" w:sz="4" w:space="0" w:color="auto"/>
              <w:left w:val="single" w:sz="4" w:space="0" w:color="auto"/>
              <w:bottom w:val="single" w:sz="4" w:space="0" w:color="auto"/>
              <w:right w:val="single" w:sz="4" w:space="0" w:color="auto"/>
            </w:tcBorders>
          </w:tcPr>
          <w:p w:rsidR="009B3C86" w:rsidRPr="00F02B8D" w:rsidRDefault="009B3C86" w:rsidP="009B3C86">
            <w:pPr>
              <w:jc w:val="center"/>
              <w:rPr>
                <w:sz w:val="22"/>
                <w:szCs w:val="22"/>
              </w:rPr>
            </w:pPr>
            <w:r w:rsidRPr="00F02B8D">
              <w:rPr>
                <w:sz w:val="22"/>
                <w:szCs w:val="22"/>
              </w:rPr>
              <w:t>1.1.7</w:t>
            </w:r>
          </w:p>
        </w:tc>
        <w:tc>
          <w:tcPr>
            <w:tcW w:w="6392" w:type="dxa"/>
            <w:tcBorders>
              <w:top w:val="single" w:sz="4" w:space="0" w:color="auto"/>
              <w:left w:val="single" w:sz="4" w:space="0" w:color="auto"/>
              <w:bottom w:val="single" w:sz="4" w:space="0" w:color="auto"/>
              <w:right w:val="single" w:sz="4" w:space="0" w:color="auto"/>
            </w:tcBorders>
          </w:tcPr>
          <w:p w:rsidR="009B3C86" w:rsidRPr="00F02B8D" w:rsidRDefault="009B3C86" w:rsidP="009B3C86">
            <w:pPr>
              <w:pStyle w:val="ConsPlusNonformat"/>
              <w:snapToGrid w:val="0"/>
              <w:rPr>
                <w:rFonts w:ascii="Times New Roman" w:hAnsi="Times New Roman" w:cs="Times New Roman"/>
                <w:sz w:val="22"/>
                <w:szCs w:val="22"/>
                <w:lang w:eastAsia="ru-RU"/>
              </w:rPr>
            </w:pPr>
            <w:r w:rsidRPr="00F02B8D">
              <w:rPr>
                <w:rFonts w:ascii="Times New Roman" w:hAnsi="Times New Roman" w:cs="Times New Roman"/>
                <w:sz w:val="22"/>
                <w:szCs w:val="22"/>
                <w:lang w:eastAsia="ru-RU"/>
              </w:rPr>
              <w:t>Мероприятия по борьбе с борщевиком Сосновского,%</w:t>
            </w:r>
          </w:p>
        </w:tc>
        <w:tc>
          <w:tcPr>
            <w:tcW w:w="2268" w:type="dxa"/>
            <w:tcBorders>
              <w:top w:val="single" w:sz="4" w:space="0" w:color="auto"/>
              <w:left w:val="single" w:sz="4" w:space="0" w:color="auto"/>
              <w:bottom w:val="single" w:sz="4" w:space="0" w:color="auto"/>
              <w:right w:val="single" w:sz="4" w:space="0" w:color="auto"/>
            </w:tcBorders>
          </w:tcPr>
          <w:p w:rsidR="009B3C86" w:rsidRPr="00F02B8D" w:rsidRDefault="009B3C86" w:rsidP="009B3C86">
            <w:pPr>
              <w:rPr>
                <w:sz w:val="22"/>
                <w:szCs w:val="22"/>
              </w:rPr>
            </w:pPr>
            <w:r w:rsidRPr="00F02B8D">
              <w:rPr>
                <w:sz w:val="22"/>
                <w:szCs w:val="22"/>
              </w:rPr>
              <w:t xml:space="preserve"> 100</w:t>
            </w:r>
          </w:p>
        </w:tc>
        <w:tc>
          <w:tcPr>
            <w:tcW w:w="2126" w:type="dxa"/>
            <w:tcBorders>
              <w:top w:val="single" w:sz="4" w:space="0" w:color="auto"/>
              <w:bottom w:val="single" w:sz="4" w:space="0" w:color="auto"/>
              <w:right w:val="single" w:sz="4" w:space="0" w:color="auto"/>
            </w:tcBorders>
          </w:tcPr>
          <w:p w:rsidR="009B3C86" w:rsidRPr="00F02B8D" w:rsidRDefault="009B3C86" w:rsidP="009B3C86">
            <w:pPr>
              <w:rPr>
                <w:sz w:val="22"/>
                <w:szCs w:val="22"/>
              </w:rPr>
            </w:pPr>
            <w:r w:rsidRPr="00F02B8D">
              <w:rPr>
                <w:sz w:val="22"/>
                <w:szCs w:val="22"/>
              </w:rPr>
              <w:t xml:space="preserve"> 100</w:t>
            </w:r>
          </w:p>
        </w:tc>
        <w:tc>
          <w:tcPr>
            <w:tcW w:w="2126" w:type="dxa"/>
            <w:tcBorders>
              <w:top w:val="single" w:sz="4" w:space="0" w:color="auto"/>
              <w:bottom w:val="single" w:sz="4" w:space="0" w:color="auto"/>
              <w:right w:val="single" w:sz="4" w:space="0" w:color="auto"/>
            </w:tcBorders>
          </w:tcPr>
          <w:p w:rsidR="009B3C86" w:rsidRPr="00F02B8D" w:rsidRDefault="009B3C86" w:rsidP="009B3C86">
            <w:pPr>
              <w:rPr>
                <w:sz w:val="22"/>
                <w:szCs w:val="22"/>
              </w:rPr>
            </w:pPr>
            <w:r w:rsidRPr="00F02B8D">
              <w:rPr>
                <w:sz w:val="22"/>
                <w:szCs w:val="22"/>
              </w:rPr>
              <w:t xml:space="preserve"> 100</w:t>
            </w:r>
          </w:p>
        </w:tc>
        <w:tc>
          <w:tcPr>
            <w:tcW w:w="1985" w:type="dxa"/>
            <w:tcBorders>
              <w:top w:val="single" w:sz="4" w:space="0" w:color="auto"/>
              <w:bottom w:val="single" w:sz="4" w:space="0" w:color="auto"/>
              <w:right w:val="single" w:sz="4" w:space="0" w:color="auto"/>
            </w:tcBorders>
          </w:tcPr>
          <w:p w:rsidR="009B3C86" w:rsidRPr="00F02B8D" w:rsidRDefault="009B3C86" w:rsidP="009B3C86">
            <w:pPr>
              <w:rPr>
                <w:sz w:val="22"/>
                <w:szCs w:val="22"/>
              </w:rPr>
            </w:pPr>
            <w:r w:rsidRPr="00F02B8D">
              <w:rPr>
                <w:sz w:val="22"/>
                <w:szCs w:val="22"/>
              </w:rPr>
              <w:t xml:space="preserve"> 100</w:t>
            </w:r>
          </w:p>
        </w:tc>
      </w:tr>
      <w:tr w:rsidR="009B3C86" w:rsidRPr="00F02B8D" w:rsidTr="00E449AD">
        <w:trPr>
          <w:trHeight w:val="359"/>
        </w:trPr>
        <w:tc>
          <w:tcPr>
            <w:tcW w:w="696" w:type="dxa"/>
            <w:tcBorders>
              <w:top w:val="nil"/>
              <w:left w:val="single" w:sz="4" w:space="0" w:color="auto"/>
              <w:bottom w:val="single" w:sz="4" w:space="0" w:color="auto"/>
              <w:right w:val="single" w:sz="4" w:space="0" w:color="auto"/>
            </w:tcBorders>
          </w:tcPr>
          <w:p w:rsidR="009B3C86" w:rsidRPr="00F02B8D" w:rsidRDefault="009B3C86" w:rsidP="009B3C86">
            <w:pPr>
              <w:jc w:val="center"/>
              <w:rPr>
                <w:sz w:val="22"/>
                <w:szCs w:val="22"/>
              </w:rPr>
            </w:pPr>
            <w:r w:rsidRPr="00F02B8D">
              <w:rPr>
                <w:sz w:val="22"/>
                <w:szCs w:val="22"/>
              </w:rPr>
              <w:t>1.2.</w:t>
            </w:r>
          </w:p>
        </w:tc>
        <w:tc>
          <w:tcPr>
            <w:tcW w:w="14897" w:type="dxa"/>
            <w:gridSpan w:val="5"/>
            <w:tcBorders>
              <w:top w:val="single" w:sz="4" w:space="0" w:color="auto"/>
              <w:left w:val="single" w:sz="4" w:space="0" w:color="auto"/>
              <w:right w:val="single" w:sz="4" w:space="0" w:color="auto"/>
            </w:tcBorders>
          </w:tcPr>
          <w:p w:rsidR="009B3C86" w:rsidRPr="00F02B8D" w:rsidRDefault="009B3C86" w:rsidP="009B3C86">
            <w:pPr>
              <w:rPr>
                <w:sz w:val="22"/>
                <w:szCs w:val="22"/>
              </w:rPr>
            </w:pPr>
            <w:r w:rsidRPr="00F02B8D">
              <w:rPr>
                <w:sz w:val="22"/>
                <w:szCs w:val="22"/>
              </w:rPr>
              <w:t>Задача 2: Освещение улиц на территории Залучского сельского поселения</w:t>
            </w:r>
          </w:p>
        </w:tc>
      </w:tr>
      <w:tr w:rsidR="009B3C86" w:rsidRPr="00F02B8D" w:rsidTr="00E449AD">
        <w:tc>
          <w:tcPr>
            <w:tcW w:w="696" w:type="dxa"/>
            <w:tcBorders>
              <w:top w:val="single" w:sz="4" w:space="0" w:color="auto"/>
              <w:left w:val="single" w:sz="4" w:space="0" w:color="auto"/>
              <w:bottom w:val="single" w:sz="4" w:space="0" w:color="auto"/>
              <w:right w:val="single" w:sz="4" w:space="0" w:color="auto"/>
            </w:tcBorders>
          </w:tcPr>
          <w:p w:rsidR="009B3C86" w:rsidRPr="00F02B8D" w:rsidRDefault="009B3C86" w:rsidP="009B3C86">
            <w:pPr>
              <w:jc w:val="center"/>
              <w:rPr>
                <w:sz w:val="22"/>
                <w:szCs w:val="22"/>
              </w:rPr>
            </w:pPr>
            <w:r w:rsidRPr="00F02B8D">
              <w:rPr>
                <w:sz w:val="22"/>
                <w:szCs w:val="22"/>
              </w:rPr>
              <w:t>1.2.1.</w:t>
            </w:r>
          </w:p>
        </w:tc>
        <w:tc>
          <w:tcPr>
            <w:tcW w:w="6392" w:type="dxa"/>
            <w:tcBorders>
              <w:top w:val="single" w:sz="4" w:space="0" w:color="auto"/>
              <w:left w:val="single" w:sz="4" w:space="0" w:color="auto"/>
              <w:bottom w:val="single" w:sz="4" w:space="0" w:color="auto"/>
              <w:right w:val="single" w:sz="4" w:space="0" w:color="auto"/>
            </w:tcBorders>
          </w:tcPr>
          <w:p w:rsidR="009B3C86" w:rsidRPr="00F02B8D" w:rsidRDefault="009B3C86" w:rsidP="009B3C86">
            <w:pPr>
              <w:rPr>
                <w:sz w:val="22"/>
                <w:szCs w:val="22"/>
              </w:rPr>
            </w:pPr>
            <w:r w:rsidRPr="00F02B8D">
              <w:rPr>
                <w:sz w:val="22"/>
                <w:szCs w:val="22"/>
              </w:rPr>
              <w:t xml:space="preserve">Количество приобретенных и установленных светильников, шт. </w:t>
            </w:r>
          </w:p>
        </w:tc>
        <w:tc>
          <w:tcPr>
            <w:tcW w:w="2268" w:type="dxa"/>
            <w:tcBorders>
              <w:top w:val="single" w:sz="4" w:space="0" w:color="auto"/>
              <w:left w:val="single" w:sz="4" w:space="0" w:color="auto"/>
              <w:bottom w:val="single" w:sz="4" w:space="0" w:color="auto"/>
              <w:right w:val="single" w:sz="4" w:space="0" w:color="auto"/>
            </w:tcBorders>
          </w:tcPr>
          <w:p w:rsidR="009B3C86" w:rsidRPr="00F02B8D" w:rsidRDefault="009B3C86" w:rsidP="009B3C86">
            <w:pPr>
              <w:rPr>
                <w:sz w:val="22"/>
                <w:szCs w:val="22"/>
              </w:rPr>
            </w:pPr>
            <w:r w:rsidRPr="00F02B8D">
              <w:rPr>
                <w:sz w:val="22"/>
                <w:szCs w:val="22"/>
              </w:rPr>
              <w:t xml:space="preserve"> 4</w:t>
            </w:r>
          </w:p>
        </w:tc>
        <w:tc>
          <w:tcPr>
            <w:tcW w:w="2126" w:type="dxa"/>
            <w:tcBorders>
              <w:top w:val="single" w:sz="4" w:space="0" w:color="auto"/>
              <w:bottom w:val="single" w:sz="4" w:space="0" w:color="auto"/>
              <w:right w:val="single" w:sz="4" w:space="0" w:color="auto"/>
            </w:tcBorders>
          </w:tcPr>
          <w:p w:rsidR="009B3C86" w:rsidRPr="00F02B8D" w:rsidRDefault="009B3C86" w:rsidP="009B3C86">
            <w:pPr>
              <w:rPr>
                <w:sz w:val="22"/>
                <w:szCs w:val="22"/>
              </w:rPr>
            </w:pPr>
            <w:r w:rsidRPr="00F02B8D">
              <w:rPr>
                <w:sz w:val="22"/>
                <w:szCs w:val="22"/>
              </w:rPr>
              <w:t>4</w:t>
            </w:r>
          </w:p>
        </w:tc>
        <w:tc>
          <w:tcPr>
            <w:tcW w:w="2126" w:type="dxa"/>
            <w:tcBorders>
              <w:top w:val="single" w:sz="4" w:space="0" w:color="auto"/>
              <w:bottom w:val="single" w:sz="4" w:space="0" w:color="auto"/>
              <w:right w:val="single" w:sz="4" w:space="0" w:color="auto"/>
            </w:tcBorders>
          </w:tcPr>
          <w:p w:rsidR="009B3C86" w:rsidRPr="00F02B8D" w:rsidRDefault="009B3C86" w:rsidP="009B3C86">
            <w:pPr>
              <w:rPr>
                <w:sz w:val="22"/>
                <w:szCs w:val="22"/>
              </w:rPr>
            </w:pPr>
            <w:r w:rsidRPr="00F02B8D">
              <w:rPr>
                <w:sz w:val="22"/>
                <w:szCs w:val="22"/>
              </w:rPr>
              <w:t>4</w:t>
            </w:r>
          </w:p>
        </w:tc>
        <w:tc>
          <w:tcPr>
            <w:tcW w:w="1985" w:type="dxa"/>
            <w:tcBorders>
              <w:top w:val="single" w:sz="4" w:space="0" w:color="auto"/>
              <w:bottom w:val="single" w:sz="4" w:space="0" w:color="auto"/>
              <w:right w:val="single" w:sz="4" w:space="0" w:color="auto"/>
            </w:tcBorders>
          </w:tcPr>
          <w:p w:rsidR="009B3C86" w:rsidRPr="00F02B8D" w:rsidRDefault="009B3C86" w:rsidP="009B3C86">
            <w:pPr>
              <w:rPr>
                <w:sz w:val="22"/>
                <w:szCs w:val="22"/>
              </w:rPr>
            </w:pPr>
            <w:r w:rsidRPr="00F02B8D">
              <w:rPr>
                <w:sz w:val="22"/>
                <w:szCs w:val="22"/>
              </w:rPr>
              <w:t>4</w:t>
            </w:r>
          </w:p>
        </w:tc>
      </w:tr>
      <w:tr w:rsidR="009B3C86" w:rsidRPr="00F02B8D" w:rsidTr="00E449AD">
        <w:tc>
          <w:tcPr>
            <w:tcW w:w="696" w:type="dxa"/>
            <w:tcBorders>
              <w:top w:val="nil"/>
              <w:left w:val="single" w:sz="4" w:space="0" w:color="auto"/>
              <w:bottom w:val="single" w:sz="4" w:space="0" w:color="auto"/>
              <w:right w:val="single" w:sz="4" w:space="0" w:color="auto"/>
            </w:tcBorders>
          </w:tcPr>
          <w:p w:rsidR="009B3C86" w:rsidRPr="00F02B8D" w:rsidRDefault="009B3C86" w:rsidP="009B3C86">
            <w:pPr>
              <w:jc w:val="center"/>
              <w:rPr>
                <w:sz w:val="22"/>
                <w:szCs w:val="22"/>
              </w:rPr>
            </w:pPr>
            <w:r w:rsidRPr="00F02B8D">
              <w:rPr>
                <w:sz w:val="22"/>
                <w:szCs w:val="22"/>
              </w:rPr>
              <w:t>1.2.2.</w:t>
            </w:r>
          </w:p>
        </w:tc>
        <w:tc>
          <w:tcPr>
            <w:tcW w:w="6392" w:type="dxa"/>
            <w:tcBorders>
              <w:top w:val="nil"/>
              <w:left w:val="single" w:sz="4" w:space="0" w:color="auto"/>
              <w:bottom w:val="single" w:sz="4" w:space="0" w:color="auto"/>
              <w:right w:val="single" w:sz="4" w:space="0" w:color="auto"/>
            </w:tcBorders>
          </w:tcPr>
          <w:p w:rsidR="009B3C86" w:rsidRPr="00F02B8D" w:rsidRDefault="009B3C86" w:rsidP="009B3C86">
            <w:pPr>
              <w:rPr>
                <w:sz w:val="22"/>
                <w:szCs w:val="22"/>
              </w:rPr>
            </w:pPr>
            <w:r w:rsidRPr="00F02B8D">
              <w:rPr>
                <w:sz w:val="22"/>
                <w:szCs w:val="22"/>
              </w:rPr>
              <w:t xml:space="preserve">Количество приобретенных и замененных ламп, шт.  </w:t>
            </w:r>
          </w:p>
        </w:tc>
        <w:tc>
          <w:tcPr>
            <w:tcW w:w="2268" w:type="dxa"/>
            <w:tcBorders>
              <w:top w:val="nil"/>
              <w:left w:val="single" w:sz="4" w:space="0" w:color="auto"/>
              <w:bottom w:val="single" w:sz="4" w:space="0" w:color="auto"/>
              <w:right w:val="single" w:sz="4" w:space="0" w:color="auto"/>
            </w:tcBorders>
          </w:tcPr>
          <w:p w:rsidR="009B3C86" w:rsidRPr="00F02B8D" w:rsidRDefault="009B3C86" w:rsidP="009B3C86">
            <w:pPr>
              <w:rPr>
                <w:sz w:val="22"/>
                <w:szCs w:val="22"/>
              </w:rPr>
            </w:pPr>
            <w:r w:rsidRPr="00F02B8D">
              <w:rPr>
                <w:sz w:val="22"/>
                <w:szCs w:val="22"/>
              </w:rPr>
              <w:t xml:space="preserve"> 40</w:t>
            </w:r>
          </w:p>
        </w:tc>
        <w:tc>
          <w:tcPr>
            <w:tcW w:w="2126" w:type="dxa"/>
            <w:tcBorders>
              <w:top w:val="single" w:sz="4" w:space="0" w:color="auto"/>
              <w:bottom w:val="single" w:sz="4" w:space="0" w:color="auto"/>
              <w:right w:val="single" w:sz="4" w:space="0" w:color="auto"/>
            </w:tcBorders>
          </w:tcPr>
          <w:p w:rsidR="009B3C86" w:rsidRPr="00F02B8D" w:rsidRDefault="009B3C86" w:rsidP="009B3C86">
            <w:pPr>
              <w:rPr>
                <w:sz w:val="22"/>
                <w:szCs w:val="22"/>
              </w:rPr>
            </w:pPr>
            <w:r w:rsidRPr="00F02B8D">
              <w:rPr>
                <w:sz w:val="22"/>
                <w:szCs w:val="22"/>
              </w:rPr>
              <w:t>40</w:t>
            </w:r>
          </w:p>
        </w:tc>
        <w:tc>
          <w:tcPr>
            <w:tcW w:w="2126" w:type="dxa"/>
            <w:tcBorders>
              <w:top w:val="single" w:sz="4" w:space="0" w:color="auto"/>
              <w:bottom w:val="single" w:sz="4" w:space="0" w:color="auto"/>
              <w:right w:val="single" w:sz="4" w:space="0" w:color="auto"/>
            </w:tcBorders>
          </w:tcPr>
          <w:p w:rsidR="009B3C86" w:rsidRPr="00F02B8D" w:rsidRDefault="009B3C86" w:rsidP="009B3C86">
            <w:pPr>
              <w:rPr>
                <w:sz w:val="22"/>
                <w:szCs w:val="22"/>
              </w:rPr>
            </w:pPr>
            <w:r w:rsidRPr="00F02B8D">
              <w:rPr>
                <w:sz w:val="22"/>
                <w:szCs w:val="22"/>
              </w:rPr>
              <w:t>40</w:t>
            </w:r>
          </w:p>
        </w:tc>
        <w:tc>
          <w:tcPr>
            <w:tcW w:w="1985" w:type="dxa"/>
            <w:tcBorders>
              <w:top w:val="single" w:sz="4" w:space="0" w:color="auto"/>
              <w:bottom w:val="single" w:sz="4" w:space="0" w:color="auto"/>
              <w:right w:val="single" w:sz="4" w:space="0" w:color="auto"/>
            </w:tcBorders>
          </w:tcPr>
          <w:p w:rsidR="009B3C86" w:rsidRPr="00F02B8D" w:rsidRDefault="009B3C86" w:rsidP="009B3C86">
            <w:pPr>
              <w:rPr>
                <w:sz w:val="22"/>
                <w:szCs w:val="22"/>
              </w:rPr>
            </w:pPr>
            <w:r w:rsidRPr="00F02B8D">
              <w:rPr>
                <w:sz w:val="22"/>
                <w:szCs w:val="22"/>
              </w:rPr>
              <w:t>40</w:t>
            </w:r>
          </w:p>
        </w:tc>
      </w:tr>
      <w:tr w:rsidR="009B3C86" w:rsidRPr="00F02B8D" w:rsidTr="00E449AD">
        <w:tc>
          <w:tcPr>
            <w:tcW w:w="696" w:type="dxa"/>
            <w:tcBorders>
              <w:top w:val="nil"/>
              <w:left w:val="single" w:sz="4" w:space="0" w:color="auto"/>
              <w:bottom w:val="single" w:sz="4" w:space="0" w:color="auto"/>
              <w:right w:val="single" w:sz="4" w:space="0" w:color="auto"/>
            </w:tcBorders>
          </w:tcPr>
          <w:p w:rsidR="009B3C86" w:rsidRPr="00F02B8D" w:rsidRDefault="009B3C86" w:rsidP="009B3C86">
            <w:pPr>
              <w:jc w:val="center"/>
              <w:rPr>
                <w:sz w:val="22"/>
                <w:szCs w:val="22"/>
              </w:rPr>
            </w:pPr>
            <w:r w:rsidRPr="00F02B8D">
              <w:rPr>
                <w:sz w:val="22"/>
                <w:szCs w:val="22"/>
              </w:rPr>
              <w:t>1.2.3.</w:t>
            </w:r>
          </w:p>
        </w:tc>
        <w:tc>
          <w:tcPr>
            <w:tcW w:w="6392" w:type="dxa"/>
            <w:tcBorders>
              <w:top w:val="nil"/>
              <w:left w:val="single" w:sz="4" w:space="0" w:color="auto"/>
              <w:bottom w:val="single" w:sz="4" w:space="0" w:color="auto"/>
              <w:right w:val="single" w:sz="4" w:space="0" w:color="auto"/>
            </w:tcBorders>
          </w:tcPr>
          <w:p w:rsidR="009B3C86" w:rsidRPr="00F02B8D" w:rsidRDefault="009B3C86" w:rsidP="009B3C86">
            <w:pPr>
              <w:rPr>
                <w:sz w:val="22"/>
                <w:szCs w:val="22"/>
              </w:rPr>
            </w:pPr>
            <w:r w:rsidRPr="00F02B8D">
              <w:rPr>
                <w:sz w:val="22"/>
                <w:szCs w:val="22"/>
              </w:rPr>
              <w:t>Оплата за электроэнергию на уличное освещение, %</w:t>
            </w:r>
          </w:p>
        </w:tc>
        <w:tc>
          <w:tcPr>
            <w:tcW w:w="2268" w:type="dxa"/>
            <w:tcBorders>
              <w:top w:val="nil"/>
              <w:left w:val="single" w:sz="4" w:space="0" w:color="auto"/>
              <w:bottom w:val="single" w:sz="4" w:space="0" w:color="auto"/>
              <w:right w:val="single" w:sz="4" w:space="0" w:color="auto"/>
            </w:tcBorders>
          </w:tcPr>
          <w:p w:rsidR="009B3C86" w:rsidRPr="00F02B8D" w:rsidRDefault="009B3C86" w:rsidP="009B3C86">
            <w:pPr>
              <w:rPr>
                <w:sz w:val="22"/>
                <w:szCs w:val="22"/>
              </w:rPr>
            </w:pPr>
            <w:r w:rsidRPr="00F02B8D">
              <w:rPr>
                <w:sz w:val="22"/>
                <w:szCs w:val="22"/>
              </w:rPr>
              <w:t xml:space="preserve"> 100</w:t>
            </w:r>
          </w:p>
        </w:tc>
        <w:tc>
          <w:tcPr>
            <w:tcW w:w="2126" w:type="dxa"/>
            <w:tcBorders>
              <w:top w:val="single" w:sz="4" w:space="0" w:color="auto"/>
              <w:bottom w:val="single" w:sz="4" w:space="0" w:color="auto"/>
              <w:right w:val="single" w:sz="4" w:space="0" w:color="auto"/>
            </w:tcBorders>
          </w:tcPr>
          <w:p w:rsidR="009B3C86" w:rsidRPr="00F02B8D" w:rsidRDefault="009B3C86" w:rsidP="009B3C86">
            <w:pPr>
              <w:rPr>
                <w:sz w:val="22"/>
                <w:szCs w:val="22"/>
              </w:rPr>
            </w:pPr>
            <w:r w:rsidRPr="00F02B8D">
              <w:rPr>
                <w:sz w:val="22"/>
                <w:szCs w:val="22"/>
              </w:rPr>
              <w:t>100</w:t>
            </w:r>
          </w:p>
        </w:tc>
        <w:tc>
          <w:tcPr>
            <w:tcW w:w="2126" w:type="dxa"/>
            <w:tcBorders>
              <w:top w:val="single" w:sz="4" w:space="0" w:color="auto"/>
              <w:bottom w:val="single" w:sz="4" w:space="0" w:color="auto"/>
              <w:right w:val="single" w:sz="4" w:space="0" w:color="auto"/>
            </w:tcBorders>
          </w:tcPr>
          <w:p w:rsidR="009B3C86" w:rsidRPr="00F02B8D" w:rsidRDefault="009B3C86" w:rsidP="009B3C86">
            <w:pPr>
              <w:rPr>
                <w:sz w:val="22"/>
                <w:szCs w:val="22"/>
              </w:rPr>
            </w:pPr>
            <w:r w:rsidRPr="00F02B8D">
              <w:rPr>
                <w:sz w:val="22"/>
                <w:szCs w:val="22"/>
              </w:rPr>
              <w:t>100</w:t>
            </w:r>
          </w:p>
        </w:tc>
        <w:tc>
          <w:tcPr>
            <w:tcW w:w="1985" w:type="dxa"/>
            <w:tcBorders>
              <w:top w:val="single" w:sz="4" w:space="0" w:color="auto"/>
              <w:bottom w:val="single" w:sz="4" w:space="0" w:color="auto"/>
              <w:right w:val="single" w:sz="4" w:space="0" w:color="auto"/>
            </w:tcBorders>
          </w:tcPr>
          <w:p w:rsidR="009B3C86" w:rsidRPr="00F02B8D" w:rsidRDefault="009B3C86" w:rsidP="009B3C86">
            <w:pPr>
              <w:rPr>
                <w:sz w:val="22"/>
                <w:szCs w:val="22"/>
              </w:rPr>
            </w:pPr>
            <w:r w:rsidRPr="00F02B8D">
              <w:rPr>
                <w:sz w:val="22"/>
                <w:szCs w:val="22"/>
              </w:rPr>
              <w:t>100</w:t>
            </w:r>
          </w:p>
        </w:tc>
      </w:tr>
      <w:tr w:rsidR="009B3C86" w:rsidRPr="00F02B8D" w:rsidTr="00E449AD">
        <w:tc>
          <w:tcPr>
            <w:tcW w:w="696" w:type="dxa"/>
            <w:tcBorders>
              <w:top w:val="nil"/>
              <w:left w:val="single" w:sz="4" w:space="0" w:color="auto"/>
              <w:bottom w:val="single" w:sz="4" w:space="0" w:color="auto"/>
              <w:right w:val="single" w:sz="4" w:space="0" w:color="auto"/>
            </w:tcBorders>
          </w:tcPr>
          <w:p w:rsidR="009B3C86" w:rsidRPr="00F02B8D" w:rsidRDefault="009B3C86" w:rsidP="009B3C86">
            <w:pPr>
              <w:jc w:val="center"/>
              <w:rPr>
                <w:sz w:val="22"/>
                <w:szCs w:val="22"/>
              </w:rPr>
            </w:pPr>
            <w:r w:rsidRPr="00F02B8D">
              <w:rPr>
                <w:sz w:val="22"/>
                <w:szCs w:val="22"/>
              </w:rPr>
              <w:t>1.2.4</w:t>
            </w:r>
          </w:p>
        </w:tc>
        <w:tc>
          <w:tcPr>
            <w:tcW w:w="6392" w:type="dxa"/>
            <w:tcBorders>
              <w:top w:val="nil"/>
              <w:left w:val="single" w:sz="4" w:space="0" w:color="auto"/>
              <w:bottom w:val="single" w:sz="4" w:space="0" w:color="auto"/>
              <w:right w:val="single" w:sz="4" w:space="0" w:color="auto"/>
            </w:tcBorders>
          </w:tcPr>
          <w:p w:rsidR="009B3C86" w:rsidRPr="00F02B8D" w:rsidRDefault="009B3C86" w:rsidP="009B3C86">
            <w:pPr>
              <w:rPr>
                <w:sz w:val="22"/>
                <w:szCs w:val="22"/>
              </w:rPr>
            </w:pPr>
            <w:r w:rsidRPr="00F02B8D">
              <w:rPr>
                <w:sz w:val="22"/>
                <w:szCs w:val="22"/>
              </w:rPr>
              <w:t xml:space="preserve"> Количество отработанных ламп, сданных на утилизацию, шт</w:t>
            </w:r>
          </w:p>
        </w:tc>
        <w:tc>
          <w:tcPr>
            <w:tcW w:w="2268" w:type="dxa"/>
            <w:tcBorders>
              <w:top w:val="nil"/>
              <w:left w:val="single" w:sz="4" w:space="0" w:color="auto"/>
              <w:bottom w:val="single" w:sz="4" w:space="0" w:color="auto"/>
              <w:right w:val="single" w:sz="4" w:space="0" w:color="auto"/>
            </w:tcBorders>
          </w:tcPr>
          <w:p w:rsidR="009B3C86" w:rsidRPr="00F02B8D" w:rsidRDefault="009B3C86" w:rsidP="009B3C86">
            <w:pPr>
              <w:rPr>
                <w:sz w:val="22"/>
                <w:szCs w:val="22"/>
              </w:rPr>
            </w:pPr>
            <w:r w:rsidRPr="00F02B8D">
              <w:rPr>
                <w:sz w:val="22"/>
                <w:szCs w:val="22"/>
              </w:rPr>
              <w:t xml:space="preserve"> 6</w:t>
            </w:r>
          </w:p>
        </w:tc>
        <w:tc>
          <w:tcPr>
            <w:tcW w:w="2126" w:type="dxa"/>
            <w:tcBorders>
              <w:top w:val="single" w:sz="4" w:space="0" w:color="auto"/>
              <w:bottom w:val="single" w:sz="4" w:space="0" w:color="auto"/>
              <w:right w:val="single" w:sz="4" w:space="0" w:color="auto"/>
            </w:tcBorders>
          </w:tcPr>
          <w:p w:rsidR="009B3C86" w:rsidRPr="00F02B8D" w:rsidRDefault="009B3C86" w:rsidP="009B3C86">
            <w:pPr>
              <w:rPr>
                <w:sz w:val="22"/>
                <w:szCs w:val="22"/>
              </w:rPr>
            </w:pPr>
            <w:r w:rsidRPr="00F02B8D">
              <w:rPr>
                <w:sz w:val="22"/>
                <w:szCs w:val="22"/>
              </w:rPr>
              <w:t>6</w:t>
            </w:r>
          </w:p>
        </w:tc>
        <w:tc>
          <w:tcPr>
            <w:tcW w:w="2126" w:type="dxa"/>
            <w:tcBorders>
              <w:top w:val="single" w:sz="4" w:space="0" w:color="auto"/>
              <w:bottom w:val="single" w:sz="4" w:space="0" w:color="auto"/>
              <w:right w:val="single" w:sz="4" w:space="0" w:color="auto"/>
            </w:tcBorders>
          </w:tcPr>
          <w:p w:rsidR="009B3C86" w:rsidRPr="00F02B8D" w:rsidRDefault="009B3C86" w:rsidP="009B3C86">
            <w:pPr>
              <w:rPr>
                <w:sz w:val="22"/>
                <w:szCs w:val="22"/>
              </w:rPr>
            </w:pPr>
            <w:r w:rsidRPr="00F02B8D">
              <w:rPr>
                <w:sz w:val="22"/>
                <w:szCs w:val="22"/>
              </w:rPr>
              <w:t>6</w:t>
            </w:r>
          </w:p>
        </w:tc>
        <w:tc>
          <w:tcPr>
            <w:tcW w:w="1985" w:type="dxa"/>
            <w:tcBorders>
              <w:top w:val="single" w:sz="4" w:space="0" w:color="auto"/>
              <w:bottom w:val="single" w:sz="4" w:space="0" w:color="auto"/>
              <w:right w:val="single" w:sz="4" w:space="0" w:color="auto"/>
            </w:tcBorders>
          </w:tcPr>
          <w:p w:rsidR="009B3C86" w:rsidRPr="00F02B8D" w:rsidRDefault="009B3C86" w:rsidP="009B3C86">
            <w:pPr>
              <w:rPr>
                <w:sz w:val="22"/>
                <w:szCs w:val="22"/>
              </w:rPr>
            </w:pPr>
            <w:r w:rsidRPr="00F02B8D">
              <w:rPr>
                <w:sz w:val="22"/>
                <w:szCs w:val="22"/>
              </w:rPr>
              <w:t>6</w:t>
            </w:r>
          </w:p>
        </w:tc>
      </w:tr>
      <w:tr w:rsidR="009B3C86" w:rsidRPr="00F02B8D" w:rsidTr="00E449AD">
        <w:tc>
          <w:tcPr>
            <w:tcW w:w="696" w:type="dxa"/>
            <w:tcBorders>
              <w:top w:val="nil"/>
              <w:left w:val="single" w:sz="4" w:space="0" w:color="auto"/>
              <w:bottom w:val="single" w:sz="4" w:space="0" w:color="auto"/>
              <w:right w:val="single" w:sz="4" w:space="0" w:color="auto"/>
            </w:tcBorders>
          </w:tcPr>
          <w:p w:rsidR="009B3C86" w:rsidRPr="00F02B8D" w:rsidRDefault="009B3C86" w:rsidP="009B3C86">
            <w:pPr>
              <w:jc w:val="center"/>
              <w:rPr>
                <w:sz w:val="22"/>
                <w:szCs w:val="22"/>
              </w:rPr>
            </w:pPr>
            <w:r w:rsidRPr="00F02B8D">
              <w:rPr>
                <w:sz w:val="22"/>
                <w:szCs w:val="22"/>
              </w:rPr>
              <w:t>1.2.5,</w:t>
            </w:r>
          </w:p>
        </w:tc>
        <w:tc>
          <w:tcPr>
            <w:tcW w:w="6392" w:type="dxa"/>
            <w:tcBorders>
              <w:top w:val="nil"/>
              <w:left w:val="single" w:sz="4" w:space="0" w:color="auto"/>
              <w:bottom w:val="single" w:sz="4" w:space="0" w:color="auto"/>
              <w:right w:val="single" w:sz="4" w:space="0" w:color="auto"/>
            </w:tcBorders>
          </w:tcPr>
          <w:p w:rsidR="009B3C86" w:rsidRPr="00F02B8D" w:rsidRDefault="009B3C86" w:rsidP="009B3C86">
            <w:pPr>
              <w:rPr>
                <w:sz w:val="22"/>
                <w:szCs w:val="22"/>
              </w:rPr>
            </w:pPr>
            <w:r w:rsidRPr="00F02B8D">
              <w:rPr>
                <w:sz w:val="22"/>
                <w:szCs w:val="22"/>
              </w:rPr>
              <w:t>Оплата работ по ремонту линий уличного освещения, %</w:t>
            </w:r>
          </w:p>
        </w:tc>
        <w:tc>
          <w:tcPr>
            <w:tcW w:w="2268" w:type="dxa"/>
            <w:tcBorders>
              <w:top w:val="nil"/>
              <w:left w:val="single" w:sz="4" w:space="0" w:color="auto"/>
              <w:bottom w:val="single" w:sz="4" w:space="0" w:color="auto"/>
              <w:right w:val="single" w:sz="4" w:space="0" w:color="auto"/>
            </w:tcBorders>
          </w:tcPr>
          <w:p w:rsidR="009B3C86" w:rsidRPr="00F02B8D" w:rsidRDefault="009B3C86" w:rsidP="009B3C86">
            <w:pPr>
              <w:rPr>
                <w:sz w:val="22"/>
                <w:szCs w:val="22"/>
              </w:rPr>
            </w:pPr>
            <w:r w:rsidRPr="00F02B8D">
              <w:rPr>
                <w:sz w:val="22"/>
                <w:szCs w:val="22"/>
              </w:rPr>
              <w:t xml:space="preserve"> 100</w:t>
            </w:r>
          </w:p>
        </w:tc>
        <w:tc>
          <w:tcPr>
            <w:tcW w:w="2126" w:type="dxa"/>
            <w:tcBorders>
              <w:top w:val="single" w:sz="4" w:space="0" w:color="auto"/>
              <w:bottom w:val="single" w:sz="4" w:space="0" w:color="auto"/>
              <w:right w:val="single" w:sz="4" w:space="0" w:color="auto"/>
            </w:tcBorders>
          </w:tcPr>
          <w:p w:rsidR="009B3C86" w:rsidRPr="00F02B8D" w:rsidRDefault="009B3C86" w:rsidP="009B3C86">
            <w:pPr>
              <w:rPr>
                <w:sz w:val="22"/>
                <w:szCs w:val="22"/>
              </w:rPr>
            </w:pPr>
            <w:r w:rsidRPr="00F02B8D">
              <w:rPr>
                <w:sz w:val="22"/>
                <w:szCs w:val="22"/>
              </w:rPr>
              <w:t>100</w:t>
            </w:r>
          </w:p>
        </w:tc>
        <w:tc>
          <w:tcPr>
            <w:tcW w:w="2126" w:type="dxa"/>
            <w:tcBorders>
              <w:top w:val="single" w:sz="4" w:space="0" w:color="auto"/>
              <w:bottom w:val="single" w:sz="4" w:space="0" w:color="auto"/>
              <w:right w:val="single" w:sz="4" w:space="0" w:color="auto"/>
            </w:tcBorders>
          </w:tcPr>
          <w:p w:rsidR="009B3C86" w:rsidRPr="00F02B8D" w:rsidRDefault="009B3C86" w:rsidP="009B3C86">
            <w:pPr>
              <w:rPr>
                <w:sz w:val="22"/>
                <w:szCs w:val="22"/>
              </w:rPr>
            </w:pPr>
            <w:r w:rsidRPr="00F02B8D">
              <w:rPr>
                <w:sz w:val="22"/>
                <w:szCs w:val="22"/>
              </w:rPr>
              <w:t>100</w:t>
            </w:r>
          </w:p>
        </w:tc>
        <w:tc>
          <w:tcPr>
            <w:tcW w:w="1985" w:type="dxa"/>
            <w:tcBorders>
              <w:top w:val="single" w:sz="4" w:space="0" w:color="auto"/>
              <w:bottom w:val="single" w:sz="4" w:space="0" w:color="auto"/>
              <w:right w:val="single" w:sz="4" w:space="0" w:color="auto"/>
            </w:tcBorders>
          </w:tcPr>
          <w:p w:rsidR="009B3C86" w:rsidRPr="00F02B8D" w:rsidRDefault="009B3C86" w:rsidP="009B3C86">
            <w:pPr>
              <w:rPr>
                <w:sz w:val="22"/>
                <w:szCs w:val="22"/>
              </w:rPr>
            </w:pPr>
            <w:r w:rsidRPr="00F02B8D">
              <w:rPr>
                <w:sz w:val="22"/>
                <w:szCs w:val="22"/>
              </w:rPr>
              <w:t>100</w:t>
            </w:r>
          </w:p>
        </w:tc>
      </w:tr>
      <w:tr w:rsidR="009B3C86" w:rsidRPr="00F02B8D" w:rsidTr="00E449AD">
        <w:tc>
          <w:tcPr>
            <w:tcW w:w="696" w:type="dxa"/>
            <w:tcBorders>
              <w:top w:val="single" w:sz="4" w:space="0" w:color="auto"/>
              <w:left w:val="single" w:sz="4" w:space="0" w:color="auto"/>
              <w:bottom w:val="single" w:sz="4" w:space="0" w:color="auto"/>
              <w:right w:val="single" w:sz="4" w:space="0" w:color="auto"/>
            </w:tcBorders>
          </w:tcPr>
          <w:p w:rsidR="009B3C86" w:rsidRPr="00F02B8D" w:rsidRDefault="009B3C86" w:rsidP="009B3C86">
            <w:pPr>
              <w:jc w:val="center"/>
              <w:rPr>
                <w:sz w:val="22"/>
                <w:szCs w:val="22"/>
              </w:rPr>
            </w:pPr>
            <w:r w:rsidRPr="00F02B8D">
              <w:rPr>
                <w:sz w:val="22"/>
                <w:szCs w:val="22"/>
              </w:rPr>
              <w:t>1.3.</w:t>
            </w:r>
          </w:p>
        </w:tc>
        <w:tc>
          <w:tcPr>
            <w:tcW w:w="14897" w:type="dxa"/>
            <w:gridSpan w:val="5"/>
            <w:tcBorders>
              <w:top w:val="single" w:sz="4" w:space="0" w:color="auto"/>
              <w:left w:val="single" w:sz="4" w:space="0" w:color="auto"/>
              <w:bottom w:val="single" w:sz="4" w:space="0" w:color="auto"/>
              <w:right w:val="single" w:sz="4" w:space="0" w:color="auto"/>
            </w:tcBorders>
          </w:tcPr>
          <w:p w:rsidR="009B3C86" w:rsidRPr="00F02B8D" w:rsidRDefault="009B3C86" w:rsidP="009B3C86">
            <w:pPr>
              <w:jc w:val="center"/>
              <w:rPr>
                <w:sz w:val="22"/>
                <w:szCs w:val="22"/>
              </w:rPr>
            </w:pPr>
            <w:r w:rsidRPr="00F02B8D">
              <w:rPr>
                <w:sz w:val="22"/>
                <w:szCs w:val="22"/>
              </w:rPr>
              <w:t>Задача 3: Содержание мест захоронения на территории Залучского сельского поселения</w:t>
            </w:r>
          </w:p>
        </w:tc>
      </w:tr>
      <w:tr w:rsidR="009B3C86" w:rsidRPr="00F02B8D" w:rsidTr="00E449AD">
        <w:tc>
          <w:tcPr>
            <w:tcW w:w="696" w:type="dxa"/>
            <w:tcBorders>
              <w:top w:val="single" w:sz="4" w:space="0" w:color="auto"/>
              <w:left w:val="single" w:sz="4" w:space="0" w:color="auto"/>
              <w:bottom w:val="single" w:sz="4" w:space="0" w:color="auto"/>
              <w:right w:val="single" w:sz="4" w:space="0" w:color="auto"/>
            </w:tcBorders>
          </w:tcPr>
          <w:p w:rsidR="009B3C86" w:rsidRPr="00F02B8D" w:rsidRDefault="009B3C86" w:rsidP="009B3C86">
            <w:pPr>
              <w:jc w:val="center"/>
              <w:rPr>
                <w:sz w:val="22"/>
                <w:szCs w:val="22"/>
              </w:rPr>
            </w:pPr>
            <w:r w:rsidRPr="00F02B8D">
              <w:rPr>
                <w:sz w:val="22"/>
                <w:szCs w:val="22"/>
              </w:rPr>
              <w:t>1.3.1.</w:t>
            </w:r>
          </w:p>
        </w:tc>
        <w:tc>
          <w:tcPr>
            <w:tcW w:w="6392" w:type="dxa"/>
            <w:tcBorders>
              <w:top w:val="single" w:sz="4" w:space="0" w:color="auto"/>
              <w:left w:val="single" w:sz="4" w:space="0" w:color="auto"/>
              <w:bottom w:val="single" w:sz="4" w:space="0" w:color="auto"/>
              <w:right w:val="single" w:sz="4" w:space="0" w:color="auto"/>
            </w:tcBorders>
          </w:tcPr>
          <w:p w:rsidR="009B3C86" w:rsidRPr="00F02B8D" w:rsidRDefault="009B3C86" w:rsidP="009B3C86">
            <w:pPr>
              <w:rPr>
                <w:sz w:val="22"/>
                <w:szCs w:val="22"/>
              </w:rPr>
            </w:pPr>
            <w:r w:rsidRPr="00F02B8D">
              <w:rPr>
                <w:sz w:val="22"/>
                <w:szCs w:val="22"/>
              </w:rPr>
              <w:t>Количество договоров заклю - ченных на уборку территорий мест захоронения, шт.</w:t>
            </w:r>
          </w:p>
        </w:tc>
        <w:tc>
          <w:tcPr>
            <w:tcW w:w="2268" w:type="dxa"/>
            <w:tcBorders>
              <w:top w:val="single" w:sz="4" w:space="0" w:color="auto"/>
              <w:left w:val="single" w:sz="4" w:space="0" w:color="auto"/>
              <w:bottom w:val="single" w:sz="4" w:space="0" w:color="auto"/>
              <w:right w:val="single" w:sz="4" w:space="0" w:color="auto"/>
            </w:tcBorders>
          </w:tcPr>
          <w:p w:rsidR="009B3C86" w:rsidRPr="00F02B8D" w:rsidRDefault="009B3C86" w:rsidP="009B3C86">
            <w:pPr>
              <w:rPr>
                <w:sz w:val="22"/>
                <w:szCs w:val="22"/>
              </w:rPr>
            </w:pPr>
            <w:r w:rsidRPr="00F02B8D">
              <w:rPr>
                <w:sz w:val="22"/>
                <w:szCs w:val="22"/>
              </w:rPr>
              <w:t xml:space="preserve"> 1</w:t>
            </w:r>
          </w:p>
        </w:tc>
        <w:tc>
          <w:tcPr>
            <w:tcW w:w="2126" w:type="dxa"/>
            <w:tcBorders>
              <w:top w:val="single" w:sz="4" w:space="0" w:color="auto"/>
              <w:bottom w:val="single" w:sz="4" w:space="0" w:color="auto"/>
              <w:right w:val="single" w:sz="4" w:space="0" w:color="auto"/>
            </w:tcBorders>
          </w:tcPr>
          <w:p w:rsidR="009B3C86" w:rsidRPr="00F02B8D" w:rsidRDefault="009B3C86" w:rsidP="009B3C86">
            <w:pPr>
              <w:rPr>
                <w:sz w:val="22"/>
                <w:szCs w:val="22"/>
              </w:rPr>
            </w:pPr>
            <w:r w:rsidRPr="00F02B8D">
              <w:rPr>
                <w:sz w:val="22"/>
                <w:szCs w:val="22"/>
              </w:rPr>
              <w:t>1</w:t>
            </w:r>
          </w:p>
        </w:tc>
        <w:tc>
          <w:tcPr>
            <w:tcW w:w="2126" w:type="dxa"/>
            <w:tcBorders>
              <w:top w:val="single" w:sz="4" w:space="0" w:color="auto"/>
              <w:bottom w:val="single" w:sz="4" w:space="0" w:color="auto"/>
              <w:right w:val="single" w:sz="4" w:space="0" w:color="auto"/>
            </w:tcBorders>
          </w:tcPr>
          <w:p w:rsidR="009B3C86" w:rsidRPr="00F02B8D" w:rsidRDefault="009B3C86" w:rsidP="009B3C86">
            <w:pPr>
              <w:rPr>
                <w:sz w:val="22"/>
                <w:szCs w:val="22"/>
              </w:rPr>
            </w:pPr>
            <w:r w:rsidRPr="00F02B8D">
              <w:rPr>
                <w:sz w:val="22"/>
                <w:szCs w:val="22"/>
              </w:rPr>
              <w:t>1</w:t>
            </w:r>
          </w:p>
        </w:tc>
        <w:tc>
          <w:tcPr>
            <w:tcW w:w="1985" w:type="dxa"/>
            <w:tcBorders>
              <w:top w:val="single" w:sz="4" w:space="0" w:color="auto"/>
              <w:bottom w:val="single" w:sz="4" w:space="0" w:color="auto"/>
              <w:right w:val="single" w:sz="4" w:space="0" w:color="auto"/>
            </w:tcBorders>
          </w:tcPr>
          <w:p w:rsidR="009B3C86" w:rsidRPr="00F02B8D" w:rsidRDefault="009B3C86" w:rsidP="009B3C86">
            <w:pPr>
              <w:rPr>
                <w:sz w:val="22"/>
                <w:szCs w:val="22"/>
              </w:rPr>
            </w:pPr>
            <w:r w:rsidRPr="00F02B8D">
              <w:rPr>
                <w:sz w:val="22"/>
                <w:szCs w:val="22"/>
              </w:rPr>
              <w:t>1</w:t>
            </w:r>
          </w:p>
        </w:tc>
      </w:tr>
      <w:tr w:rsidR="009B3C86" w:rsidRPr="00F02B8D" w:rsidTr="00E449AD">
        <w:tc>
          <w:tcPr>
            <w:tcW w:w="696" w:type="dxa"/>
            <w:tcBorders>
              <w:top w:val="single" w:sz="4" w:space="0" w:color="auto"/>
              <w:left w:val="single" w:sz="4" w:space="0" w:color="auto"/>
              <w:bottom w:val="single" w:sz="4" w:space="0" w:color="auto"/>
              <w:right w:val="single" w:sz="4" w:space="0" w:color="auto"/>
            </w:tcBorders>
          </w:tcPr>
          <w:p w:rsidR="009B3C86" w:rsidRPr="00F02B8D" w:rsidRDefault="009B3C86" w:rsidP="009B3C86">
            <w:pPr>
              <w:jc w:val="center"/>
              <w:rPr>
                <w:sz w:val="22"/>
                <w:szCs w:val="22"/>
              </w:rPr>
            </w:pPr>
            <w:r w:rsidRPr="00F02B8D">
              <w:rPr>
                <w:sz w:val="22"/>
                <w:szCs w:val="22"/>
              </w:rPr>
              <w:t>1.3.2</w:t>
            </w:r>
          </w:p>
        </w:tc>
        <w:tc>
          <w:tcPr>
            <w:tcW w:w="6392" w:type="dxa"/>
            <w:tcBorders>
              <w:top w:val="single" w:sz="4" w:space="0" w:color="auto"/>
              <w:left w:val="single" w:sz="4" w:space="0" w:color="auto"/>
              <w:bottom w:val="single" w:sz="4" w:space="0" w:color="auto"/>
              <w:right w:val="single" w:sz="4" w:space="0" w:color="auto"/>
            </w:tcBorders>
          </w:tcPr>
          <w:p w:rsidR="009B3C86" w:rsidRPr="00F02B8D" w:rsidRDefault="009B3C86" w:rsidP="009B3C86">
            <w:pPr>
              <w:rPr>
                <w:sz w:val="22"/>
                <w:szCs w:val="22"/>
              </w:rPr>
            </w:pPr>
            <w:r w:rsidRPr="00F02B8D">
              <w:rPr>
                <w:sz w:val="22"/>
                <w:szCs w:val="22"/>
              </w:rPr>
              <w:t>Благоустройство мест захоронения,%</w:t>
            </w:r>
          </w:p>
        </w:tc>
        <w:tc>
          <w:tcPr>
            <w:tcW w:w="2268" w:type="dxa"/>
            <w:tcBorders>
              <w:top w:val="single" w:sz="4" w:space="0" w:color="auto"/>
              <w:left w:val="single" w:sz="4" w:space="0" w:color="auto"/>
              <w:bottom w:val="single" w:sz="4" w:space="0" w:color="auto"/>
              <w:right w:val="single" w:sz="4" w:space="0" w:color="auto"/>
            </w:tcBorders>
          </w:tcPr>
          <w:p w:rsidR="009B3C86" w:rsidRPr="00F02B8D" w:rsidRDefault="009B3C86" w:rsidP="009B3C86">
            <w:pPr>
              <w:rPr>
                <w:sz w:val="22"/>
                <w:szCs w:val="22"/>
              </w:rPr>
            </w:pPr>
            <w:r w:rsidRPr="00F02B8D">
              <w:rPr>
                <w:sz w:val="22"/>
                <w:szCs w:val="22"/>
              </w:rPr>
              <w:t xml:space="preserve"> 100</w:t>
            </w:r>
          </w:p>
        </w:tc>
        <w:tc>
          <w:tcPr>
            <w:tcW w:w="2126" w:type="dxa"/>
            <w:tcBorders>
              <w:top w:val="single" w:sz="4" w:space="0" w:color="auto"/>
              <w:bottom w:val="single" w:sz="4" w:space="0" w:color="auto"/>
              <w:right w:val="single" w:sz="4" w:space="0" w:color="auto"/>
            </w:tcBorders>
          </w:tcPr>
          <w:p w:rsidR="009B3C86" w:rsidRPr="00F02B8D" w:rsidRDefault="009B3C86" w:rsidP="009B3C86">
            <w:pPr>
              <w:rPr>
                <w:sz w:val="22"/>
                <w:szCs w:val="22"/>
              </w:rPr>
            </w:pPr>
            <w:r w:rsidRPr="00F02B8D">
              <w:rPr>
                <w:sz w:val="22"/>
                <w:szCs w:val="22"/>
              </w:rPr>
              <w:t xml:space="preserve"> 100</w:t>
            </w:r>
          </w:p>
        </w:tc>
        <w:tc>
          <w:tcPr>
            <w:tcW w:w="2126" w:type="dxa"/>
            <w:tcBorders>
              <w:top w:val="single" w:sz="4" w:space="0" w:color="auto"/>
              <w:bottom w:val="single" w:sz="4" w:space="0" w:color="auto"/>
              <w:right w:val="single" w:sz="4" w:space="0" w:color="auto"/>
            </w:tcBorders>
          </w:tcPr>
          <w:p w:rsidR="009B3C86" w:rsidRPr="00F02B8D" w:rsidRDefault="009B3C86" w:rsidP="009B3C86">
            <w:pPr>
              <w:rPr>
                <w:sz w:val="22"/>
                <w:szCs w:val="22"/>
              </w:rPr>
            </w:pPr>
            <w:r w:rsidRPr="00F02B8D">
              <w:rPr>
                <w:sz w:val="22"/>
                <w:szCs w:val="22"/>
              </w:rPr>
              <w:t xml:space="preserve"> 100</w:t>
            </w:r>
          </w:p>
        </w:tc>
        <w:tc>
          <w:tcPr>
            <w:tcW w:w="1985" w:type="dxa"/>
            <w:tcBorders>
              <w:top w:val="single" w:sz="4" w:space="0" w:color="auto"/>
              <w:bottom w:val="single" w:sz="4" w:space="0" w:color="auto"/>
              <w:right w:val="single" w:sz="4" w:space="0" w:color="auto"/>
            </w:tcBorders>
          </w:tcPr>
          <w:p w:rsidR="009B3C86" w:rsidRPr="00F02B8D" w:rsidRDefault="009B3C86" w:rsidP="009B3C86">
            <w:pPr>
              <w:rPr>
                <w:sz w:val="22"/>
                <w:szCs w:val="22"/>
              </w:rPr>
            </w:pPr>
            <w:r w:rsidRPr="00F02B8D">
              <w:rPr>
                <w:sz w:val="22"/>
                <w:szCs w:val="22"/>
              </w:rPr>
              <w:t xml:space="preserve"> 100</w:t>
            </w:r>
          </w:p>
        </w:tc>
      </w:tr>
      <w:tr w:rsidR="009B3C86" w:rsidRPr="00F02B8D" w:rsidTr="00E449AD">
        <w:trPr>
          <w:trHeight w:val="428"/>
        </w:trPr>
        <w:tc>
          <w:tcPr>
            <w:tcW w:w="696" w:type="dxa"/>
            <w:tcBorders>
              <w:top w:val="single" w:sz="4" w:space="0" w:color="auto"/>
              <w:left w:val="single" w:sz="4" w:space="0" w:color="auto"/>
              <w:bottom w:val="single" w:sz="4" w:space="0" w:color="auto"/>
              <w:right w:val="single" w:sz="4" w:space="0" w:color="auto"/>
            </w:tcBorders>
          </w:tcPr>
          <w:p w:rsidR="009B3C86" w:rsidRPr="00F02B8D" w:rsidRDefault="009B3C86" w:rsidP="009B3C86">
            <w:pPr>
              <w:jc w:val="center"/>
              <w:rPr>
                <w:sz w:val="22"/>
                <w:szCs w:val="22"/>
              </w:rPr>
            </w:pPr>
            <w:r w:rsidRPr="00F02B8D">
              <w:rPr>
                <w:sz w:val="22"/>
                <w:szCs w:val="22"/>
              </w:rPr>
              <w:t>1.4</w:t>
            </w:r>
          </w:p>
        </w:tc>
        <w:tc>
          <w:tcPr>
            <w:tcW w:w="14897" w:type="dxa"/>
            <w:gridSpan w:val="5"/>
            <w:tcBorders>
              <w:top w:val="single" w:sz="4" w:space="0" w:color="auto"/>
              <w:left w:val="single" w:sz="4" w:space="0" w:color="auto"/>
              <w:bottom w:val="single" w:sz="4" w:space="0" w:color="auto"/>
              <w:right w:val="single" w:sz="4" w:space="0" w:color="auto"/>
            </w:tcBorders>
            <w:vAlign w:val="center"/>
          </w:tcPr>
          <w:p w:rsidR="009B3C86" w:rsidRPr="00F02B8D" w:rsidRDefault="009B3C86" w:rsidP="009B3C86">
            <w:pPr>
              <w:rPr>
                <w:sz w:val="22"/>
                <w:szCs w:val="22"/>
              </w:rPr>
            </w:pPr>
            <w:r w:rsidRPr="00F02B8D">
              <w:rPr>
                <w:sz w:val="22"/>
                <w:szCs w:val="22"/>
              </w:rPr>
              <w:t>Задача 4: Обустройство контейнерных площадок для накопления твердых коммунальных отходов на территории Залучского сельского поселения</w:t>
            </w:r>
          </w:p>
        </w:tc>
      </w:tr>
      <w:tr w:rsidR="009B3C86" w:rsidRPr="00F02B8D" w:rsidTr="00E449AD">
        <w:trPr>
          <w:trHeight w:val="704"/>
        </w:trPr>
        <w:tc>
          <w:tcPr>
            <w:tcW w:w="696" w:type="dxa"/>
            <w:tcBorders>
              <w:top w:val="single" w:sz="4" w:space="0" w:color="auto"/>
              <w:left w:val="single" w:sz="4" w:space="0" w:color="auto"/>
              <w:bottom w:val="single" w:sz="4" w:space="0" w:color="auto"/>
              <w:right w:val="single" w:sz="4" w:space="0" w:color="auto"/>
            </w:tcBorders>
          </w:tcPr>
          <w:p w:rsidR="009B3C86" w:rsidRPr="00F02B8D" w:rsidRDefault="009B3C86" w:rsidP="009B3C86">
            <w:pPr>
              <w:jc w:val="center"/>
              <w:rPr>
                <w:sz w:val="22"/>
                <w:szCs w:val="22"/>
              </w:rPr>
            </w:pPr>
            <w:r w:rsidRPr="00F02B8D">
              <w:rPr>
                <w:sz w:val="22"/>
                <w:szCs w:val="22"/>
              </w:rPr>
              <w:t>1.4.1</w:t>
            </w:r>
          </w:p>
        </w:tc>
        <w:tc>
          <w:tcPr>
            <w:tcW w:w="6392" w:type="dxa"/>
            <w:tcBorders>
              <w:top w:val="single" w:sz="4" w:space="0" w:color="auto"/>
              <w:left w:val="single" w:sz="4" w:space="0" w:color="auto"/>
              <w:bottom w:val="single" w:sz="4" w:space="0" w:color="auto"/>
              <w:right w:val="single" w:sz="4" w:space="0" w:color="auto"/>
            </w:tcBorders>
            <w:vAlign w:val="center"/>
          </w:tcPr>
          <w:p w:rsidR="009B3C86" w:rsidRPr="00F02B8D" w:rsidRDefault="009B3C86" w:rsidP="009B3C86">
            <w:pPr>
              <w:autoSpaceDN w:val="0"/>
              <w:adjustRightInd w:val="0"/>
              <w:rPr>
                <w:color w:val="3C3C3C"/>
                <w:sz w:val="22"/>
                <w:szCs w:val="22"/>
              </w:rPr>
            </w:pPr>
            <w:r w:rsidRPr="00F02B8D">
              <w:rPr>
                <w:sz w:val="22"/>
                <w:szCs w:val="22"/>
                <w:lang w:eastAsia="en-US"/>
              </w:rPr>
              <w:t xml:space="preserve"> Обустройство контейнерных площадок для накопления твёрдых коммунальных отходов на территории Залучского сельского поселения,ед.</w:t>
            </w:r>
          </w:p>
        </w:tc>
        <w:tc>
          <w:tcPr>
            <w:tcW w:w="2268" w:type="dxa"/>
            <w:tcBorders>
              <w:top w:val="single" w:sz="4" w:space="0" w:color="auto"/>
              <w:left w:val="single" w:sz="4" w:space="0" w:color="auto"/>
              <w:bottom w:val="single" w:sz="4" w:space="0" w:color="auto"/>
              <w:right w:val="single" w:sz="4" w:space="0" w:color="auto"/>
            </w:tcBorders>
          </w:tcPr>
          <w:p w:rsidR="009B3C86" w:rsidRPr="00F02B8D" w:rsidRDefault="009B3C86" w:rsidP="009B3C86">
            <w:pPr>
              <w:rPr>
                <w:sz w:val="22"/>
                <w:szCs w:val="22"/>
              </w:rPr>
            </w:pPr>
            <w:r w:rsidRPr="00F02B8D">
              <w:rPr>
                <w:sz w:val="22"/>
                <w:szCs w:val="22"/>
              </w:rPr>
              <w:t xml:space="preserve"> 0</w:t>
            </w:r>
          </w:p>
        </w:tc>
        <w:tc>
          <w:tcPr>
            <w:tcW w:w="2126" w:type="dxa"/>
            <w:tcBorders>
              <w:top w:val="single" w:sz="4" w:space="0" w:color="auto"/>
              <w:bottom w:val="single" w:sz="4" w:space="0" w:color="auto"/>
              <w:right w:val="single" w:sz="4" w:space="0" w:color="auto"/>
            </w:tcBorders>
          </w:tcPr>
          <w:p w:rsidR="009B3C86" w:rsidRPr="00F02B8D" w:rsidRDefault="009B3C86" w:rsidP="009B3C86">
            <w:pPr>
              <w:rPr>
                <w:sz w:val="22"/>
                <w:szCs w:val="22"/>
              </w:rPr>
            </w:pPr>
            <w:r w:rsidRPr="00F02B8D">
              <w:rPr>
                <w:sz w:val="22"/>
                <w:szCs w:val="22"/>
              </w:rPr>
              <w:t>0</w:t>
            </w:r>
          </w:p>
        </w:tc>
        <w:tc>
          <w:tcPr>
            <w:tcW w:w="2126" w:type="dxa"/>
            <w:tcBorders>
              <w:top w:val="single" w:sz="4" w:space="0" w:color="auto"/>
              <w:bottom w:val="single" w:sz="4" w:space="0" w:color="auto"/>
              <w:right w:val="single" w:sz="4" w:space="0" w:color="auto"/>
            </w:tcBorders>
          </w:tcPr>
          <w:p w:rsidR="009B3C86" w:rsidRPr="00F02B8D" w:rsidRDefault="009B3C86" w:rsidP="009B3C86">
            <w:pPr>
              <w:rPr>
                <w:sz w:val="22"/>
                <w:szCs w:val="22"/>
              </w:rPr>
            </w:pPr>
            <w:r w:rsidRPr="00F02B8D">
              <w:rPr>
                <w:sz w:val="22"/>
                <w:szCs w:val="22"/>
              </w:rPr>
              <w:t>0</w:t>
            </w:r>
          </w:p>
        </w:tc>
        <w:tc>
          <w:tcPr>
            <w:tcW w:w="1985" w:type="dxa"/>
            <w:tcBorders>
              <w:top w:val="single" w:sz="4" w:space="0" w:color="auto"/>
              <w:bottom w:val="single" w:sz="4" w:space="0" w:color="auto"/>
              <w:right w:val="single" w:sz="4" w:space="0" w:color="auto"/>
            </w:tcBorders>
          </w:tcPr>
          <w:p w:rsidR="009B3C86" w:rsidRPr="00F02B8D" w:rsidRDefault="009B3C86" w:rsidP="009B3C86">
            <w:pPr>
              <w:rPr>
                <w:sz w:val="22"/>
                <w:szCs w:val="22"/>
              </w:rPr>
            </w:pPr>
            <w:r w:rsidRPr="00F02B8D">
              <w:rPr>
                <w:sz w:val="22"/>
                <w:szCs w:val="22"/>
              </w:rPr>
              <w:t>0</w:t>
            </w:r>
          </w:p>
        </w:tc>
      </w:tr>
      <w:tr w:rsidR="009B3C86" w:rsidRPr="00F02B8D" w:rsidTr="00E449AD">
        <w:tc>
          <w:tcPr>
            <w:tcW w:w="696" w:type="dxa"/>
            <w:tcBorders>
              <w:top w:val="single" w:sz="4" w:space="0" w:color="auto"/>
              <w:left w:val="single" w:sz="4" w:space="0" w:color="auto"/>
              <w:bottom w:val="single" w:sz="4" w:space="0" w:color="auto"/>
              <w:right w:val="single" w:sz="4" w:space="0" w:color="auto"/>
            </w:tcBorders>
          </w:tcPr>
          <w:p w:rsidR="009B3C86" w:rsidRPr="00F02B8D" w:rsidRDefault="009B3C86" w:rsidP="009B3C86">
            <w:pPr>
              <w:jc w:val="center"/>
              <w:rPr>
                <w:sz w:val="22"/>
                <w:szCs w:val="22"/>
              </w:rPr>
            </w:pPr>
            <w:r w:rsidRPr="00F02B8D">
              <w:rPr>
                <w:sz w:val="22"/>
                <w:szCs w:val="22"/>
              </w:rPr>
              <w:t>2</w:t>
            </w:r>
          </w:p>
        </w:tc>
        <w:tc>
          <w:tcPr>
            <w:tcW w:w="14897" w:type="dxa"/>
            <w:gridSpan w:val="5"/>
            <w:tcBorders>
              <w:top w:val="single" w:sz="4" w:space="0" w:color="auto"/>
              <w:left w:val="single" w:sz="4" w:space="0" w:color="auto"/>
              <w:bottom w:val="single" w:sz="4" w:space="0" w:color="auto"/>
              <w:right w:val="single" w:sz="4" w:space="0" w:color="auto"/>
            </w:tcBorders>
          </w:tcPr>
          <w:p w:rsidR="009B3C86" w:rsidRPr="00F02B8D" w:rsidRDefault="009B3C86" w:rsidP="009B3C86">
            <w:pPr>
              <w:rPr>
                <w:sz w:val="22"/>
                <w:szCs w:val="22"/>
              </w:rPr>
            </w:pPr>
            <w:r w:rsidRPr="00F02B8D">
              <w:rPr>
                <w:sz w:val="22"/>
                <w:szCs w:val="22"/>
              </w:rPr>
              <w:t>Цель2: Активизация участия граждан, проживающих в сельской местности, в реализации общественно значимых проектов по благоустройству сельских территорий</w:t>
            </w:r>
          </w:p>
        </w:tc>
      </w:tr>
      <w:tr w:rsidR="009B3C86" w:rsidRPr="00F02B8D" w:rsidTr="00E449AD">
        <w:tc>
          <w:tcPr>
            <w:tcW w:w="696" w:type="dxa"/>
            <w:tcBorders>
              <w:top w:val="single" w:sz="4" w:space="0" w:color="auto"/>
              <w:left w:val="single" w:sz="4" w:space="0" w:color="auto"/>
              <w:bottom w:val="single" w:sz="4" w:space="0" w:color="auto"/>
              <w:right w:val="single" w:sz="4" w:space="0" w:color="auto"/>
            </w:tcBorders>
          </w:tcPr>
          <w:p w:rsidR="009B3C86" w:rsidRPr="00F02B8D" w:rsidRDefault="009B3C86" w:rsidP="009B3C86">
            <w:pPr>
              <w:jc w:val="center"/>
              <w:rPr>
                <w:sz w:val="22"/>
                <w:szCs w:val="22"/>
              </w:rPr>
            </w:pPr>
            <w:r w:rsidRPr="00F02B8D">
              <w:rPr>
                <w:sz w:val="22"/>
                <w:szCs w:val="22"/>
              </w:rPr>
              <w:t>2..1.</w:t>
            </w:r>
          </w:p>
        </w:tc>
        <w:tc>
          <w:tcPr>
            <w:tcW w:w="14897" w:type="dxa"/>
            <w:gridSpan w:val="5"/>
            <w:tcBorders>
              <w:top w:val="single" w:sz="4" w:space="0" w:color="auto"/>
              <w:left w:val="single" w:sz="4" w:space="0" w:color="auto"/>
              <w:bottom w:val="single" w:sz="4" w:space="0" w:color="auto"/>
              <w:right w:val="single" w:sz="4" w:space="0" w:color="auto"/>
            </w:tcBorders>
          </w:tcPr>
          <w:p w:rsidR="009B3C86" w:rsidRPr="00F02B8D" w:rsidRDefault="009B3C86" w:rsidP="009B3C86">
            <w:pPr>
              <w:rPr>
                <w:sz w:val="22"/>
                <w:szCs w:val="22"/>
              </w:rPr>
            </w:pPr>
            <w:r w:rsidRPr="00F02B8D">
              <w:rPr>
                <w:sz w:val="22"/>
                <w:szCs w:val="22"/>
              </w:rPr>
              <w:t>Задача1:Комплексное развитие территории Залучского сельского поселения</w:t>
            </w:r>
          </w:p>
        </w:tc>
      </w:tr>
      <w:tr w:rsidR="009B3C86" w:rsidRPr="00F02B8D" w:rsidTr="00E449AD">
        <w:tc>
          <w:tcPr>
            <w:tcW w:w="696" w:type="dxa"/>
            <w:tcBorders>
              <w:top w:val="single" w:sz="4" w:space="0" w:color="auto"/>
              <w:left w:val="single" w:sz="4" w:space="0" w:color="auto"/>
              <w:bottom w:val="single" w:sz="4" w:space="0" w:color="auto"/>
              <w:right w:val="single" w:sz="4" w:space="0" w:color="auto"/>
            </w:tcBorders>
          </w:tcPr>
          <w:p w:rsidR="009B3C86" w:rsidRPr="00F02B8D" w:rsidRDefault="009B3C86" w:rsidP="009B3C86">
            <w:pPr>
              <w:jc w:val="center"/>
              <w:rPr>
                <w:sz w:val="22"/>
                <w:szCs w:val="22"/>
              </w:rPr>
            </w:pPr>
            <w:r w:rsidRPr="00F02B8D">
              <w:rPr>
                <w:sz w:val="22"/>
                <w:szCs w:val="22"/>
              </w:rPr>
              <w:t>2.1.1.</w:t>
            </w:r>
          </w:p>
        </w:tc>
        <w:tc>
          <w:tcPr>
            <w:tcW w:w="6392" w:type="dxa"/>
            <w:tcBorders>
              <w:top w:val="single" w:sz="4" w:space="0" w:color="auto"/>
              <w:left w:val="single" w:sz="4" w:space="0" w:color="auto"/>
              <w:bottom w:val="single" w:sz="4" w:space="0" w:color="auto"/>
              <w:right w:val="single" w:sz="4" w:space="0" w:color="auto"/>
            </w:tcBorders>
          </w:tcPr>
          <w:p w:rsidR="009B3C86" w:rsidRPr="00F02B8D" w:rsidRDefault="009B3C86" w:rsidP="009B3C86">
            <w:pPr>
              <w:snapToGrid w:val="0"/>
              <w:jc w:val="both"/>
              <w:rPr>
                <w:sz w:val="22"/>
                <w:szCs w:val="22"/>
              </w:rPr>
            </w:pPr>
            <w:r w:rsidRPr="00F02B8D">
              <w:rPr>
                <w:sz w:val="22"/>
                <w:szCs w:val="22"/>
              </w:rPr>
              <w:t>Реализация проекта местных инициатив граждан в соответствии с протоколом общего собрания граждан территориального общественного самоуправления, (ТОС)шт.</w:t>
            </w:r>
          </w:p>
        </w:tc>
        <w:tc>
          <w:tcPr>
            <w:tcW w:w="2268" w:type="dxa"/>
            <w:tcBorders>
              <w:top w:val="single" w:sz="4" w:space="0" w:color="auto"/>
              <w:left w:val="single" w:sz="4" w:space="0" w:color="auto"/>
              <w:bottom w:val="single" w:sz="4" w:space="0" w:color="auto"/>
              <w:right w:val="single" w:sz="4" w:space="0" w:color="auto"/>
            </w:tcBorders>
          </w:tcPr>
          <w:p w:rsidR="009B3C86" w:rsidRPr="00F02B8D" w:rsidRDefault="009B3C86" w:rsidP="009B3C86">
            <w:pPr>
              <w:rPr>
                <w:sz w:val="22"/>
                <w:szCs w:val="22"/>
              </w:rPr>
            </w:pPr>
            <w:r w:rsidRPr="00F02B8D">
              <w:rPr>
                <w:sz w:val="22"/>
                <w:szCs w:val="22"/>
              </w:rPr>
              <w:t>3</w:t>
            </w:r>
          </w:p>
        </w:tc>
        <w:tc>
          <w:tcPr>
            <w:tcW w:w="2126" w:type="dxa"/>
            <w:tcBorders>
              <w:top w:val="single" w:sz="4" w:space="0" w:color="auto"/>
              <w:bottom w:val="single" w:sz="4" w:space="0" w:color="auto"/>
              <w:right w:val="single" w:sz="4" w:space="0" w:color="auto"/>
            </w:tcBorders>
          </w:tcPr>
          <w:p w:rsidR="009B3C86" w:rsidRPr="00F02B8D" w:rsidRDefault="009B3C86" w:rsidP="009B3C86">
            <w:pPr>
              <w:rPr>
                <w:sz w:val="22"/>
                <w:szCs w:val="22"/>
              </w:rPr>
            </w:pPr>
            <w:r w:rsidRPr="00F02B8D">
              <w:rPr>
                <w:sz w:val="22"/>
                <w:szCs w:val="22"/>
              </w:rPr>
              <w:t>0</w:t>
            </w:r>
          </w:p>
        </w:tc>
        <w:tc>
          <w:tcPr>
            <w:tcW w:w="2126" w:type="dxa"/>
            <w:tcBorders>
              <w:top w:val="single" w:sz="4" w:space="0" w:color="auto"/>
              <w:bottom w:val="single" w:sz="4" w:space="0" w:color="auto"/>
              <w:right w:val="single" w:sz="4" w:space="0" w:color="auto"/>
            </w:tcBorders>
          </w:tcPr>
          <w:p w:rsidR="009B3C86" w:rsidRPr="00F02B8D" w:rsidRDefault="009B3C86" w:rsidP="009B3C86">
            <w:pPr>
              <w:rPr>
                <w:sz w:val="22"/>
                <w:szCs w:val="22"/>
              </w:rPr>
            </w:pPr>
            <w:r w:rsidRPr="00F02B8D">
              <w:rPr>
                <w:sz w:val="22"/>
                <w:szCs w:val="22"/>
              </w:rPr>
              <w:t>0</w:t>
            </w:r>
          </w:p>
        </w:tc>
        <w:tc>
          <w:tcPr>
            <w:tcW w:w="1985" w:type="dxa"/>
            <w:tcBorders>
              <w:top w:val="single" w:sz="4" w:space="0" w:color="auto"/>
              <w:bottom w:val="single" w:sz="4" w:space="0" w:color="auto"/>
              <w:right w:val="single" w:sz="4" w:space="0" w:color="auto"/>
            </w:tcBorders>
          </w:tcPr>
          <w:p w:rsidR="009B3C86" w:rsidRPr="00F02B8D" w:rsidRDefault="009B3C86" w:rsidP="009B3C86">
            <w:pPr>
              <w:rPr>
                <w:sz w:val="22"/>
                <w:szCs w:val="22"/>
              </w:rPr>
            </w:pPr>
            <w:r w:rsidRPr="00F02B8D">
              <w:rPr>
                <w:sz w:val="22"/>
                <w:szCs w:val="22"/>
              </w:rPr>
              <w:t>0</w:t>
            </w:r>
          </w:p>
        </w:tc>
      </w:tr>
      <w:tr w:rsidR="009B3C86" w:rsidRPr="00F02B8D" w:rsidTr="00E449AD">
        <w:tc>
          <w:tcPr>
            <w:tcW w:w="696" w:type="dxa"/>
            <w:tcBorders>
              <w:top w:val="single" w:sz="4" w:space="0" w:color="auto"/>
              <w:left w:val="single" w:sz="4" w:space="0" w:color="auto"/>
              <w:bottom w:val="single" w:sz="4" w:space="0" w:color="auto"/>
              <w:right w:val="single" w:sz="4" w:space="0" w:color="auto"/>
            </w:tcBorders>
          </w:tcPr>
          <w:p w:rsidR="009B3C86" w:rsidRPr="00F02B8D" w:rsidRDefault="009B3C86" w:rsidP="009B3C86">
            <w:pPr>
              <w:jc w:val="center"/>
              <w:rPr>
                <w:sz w:val="22"/>
                <w:szCs w:val="22"/>
              </w:rPr>
            </w:pPr>
            <w:r w:rsidRPr="00F02B8D">
              <w:rPr>
                <w:sz w:val="22"/>
                <w:szCs w:val="22"/>
              </w:rPr>
              <w:lastRenderedPageBreak/>
              <w:t>2.1.2</w:t>
            </w:r>
          </w:p>
        </w:tc>
        <w:tc>
          <w:tcPr>
            <w:tcW w:w="6392" w:type="dxa"/>
            <w:tcBorders>
              <w:top w:val="single" w:sz="4" w:space="0" w:color="auto"/>
              <w:left w:val="single" w:sz="4" w:space="0" w:color="auto"/>
              <w:bottom w:val="single" w:sz="4" w:space="0" w:color="auto"/>
              <w:right w:val="single" w:sz="4" w:space="0" w:color="auto"/>
            </w:tcBorders>
          </w:tcPr>
          <w:p w:rsidR="009B3C86" w:rsidRPr="00F02B8D" w:rsidRDefault="009B3C86" w:rsidP="009B3C86">
            <w:pPr>
              <w:snapToGrid w:val="0"/>
              <w:jc w:val="both"/>
              <w:rPr>
                <w:b/>
                <w:sz w:val="22"/>
                <w:szCs w:val="22"/>
              </w:rPr>
            </w:pPr>
            <w:r w:rsidRPr="00F02B8D">
              <w:rPr>
                <w:sz w:val="22"/>
                <w:szCs w:val="22"/>
              </w:rPr>
              <w:t xml:space="preserve">Реализация проекта поддержки местных инициатив граждан  </w:t>
            </w:r>
            <w:r w:rsidRPr="00F02B8D">
              <w:rPr>
                <w:b/>
                <w:color w:val="000000"/>
                <w:sz w:val="22"/>
                <w:szCs w:val="22"/>
                <w:u w:val="single"/>
              </w:rPr>
              <w:t xml:space="preserve"> </w:t>
            </w:r>
            <w:r w:rsidRPr="00F02B8D">
              <w:rPr>
                <w:color w:val="000000"/>
                <w:sz w:val="22"/>
                <w:szCs w:val="22"/>
              </w:rPr>
              <w:t>(ППМИ)</w:t>
            </w:r>
            <w:r w:rsidRPr="00F02B8D">
              <w:rPr>
                <w:b/>
                <w:color w:val="000000"/>
                <w:sz w:val="22"/>
                <w:szCs w:val="22"/>
                <w:u w:val="single"/>
              </w:rPr>
              <w:t xml:space="preserve"> </w:t>
            </w:r>
          </w:p>
        </w:tc>
        <w:tc>
          <w:tcPr>
            <w:tcW w:w="2268" w:type="dxa"/>
            <w:tcBorders>
              <w:top w:val="single" w:sz="4" w:space="0" w:color="auto"/>
              <w:left w:val="single" w:sz="4" w:space="0" w:color="auto"/>
              <w:bottom w:val="single" w:sz="4" w:space="0" w:color="auto"/>
              <w:right w:val="single" w:sz="4" w:space="0" w:color="auto"/>
            </w:tcBorders>
          </w:tcPr>
          <w:p w:rsidR="009B3C86" w:rsidRPr="00F02B8D" w:rsidRDefault="009B3C86" w:rsidP="009B3C86">
            <w:pPr>
              <w:rPr>
                <w:sz w:val="22"/>
                <w:szCs w:val="22"/>
              </w:rPr>
            </w:pPr>
            <w:r w:rsidRPr="00F02B8D">
              <w:rPr>
                <w:sz w:val="22"/>
                <w:szCs w:val="22"/>
              </w:rPr>
              <w:t>1</w:t>
            </w:r>
          </w:p>
        </w:tc>
        <w:tc>
          <w:tcPr>
            <w:tcW w:w="2126" w:type="dxa"/>
            <w:tcBorders>
              <w:top w:val="single" w:sz="4" w:space="0" w:color="auto"/>
              <w:bottom w:val="single" w:sz="4" w:space="0" w:color="auto"/>
              <w:right w:val="single" w:sz="4" w:space="0" w:color="auto"/>
            </w:tcBorders>
          </w:tcPr>
          <w:p w:rsidR="009B3C86" w:rsidRPr="00F02B8D" w:rsidRDefault="009B3C86" w:rsidP="009B3C86">
            <w:pPr>
              <w:rPr>
                <w:sz w:val="22"/>
                <w:szCs w:val="22"/>
              </w:rPr>
            </w:pPr>
            <w:r w:rsidRPr="00F02B8D">
              <w:rPr>
                <w:sz w:val="22"/>
                <w:szCs w:val="22"/>
              </w:rPr>
              <w:t>0</w:t>
            </w:r>
          </w:p>
        </w:tc>
        <w:tc>
          <w:tcPr>
            <w:tcW w:w="2126" w:type="dxa"/>
            <w:tcBorders>
              <w:top w:val="single" w:sz="4" w:space="0" w:color="auto"/>
              <w:bottom w:val="single" w:sz="4" w:space="0" w:color="auto"/>
              <w:right w:val="single" w:sz="4" w:space="0" w:color="auto"/>
            </w:tcBorders>
          </w:tcPr>
          <w:p w:rsidR="009B3C86" w:rsidRPr="00F02B8D" w:rsidRDefault="009B3C86" w:rsidP="009B3C86">
            <w:pPr>
              <w:rPr>
                <w:sz w:val="22"/>
                <w:szCs w:val="22"/>
              </w:rPr>
            </w:pPr>
            <w:r w:rsidRPr="00F02B8D">
              <w:rPr>
                <w:sz w:val="22"/>
                <w:szCs w:val="22"/>
              </w:rPr>
              <w:t>0</w:t>
            </w:r>
          </w:p>
        </w:tc>
        <w:tc>
          <w:tcPr>
            <w:tcW w:w="1985" w:type="dxa"/>
            <w:tcBorders>
              <w:top w:val="single" w:sz="4" w:space="0" w:color="auto"/>
              <w:bottom w:val="single" w:sz="4" w:space="0" w:color="auto"/>
              <w:right w:val="single" w:sz="4" w:space="0" w:color="auto"/>
            </w:tcBorders>
          </w:tcPr>
          <w:p w:rsidR="009B3C86" w:rsidRPr="00F02B8D" w:rsidRDefault="009B3C86" w:rsidP="009B3C86">
            <w:pPr>
              <w:rPr>
                <w:sz w:val="22"/>
                <w:szCs w:val="22"/>
              </w:rPr>
            </w:pPr>
            <w:r w:rsidRPr="00F02B8D">
              <w:rPr>
                <w:sz w:val="22"/>
                <w:szCs w:val="22"/>
              </w:rPr>
              <w:t>0</w:t>
            </w:r>
          </w:p>
        </w:tc>
      </w:tr>
      <w:tr w:rsidR="009B3C86" w:rsidRPr="00F02B8D" w:rsidTr="00E449AD">
        <w:tc>
          <w:tcPr>
            <w:tcW w:w="696" w:type="dxa"/>
            <w:tcBorders>
              <w:top w:val="single" w:sz="4" w:space="0" w:color="auto"/>
              <w:left w:val="single" w:sz="4" w:space="0" w:color="auto"/>
              <w:bottom w:val="single" w:sz="4" w:space="0" w:color="auto"/>
              <w:right w:val="single" w:sz="4" w:space="0" w:color="auto"/>
            </w:tcBorders>
          </w:tcPr>
          <w:p w:rsidR="009B3C86" w:rsidRPr="00F02B8D" w:rsidRDefault="009B3C86" w:rsidP="009B3C86">
            <w:pPr>
              <w:jc w:val="center"/>
              <w:rPr>
                <w:sz w:val="22"/>
                <w:szCs w:val="22"/>
              </w:rPr>
            </w:pPr>
            <w:r w:rsidRPr="00F02B8D">
              <w:rPr>
                <w:sz w:val="22"/>
                <w:szCs w:val="22"/>
              </w:rPr>
              <w:t>2.1.3</w:t>
            </w:r>
          </w:p>
        </w:tc>
        <w:tc>
          <w:tcPr>
            <w:tcW w:w="6392" w:type="dxa"/>
            <w:tcBorders>
              <w:top w:val="single" w:sz="4" w:space="0" w:color="auto"/>
              <w:left w:val="single" w:sz="4" w:space="0" w:color="auto"/>
              <w:bottom w:val="single" w:sz="4" w:space="0" w:color="auto"/>
              <w:right w:val="single" w:sz="4" w:space="0" w:color="auto"/>
            </w:tcBorders>
          </w:tcPr>
          <w:p w:rsidR="009B3C86" w:rsidRPr="00F02B8D" w:rsidRDefault="009B3C86" w:rsidP="009B3C86">
            <w:pPr>
              <w:spacing w:line="276" w:lineRule="auto"/>
              <w:jc w:val="center"/>
              <w:rPr>
                <w:sz w:val="22"/>
                <w:szCs w:val="22"/>
              </w:rPr>
            </w:pPr>
            <w:r w:rsidRPr="00F02B8D">
              <w:rPr>
                <w:sz w:val="22"/>
                <w:szCs w:val="22"/>
              </w:rPr>
              <w:t xml:space="preserve">Обустройство игровых и спортивных площадок с участием граждан , (ГРАНТ) ед. </w:t>
            </w:r>
          </w:p>
        </w:tc>
        <w:tc>
          <w:tcPr>
            <w:tcW w:w="2268" w:type="dxa"/>
            <w:tcBorders>
              <w:top w:val="single" w:sz="4" w:space="0" w:color="auto"/>
              <w:left w:val="single" w:sz="4" w:space="0" w:color="auto"/>
              <w:bottom w:val="single" w:sz="4" w:space="0" w:color="auto"/>
              <w:right w:val="single" w:sz="4" w:space="0" w:color="auto"/>
            </w:tcBorders>
          </w:tcPr>
          <w:p w:rsidR="009B3C86" w:rsidRPr="00F02B8D" w:rsidRDefault="009B3C86" w:rsidP="009B3C86">
            <w:pPr>
              <w:rPr>
                <w:sz w:val="22"/>
                <w:szCs w:val="22"/>
              </w:rPr>
            </w:pPr>
            <w:r w:rsidRPr="00F02B8D">
              <w:rPr>
                <w:sz w:val="22"/>
                <w:szCs w:val="22"/>
              </w:rPr>
              <w:t>1</w:t>
            </w:r>
          </w:p>
        </w:tc>
        <w:tc>
          <w:tcPr>
            <w:tcW w:w="2126" w:type="dxa"/>
            <w:tcBorders>
              <w:top w:val="single" w:sz="4" w:space="0" w:color="auto"/>
              <w:bottom w:val="single" w:sz="4" w:space="0" w:color="auto"/>
              <w:right w:val="single" w:sz="4" w:space="0" w:color="auto"/>
            </w:tcBorders>
          </w:tcPr>
          <w:p w:rsidR="009B3C86" w:rsidRPr="00F02B8D" w:rsidRDefault="009B3C86" w:rsidP="009B3C86">
            <w:pPr>
              <w:rPr>
                <w:sz w:val="22"/>
                <w:szCs w:val="22"/>
              </w:rPr>
            </w:pPr>
            <w:r w:rsidRPr="00F02B8D">
              <w:rPr>
                <w:sz w:val="22"/>
                <w:szCs w:val="22"/>
              </w:rPr>
              <w:t>0</w:t>
            </w:r>
          </w:p>
        </w:tc>
        <w:tc>
          <w:tcPr>
            <w:tcW w:w="2126" w:type="dxa"/>
            <w:tcBorders>
              <w:top w:val="single" w:sz="4" w:space="0" w:color="auto"/>
              <w:bottom w:val="single" w:sz="4" w:space="0" w:color="auto"/>
              <w:right w:val="single" w:sz="4" w:space="0" w:color="auto"/>
            </w:tcBorders>
          </w:tcPr>
          <w:p w:rsidR="009B3C86" w:rsidRPr="00F02B8D" w:rsidRDefault="009B3C86" w:rsidP="009B3C86">
            <w:pPr>
              <w:rPr>
                <w:sz w:val="22"/>
                <w:szCs w:val="22"/>
              </w:rPr>
            </w:pPr>
            <w:r w:rsidRPr="00F02B8D">
              <w:rPr>
                <w:sz w:val="22"/>
                <w:szCs w:val="22"/>
              </w:rPr>
              <w:t>0</w:t>
            </w:r>
          </w:p>
        </w:tc>
        <w:tc>
          <w:tcPr>
            <w:tcW w:w="1985" w:type="dxa"/>
            <w:tcBorders>
              <w:top w:val="single" w:sz="4" w:space="0" w:color="auto"/>
              <w:bottom w:val="single" w:sz="4" w:space="0" w:color="auto"/>
              <w:right w:val="single" w:sz="4" w:space="0" w:color="auto"/>
            </w:tcBorders>
          </w:tcPr>
          <w:p w:rsidR="009B3C86" w:rsidRPr="00F02B8D" w:rsidRDefault="009B3C86" w:rsidP="009B3C86">
            <w:pPr>
              <w:rPr>
                <w:sz w:val="22"/>
                <w:szCs w:val="22"/>
              </w:rPr>
            </w:pPr>
            <w:r w:rsidRPr="00F02B8D">
              <w:rPr>
                <w:sz w:val="22"/>
                <w:szCs w:val="22"/>
              </w:rPr>
              <w:t>0</w:t>
            </w:r>
          </w:p>
        </w:tc>
      </w:tr>
      <w:tr w:rsidR="009B3C86" w:rsidRPr="00F02B8D" w:rsidTr="00E449AD">
        <w:tc>
          <w:tcPr>
            <w:tcW w:w="696" w:type="dxa"/>
            <w:tcBorders>
              <w:top w:val="single" w:sz="4" w:space="0" w:color="auto"/>
              <w:left w:val="single" w:sz="4" w:space="0" w:color="auto"/>
              <w:bottom w:val="single" w:sz="4" w:space="0" w:color="auto"/>
              <w:right w:val="single" w:sz="4" w:space="0" w:color="auto"/>
            </w:tcBorders>
          </w:tcPr>
          <w:p w:rsidR="009B3C86" w:rsidRPr="00F02B8D" w:rsidRDefault="009B3C86" w:rsidP="009B3C86">
            <w:pPr>
              <w:jc w:val="center"/>
              <w:rPr>
                <w:sz w:val="22"/>
                <w:szCs w:val="22"/>
              </w:rPr>
            </w:pPr>
            <w:r w:rsidRPr="00F02B8D">
              <w:rPr>
                <w:sz w:val="22"/>
                <w:szCs w:val="22"/>
              </w:rPr>
              <w:t>2.1.4.</w:t>
            </w:r>
          </w:p>
        </w:tc>
        <w:tc>
          <w:tcPr>
            <w:tcW w:w="6392" w:type="dxa"/>
            <w:tcBorders>
              <w:top w:val="single" w:sz="4" w:space="0" w:color="auto"/>
              <w:left w:val="single" w:sz="4" w:space="0" w:color="auto"/>
              <w:bottom w:val="single" w:sz="4" w:space="0" w:color="auto"/>
              <w:right w:val="single" w:sz="4" w:space="0" w:color="auto"/>
            </w:tcBorders>
            <w:vAlign w:val="center"/>
          </w:tcPr>
          <w:p w:rsidR="009B3C86" w:rsidRPr="00F02B8D" w:rsidRDefault="009B3C86" w:rsidP="009B3C86">
            <w:pPr>
              <w:autoSpaceDN w:val="0"/>
              <w:adjustRightInd w:val="0"/>
              <w:rPr>
                <w:color w:val="3C3C3C"/>
                <w:sz w:val="22"/>
                <w:szCs w:val="22"/>
              </w:rPr>
            </w:pPr>
            <w:r w:rsidRPr="00F02B8D">
              <w:rPr>
                <w:sz w:val="22"/>
                <w:szCs w:val="22"/>
                <w:lang w:eastAsia="en-US"/>
              </w:rPr>
              <w:t xml:space="preserve"> Обустройство контейнерных площадок для накопления твёрдых коммунальных отходов на территории Залучского сельского поселения ( ГРАНТ),ед.</w:t>
            </w:r>
          </w:p>
        </w:tc>
        <w:tc>
          <w:tcPr>
            <w:tcW w:w="2268" w:type="dxa"/>
            <w:tcBorders>
              <w:top w:val="single" w:sz="4" w:space="0" w:color="auto"/>
              <w:left w:val="single" w:sz="4" w:space="0" w:color="auto"/>
              <w:bottom w:val="single" w:sz="4" w:space="0" w:color="auto"/>
              <w:right w:val="single" w:sz="4" w:space="0" w:color="auto"/>
            </w:tcBorders>
          </w:tcPr>
          <w:p w:rsidR="009B3C86" w:rsidRPr="00F02B8D" w:rsidRDefault="009B3C86" w:rsidP="009B3C86">
            <w:pPr>
              <w:rPr>
                <w:sz w:val="22"/>
                <w:szCs w:val="22"/>
              </w:rPr>
            </w:pPr>
            <w:r w:rsidRPr="00F02B8D">
              <w:rPr>
                <w:sz w:val="22"/>
                <w:szCs w:val="22"/>
              </w:rPr>
              <w:t>0</w:t>
            </w:r>
          </w:p>
        </w:tc>
        <w:tc>
          <w:tcPr>
            <w:tcW w:w="2126" w:type="dxa"/>
            <w:tcBorders>
              <w:top w:val="single" w:sz="4" w:space="0" w:color="auto"/>
              <w:bottom w:val="single" w:sz="4" w:space="0" w:color="auto"/>
              <w:right w:val="single" w:sz="4" w:space="0" w:color="auto"/>
            </w:tcBorders>
          </w:tcPr>
          <w:p w:rsidR="009B3C86" w:rsidRPr="00F02B8D" w:rsidRDefault="009B3C86" w:rsidP="009B3C86">
            <w:pPr>
              <w:rPr>
                <w:sz w:val="22"/>
                <w:szCs w:val="22"/>
              </w:rPr>
            </w:pPr>
            <w:r w:rsidRPr="00F02B8D">
              <w:rPr>
                <w:sz w:val="22"/>
                <w:szCs w:val="22"/>
              </w:rPr>
              <w:t>0</w:t>
            </w:r>
          </w:p>
        </w:tc>
        <w:tc>
          <w:tcPr>
            <w:tcW w:w="2126" w:type="dxa"/>
            <w:tcBorders>
              <w:top w:val="single" w:sz="4" w:space="0" w:color="auto"/>
              <w:bottom w:val="single" w:sz="4" w:space="0" w:color="auto"/>
              <w:right w:val="single" w:sz="4" w:space="0" w:color="auto"/>
            </w:tcBorders>
          </w:tcPr>
          <w:p w:rsidR="009B3C86" w:rsidRPr="00F02B8D" w:rsidRDefault="009B3C86" w:rsidP="009B3C86">
            <w:pPr>
              <w:rPr>
                <w:sz w:val="22"/>
                <w:szCs w:val="22"/>
              </w:rPr>
            </w:pPr>
            <w:r w:rsidRPr="00F02B8D">
              <w:rPr>
                <w:sz w:val="22"/>
                <w:szCs w:val="22"/>
              </w:rPr>
              <w:t>0</w:t>
            </w:r>
          </w:p>
        </w:tc>
        <w:tc>
          <w:tcPr>
            <w:tcW w:w="1985" w:type="dxa"/>
            <w:tcBorders>
              <w:top w:val="single" w:sz="4" w:space="0" w:color="auto"/>
              <w:bottom w:val="single" w:sz="4" w:space="0" w:color="auto"/>
              <w:right w:val="single" w:sz="4" w:space="0" w:color="auto"/>
            </w:tcBorders>
          </w:tcPr>
          <w:p w:rsidR="009B3C86" w:rsidRPr="00F02B8D" w:rsidRDefault="009B3C86" w:rsidP="009B3C86">
            <w:pPr>
              <w:rPr>
                <w:sz w:val="22"/>
                <w:szCs w:val="22"/>
              </w:rPr>
            </w:pPr>
            <w:r w:rsidRPr="00F02B8D">
              <w:rPr>
                <w:sz w:val="22"/>
                <w:szCs w:val="22"/>
              </w:rPr>
              <w:t>0</w:t>
            </w:r>
          </w:p>
        </w:tc>
      </w:tr>
    </w:tbl>
    <w:p w:rsidR="009B3C86" w:rsidRPr="00F02B8D" w:rsidRDefault="009B3C86" w:rsidP="009B3C86">
      <w:pPr>
        <w:autoSpaceDN w:val="0"/>
        <w:adjustRightInd w:val="0"/>
        <w:ind w:firstLine="540"/>
        <w:jc w:val="both"/>
        <w:rPr>
          <w:b/>
          <w:sz w:val="22"/>
          <w:szCs w:val="22"/>
        </w:rPr>
      </w:pPr>
    </w:p>
    <w:p w:rsidR="009B3C86" w:rsidRPr="00F02B8D" w:rsidRDefault="009B3C86" w:rsidP="009B3C86">
      <w:pPr>
        <w:overflowPunct w:val="0"/>
        <w:autoSpaceDN w:val="0"/>
        <w:adjustRightInd w:val="0"/>
        <w:ind w:firstLine="567"/>
        <w:jc w:val="both"/>
        <w:textAlignment w:val="baseline"/>
        <w:rPr>
          <w:sz w:val="22"/>
          <w:szCs w:val="22"/>
        </w:rPr>
      </w:pPr>
      <w:r w:rsidRPr="00F02B8D">
        <w:rPr>
          <w:sz w:val="22"/>
          <w:szCs w:val="22"/>
        </w:rPr>
        <w:t xml:space="preserve"> 1.2 Раздел 7. Объемы и источники финансирования муниципальной программы в целом и по годам реализации:</w:t>
      </w:r>
    </w:p>
    <w:p w:rsidR="009B3C86" w:rsidRPr="00F02B8D" w:rsidRDefault="009B3C86" w:rsidP="009B3C86">
      <w:pPr>
        <w:overflowPunct w:val="0"/>
        <w:autoSpaceDN w:val="0"/>
        <w:adjustRightInd w:val="0"/>
        <w:ind w:firstLine="567"/>
        <w:jc w:val="both"/>
        <w:textAlignment w:val="baseline"/>
        <w:rPr>
          <w:b/>
          <w:sz w:val="22"/>
          <w:szCs w:val="22"/>
        </w:rPr>
      </w:pPr>
      <w:r w:rsidRPr="00F02B8D">
        <w:rPr>
          <w:b/>
          <w:sz w:val="22"/>
          <w:szCs w:val="22"/>
        </w:rPr>
        <w:t>7. Объемы и источники финансирования муниципальной программы в целом и по годам реализации (тыс.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07"/>
        <w:gridCol w:w="1619"/>
        <w:gridCol w:w="1808"/>
        <w:gridCol w:w="1623"/>
        <w:gridCol w:w="2019"/>
        <w:gridCol w:w="1587"/>
      </w:tblGrid>
      <w:tr w:rsidR="009B3C86" w:rsidRPr="00F02B8D" w:rsidTr="009B3C86">
        <w:tc>
          <w:tcPr>
            <w:tcW w:w="1607" w:type="dxa"/>
            <w:vMerge w:val="restart"/>
          </w:tcPr>
          <w:p w:rsidR="009B3C86" w:rsidRPr="00F02B8D" w:rsidRDefault="009B3C86" w:rsidP="009B3C86">
            <w:pPr>
              <w:jc w:val="center"/>
              <w:rPr>
                <w:sz w:val="22"/>
                <w:szCs w:val="22"/>
              </w:rPr>
            </w:pPr>
            <w:r w:rsidRPr="00F02B8D">
              <w:rPr>
                <w:sz w:val="22"/>
                <w:szCs w:val="22"/>
              </w:rPr>
              <w:t>Год</w:t>
            </w:r>
          </w:p>
        </w:tc>
        <w:tc>
          <w:tcPr>
            <w:tcW w:w="8656" w:type="dxa"/>
            <w:gridSpan w:val="5"/>
          </w:tcPr>
          <w:p w:rsidR="009B3C86" w:rsidRPr="00F02B8D" w:rsidRDefault="009B3C86" w:rsidP="009B3C86">
            <w:pPr>
              <w:jc w:val="center"/>
              <w:rPr>
                <w:sz w:val="22"/>
                <w:szCs w:val="22"/>
              </w:rPr>
            </w:pPr>
            <w:r w:rsidRPr="00F02B8D">
              <w:rPr>
                <w:sz w:val="22"/>
                <w:szCs w:val="22"/>
              </w:rPr>
              <w:t>Источники финансирования:</w:t>
            </w:r>
          </w:p>
        </w:tc>
      </w:tr>
      <w:tr w:rsidR="009B3C86" w:rsidRPr="00F02B8D" w:rsidTr="009B3C86">
        <w:tc>
          <w:tcPr>
            <w:tcW w:w="1607" w:type="dxa"/>
            <w:vMerge/>
          </w:tcPr>
          <w:p w:rsidR="009B3C86" w:rsidRPr="00F02B8D" w:rsidRDefault="009B3C86" w:rsidP="009B3C86">
            <w:pPr>
              <w:rPr>
                <w:sz w:val="22"/>
                <w:szCs w:val="22"/>
              </w:rPr>
            </w:pPr>
          </w:p>
        </w:tc>
        <w:tc>
          <w:tcPr>
            <w:tcW w:w="1619" w:type="dxa"/>
          </w:tcPr>
          <w:p w:rsidR="009B3C86" w:rsidRPr="00F02B8D" w:rsidRDefault="009B3C86" w:rsidP="009B3C86">
            <w:pPr>
              <w:jc w:val="center"/>
              <w:rPr>
                <w:sz w:val="22"/>
                <w:szCs w:val="22"/>
              </w:rPr>
            </w:pPr>
            <w:r w:rsidRPr="00F02B8D">
              <w:rPr>
                <w:sz w:val="22"/>
                <w:szCs w:val="22"/>
              </w:rPr>
              <w:t>Федеральный</w:t>
            </w:r>
          </w:p>
          <w:p w:rsidR="009B3C86" w:rsidRPr="00F02B8D" w:rsidRDefault="009B3C86" w:rsidP="009B3C86">
            <w:pPr>
              <w:jc w:val="center"/>
              <w:rPr>
                <w:sz w:val="22"/>
                <w:szCs w:val="22"/>
              </w:rPr>
            </w:pPr>
            <w:r w:rsidRPr="00F02B8D">
              <w:rPr>
                <w:sz w:val="22"/>
                <w:szCs w:val="22"/>
              </w:rPr>
              <w:t>бюджет</w:t>
            </w:r>
          </w:p>
        </w:tc>
        <w:tc>
          <w:tcPr>
            <w:tcW w:w="1808" w:type="dxa"/>
          </w:tcPr>
          <w:p w:rsidR="009B3C86" w:rsidRPr="00F02B8D" w:rsidRDefault="009B3C86" w:rsidP="009B3C86">
            <w:pPr>
              <w:jc w:val="center"/>
              <w:rPr>
                <w:sz w:val="22"/>
                <w:szCs w:val="22"/>
              </w:rPr>
            </w:pPr>
            <w:r w:rsidRPr="00F02B8D">
              <w:rPr>
                <w:sz w:val="22"/>
                <w:szCs w:val="22"/>
              </w:rPr>
              <w:t>областной бюджет</w:t>
            </w:r>
          </w:p>
        </w:tc>
        <w:tc>
          <w:tcPr>
            <w:tcW w:w="1623" w:type="dxa"/>
          </w:tcPr>
          <w:p w:rsidR="009B3C86" w:rsidRPr="00F02B8D" w:rsidRDefault="009B3C86" w:rsidP="009B3C86">
            <w:pPr>
              <w:jc w:val="center"/>
              <w:rPr>
                <w:sz w:val="22"/>
                <w:szCs w:val="22"/>
              </w:rPr>
            </w:pPr>
            <w:r w:rsidRPr="00F02B8D">
              <w:rPr>
                <w:sz w:val="22"/>
                <w:szCs w:val="22"/>
              </w:rPr>
              <w:t>местный бюджет</w:t>
            </w:r>
          </w:p>
        </w:tc>
        <w:tc>
          <w:tcPr>
            <w:tcW w:w="2019" w:type="dxa"/>
          </w:tcPr>
          <w:p w:rsidR="009B3C86" w:rsidRPr="00F02B8D" w:rsidRDefault="009B3C86" w:rsidP="009B3C86">
            <w:pPr>
              <w:jc w:val="center"/>
              <w:rPr>
                <w:sz w:val="22"/>
                <w:szCs w:val="22"/>
              </w:rPr>
            </w:pPr>
            <w:r w:rsidRPr="00F02B8D">
              <w:rPr>
                <w:sz w:val="22"/>
                <w:szCs w:val="22"/>
              </w:rPr>
              <w:t>внебюджетные  средства</w:t>
            </w:r>
          </w:p>
        </w:tc>
        <w:tc>
          <w:tcPr>
            <w:tcW w:w="1587" w:type="dxa"/>
          </w:tcPr>
          <w:p w:rsidR="009B3C86" w:rsidRPr="00F02B8D" w:rsidRDefault="009B3C86" w:rsidP="009B3C86">
            <w:pPr>
              <w:jc w:val="center"/>
              <w:rPr>
                <w:sz w:val="22"/>
                <w:szCs w:val="22"/>
              </w:rPr>
            </w:pPr>
            <w:r w:rsidRPr="00F02B8D">
              <w:rPr>
                <w:sz w:val="22"/>
                <w:szCs w:val="22"/>
              </w:rPr>
              <w:t>всего</w:t>
            </w:r>
          </w:p>
        </w:tc>
      </w:tr>
      <w:tr w:rsidR="009B3C86" w:rsidRPr="00F02B8D" w:rsidTr="009B3C86">
        <w:tc>
          <w:tcPr>
            <w:tcW w:w="1607" w:type="dxa"/>
          </w:tcPr>
          <w:p w:rsidR="009B3C86" w:rsidRPr="00F02B8D" w:rsidRDefault="009B3C86" w:rsidP="009B3C86">
            <w:pPr>
              <w:jc w:val="center"/>
              <w:rPr>
                <w:sz w:val="22"/>
                <w:szCs w:val="22"/>
              </w:rPr>
            </w:pPr>
            <w:r w:rsidRPr="00F02B8D">
              <w:rPr>
                <w:sz w:val="22"/>
                <w:szCs w:val="22"/>
              </w:rPr>
              <w:t>1</w:t>
            </w:r>
          </w:p>
        </w:tc>
        <w:tc>
          <w:tcPr>
            <w:tcW w:w="1619" w:type="dxa"/>
          </w:tcPr>
          <w:p w:rsidR="009B3C86" w:rsidRPr="00F02B8D" w:rsidRDefault="009B3C86" w:rsidP="009B3C86">
            <w:pPr>
              <w:jc w:val="center"/>
              <w:rPr>
                <w:sz w:val="22"/>
                <w:szCs w:val="22"/>
              </w:rPr>
            </w:pPr>
            <w:r w:rsidRPr="00F02B8D">
              <w:rPr>
                <w:sz w:val="22"/>
                <w:szCs w:val="22"/>
              </w:rPr>
              <w:t>2</w:t>
            </w:r>
          </w:p>
        </w:tc>
        <w:tc>
          <w:tcPr>
            <w:tcW w:w="1808" w:type="dxa"/>
          </w:tcPr>
          <w:p w:rsidR="009B3C86" w:rsidRPr="00F02B8D" w:rsidRDefault="009B3C86" w:rsidP="009B3C86">
            <w:pPr>
              <w:jc w:val="center"/>
              <w:rPr>
                <w:sz w:val="22"/>
                <w:szCs w:val="22"/>
              </w:rPr>
            </w:pPr>
            <w:r w:rsidRPr="00F02B8D">
              <w:rPr>
                <w:sz w:val="22"/>
                <w:szCs w:val="22"/>
              </w:rPr>
              <w:t>3</w:t>
            </w:r>
          </w:p>
        </w:tc>
        <w:tc>
          <w:tcPr>
            <w:tcW w:w="1623" w:type="dxa"/>
          </w:tcPr>
          <w:p w:rsidR="009B3C86" w:rsidRPr="00F02B8D" w:rsidRDefault="009B3C86" w:rsidP="009B3C86">
            <w:pPr>
              <w:jc w:val="center"/>
              <w:rPr>
                <w:sz w:val="22"/>
                <w:szCs w:val="22"/>
              </w:rPr>
            </w:pPr>
            <w:r w:rsidRPr="00F02B8D">
              <w:rPr>
                <w:sz w:val="22"/>
                <w:szCs w:val="22"/>
              </w:rPr>
              <w:t>4</w:t>
            </w:r>
          </w:p>
        </w:tc>
        <w:tc>
          <w:tcPr>
            <w:tcW w:w="2019" w:type="dxa"/>
          </w:tcPr>
          <w:p w:rsidR="009B3C86" w:rsidRPr="00F02B8D" w:rsidRDefault="009B3C86" w:rsidP="009B3C86">
            <w:pPr>
              <w:jc w:val="center"/>
              <w:rPr>
                <w:sz w:val="22"/>
                <w:szCs w:val="22"/>
              </w:rPr>
            </w:pPr>
            <w:r w:rsidRPr="00F02B8D">
              <w:rPr>
                <w:sz w:val="22"/>
                <w:szCs w:val="22"/>
              </w:rPr>
              <w:t>5</w:t>
            </w:r>
          </w:p>
        </w:tc>
        <w:tc>
          <w:tcPr>
            <w:tcW w:w="1587" w:type="dxa"/>
          </w:tcPr>
          <w:p w:rsidR="009B3C86" w:rsidRPr="00F02B8D" w:rsidRDefault="009B3C86" w:rsidP="009B3C86">
            <w:pPr>
              <w:jc w:val="center"/>
              <w:rPr>
                <w:sz w:val="22"/>
                <w:szCs w:val="22"/>
              </w:rPr>
            </w:pPr>
            <w:r w:rsidRPr="00F02B8D">
              <w:rPr>
                <w:sz w:val="22"/>
                <w:szCs w:val="22"/>
              </w:rPr>
              <w:t>6</w:t>
            </w:r>
          </w:p>
        </w:tc>
      </w:tr>
      <w:tr w:rsidR="009B3C86" w:rsidRPr="00F02B8D" w:rsidTr="009B3C86">
        <w:tc>
          <w:tcPr>
            <w:tcW w:w="1607" w:type="dxa"/>
            <w:vAlign w:val="center"/>
          </w:tcPr>
          <w:p w:rsidR="009B3C86" w:rsidRPr="00F02B8D" w:rsidRDefault="009B3C86" w:rsidP="009B3C86">
            <w:pPr>
              <w:jc w:val="center"/>
              <w:rPr>
                <w:sz w:val="22"/>
                <w:szCs w:val="22"/>
              </w:rPr>
            </w:pPr>
            <w:r w:rsidRPr="00F02B8D">
              <w:rPr>
                <w:sz w:val="22"/>
                <w:szCs w:val="22"/>
              </w:rPr>
              <w:t>2022</w:t>
            </w:r>
          </w:p>
        </w:tc>
        <w:tc>
          <w:tcPr>
            <w:tcW w:w="1619" w:type="dxa"/>
          </w:tcPr>
          <w:p w:rsidR="009B3C86" w:rsidRPr="00F02B8D" w:rsidRDefault="009B3C86" w:rsidP="009B3C86">
            <w:pPr>
              <w:jc w:val="center"/>
              <w:rPr>
                <w:sz w:val="22"/>
                <w:szCs w:val="22"/>
              </w:rPr>
            </w:pPr>
            <w:r w:rsidRPr="00F02B8D">
              <w:rPr>
                <w:sz w:val="22"/>
                <w:szCs w:val="22"/>
              </w:rPr>
              <w:t>0</w:t>
            </w:r>
          </w:p>
        </w:tc>
        <w:tc>
          <w:tcPr>
            <w:tcW w:w="1808" w:type="dxa"/>
          </w:tcPr>
          <w:p w:rsidR="009B3C86" w:rsidRPr="00F02B8D" w:rsidRDefault="009B3C86" w:rsidP="009B3C86">
            <w:pPr>
              <w:jc w:val="center"/>
              <w:rPr>
                <w:sz w:val="22"/>
                <w:szCs w:val="22"/>
              </w:rPr>
            </w:pPr>
            <w:r w:rsidRPr="00F02B8D">
              <w:rPr>
                <w:sz w:val="22"/>
                <w:szCs w:val="22"/>
              </w:rPr>
              <w:t>0</w:t>
            </w:r>
          </w:p>
        </w:tc>
        <w:tc>
          <w:tcPr>
            <w:tcW w:w="1623" w:type="dxa"/>
          </w:tcPr>
          <w:p w:rsidR="009B3C86" w:rsidRPr="00F02B8D" w:rsidRDefault="009B3C86" w:rsidP="009B3C86">
            <w:pPr>
              <w:jc w:val="center"/>
              <w:rPr>
                <w:sz w:val="22"/>
                <w:szCs w:val="22"/>
              </w:rPr>
            </w:pPr>
            <w:r w:rsidRPr="00F02B8D">
              <w:rPr>
                <w:sz w:val="22"/>
                <w:szCs w:val="22"/>
              </w:rPr>
              <w:t>1869,9</w:t>
            </w:r>
          </w:p>
        </w:tc>
        <w:tc>
          <w:tcPr>
            <w:tcW w:w="2019" w:type="dxa"/>
          </w:tcPr>
          <w:p w:rsidR="009B3C86" w:rsidRPr="00F02B8D" w:rsidRDefault="009B3C86" w:rsidP="009B3C86">
            <w:pPr>
              <w:jc w:val="center"/>
              <w:rPr>
                <w:sz w:val="22"/>
                <w:szCs w:val="22"/>
              </w:rPr>
            </w:pPr>
            <w:r w:rsidRPr="00F02B8D">
              <w:rPr>
                <w:sz w:val="22"/>
                <w:szCs w:val="22"/>
              </w:rPr>
              <w:t>0</w:t>
            </w:r>
          </w:p>
        </w:tc>
        <w:tc>
          <w:tcPr>
            <w:tcW w:w="1587" w:type="dxa"/>
          </w:tcPr>
          <w:p w:rsidR="009B3C86" w:rsidRPr="00F02B8D" w:rsidRDefault="009B3C86" w:rsidP="009B3C86">
            <w:pPr>
              <w:jc w:val="center"/>
              <w:rPr>
                <w:sz w:val="22"/>
                <w:szCs w:val="22"/>
              </w:rPr>
            </w:pPr>
            <w:r w:rsidRPr="00F02B8D">
              <w:rPr>
                <w:sz w:val="22"/>
                <w:szCs w:val="22"/>
              </w:rPr>
              <w:t>1869,9</w:t>
            </w:r>
          </w:p>
        </w:tc>
      </w:tr>
      <w:tr w:rsidR="009B3C86" w:rsidRPr="00F02B8D" w:rsidTr="009B3C86">
        <w:tc>
          <w:tcPr>
            <w:tcW w:w="1607" w:type="dxa"/>
            <w:vAlign w:val="center"/>
          </w:tcPr>
          <w:p w:rsidR="009B3C86" w:rsidRPr="00F02B8D" w:rsidRDefault="009B3C86" w:rsidP="009B3C86">
            <w:pPr>
              <w:jc w:val="center"/>
              <w:rPr>
                <w:sz w:val="22"/>
                <w:szCs w:val="22"/>
              </w:rPr>
            </w:pPr>
            <w:r w:rsidRPr="00F02B8D">
              <w:rPr>
                <w:sz w:val="22"/>
                <w:szCs w:val="22"/>
              </w:rPr>
              <w:t>2023</w:t>
            </w:r>
          </w:p>
        </w:tc>
        <w:tc>
          <w:tcPr>
            <w:tcW w:w="1619" w:type="dxa"/>
          </w:tcPr>
          <w:p w:rsidR="009B3C86" w:rsidRPr="00F02B8D" w:rsidRDefault="009B3C86" w:rsidP="009B3C86">
            <w:pPr>
              <w:jc w:val="center"/>
              <w:rPr>
                <w:sz w:val="22"/>
                <w:szCs w:val="22"/>
              </w:rPr>
            </w:pPr>
            <w:r w:rsidRPr="00F02B8D">
              <w:rPr>
                <w:sz w:val="22"/>
                <w:szCs w:val="22"/>
              </w:rPr>
              <w:t>0</w:t>
            </w:r>
          </w:p>
        </w:tc>
        <w:tc>
          <w:tcPr>
            <w:tcW w:w="1808" w:type="dxa"/>
          </w:tcPr>
          <w:p w:rsidR="009B3C86" w:rsidRPr="00F02B8D" w:rsidRDefault="009B3C86" w:rsidP="009B3C86">
            <w:pPr>
              <w:jc w:val="center"/>
              <w:rPr>
                <w:sz w:val="22"/>
                <w:szCs w:val="22"/>
              </w:rPr>
            </w:pPr>
            <w:r w:rsidRPr="00F02B8D">
              <w:rPr>
                <w:sz w:val="22"/>
                <w:szCs w:val="22"/>
              </w:rPr>
              <w:t>0</w:t>
            </w:r>
          </w:p>
        </w:tc>
        <w:tc>
          <w:tcPr>
            <w:tcW w:w="1623" w:type="dxa"/>
          </w:tcPr>
          <w:p w:rsidR="009B3C86" w:rsidRPr="00F02B8D" w:rsidRDefault="009B3C86" w:rsidP="009B3C86">
            <w:pPr>
              <w:jc w:val="center"/>
              <w:rPr>
                <w:sz w:val="22"/>
                <w:szCs w:val="22"/>
              </w:rPr>
            </w:pPr>
            <w:r w:rsidRPr="00F02B8D">
              <w:rPr>
                <w:sz w:val="22"/>
                <w:szCs w:val="22"/>
              </w:rPr>
              <w:t>1090,8</w:t>
            </w:r>
          </w:p>
        </w:tc>
        <w:tc>
          <w:tcPr>
            <w:tcW w:w="2019" w:type="dxa"/>
          </w:tcPr>
          <w:p w:rsidR="009B3C86" w:rsidRPr="00F02B8D" w:rsidRDefault="009B3C86" w:rsidP="009B3C86">
            <w:pPr>
              <w:jc w:val="center"/>
              <w:rPr>
                <w:sz w:val="22"/>
                <w:szCs w:val="22"/>
              </w:rPr>
            </w:pPr>
            <w:r w:rsidRPr="00F02B8D">
              <w:rPr>
                <w:sz w:val="22"/>
                <w:szCs w:val="22"/>
              </w:rPr>
              <w:t>0</w:t>
            </w:r>
          </w:p>
        </w:tc>
        <w:tc>
          <w:tcPr>
            <w:tcW w:w="1587" w:type="dxa"/>
          </w:tcPr>
          <w:p w:rsidR="009B3C86" w:rsidRPr="00F02B8D" w:rsidRDefault="009B3C86" w:rsidP="009B3C86">
            <w:pPr>
              <w:jc w:val="center"/>
              <w:rPr>
                <w:sz w:val="22"/>
                <w:szCs w:val="22"/>
              </w:rPr>
            </w:pPr>
            <w:r w:rsidRPr="00F02B8D">
              <w:rPr>
                <w:sz w:val="22"/>
                <w:szCs w:val="22"/>
              </w:rPr>
              <w:t>1090,8</w:t>
            </w:r>
          </w:p>
        </w:tc>
      </w:tr>
      <w:tr w:rsidR="009B3C86" w:rsidRPr="00F02B8D" w:rsidTr="009B3C86">
        <w:tc>
          <w:tcPr>
            <w:tcW w:w="1607" w:type="dxa"/>
            <w:vAlign w:val="center"/>
          </w:tcPr>
          <w:p w:rsidR="009B3C86" w:rsidRPr="00F02B8D" w:rsidRDefault="009B3C86" w:rsidP="009B3C86">
            <w:pPr>
              <w:jc w:val="center"/>
              <w:rPr>
                <w:sz w:val="22"/>
                <w:szCs w:val="22"/>
              </w:rPr>
            </w:pPr>
            <w:r w:rsidRPr="00F02B8D">
              <w:rPr>
                <w:sz w:val="22"/>
                <w:szCs w:val="22"/>
              </w:rPr>
              <w:t>2024</w:t>
            </w:r>
          </w:p>
        </w:tc>
        <w:tc>
          <w:tcPr>
            <w:tcW w:w="1619" w:type="dxa"/>
          </w:tcPr>
          <w:p w:rsidR="009B3C86" w:rsidRPr="00F02B8D" w:rsidRDefault="009B3C86" w:rsidP="009B3C86">
            <w:pPr>
              <w:jc w:val="center"/>
              <w:rPr>
                <w:sz w:val="22"/>
                <w:szCs w:val="22"/>
              </w:rPr>
            </w:pPr>
            <w:r w:rsidRPr="00F02B8D">
              <w:rPr>
                <w:sz w:val="22"/>
                <w:szCs w:val="22"/>
              </w:rPr>
              <w:t>0</w:t>
            </w:r>
          </w:p>
        </w:tc>
        <w:tc>
          <w:tcPr>
            <w:tcW w:w="1808" w:type="dxa"/>
          </w:tcPr>
          <w:p w:rsidR="009B3C86" w:rsidRPr="00F02B8D" w:rsidRDefault="009B3C86" w:rsidP="009B3C86">
            <w:pPr>
              <w:jc w:val="center"/>
              <w:rPr>
                <w:sz w:val="22"/>
                <w:szCs w:val="22"/>
              </w:rPr>
            </w:pPr>
            <w:r w:rsidRPr="00F02B8D">
              <w:rPr>
                <w:sz w:val="22"/>
                <w:szCs w:val="22"/>
              </w:rPr>
              <w:t>0</w:t>
            </w:r>
          </w:p>
        </w:tc>
        <w:tc>
          <w:tcPr>
            <w:tcW w:w="1623" w:type="dxa"/>
          </w:tcPr>
          <w:p w:rsidR="009B3C86" w:rsidRPr="00F02B8D" w:rsidRDefault="009B3C86" w:rsidP="009B3C86">
            <w:pPr>
              <w:jc w:val="center"/>
              <w:rPr>
                <w:sz w:val="22"/>
                <w:szCs w:val="22"/>
              </w:rPr>
            </w:pPr>
            <w:r w:rsidRPr="00F02B8D">
              <w:rPr>
                <w:sz w:val="22"/>
                <w:szCs w:val="22"/>
              </w:rPr>
              <w:t>1078,5</w:t>
            </w:r>
          </w:p>
        </w:tc>
        <w:tc>
          <w:tcPr>
            <w:tcW w:w="2019" w:type="dxa"/>
          </w:tcPr>
          <w:p w:rsidR="009B3C86" w:rsidRPr="00F02B8D" w:rsidRDefault="009B3C86" w:rsidP="009B3C86">
            <w:pPr>
              <w:jc w:val="center"/>
              <w:rPr>
                <w:sz w:val="22"/>
                <w:szCs w:val="22"/>
              </w:rPr>
            </w:pPr>
            <w:r w:rsidRPr="00F02B8D">
              <w:rPr>
                <w:sz w:val="22"/>
                <w:szCs w:val="22"/>
              </w:rPr>
              <w:t>0</w:t>
            </w:r>
          </w:p>
        </w:tc>
        <w:tc>
          <w:tcPr>
            <w:tcW w:w="1587" w:type="dxa"/>
          </w:tcPr>
          <w:p w:rsidR="009B3C86" w:rsidRPr="00F02B8D" w:rsidRDefault="009B3C86" w:rsidP="009B3C86">
            <w:pPr>
              <w:jc w:val="center"/>
              <w:rPr>
                <w:sz w:val="22"/>
                <w:szCs w:val="22"/>
              </w:rPr>
            </w:pPr>
            <w:r w:rsidRPr="00F02B8D">
              <w:rPr>
                <w:sz w:val="22"/>
                <w:szCs w:val="22"/>
              </w:rPr>
              <w:t>1078,5</w:t>
            </w:r>
          </w:p>
        </w:tc>
      </w:tr>
      <w:tr w:rsidR="009B3C86" w:rsidRPr="00F02B8D" w:rsidTr="009B3C86">
        <w:tc>
          <w:tcPr>
            <w:tcW w:w="1607" w:type="dxa"/>
            <w:vAlign w:val="center"/>
          </w:tcPr>
          <w:p w:rsidR="009B3C86" w:rsidRPr="00F02B8D" w:rsidRDefault="009B3C86" w:rsidP="009B3C86">
            <w:pPr>
              <w:jc w:val="center"/>
              <w:rPr>
                <w:sz w:val="22"/>
                <w:szCs w:val="22"/>
              </w:rPr>
            </w:pPr>
            <w:r w:rsidRPr="00F02B8D">
              <w:rPr>
                <w:sz w:val="22"/>
                <w:szCs w:val="22"/>
              </w:rPr>
              <w:t>2025</w:t>
            </w:r>
          </w:p>
        </w:tc>
        <w:tc>
          <w:tcPr>
            <w:tcW w:w="1619" w:type="dxa"/>
          </w:tcPr>
          <w:p w:rsidR="009B3C86" w:rsidRPr="00F02B8D" w:rsidRDefault="009B3C86" w:rsidP="009B3C86">
            <w:pPr>
              <w:jc w:val="center"/>
              <w:rPr>
                <w:sz w:val="22"/>
                <w:szCs w:val="22"/>
              </w:rPr>
            </w:pPr>
            <w:r w:rsidRPr="00F02B8D">
              <w:rPr>
                <w:sz w:val="22"/>
                <w:szCs w:val="22"/>
              </w:rPr>
              <w:t>0</w:t>
            </w:r>
          </w:p>
        </w:tc>
        <w:tc>
          <w:tcPr>
            <w:tcW w:w="1808" w:type="dxa"/>
          </w:tcPr>
          <w:p w:rsidR="009B3C86" w:rsidRPr="00F02B8D" w:rsidRDefault="009B3C86" w:rsidP="009B3C86">
            <w:pPr>
              <w:jc w:val="center"/>
              <w:rPr>
                <w:sz w:val="22"/>
                <w:szCs w:val="22"/>
              </w:rPr>
            </w:pPr>
            <w:r w:rsidRPr="00F02B8D">
              <w:rPr>
                <w:sz w:val="22"/>
                <w:szCs w:val="22"/>
              </w:rPr>
              <w:t>0</w:t>
            </w:r>
          </w:p>
        </w:tc>
        <w:tc>
          <w:tcPr>
            <w:tcW w:w="1623" w:type="dxa"/>
          </w:tcPr>
          <w:p w:rsidR="009B3C86" w:rsidRPr="00F02B8D" w:rsidRDefault="009B3C86" w:rsidP="009B3C86">
            <w:pPr>
              <w:jc w:val="center"/>
              <w:rPr>
                <w:sz w:val="22"/>
                <w:szCs w:val="22"/>
              </w:rPr>
            </w:pPr>
            <w:r w:rsidRPr="00F02B8D">
              <w:rPr>
                <w:sz w:val="22"/>
                <w:szCs w:val="22"/>
              </w:rPr>
              <w:t>1378,9</w:t>
            </w:r>
          </w:p>
        </w:tc>
        <w:tc>
          <w:tcPr>
            <w:tcW w:w="2019" w:type="dxa"/>
          </w:tcPr>
          <w:p w:rsidR="009B3C86" w:rsidRPr="00F02B8D" w:rsidRDefault="009B3C86" w:rsidP="009B3C86">
            <w:pPr>
              <w:jc w:val="center"/>
              <w:rPr>
                <w:sz w:val="22"/>
                <w:szCs w:val="22"/>
              </w:rPr>
            </w:pPr>
            <w:r w:rsidRPr="00F02B8D">
              <w:rPr>
                <w:sz w:val="22"/>
                <w:szCs w:val="22"/>
              </w:rPr>
              <w:t>0</w:t>
            </w:r>
          </w:p>
        </w:tc>
        <w:tc>
          <w:tcPr>
            <w:tcW w:w="1587" w:type="dxa"/>
          </w:tcPr>
          <w:p w:rsidR="009B3C86" w:rsidRPr="00F02B8D" w:rsidRDefault="009B3C86" w:rsidP="009B3C86">
            <w:pPr>
              <w:jc w:val="center"/>
              <w:rPr>
                <w:sz w:val="22"/>
                <w:szCs w:val="22"/>
              </w:rPr>
            </w:pPr>
            <w:r w:rsidRPr="00F02B8D">
              <w:rPr>
                <w:sz w:val="22"/>
                <w:szCs w:val="22"/>
              </w:rPr>
              <w:t>1378,9</w:t>
            </w:r>
          </w:p>
        </w:tc>
      </w:tr>
    </w:tbl>
    <w:p w:rsidR="009B3C86" w:rsidRPr="00F02B8D" w:rsidRDefault="009B3C86" w:rsidP="009B3C86">
      <w:pPr>
        <w:overflowPunct w:val="0"/>
        <w:autoSpaceDN w:val="0"/>
        <w:adjustRightInd w:val="0"/>
        <w:ind w:firstLine="567"/>
        <w:jc w:val="both"/>
        <w:textAlignment w:val="baseline"/>
        <w:rPr>
          <w:b/>
          <w:sz w:val="22"/>
          <w:szCs w:val="22"/>
        </w:rPr>
      </w:pPr>
    </w:p>
    <w:p w:rsidR="009B3C86" w:rsidRPr="00F02B8D" w:rsidRDefault="009B3C86" w:rsidP="009B3C86">
      <w:pPr>
        <w:jc w:val="center"/>
        <w:rPr>
          <w:sz w:val="22"/>
          <w:szCs w:val="22"/>
          <w:lang w:eastAsia="en-US"/>
        </w:rPr>
      </w:pPr>
      <w:r w:rsidRPr="00F02B8D">
        <w:rPr>
          <w:sz w:val="22"/>
          <w:szCs w:val="22"/>
          <w:lang w:eastAsia="en-US"/>
        </w:rPr>
        <w:t>1.3 Раздел</w:t>
      </w:r>
      <w:r w:rsidRPr="00F02B8D">
        <w:rPr>
          <w:sz w:val="22"/>
          <w:szCs w:val="22"/>
          <w:lang w:val="en-US" w:eastAsia="en-US"/>
        </w:rPr>
        <w:t xml:space="preserve"> IV</w:t>
      </w:r>
      <w:r w:rsidRPr="00F02B8D">
        <w:rPr>
          <w:sz w:val="22"/>
          <w:szCs w:val="22"/>
          <w:lang w:eastAsia="en-US"/>
        </w:rPr>
        <w:t>. Мероприятия муниципальной программы</w:t>
      </w:r>
    </w:p>
    <w:p w:rsidR="009B3C86" w:rsidRPr="00F02B8D" w:rsidRDefault="009B3C86" w:rsidP="009B3C86">
      <w:pPr>
        <w:jc w:val="center"/>
        <w:rPr>
          <w:b/>
          <w:sz w:val="22"/>
          <w:szCs w:val="22"/>
          <w:lang w:eastAsia="en-US"/>
        </w:rPr>
      </w:pPr>
      <w:r w:rsidRPr="00F02B8D">
        <w:rPr>
          <w:b/>
          <w:sz w:val="22"/>
          <w:szCs w:val="22"/>
          <w:lang w:val="en-US" w:eastAsia="en-US"/>
        </w:rPr>
        <w:t>IV</w:t>
      </w:r>
      <w:r w:rsidRPr="00F02B8D">
        <w:rPr>
          <w:b/>
          <w:sz w:val="22"/>
          <w:szCs w:val="22"/>
          <w:lang w:eastAsia="en-US"/>
        </w:rPr>
        <w:t>. Мероприятия муниципальной программы</w:t>
      </w:r>
    </w:p>
    <w:tbl>
      <w:tblPr>
        <w:tblW w:w="15738"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566"/>
        <w:gridCol w:w="2551"/>
        <w:gridCol w:w="992"/>
        <w:gridCol w:w="851"/>
        <w:gridCol w:w="992"/>
        <w:gridCol w:w="287"/>
        <w:gridCol w:w="1272"/>
        <w:gridCol w:w="1845"/>
        <w:gridCol w:w="2268"/>
        <w:gridCol w:w="12"/>
        <w:gridCol w:w="1973"/>
        <w:gridCol w:w="7"/>
        <w:gridCol w:w="2122"/>
      </w:tblGrid>
      <w:tr w:rsidR="009B3C86" w:rsidRPr="00F02B8D" w:rsidTr="009B3C86">
        <w:trPr>
          <w:trHeight w:val="640"/>
        </w:trPr>
        <w:tc>
          <w:tcPr>
            <w:tcW w:w="566" w:type="dxa"/>
            <w:vMerge w:val="restart"/>
          </w:tcPr>
          <w:p w:rsidR="009B3C86" w:rsidRPr="00F02B8D" w:rsidRDefault="009B3C86" w:rsidP="009B3C86">
            <w:pPr>
              <w:snapToGrid w:val="0"/>
              <w:jc w:val="center"/>
              <w:rPr>
                <w:sz w:val="22"/>
                <w:szCs w:val="22"/>
              </w:rPr>
            </w:pPr>
            <w:r w:rsidRPr="00F02B8D">
              <w:rPr>
                <w:sz w:val="22"/>
                <w:szCs w:val="22"/>
              </w:rPr>
              <w:t xml:space="preserve">№ </w:t>
            </w:r>
            <w:r w:rsidRPr="00F02B8D">
              <w:rPr>
                <w:sz w:val="22"/>
                <w:szCs w:val="22"/>
              </w:rPr>
              <w:br/>
              <w:t>п/п</w:t>
            </w:r>
          </w:p>
        </w:tc>
        <w:tc>
          <w:tcPr>
            <w:tcW w:w="2551" w:type="dxa"/>
            <w:vMerge w:val="restart"/>
          </w:tcPr>
          <w:p w:rsidR="009B3C86" w:rsidRPr="00F02B8D" w:rsidRDefault="009B3C86" w:rsidP="009B3C86">
            <w:pPr>
              <w:snapToGrid w:val="0"/>
              <w:jc w:val="center"/>
              <w:rPr>
                <w:sz w:val="22"/>
                <w:szCs w:val="22"/>
              </w:rPr>
            </w:pPr>
            <w:r w:rsidRPr="00F02B8D">
              <w:rPr>
                <w:sz w:val="22"/>
                <w:szCs w:val="22"/>
              </w:rPr>
              <w:t>Наименование    мероприятия</w:t>
            </w:r>
          </w:p>
        </w:tc>
        <w:tc>
          <w:tcPr>
            <w:tcW w:w="992" w:type="dxa"/>
            <w:vMerge w:val="restart"/>
          </w:tcPr>
          <w:p w:rsidR="009B3C86" w:rsidRPr="00F02B8D" w:rsidRDefault="009B3C86" w:rsidP="009B3C86">
            <w:pPr>
              <w:snapToGrid w:val="0"/>
              <w:jc w:val="center"/>
              <w:rPr>
                <w:sz w:val="22"/>
                <w:szCs w:val="22"/>
              </w:rPr>
            </w:pPr>
            <w:r w:rsidRPr="00F02B8D">
              <w:rPr>
                <w:sz w:val="22"/>
                <w:szCs w:val="22"/>
              </w:rPr>
              <w:t>Исполнитель</w:t>
            </w:r>
          </w:p>
        </w:tc>
        <w:tc>
          <w:tcPr>
            <w:tcW w:w="851" w:type="dxa"/>
            <w:vMerge w:val="restart"/>
          </w:tcPr>
          <w:p w:rsidR="009B3C86" w:rsidRPr="00F02B8D" w:rsidRDefault="009B3C86" w:rsidP="009B3C86">
            <w:pPr>
              <w:snapToGrid w:val="0"/>
              <w:jc w:val="center"/>
              <w:rPr>
                <w:sz w:val="22"/>
                <w:szCs w:val="22"/>
              </w:rPr>
            </w:pPr>
            <w:r w:rsidRPr="00F02B8D">
              <w:rPr>
                <w:sz w:val="22"/>
                <w:szCs w:val="22"/>
              </w:rPr>
              <w:t xml:space="preserve">Срок </w:t>
            </w:r>
            <w:r w:rsidRPr="00F02B8D">
              <w:rPr>
                <w:sz w:val="22"/>
                <w:szCs w:val="22"/>
              </w:rPr>
              <w:br/>
              <w:t>реализации</w:t>
            </w:r>
          </w:p>
        </w:tc>
        <w:tc>
          <w:tcPr>
            <w:tcW w:w="1279" w:type="dxa"/>
            <w:gridSpan w:val="2"/>
            <w:vMerge w:val="restart"/>
          </w:tcPr>
          <w:p w:rsidR="009B3C86" w:rsidRPr="00F02B8D" w:rsidRDefault="009B3C86" w:rsidP="009B3C86">
            <w:pPr>
              <w:snapToGrid w:val="0"/>
              <w:jc w:val="center"/>
              <w:rPr>
                <w:sz w:val="22"/>
                <w:szCs w:val="22"/>
              </w:rPr>
            </w:pPr>
            <w:r w:rsidRPr="00F02B8D">
              <w:rPr>
                <w:sz w:val="22"/>
                <w:szCs w:val="22"/>
              </w:rPr>
              <w:t>Целевой показатель (номер целевого показателя из паспорта муниципальной программы)</w:t>
            </w:r>
          </w:p>
        </w:tc>
        <w:tc>
          <w:tcPr>
            <w:tcW w:w="1272" w:type="dxa"/>
            <w:vMerge w:val="restart"/>
          </w:tcPr>
          <w:p w:rsidR="009B3C86" w:rsidRPr="00F02B8D" w:rsidRDefault="009B3C86" w:rsidP="009B3C86">
            <w:pPr>
              <w:snapToGrid w:val="0"/>
              <w:jc w:val="center"/>
              <w:rPr>
                <w:sz w:val="22"/>
                <w:szCs w:val="22"/>
              </w:rPr>
            </w:pPr>
            <w:r w:rsidRPr="00F02B8D">
              <w:rPr>
                <w:sz w:val="22"/>
                <w:szCs w:val="22"/>
              </w:rPr>
              <w:t>Источник</w:t>
            </w:r>
            <w:r w:rsidRPr="00F02B8D">
              <w:rPr>
                <w:sz w:val="22"/>
                <w:szCs w:val="22"/>
              </w:rPr>
              <w:br/>
              <w:t>финансирования</w:t>
            </w:r>
          </w:p>
        </w:tc>
        <w:tc>
          <w:tcPr>
            <w:tcW w:w="8227" w:type="dxa"/>
            <w:gridSpan w:val="6"/>
          </w:tcPr>
          <w:p w:rsidR="009B3C86" w:rsidRPr="00F02B8D" w:rsidRDefault="009B3C86" w:rsidP="009B3C86">
            <w:pPr>
              <w:jc w:val="center"/>
              <w:rPr>
                <w:sz w:val="22"/>
                <w:szCs w:val="22"/>
              </w:rPr>
            </w:pPr>
            <w:r w:rsidRPr="00F02B8D">
              <w:rPr>
                <w:sz w:val="22"/>
                <w:szCs w:val="22"/>
              </w:rPr>
              <w:t>Объем финансирования</w:t>
            </w:r>
            <w:r w:rsidRPr="00F02B8D">
              <w:rPr>
                <w:sz w:val="22"/>
                <w:szCs w:val="22"/>
              </w:rPr>
              <w:br/>
              <w:t>по годам (тыс. руб.):</w:t>
            </w:r>
          </w:p>
        </w:tc>
      </w:tr>
      <w:tr w:rsidR="009B3C86" w:rsidRPr="00F02B8D" w:rsidTr="009B3C86">
        <w:trPr>
          <w:trHeight w:val="480"/>
        </w:trPr>
        <w:tc>
          <w:tcPr>
            <w:tcW w:w="566" w:type="dxa"/>
            <w:vMerge/>
          </w:tcPr>
          <w:p w:rsidR="009B3C86" w:rsidRPr="00F02B8D" w:rsidRDefault="009B3C86" w:rsidP="009B3C86">
            <w:pPr>
              <w:snapToGrid w:val="0"/>
              <w:jc w:val="center"/>
              <w:rPr>
                <w:sz w:val="22"/>
                <w:szCs w:val="22"/>
                <w:lang w:eastAsia="en-US"/>
              </w:rPr>
            </w:pPr>
          </w:p>
        </w:tc>
        <w:tc>
          <w:tcPr>
            <w:tcW w:w="2551" w:type="dxa"/>
            <w:vMerge/>
          </w:tcPr>
          <w:p w:rsidR="009B3C86" w:rsidRPr="00F02B8D" w:rsidRDefault="009B3C86" w:rsidP="009B3C86">
            <w:pPr>
              <w:snapToGrid w:val="0"/>
              <w:jc w:val="center"/>
              <w:rPr>
                <w:sz w:val="22"/>
                <w:szCs w:val="22"/>
              </w:rPr>
            </w:pPr>
          </w:p>
        </w:tc>
        <w:tc>
          <w:tcPr>
            <w:tcW w:w="992" w:type="dxa"/>
            <w:vMerge/>
          </w:tcPr>
          <w:p w:rsidR="009B3C86" w:rsidRPr="00F02B8D" w:rsidRDefault="009B3C86" w:rsidP="009B3C86">
            <w:pPr>
              <w:snapToGrid w:val="0"/>
              <w:jc w:val="center"/>
              <w:rPr>
                <w:sz w:val="22"/>
                <w:szCs w:val="22"/>
              </w:rPr>
            </w:pPr>
          </w:p>
        </w:tc>
        <w:tc>
          <w:tcPr>
            <w:tcW w:w="851" w:type="dxa"/>
            <w:vMerge/>
          </w:tcPr>
          <w:p w:rsidR="009B3C86" w:rsidRPr="00F02B8D" w:rsidRDefault="009B3C86" w:rsidP="009B3C86">
            <w:pPr>
              <w:snapToGrid w:val="0"/>
              <w:jc w:val="center"/>
              <w:rPr>
                <w:sz w:val="22"/>
                <w:szCs w:val="22"/>
              </w:rPr>
            </w:pPr>
          </w:p>
        </w:tc>
        <w:tc>
          <w:tcPr>
            <w:tcW w:w="1279" w:type="dxa"/>
            <w:gridSpan w:val="2"/>
            <w:vMerge/>
          </w:tcPr>
          <w:p w:rsidR="009B3C86" w:rsidRPr="00F02B8D" w:rsidRDefault="009B3C86" w:rsidP="009B3C86">
            <w:pPr>
              <w:snapToGrid w:val="0"/>
              <w:jc w:val="center"/>
              <w:rPr>
                <w:sz w:val="22"/>
                <w:szCs w:val="22"/>
              </w:rPr>
            </w:pPr>
          </w:p>
        </w:tc>
        <w:tc>
          <w:tcPr>
            <w:tcW w:w="1272" w:type="dxa"/>
            <w:vMerge/>
          </w:tcPr>
          <w:p w:rsidR="009B3C86" w:rsidRPr="00F02B8D" w:rsidRDefault="009B3C86" w:rsidP="009B3C86">
            <w:pPr>
              <w:snapToGrid w:val="0"/>
              <w:jc w:val="center"/>
              <w:rPr>
                <w:sz w:val="22"/>
                <w:szCs w:val="22"/>
              </w:rPr>
            </w:pPr>
          </w:p>
        </w:tc>
        <w:tc>
          <w:tcPr>
            <w:tcW w:w="1845" w:type="dxa"/>
          </w:tcPr>
          <w:p w:rsidR="009B3C86" w:rsidRPr="00F02B8D" w:rsidRDefault="009B3C86" w:rsidP="009B3C86">
            <w:pPr>
              <w:jc w:val="center"/>
              <w:rPr>
                <w:sz w:val="22"/>
                <w:szCs w:val="22"/>
              </w:rPr>
            </w:pPr>
            <w:r w:rsidRPr="00F02B8D">
              <w:rPr>
                <w:sz w:val="22"/>
                <w:szCs w:val="22"/>
              </w:rPr>
              <w:t xml:space="preserve"> </w:t>
            </w:r>
          </w:p>
          <w:p w:rsidR="009B3C86" w:rsidRPr="00F02B8D" w:rsidRDefault="009B3C86" w:rsidP="009B3C86">
            <w:pPr>
              <w:jc w:val="center"/>
              <w:rPr>
                <w:sz w:val="22"/>
                <w:szCs w:val="22"/>
              </w:rPr>
            </w:pPr>
            <w:r w:rsidRPr="00F02B8D">
              <w:rPr>
                <w:sz w:val="22"/>
                <w:szCs w:val="22"/>
              </w:rPr>
              <w:t>2022</w:t>
            </w:r>
          </w:p>
        </w:tc>
        <w:tc>
          <w:tcPr>
            <w:tcW w:w="2268" w:type="dxa"/>
          </w:tcPr>
          <w:p w:rsidR="009B3C86" w:rsidRPr="00F02B8D" w:rsidRDefault="009B3C86" w:rsidP="009B3C86">
            <w:pPr>
              <w:jc w:val="center"/>
              <w:rPr>
                <w:sz w:val="22"/>
                <w:szCs w:val="22"/>
              </w:rPr>
            </w:pPr>
            <w:r w:rsidRPr="00F02B8D">
              <w:rPr>
                <w:sz w:val="22"/>
                <w:szCs w:val="22"/>
              </w:rPr>
              <w:t>2023</w:t>
            </w:r>
          </w:p>
        </w:tc>
        <w:tc>
          <w:tcPr>
            <w:tcW w:w="1985" w:type="dxa"/>
            <w:gridSpan w:val="2"/>
          </w:tcPr>
          <w:p w:rsidR="009B3C86" w:rsidRPr="00F02B8D" w:rsidRDefault="009B3C86" w:rsidP="009B3C86">
            <w:pPr>
              <w:jc w:val="center"/>
              <w:rPr>
                <w:sz w:val="22"/>
                <w:szCs w:val="22"/>
              </w:rPr>
            </w:pPr>
            <w:r w:rsidRPr="00F02B8D">
              <w:rPr>
                <w:sz w:val="22"/>
                <w:szCs w:val="22"/>
              </w:rPr>
              <w:t>2024</w:t>
            </w:r>
          </w:p>
          <w:p w:rsidR="009B3C86" w:rsidRPr="00F02B8D" w:rsidRDefault="009B3C86" w:rsidP="009B3C86">
            <w:pPr>
              <w:jc w:val="center"/>
              <w:rPr>
                <w:sz w:val="22"/>
                <w:szCs w:val="22"/>
              </w:rPr>
            </w:pPr>
          </w:p>
        </w:tc>
        <w:tc>
          <w:tcPr>
            <w:tcW w:w="2129" w:type="dxa"/>
            <w:gridSpan w:val="2"/>
          </w:tcPr>
          <w:p w:rsidR="009B3C86" w:rsidRPr="00F02B8D" w:rsidRDefault="009B3C86" w:rsidP="009B3C86">
            <w:pPr>
              <w:jc w:val="center"/>
              <w:rPr>
                <w:sz w:val="22"/>
                <w:szCs w:val="22"/>
              </w:rPr>
            </w:pPr>
            <w:r w:rsidRPr="00F02B8D">
              <w:rPr>
                <w:sz w:val="22"/>
                <w:szCs w:val="22"/>
              </w:rPr>
              <w:t>2025</w:t>
            </w:r>
          </w:p>
          <w:p w:rsidR="009B3C86" w:rsidRPr="00F02B8D" w:rsidRDefault="009B3C86" w:rsidP="009B3C86">
            <w:pPr>
              <w:jc w:val="center"/>
              <w:rPr>
                <w:sz w:val="22"/>
                <w:szCs w:val="22"/>
              </w:rPr>
            </w:pPr>
          </w:p>
        </w:tc>
      </w:tr>
      <w:tr w:rsidR="009B3C86" w:rsidRPr="00F02B8D" w:rsidTr="009B3C86">
        <w:trPr>
          <w:trHeight w:val="257"/>
        </w:trPr>
        <w:tc>
          <w:tcPr>
            <w:tcW w:w="566" w:type="dxa"/>
            <w:tcBorders>
              <w:bottom w:val="single" w:sz="4" w:space="0" w:color="auto"/>
            </w:tcBorders>
          </w:tcPr>
          <w:p w:rsidR="009B3C86" w:rsidRPr="00F02B8D" w:rsidRDefault="009B3C86" w:rsidP="009B3C86">
            <w:pPr>
              <w:snapToGrid w:val="0"/>
              <w:jc w:val="center"/>
              <w:rPr>
                <w:sz w:val="22"/>
                <w:szCs w:val="22"/>
              </w:rPr>
            </w:pPr>
            <w:r w:rsidRPr="00F02B8D">
              <w:rPr>
                <w:sz w:val="22"/>
                <w:szCs w:val="22"/>
              </w:rPr>
              <w:t>1</w:t>
            </w:r>
          </w:p>
        </w:tc>
        <w:tc>
          <w:tcPr>
            <w:tcW w:w="2551" w:type="dxa"/>
            <w:tcBorders>
              <w:bottom w:val="single" w:sz="4" w:space="0" w:color="auto"/>
            </w:tcBorders>
          </w:tcPr>
          <w:p w:rsidR="009B3C86" w:rsidRPr="00F02B8D" w:rsidRDefault="009B3C86" w:rsidP="009B3C86">
            <w:pPr>
              <w:snapToGrid w:val="0"/>
              <w:jc w:val="center"/>
              <w:rPr>
                <w:sz w:val="22"/>
                <w:szCs w:val="22"/>
              </w:rPr>
            </w:pPr>
            <w:r w:rsidRPr="00F02B8D">
              <w:rPr>
                <w:sz w:val="22"/>
                <w:szCs w:val="22"/>
              </w:rPr>
              <w:t>2</w:t>
            </w:r>
          </w:p>
        </w:tc>
        <w:tc>
          <w:tcPr>
            <w:tcW w:w="992" w:type="dxa"/>
            <w:tcBorders>
              <w:bottom w:val="single" w:sz="4" w:space="0" w:color="auto"/>
            </w:tcBorders>
          </w:tcPr>
          <w:p w:rsidR="009B3C86" w:rsidRPr="00F02B8D" w:rsidRDefault="009B3C86" w:rsidP="009B3C86">
            <w:pPr>
              <w:snapToGrid w:val="0"/>
              <w:jc w:val="center"/>
              <w:rPr>
                <w:sz w:val="22"/>
                <w:szCs w:val="22"/>
              </w:rPr>
            </w:pPr>
            <w:r w:rsidRPr="00F02B8D">
              <w:rPr>
                <w:sz w:val="22"/>
                <w:szCs w:val="22"/>
              </w:rPr>
              <w:t>3</w:t>
            </w:r>
          </w:p>
        </w:tc>
        <w:tc>
          <w:tcPr>
            <w:tcW w:w="851" w:type="dxa"/>
            <w:tcBorders>
              <w:bottom w:val="single" w:sz="4" w:space="0" w:color="auto"/>
            </w:tcBorders>
          </w:tcPr>
          <w:p w:rsidR="009B3C86" w:rsidRPr="00F02B8D" w:rsidRDefault="009B3C86" w:rsidP="009B3C86">
            <w:pPr>
              <w:snapToGrid w:val="0"/>
              <w:jc w:val="center"/>
              <w:rPr>
                <w:sz w:val="22"/>
                <w:szCs w:val="22"/>
              </w:rPr>
            </w:pPr>
            <w:r w:rsidRPr="00F02B8D">
              <w:rPr>
                <w:sz w:val="22"/>
                <w:szCs w:val="22"/>
              </w:rPr>
              <w:t>4</w:t>
            </w:r>
          </w:p>
        </w:tc>
        <w:tc>
          <w:tcPr>
            <w:tcW w:w="1279" w:type="dxa"/>
            <w:gridSpan w:val="2"/>
            <w:tcBorders>
              <w:bottom w:val="single" w:sz="4" w:space="0" w:color="auto"/>
            </w:tcBorders>
          </w:tcPr>
          <w:p w:rsidR="009B3C86" w:rsidRPr="00F02B8D" w:rsidRDefault="009B3C86" w:rsidP="009B3C86">
            <w:pPr>
              <w:snapToGrid w:val="0"/>
              <w:jc w:val="center"/>
              <w:rPr>
                <w:sz w:val="22"/>
                <w:szCs w:val="22"/>
              </w:rPr>
            </w:pPr>
            <w:r w:rsidRPr="00F02B8D">
              <w:rPr>
                <w:sz w:val="22"/>
                <w:szCs w:val="22"/>
              </w:rPr>
              <w:t>5</w:t>
            </w:r>
          </w:p>
        </w:tc>
        <w:tc>
          <w:tcPr>
            <w:tcW w:w="1272" w:type="dxa"/>
            <w:tcBorders>
              <w:bottom w:val="single" w:sz="4" w:space="0" w:color="auto"/>
            </w:tcBorders>
          </w:tcPr>
          <w:p w:rsidR="009B3C86" w:rsidRPr="00F02B8D" w:rsidRDefault="009B3C86" w:rsidP="009B3C86">
            <w:pPr>
              <w:snapToGrid w:val="0"/>
              <w:jc w:val="center"/>
              <w:rPr>
                <w:sz w:val="22"/>
                <w:szCs w:val="22"/>
              </w:rPr>
            </w:pPr>
            <w:r w:rsidRPr="00F02B8D">
              <w:rPr>
                <w:sz w:val="22"/>
                <w:szCs w:val="22"/>
              </w:rPr>
              <w:t>6</w:t>
            </w:r>
          </w:p>
        </w:tc>
        <w:tc>
          <w:tcPr>
            <w:tcW w:w="1845" w:type="dxa"/>
            <w:tcBorders>
              <w:bottom w:val="single" w:sz="4" w:space="0" w:color="auto"/>
            </w:tcBorders>
          </w:tcPr>
          <w:p w:rsidR="009B3C86" w:rsidRPr="00F02B8D" w:rsidRDefault="009B3C86" w:rsidP="009B3C86">
            <w:pPr>
              <w:jc w:val="center"/>
              <w:rPr>
                <w:sz w:val="22"/>
                <w:szCs w:val="22"/>
              </w:rPr>
            </w:pPr>
            <w:r w:rsidRPr="00F02B8D">
              <w:rPr>
                <w:sz w:val="22"/>
                <w:szCs w:val="22"/>
              </w:rPr>
              <w:t xml:space="preserve"> 7</w:t>
            </w:r>
          </w:p>
        </w:tc>
        <w:tc>
          <w:tcPr>
            <w:tcW w:w="2268" w:type="dxa"/>
            <w:tcBorders>
              <w:bottom w:val="single" w:sz="4" w:space="0" w:color="auto"/>
            </w:tcBorders>
          </w:tcPr>
          <w:p w:rsidR="009B3C86" w:rsidRPr="00F02B8D" w:rsidRDefault="009B3C86" w:rsidP="009B3C86">
            <w:pPr>
              <w:jc w:val="center"/>
              <w:rPr>
                <w:sz w:val="22"/>
                <w:szCs w:val="22"/>
              </w:rPr>
            </w:pPr>
            <w:r w:rsidRPr="00F02B8D">
              <w:rPr>
                <w:sz w:val="22"/>
                <w:szCs w:val="22"/>
              </w:rPr>
              <w:t>8</w:t>
            </w:r>
          </w:p>
        </w:tc>
        <w:tc>
          <w:tcPr>
            <w:tcW w:w="1985" w:type="dxa"/>
            <w:gridSpan w:val="2"/>
            <w:tcBorders>
              <w:bottom w:val="single" w:sz="4" w:space="0" w:color="auto"/>
            </w:tcBorders>
          </w:tcPr>
          <w:p w:rsidR="009B3C86" w:rsidRPr="00F02B8D" w:rsidRDefault="009B3C86" w:rsidP="009B3C86">
            <w:pPr>
              <w:jc w:val="center"/>
              <w:rPr>
                <w:sz w:val="22"/>
                <w:szCs w:val="22"/>
              </w:rPr>
            </w:pPr>
            <w:r w:rsidRPr="00F02B8D">
              <w:rPr>
                <w:sz w:val="22"/>
                <w:szCs w:val="22"/>
              </w:rPr>
              <w:t>9</w:t>
            </w:r>
          </w:p>
        </w:tc>
        <w:tc>
          <w:tcPr>
            <w:tcW w:w="2129" w:type="dxa"/>
            <w:gridSpan w:val="2"/>
            <w:tcBorders>
              <w:bottom w:val="single" w:sz="4" w:space="0" w:color="auto"/>
            </w:tcBorders>
          </w:tcPr>
          <w:p w:rsidR="009B3C86" w:rsidRPr="00F02B8D" w:rsidRDefault="009B3C86" w:rsidP="009B3C86">
            <w:pPr>
              <w:jc w:val="center"/>
              <w:rPr>
                <w:sz w:val="22"/>
                <w:szCs w:val="22"/>
              </w:rPr>
            </w:pPr>
            <w:r w:rsidRPr="00F02B8D">
              <w:rPr>
                <w:sz w:val="22"/>
                <w:szCs w:val="22"/>
              </w:rPr>
              <w:t>10</w:t>
            </w:r>
          </w:p>
        </w:tc>
      </w:tr>
      <w:tr w:rsidR="009B3C86" w:rsidRPr="00F02B8D" w:rsidTr="009B3C86">
        <w:tc>
          <w:tcPr>
            <w:tcW w:w="566" w:type="dxa"/>
          </w:tcPr>
          <w:p w:rsidR="009B3C86" w:rsidRPr="00F02B8D" w:rsidRDefault="009B3C86" w:rsidP="009B3C86">
            <w:pPr>
              <w:snapToGrid w:val="0"/>
              <w:jc w:val="center"/>
              <w:rPr>
                <w:sz w:val="22"/>
                <w:szCs w:val="22"/>
              </w:rPr>
            </w:pPr>
            <w:r w:rsidRPr="00F02B8D">
              <w:rPr>
                <w:sz w:val="22"/>
                <w:szCs w:val="22"/>
              </w:rPr>
              <w:t>1.</w:t>
            </w:r>
          </w:p>
        </w:tc>
        <w:tc>
          <w:tcPr>
            <w:tcW w:w="15172" w:type="dxa"/>
            <w:gridSpan w:val="12"/>
          </w:tcPr>
          <w:p w:rsidR="009B3C86" w:rsidRPr="00F02B8D" w:rsidRDefault="009B3C86" w:rsidP="009B3C86">
            <w:pPr>
              <w:rPr>
                <w:sz w:val="22"/>
                <w:szCs w:val="22"/>
              </w:rPr>
            </w:pPr>
            <w:r w:rsidRPr="00F02B8D">
              <w:rPr>
                <w:b/>
                <w:sz w:val="22"/>
                <w:szCs w:val="22"/>
              </w:rPr>
              <w:t>Задача 1. Уборка и озеленение территории Залучского сельского поселения</w:t>
            </w:r>
          </w:p>
        </w:tc>
      </w:tr>
      <w:tr w:rsidR="009B3C86" w:rsidRPr="00F02B8D" w:rsidTr="009B3C86">
        <w:trPr>
          <w:trHeight w:val="1260"/>
        </w:trPr>
        <w:tc>
          <w:tcPr>
            <w:tcW w:w="566" w:type="dxa"/>
          </w:tcPr>
          <w:p w:rsidR="009B3C86" w:rsidRPr="00F02B8D" w:rsidRDefault="009B3C86" w:rsidP="009B3C86">
            <w:pPr>
              <w:snapToGrid w:val="0"/>
              <w:jc w:val="center"/>
              <w:rPr>
                <w:sz w:val="22"/>
                <w:szCs w:val="22"/>
              </w:rPr>
            </w:pPr>
          </w:p>
        </w:tc>
        <w:tc>
          <w:tcPr>
            <w:tcW w:w="2551" w:type="dxa"/>
          </w:tcPr>
          <w:p w:rsidR="009B3C86" w:rsidRPr="00F02B8D" w:rsidRDefault="009B3C86" w:rsidP="009B3C86">
            <w:pPr>
              <w:snapToGrid w:val="0"/>
              <w:jc w:val="both"/>
              <w:rPr>
                <w:sz w:val="22"/>
                <w:szCs w:val="22"/>
              </w:rPr>
            </w:pPr>
            <w:r w:rsidRPr="00F02B8D">
              <w:rPr>
                <w:sz w:val="22"/>
                <w:szCs w:val="22"/>
              </w:rPr>
              <w:t>Реализация подпрограммы «Уборка и озеленение территории Залучского сельского поселения»</w:t>
            </w:r>
          </w:p>
        </w:tc>
        <w:tc>
          <w:tcPr>
            <w:tcW w:w="992" w:type="dxa"/>
          </w:tcPr>
          <w:p w:rsidR="009B3C86" w:rsidRPr="00F02B8D" w:rsidRDefault="009B3C86" w:rsidP="009B3C86">
            <w:pPr>
              <w:snapToGrid w:val="0"/>
              <w:jc w:val="center"/>
              <w:rPr>
                <w:sz w:val="22"/>
                <w:szCs w:val="22"/>
              </w:rPr>
            </w:pPr>
            <w:r w:rsidRPr="00F02B8D">
              <w:rPr>
                <w:sz w:val="22"/>
                <w:szCs w:val="22"/>
              </w:rPr>
              <w:t>Администрация поселения</w:t>
            </w:r>
          </w:p>
        </w:tc>
        <w:tc>
          <w:tcPr>
            <w:tcW w:w="851" w:type="dxa"/>
          </w:tcPr>
          <w:p w:rsidR="009B3C86" w:rsidRPr="00F02B8D" w:rsidRDefault="009B3C86" w:rsidP="009B3C86">
            <w:pPr>
              <w:snapToGrid w:val="0"/>
              <w:jc w:val="center"/>
              <w:rPr>
                <w:sz w:val="22"/>
                <w:szCs w:val="22"/>
              </w:rPr>
            </w:pPr>
            <w:r w:rsidRPr="00F02B8D">
              <w:rPr>
                <w:sz w:val="22"/>
                <w:szCs w:val="22"/>
              </w:rPr>
              <w:t>2022-2025 годы</w:t>
            </w:r>
          </w:p>
        </w:tc>
        <w:tc>
          <w:tcPr>
            <w:tcW w:w="1279" w:type="dxa"/>
            <w:gridSpan w:val="2"/>
          </w:tcPr>
          <w:p w:rsidR="009B3C86" w:rsidRPr="00F02B8D" w:rsidRDefault="009B3C86" w:rsidP="00B7228C">
            <w:pPr>
              <w:widowControl w:val="0"/>
              <w:numPr>
                <w:ilvl w:val="2"/>
                <w:numId w:val="2"/>
              </w:numPr>
              <w:suppressAutoHyphens/>
              <w:autoSpaceDE w:val="0"/>
              <w:snapToGrid w:val="0"/>
              <w:rPr>
                <w:sz w:val="22"/>
                <w:szCs w:val="22"/>
              </w:rPr>
            </w:pPr>
          </w:p>
        </w:tc>
        <w:tc>
          <w:tcPr>
            <w:tcW w:w="1272" w:type="dxa"/>
          </w:tcPr>
          <w:p w:rsidR="009B3C86" w:rsidRPr="00F02B8D" w:rsidRDefault="009B3C86" w:rsidP="009B3C86">
            <w:pPr>
              <w:snapToGrid w:val="0"/>
              <w:jc w:val="center"/>
              <w:rPr>
                <w:sz w:val="22"/>
                <w:szCs w:val="22"/>
              </w:rPr>
            </w:pPr>
            <w:r w:rsidRPr="00F02B8D">
              <w:rPr>
                <w:sz w:val="22"/>
                <w:szCs w:val="22"/>
              </w:rPr>
              <w:t xml:space="preserve"> </w:t>
            </w:r>
          </w:p>
          <w:p w:rsidR="009B3C86" w:rsidRPr="00F02B8D" w:rsidRDefault="009B3C86" w:rsidP="009B3C86">
            <w:pPr>
              <w:snapToGrid w:val="0"/>
              <w:jc w:val="center"/>
              <w:rPr>
                <w:sz w:val="22"/>
                <w:szCs w:val="22"/>
              </w:rPr>
            </w:pPr>
            <w:r w:rsidRPr="00F02B8D">
              <w:rPr>
                <w:sz w:val="22"/>
                <w:szCs w:val="22"/>
              </w:rPr>
              <w:t>бюджет поселения</w:t>
            </w:r>
          </w:p>
        </w:tc>
        <w:tc>
          <w:tcPr>
            <w:tcW w:w="1845" w:type="dxa"/>
          </w:tcPr>
          <w:p w:rsidR="009B3C86" w:rsidRPr="00F02B8D" w:rsidRDefault="009B3C86" w:rsidP="009B3C86">
            <w:pPr>
              <w:rPr>
                <w:sz w:val="22"/>
                <w:szCs w:val="22"/>
              </w:rPr>
            </w:pPr>
            <w:r w:rsidRPr="00F02B8D">
              <w:rPr>
                <w:sz w:val="22"/>
                <w:szCs w:val="22"/>
              </w:rPr>
              <w:t xml:space="preserve"> </w:t>
            </w:r>
          </w:p>
          <w:p w:rsidR="009B3C86" w:rsidRPr="00F02B8D" w:rsidRDefault="009B3C86" w:rsidP="009B3C86">
            <w:pPr>
              <w:rPr>
                <w:sz w:val="22"/>
                <w:szCs w:val="22"/>
              </w:rPr>
            </w:pPr>
            <w:r w:rsidRPr="00F02B8D">
              <w:rPr>
                <w:sz w:val="22"/>
                <w:szCs w:val="22"/>
              </w:rPr>
              <w:t xml:space="preserve"> 342,8</w:t>
            </w:r>
          </w:p>
        </w:tc>
        <w:tc>
          <w:tcPr>
            <w:tcW w:w="2268" w:type="dxa"/>
          </w:tcPr>
          <w:p w:rsidR="009B3C86" w:rsidRPr="00F02B8D" w:rsidRDefault="009B3C86" w:rsidP="009B3C86">
            <w:pPr>
              <w:rPr>
                <w:sz w:val="22"/>
                <w:szCs w:val="22"/>
              </w:rPr>
            </w:pPr>
            <w:r w:rsidRPr="00F02B8D">
              <w:rPr>
                <w:sz w:val="22"/>
                <w:szCs w:val="22"/>
              </w:rPr>
              <w:t xml:space="preserve"> </w:t>
            </w:r>
          </w:p>
          <w:p w:rsidR="009B3C86" w:rsidRPr="00F02B8D" w:rsidRDefault="009B3C86" w:rsidP="009B3C86">
            <w:pPr>
              <w:rPr>
                <w:sz w:val="22"/>
                <w:szCs w:val="22"/>
              </w:rPr>
            </w:pPr>
            <w:r w:rsidRPr="00F02B8D">
              <w:rPr>
                <w:sz w:val="22"/>
                <w:szCs w:val="22"/>
              </w:rPr>
              <w:t>153,5</w:t>
            </w:r>
          </w:p>
        </w:tc>
        <w:tc>
          <w:tcPr>
            <w:tcW w:w="1985" w:type="dxa"/>
            <w:gridSpan w:val="2"/>
          </w:tcPr>
          <w:p w:rsidR="009B3C86" w:rsidRPr="00F02B8D" w:rsidRDefault="009B3C86" w:rsidP="009B3C86">
            <w:pPr>
              <w:rPr>
                <w:sz w:val="22"/>
                <w:szCs w:val="22"/>
              </w:rPr>
            </w:pPr>
            <w:r w:rsidRPr="00F02B8D">
              <w:rPr>
                <w:sz w:val="22"/>
                <w:szCs w:val="22"/>
              </w:rPr>
              <w:t xml:space="preserve"> </w:t>
            </w:r>
          </w:p>
          <w:p w:rsidR="009B3C86" w:rsidRPr="00F02B8D" w:rsidRDefault="009B3C86" w:rsidP="009B3C86">
            <w:pPr>
              <w:rPr>
                <w:sz w:val="22"/>
                <w:szCs w:val="22"/>
              </w:rPr>
            </w:pPr>
            <w:r w:rsidRPr="00F02B8D">
              <w:rPr>
                <w:sz w:val="22"/>
                <w:szCs w:val="22"/>
              </w:rPr>
              <w:t>116,5</w:t>
            </w:r>
          </w:p>
        </w:tc>
        <w:tc>
          <w:tcPr>
            <w:tcW w:w="2129" w:type="dxa"/>
            <w:gridSpan w:val="2"/>
          </w:tcPr>
          <w:p w:rsidR="009B3C86" w:rsidRPr="00F02B8D" w:rsidRDefault="009B3C86" w:rsidP="009B3C86">
            <w:pPr>
              <w:rPr>
                <w:sz w:val="22"/>
                <w:szCs w:val="22"/>
              </w:rPr>
            </w:pPr>
            <w:r w:rsidRPr="00F02B8D">
              <w:rPr>
                <w:sz w:val="22"/>
                <w:szCs w:val="22"/>
              </w:rPr>
              <w:t xml:space="preserve"> </w:t>
            </w:r>
          </w:p>
          <w:p w:rsidR="009B3C86" w:rsidRPr="00F02B8D" w:rsidRDefault="009B3C86" w:rsidP="009B3C86">
            <w:pPr>
              <w:rPr>
                <w:sz w:val="22"/>
                <w:szCs w:val="22"/>
              </w:rPr>
            </w:pPr>
            <w:r w:rsidRPr="00F02B8D">
              <w:rPr>
                <w:sz w:val="22"/>
                <w:szCs w:val="22"/>
              </w:rPr>
              <w:t>75,0</w:t>
            </w:r>
          </w:p>
        </w:tc>
      </w:tr>
      <w:tr w:rsidR="009B3C86" w:rsidRPr="00F02B8D" w:rsidTr="009B3C86">
        <w:tc>
          <w:tcPr>
            <w:tcW w:w="566" w:type="dxa"/>
          </w:tcPr>
          <w:p w:rsidR="009B3C86" w:rsidRPr="00F02B8D" w:rsidRDefault="009B3C86" w:rsidP="009B3C86">
            <w:pPr>
              <w:snapToGrid w:val="0"/>
              <w:jc w:val="center"/>
              <w:rPr>
                <w:sz w:val="22"/>
                <w:szCs w:val="22"/>
              </w:rPr>
            </w:pPr>
            <w:r w:rsidRPr="00F02B8D">
              <w:rPr>
                <w:sz w:val="22"/>
                <w:szCs w:val="22"/>
              </w:rPr>
              <w:t>2.</w:t>
            </w:r>
          </w:p>
        </w:tc>
        <w:tc>
          <w:tcPr>
            <w:tcW w:w="15172" w:type="dxa"/>
            <w:gridSpan w:val="12"/>
          </w:tcPr>
          <w:p w:rsidR="009B3C86" w:rsidRPr="00F02B8D" w:rsidRDefault="009B3C86" w:rsidP="009B3C86">
            <w:pPr>
              <w:rPr>
                <w:b/>
                <w:sz w:val="22"/>
                <w:szCs w:val="22"/>
              </w:rPr>
            </w:pPr>
            <w:r w:rsidRPr="00F02B8D">
              <w:rPr>
                <w:b/>
                <w:sz w:val="22"/>
                <w:szCs w:val="22"/>
              </w:rPr>
              <w:t>Задача 2. Освещение улиц на территории Залучского сельского поселения</w:t>
            </w:r>
          </w:p>
        </w:tc>
      </w:tr>
      <w:tr w:rsidR="009B3C86" w:rsidRPr="00F02B8D" w:rsidTr="009B3C86">
        <w:tc>
          <w:tcPr>
            <w:tcW w:w="566" w:type="dxa"/>
          </w:tcPr>
          <w:p w:rsidR="009B3C86" w:rsidRPr="00F02B8D" w:rsidRDefault="009B3C86" w:rsidP="009B3C86">
            <w:pPr>
              <w:snapToGrid w:val="0"/>
              <w:jc w:val="center"/>
              <w:rPr>
                <w:sz w:val="22"/>
                <w:szCs w:val="22"/>
              </w:rPr>
            </w:pPr>
            <w:r w:rsidRPr="00F02B8D">
              <w:rPr>
                <w:sz w:val="22"/>
                <w:szCs w:val="22"/>
              </w:rPr>
              <w:lastRenderedPageBreak/>
              <w:t>2.1.</w:t>
            </w:r>
          </w:p>
        </w:tc>
        <w:tc>
          <w:tcPr>
            <w:tcW w:w="2551" w:type="dxa"/>
          </w:tcPr>
          <w:p w:rsidR="009B3C86" w:rsidRPr="00F02B8D" w:rsidRDefault="009B3C86" w:rsidP="009B3C86">
            <w:pPr>
              <w:snapToGrid w:val="0"/>
              <w:jc w:val="both"/>
              <w:rPr>
                <w:sz w:val="22"/>
                <w:szCs w:val="22"/>
              </w:rPr>
            </w:pPr>
            <w:r w:rsidRPr="00F02B8D">
              <w:rPr>
                <w:sz w:val="22"/>
                <w:szCs w:val="22"/>
              </w:rPr>
              <w:t>Реализация подпрограммы «Освещение улиц на территории Залучского сельского поселения»</w:t>
            </w:r>
          </w:p>
        </w:tc>
        <w:tc>
          <w:tcPr>
            <w:tcW w:w="992" w:type="dxa"/>
          </w:tcPr>
          <w:p w:rsidR="009B3C86" w:rsidRPr="00F02B8D" w:rsidRDefault="009B3C86" w:rsidP="009B3C86">
            <w:pPr>
              <w:snapToGrid w:val="0"/>
              <w:jc w:val="center"/>
              <w:rPr>
                <w:sz w:val="22"/>
                <w:szCs w:val="22"/>
              </w:rPr>
            </w:pPr>
            <w:r w:rsidRPr="00F02B8D">
              <w:rPr>
                <w:sz w:val="22"/>
                <w:szCs w:val="22"/>
              </w:rPr>
              <w:t>Администрация поселения</w:t>
            </w:r>
          </w:p>
        </w:tc>
        <w:tc>
          <w:tcPr>
            <w:tcW w:w="851" w:type="dxa"/>
          </w:tcPr>
          <w:p w:rsidR="009B3C86" w:rsidRPr="00F02B8D" w:rsidRDefault="009B3C86" w:rsidP="009B3C86">
            <w:pPr>
              <w:snapToGrid w:val="0"/>
              <w:jc w:val="center"/>
              <w:rPr>
                <w:sz w:val="22"/>
                <w:szCs w:val="22"/>
              </w:rPr>
            </w:pPr>
            <w:r w:rsidRPr="00F02B8D">
              <w:rPr>
                <w:sz w:val="22"/>
                <w:szCs w:val="22"/>
              </w:rPr>
              <w:t>2022-2025 годы</w:t>
            </w:r>
          </w:p>
        </w:tc>
        <w:tc>
          <w:tcPr>
            <w:tcW w:w="1279" w:type="dxa"/>
            <w:gridSpan w:val="2"/>
          </w:tcPr>
          <w:p w:rsidR="009B3C86" w:rsidRPr="00F02B8D" w:rsidRDefault="009B3C86" w:rsidP="009B3C86">
            <w:pPr>
              <w:snapToGrid w:val="0"/>
              <w:jc w:val="center"/>
              <w:rPr>
                <w:sz w:val="22"/>
                <w:szCs w:val="22"/>
              </w:rPr>
            </w:pPr>
            <w:r w:rsidRPr="00F02B8D">
              <w:rPr>
                <w:sz w:val="22"/>
                <w:szCs w:val="22"/>
              </w:rPr>
              <w:t>1.2.1. - 1.2.3.</w:t>
            </w:r>
          </w:p>
        </w:tc>
        <w:tc>
          <w:tcPr>
            <w:tcW w:w="1272" w:type="dxa"/>
          </w:tcPr>
          <w:p w:rsidR="009B3C86" w:rsidRPr="00F02B8D" w:rsidRDefault="009B3C86" w:rsidP="009B3C86">
            <w:pPr>
              <w:snapToGrid w:val="0"/>
              <w:jc w:val="center"/>
              <w:rPr>
                <w:sz w:val="22"/>
                <w:szCs w:val="22"/>
              </w:rPr>
            </w:pPr>
            <w:r w:rsidRPr="00F02B8D">
              <w:rPr>
                <w:sz w:val="22"/>
                <w:szCs w:val="22"/>
              </w:rPr>
              <w:t>бюджет поселения</w:t>
            </w:r>
          </w:p>
        </w:tc>
        <w:tc>
          <w:tcPr>
            <w:tcW w:w="1845" w:type="dxa"/>
          </w:tcPr>
          <w:p w:rsidR="009B3C86" w:rsidRPr="00F02B8D" w:rsidRDefault="009B3C86" w:rsidP="009B3C86">
            <w:pPr>
              <w:rPr>
                <w:sz w:val="22"/>
                <w:szCs w:val="22"/>
              </w:rPr>
            </w:pPr>
            <w:r w:rsidRPr="00F02B8D">
              <w:rPr>
                <w:sz w:val="22"/>
                <w:szCs w:val="22"/>
              </w:rPr>
              <w:t>1191,8</w:t>
            </w:r>
          </w:p>
        </w:tc>
        <w:tc>
          <w:tcPr>
            <w:tcW w:w="2268" w:type="dxa"/>
          </w:tcPr>
          <w:p w:rsidR="009B3C86" w:rsidRPr="00F02B8D" w:rsidRDefault="009B3C86" w:rsidP="009B3C86">
            <w:pPr>
              <w:rPr>
                <w:sz w:val="22"/>
                <w:szCs w:val="22"/>
              </w:rPr>
            </w:pPr>
            <w:r w:rsidRPr="00F02B8D">
              <w:rPr>
                <w:sz w:val="22"/>
                <w:szCs w:val="22"/>
              </w:rPr>
              <w:t>910,3</w:t>
            </w:r>
          </w:p>
        </w:tc>
        <w:tc>
          <w:tcPr>
            <w:tcW w:w="1985" w:type="dxa"/>
            <w:gridSpan w:val="2"/>
          </w:tcPr>
          <w:p w:rsidR="009B3C86" w:rsidRPr="00F02B8D" w:rsidRDefault="009B3C86" w:rsidP="009B3C86">
            <w:pPr>
              <w:rPr>
                <w:sz w:val="22"/>
                <w:szCs w:val="22"/>
              </w:rPr>
            </w:pPr>
            <w:r w:rsidRPr="00F02B8D">
              <w:rPr>
                <w:sz w:val="22"/>
                <w:szCs w:val="22"/>
              </w:rPr>
              <w:t>935,0</w:t>
            </w:r>
          </w:p>
        </w:tc>
        <w:tc>
          <w:tcPr>
            <w:tcW w:w="2129" w:type="dxa"/>
            <w:gridSpan w:val="2"/>
          </w:tcPr>
          <w:p w:rsidR="009B3C86" w:rsidRPr="00F02B8D" w:rsidRDefault="009B3C86" w:rsidP="009B3C86">
            <w:pPr>
              <w:rPr>
                <w:sz w:val="22"/>
                <w:szCs w:val="22"/>
              </w:rPr>
            </w:pPr>
            <w:r w:rsidRPr="00F02B8D">
              <w:rPr>
                <w:sz w:val="22"/>
                <w:szCs w:val="22"/>
              </w:rPr>
              <w:t>1208,9</w:t>
            </w:r>
          </w:p>
        </w:tc>
      </w:tr>
      <w:tr w:rsidR="009B3C86" w:rsidRPr="00F02B8D" w:rsidTr="009B3C86">
        <w:tc>
          <w:tcPr>
            <w:tcW w:w="566" w:type="dxa"/>
          </w:tcPr>
          <w:p w:rsidR="009B3C86" w:rsidRPr="00F02B8D" w:rsidRDefault="009B3C86" w:rsidP="009B3C86">
            <w:pPr>
              <w:snapToGrid w:val="0"/>
              <w:jc w:val="center"/>
              <w:rPr>
                <w:sz w:val="22"/>
                <w:szCs w:val="22"/>
              </w:rPr>
            </w:pPr>
            <w:r w:rsidRPr="00F02B8D">
              <w:rPr>
                <w:sz w:val="22"/>
                <w:szCs w:val="22"/>
              </w:rPr>
              <w:t>3.</w:t>
            </w:r>
          </w:p>
        </w:tc>
        <w:tc>
          <w:tcPr>
            <w:tcW w:w="15172" w:type="dxa"/>
            <w:gridSpan w:val="12"/>
            <w:tcBorders>
              <w:right w:val="nil"/>
            </w:tcBorders>
          </w:tcPr>
          <w:p w:rsidR="009B3C86" w:rsidRPr="00F02B8D" w:rsidRDefault="009B3C86" w:rsidP="009B3C86">
            <w:pPr>
              <w:rPr>
                <w:b/>
                <w:sz w:val="22"/>
                <w:szCs w:val="22"/>
              </w:rPr>
            </w:pPr>
            <w:r w:rsidRPr="00F02B8D">
              <w:rPr>
                <w:b/>
                <w:sz w:val="22"/>
                <w:szCs w:val="22"/>
              </w:rPr>
              <w:t>Задача 3. Содержание мест захоронения на территории Залучского сельского поселения</w:t>
            </w:r>
          </w:p>
        </w:tc>
      </w:tr>
      <w:tr w:rsidR="009B3C86" w:rsidRPr="00F02B8D" w:rsidTr="009B3C86">
        <w:trPr>
          <w:trHeight w:val="1155"/>
        </w:trPr>
        <w:tc>
          <w:tcPr>
            <w:tcW w:w="566" w:type="dxa"/>
            <w:vMerge w:val="restart"/>
          </w:tcPr>
          <w:p w:rsidR="009B3C86" w:rsidRPr="00F02B8D" w:rsidRDefault="009B3C86" w:rsidP="009B3C86">
            <w:pPr>
              <w:snapToGrid w:val="0"/>
              <w:jc w:val="center"/>
              <w:rPr>
                <w:sz w:val="22"/>
                <w:szCs w:val="22"/>
              </w:rPr>
            </w:pPr>
            <w:r w:rsidRPr="00F02B8D">
              <w:rPr>
                <w:sz w:val="22"/>
                <w:szCs w:val="22"/>
              </w:rPr>
              <w:t>3.1.</w:t>
            </w:r>
          </w:p>
        </w:tc>
        <w:tc>
          <w:tcPr>
            <w:tcW w:w="2551" w:type="dxa"/>
            <w:vMerge w:val="restart"/>
          </w:tcPr>
          <w:p w:rsidR="009B3C86" w:rsidRPr="00F02B8D" w:rsidRDefault="009B3C86" w:rsidP="009B3C86">
            <w:pPr>
              <w:snapToGrid w:val="0"/>
              <w:jc w:val="both"/>
              <w:rPr>
                <w:sz w:val="22"/>
                <w:szCs w:val="22"/>
              </w:rPr>
            </w:pPr>
            <w:r w:rsidRPr="00F02B8D">
              <w:rPr>
                <w:sz w:val="22"/>
                <w:szCs w:val="22"/>
              </w:rPr>
              <w:t>Реализация подпрограммы «Содержание мест захоронения на территории Залучского сельского поселения»</w:t>
            </w:r>
          </w:p>
        </w:tc>
        <w:tc>
          <w:tcPr>
            <w:tcW w:w="992" w:type="dxa"/>
            <w:vMerge w:val="restart"/>
          </w:tcPr>
          <w:p w:rsidR="009B3C86" w:rsidRPr="00F02B8D" w:rsidRDefault="009B3C86" w:rsidP="009B3C86">
            <w:pPr>
              <w:snapToGrid w:val="0"/>
              <w:jc w:val="center"/>
              <w:rPr>
                <w:sz w:val="22"/>
                <w:szCs w:val="22"/>
              </w:rPr>
            </w:pPr>
            <w:r w:rsidRPr="00F02B8D">
              <w:rPr>
                <w:sz w:val="22"/>
                <w:szCs w:val="22"/>
              </w:rPr>
              <w:t>Администрация поселения</w:t>
            </w:r>
          </w:p>
        </w:tc>
        <w:tc>
          <w:tcPr>
            <w:tcW w:w="851" w:type="dxa"/>
            <w:vMerge w:val="restart"/>
          </w:tcPr>
          <w:p w:rsidR="009B3C86" w:rsidRPr="00F02B8D" w:rsidRDefault="009B3C86" w:rsidP="009B3C86">
            <w:pPr>
              <w:snapToGrid w:val="0"/>
              <w:jc w:val="center"/>
              <w:rPr>
                <w:sz w:val="22"/>
                <w:szCs w:val="22"/>
              </w:rPr>
            </w:pPr>
            <w:r w:rsidRPr="00F02B8D">
              <w:rPr>
                <w:sz w:val="22"/>
                <w:szCs w:val="22"/>
              </w:rPr>
              <w:t>2022-2025 годы</w:t>
            </w:r>
          </w:p>
        </w:tc>
        <w:tc>
          <w:tcPr>
            <w:tcW w:w="992" w:type="dxa"/>
            <w:vMerge w:val="restart"/>
          </w:tcPr>
          <w:p w:rsidR="009B3C86" w:rsidRPr="00F02B8D" w:rsidRDefault="009B3C86" w:rsidP="009B3C86">
            <w:pPr>
              <w:snapToGrid w:val="0"/>
              <w:jc w:val="center"/>
              <w:rPr>
                <w:sz w:val="22"/>
                <w:szCs w:val="22"/>
              </w:rPr>
            </w:pPr>
            <w:r w:rsidRPr="00F02B8D">
              <w:rPr>
                <w:sz w:val="22"/>
                <w:szCs w:val="22"/>
              </w:rPr>
              <w:t>1.3.1.</w:t>
            </w:r>
          </w:p>
        </w:tc>
        <w:tc>
          <w:tcPr>
            <w:tcW w:w="1559" w:type="dxa"/>
            <w:gridSpan w:val="2"/>
            <w:vMerge w:val="restart"/>
          </w:tcPr>
          <w:p w:rsidR="009B3C86" w:rsidRPr="00F02B8D" w:rsidRDefault="009B3C86" w:rsidP="009B3C86">
            <w:pPr>
              <w:snapToGrid w:val="0"/>
              <w:jc w:val="center"/>
              <w:rPr>
                <w:sz w:val="22"/>
                <w:szCs w:val="22"/>
              </w:rPr>
            </w:pPr>
            <w:r w:rsidRPr="00F02B8D">
              <w:rPr>
                <w:sz w:val="22"/>
                <w:szCs w:val="22"/>
              </w:rPr>
              <w:t xml:space="preserve"> </w:t>
            </w:r>
          </w:p>
          <w:p w:rsidR="009B3C86" w:rsidRPr="00F02B8D" w:rsidRDefault="009B3C86" w:rsidP="009B3C86">
            <w:pPr>
              <w:snapToGrid w:val="0"/>
              <w:jc w:val="center"/>
              <w:rPr>
                <w:sz w:val="22"/>
                <w:szCs w:val="22"/>
              </w:rPr>
            </w:pPr>
            <w:r w:rsidRPr="00F02B8D">
              <w:rPr>
                <w:sz w:val="22"/>
                <w:szCs w:val="22"/>
              </w:rPr>
              <w:t xml:space="preserve"> </w:t>
            </w:r>
          </w:p>
          <w:p w:rsidR="009B3C86" w:rsidRPr="00F02B8D" w:rsidRDefault="009B3C86" w:rsidP="009B3C86">
            <w:pPr>
              <w:snapToGrid w:val="0"/>
              <w:jc w:val="center"/>
              <w:rPr>
                <w:sz w:val="22"/>
                <w:szCs w:val="22"/>
              </w:rPr>
            </w:pPr>
            <w:r w:rsidRPr="00F02B8D">
              <w:rPr>
                <w:sz w:val="22"/>
                <w:szCs w:val="22"/>
              </w:rPr>
              <w:t>бюджет поселения</w:t>
            </w:r>
          </w:p>
        </w:tc>
        <w:tc>
          <w:tcPr>
            <w:tcW w:w="1845" w:type="dxa"/>
            <w:tcBorders>
              <w:bottom w:val="nil"/>
              <w:right w:val="nil"/>
            </w:tcBorders>
          </w:tcPr>
          <w:p w:rsidR="009B3C86" w:rsidRPr="00F02B8D" w:rsidRDefault="009B3C86" w:rsidP="009B3C86">
            <w:pPr>
              <w:rPr>
                <w:sz w:val="22"/>
                <w:szCs w:val="22"/>
              </w:rPr>
            </w:pPr>
          </w:p>
          <w:p w:rsidR="009B3C86" w:rsidRPr="00F02B8D" w:rsidRDefault="009B3C86" w:rsidP="009B3C86">
            <w:pPr>
              <w:rPr>
                <w:sz w:val="22"/>
                <w:szCs w:val="22"/>
              </w:rPr>
            </w:pPr>
            <w:r w:rsidRPr="00F02B8D">
              <w:rPr>
                <w:sz w:val="22"/>
                <w:szCs w:val="22"/>
              </w:rPr>
              <w:t xml:space="preserve"> </w:t>
            </w:r>
          </w:p>
        </w:tc>
        <w:tc>
          <w:tcPr>
            <w:tcW w:w="2280" w:type="dxa"/>
            <w:gridSpan w:val="2"/>
            <w:tcBorders>
              <w:bottom w:val="nil"/>
              <w:right w:val="nil"/>
            </w:tcBorders>
          </w:tcPr>
          <w:p w:rsidR="009B3C86" w:rsidRPr="00F02B8D" w:rsidRDefault="009B3C86" w:rsidP="009B3C86">
            <w:pPr>
              <w:rPr>
                <w:sz w:val="22"/>
                <w:szCs w:val="22"/>
              </w:rPr>
            </w:pPr>
          </w:p>
          <w:p w:rsidR="009B3C86" w:rsidRPr="00F02B8D" w:rsidRDefault="009B3C86" w:rsidP="009B3C86">
            <w:pPr>
              <w:rPr>
                <w:sz w:val="22"/>
                <w:szCs w:val="22"/>
              </w:rPr>
            </w:pPr>
          </w:p>
        </w:tc>
        <w:tc>
          <w:tcPr>
            <w:tcW w:w="1980" w:type="dxa"/>
            <w:gridSpan w:val="2"/>
            <w:tcBorders>
              <w:bottom w:val="nil"/>
              <w:right w:val="nil"/>
            </w:tcBorders>
          </w:tcPr>
          <w:p w:rsidR="009B3C86" w:rsidRPr="00F02B8D" w:rsidRDefault="009B3C86" w:rsidP="009B3C86">
            <w:pPr>
              <w:rPr>
                <w:sz w:val="22"/>
                <w:szCs w:val="22"/>
              </w:rPr>
            </w:pPr>
          </w:p>
        </w:tc>
        <w:tc>
          <w:tcPr>
            <w:tcW w:w="2122" w:type="dxa"/>
            <w:tcBorders>
              <w:bottom w:val="nil"/>
              <w:right w:val="single" w:sz="4" w:space="0" w:color="auto"/>
            </w:tcBorders>
          </w:tcPr>
          <w:p w:rsidR="009B3C86" w:rsidRPr="00F02B8D" w:rsidRDefault="009B3C86" w:rsidP="009B3C86">
            <w:pPr>
              <w:rPr>
                <w:sz w:val="22"/>
                <w:szCs w:val="22"/>
              </w:rPr>
            </w:pPr>
          </w:p>
          <w:p w:rsidR="009B3C86" w:rsidRPr="00F02B8D" w:rsidRDefault="009B3C86" w:rsidP="009B3C86">
            <w:pPr>
              <w:rPr>
                <w:sz w:val="22"/>
                <w:szCs w:val="22"/>
              </w:rPr>
            </w:pPr>
          </w:p>
        </w:tc>
      </w:tr>
      <w:tr w:rsidR="009B3C86" w:rsidRPr="00F02B8D" w:rsidTr="009B3C86">
        <w:trPr>
          <w:trHeight w:val="70"/>
        </w:trPr>
        <w:tc>
          <w:tcPr>
            <w:tcW w:w="566" w:type="dxa"/>
            <w:vMerge/>
          </w:tcPr>
          <w:p w:rsidR="009B3C86" w:rsidRPr="00F02B8D" w:rsidRDefault="009B3C86" w:rsidP="009B3C86">
            <w:pPr>
              <w:snapToGrid w:val="0"/>
              <w:jc w:val="center"/>
              <w:rPr>
                <w:sz w:val="22"/>
                <w:szCs w:val="22"/>
              </w:rPr>
            </w:pPr>
          </w:p>
        </w:tc>
        <w:tc>
          <w:tcPr>
            <w:tcW w:w="2551" w:type="dxa"/>
            <w:vMerge/>
          </w:tcPr>
          <w:p w:rsidR="009B3C86" w:rsidRPr="00F02B8D" w:rsidRDefault="009B3C86" w:rsidP="009B3C86">
            <w:pPr>
              <w:snapToGrid w:val="0"/>
              <w:jc w:val="both"/>
              <w:rPr>
                <w:sz w:val="22"/>
                <w:szCs w:val="22"/>
              </w:rPr>
            </w:pPr>
          </w:p>
        </w:tc>
        <w:tc>
          <w:tcPr>
            <w:tcW w:w="992" w:type="dxa"/>
            <w:vMerge/>
          </w:tcPr>
          <w:p w:rsidR="009B3C86" w:rsidRPr="00F02B8D" w:rsidRDefault="009B3C86" w:rsidP="009B3C86">
            <w:pPr>
              <w:snapToGrid w:val="0"/>
              <w:jc w:val="center"/>
              <w:rPr>
                <w:sz w:val="22"/>
                <w:szCs w:val="22"/>
              </w:rPr>
            </w:pPr>
          </w:p>
        </w:tc>
        <w:tc>
          <w:tcPr>
            <w:tcW w:w="851" w:type="dxa"/>
            <w:vMerge/>
          </w:tcPr>
          <w:p w:rsidR="009B3C86" w:rsidRPr="00F02B8D" w:rsidRDefault="009B3C86" w:rsidP="009B3C86">
            <w:pPr>
              <w:snapToGrid w:val="0"/>
              <w:jc w:val="center"/>
              <w:rPr>
                <w:sz w:val="22"/>
                <w:szCs w:val="22"/>
              </w:rPr>
            </w:pPr>
          </w:p>
        </w:tc>
        <w:tc>
          <w:tcPr>
            <w:tcW w:w="992" w:type="dxa"/>
            <w:vMerge/>
          </w:tcPr>
          <w:p w:rsidR="009B3C86" w:rsidRPr="00F02B8D" w:rsidRDefault="009B3C86" w:rsidP="009B3C86">
            <w:pPr>
              <w:snapToGrid w:val="0"/>
              <w:jc w:val="center"/>
              <w:rPr>
                <w:sz w:val="22"/>
                <w:szCs w:val="22"/>
              </w:rPr>
            </w:pPr>
          </w:p>
        </w:tc>
        <w:tc>
          <w:tcPr>
            <w:tcW w:w="1559" w:type="dxa"/>
            <w:gridSpan w:val="2"/>
            <w:vMerge/>
          </w:tcPr>
          <w:p w:rsidR="009B3C86" w:rsidRPr="00F02B8D" w:rsidRDefault="009B3C86" w:rsidP="009B3C86">
            <w:pPr>
              <w:snapToGrid w:val="0"/>
              <w:jc w:val="center"/>
              <w:rPr>
                <w:sz w:val="22"/>
                <w:szCs w:val="22"/>
              </w:rPr>
            </w:pPr>
          </w:p>
        </w:tc>
        <w:tc>
          <w:tcPr>
            <w:tcW w:w="1845" w:type="dxa"/>
            <w:tcBorders>
              <w:top w:val="nil"/>
            </w:tcBorders>
          </w:tcPr>
          <w:p w:rsidR="009B3C86" w:rsidRPr="00F02B8D" w:rsidRDefault="009B3C86" w:rsidP="009B3C86">
            <w:pPr>
              <w:rPr>
                <w:sz w:val="22"/>
                <w:szCs w:val="22"/>
              </w:rPr>
            </w:pPr>
            <w:r w:rsidRPr="00F02B8D">
              <w:rPr>
                <w:sz w:val="22"/>
                <w:szCs w:val="22"/>
              </w:rPr>
              <w:t>55,5</w:t>
            </w:r>
          </w:p>
        </w:tc>
        <w:tc>
          <w:tcPr>
            <w:tcW w:w="2268" w:type="dxa"/>
            <w:tcBorders>
              <w:top w:val="nil"/>
            </w:tcBorders>
          </w:tcPr>
          <w:p w:rsidR="009B3C86" w:rsidRPr="00F02B8D" w:rsidRDefault="009B3C86" w:rsidP="009B3C86">
            <w:pPr>
              <w:rPr>
                <w:sz w:val="22"/>
                <w:szCs w:val="22"/>
              </w:rPr>
            </w:pPr>
            <w:r w:rsidRPr="00F02B8D">
              <w:rPr>
                <w:sz w:val="22"/>
                <w:szCs w:val="22"/>
              </w:rPr>
              <w:t>27,0</w:t>
            </w:r>
          </w:p>
        </w:tc>
        <w:tc>
          <w:tcPr>
            <w:tcW w:w="1985" w:type="dxa"/>
            <w:gridSpan w:val="2"/>
            <w:tcBorders>
              <w:top w:val="nil"/>
            </w:tcBorders>
          </w:tcPr>
          <w:p w:rsidR="009B3C86" w:rsidRPr="00F02B8D" w:rsidRDefault="009B3C86" w:rsidP="009B3C86">
            <w:pPr>
              <w:rPr>
                <w:sz w:val="22"/>
                <w:szCs w:val="22"/>
              </w:rPr>
            </w:pPr>
            <w:r w:rsidRPr="00F02B8D">
              <w:rPr>
                <w:sz w:val="22"/>
                <w:szCs w:val="22"/>
              </w:rPr>
              <w:t>27,0</w:t>
            </w:r>
          </w:p>
        </w:tc>
        <w:tc>
          <w:tcPr>
            <w:tcW w:w="2129" w:type="dxa"/>
            <w:gridSpan w:val="2"/>
            <w:tcBorders>
              <w:top w:val="nil"/>
            </w:tcBorders>
          </w:tcPr>
          <w:p w:rsidR="009B3C86" w:rsidRPr="00F02B8D" w:rsidRDefault="009B3C86" w:rsidP="009B3C86">
            <w:pPr>
              <w:rPr>
                <w:sz w:val="22"/>
                <w:szCs w:val="22"/>
              </w:rPr>
            </w:pPr>
            <w:r w:rsidRPr="00F02B8D">
              <w:rPr>
                <w:sz w:val="22"/>
                <w:szCs w:val="22"/>
              </w:rPr>
              <w:t xml:space="preserve"> 95,0</w:t>
            </w:r>
          </w:p>
        </w:tc>
      </w:tr>
      <w:tr w:rsidR="009B3C86" w:rsidRPr="00F02B8D" w:rsidTr="009B3C86">
        <w:trPr>
          <w:trHeight w:val="525"/>
        </w:trPr>
        <w:tc>
          <w:tcPr>
            <w:tcW w:w="566" w:type="dxa"/>
          </w:tcPr>
          <w:p w:rsidR="009B3C86" w:rsidRPr="00F02B8D" w:rsidRDefault="009B3C86" w:rsidP="009B3C86">
            <w:pPr>
              <w:snapToGrid w:val="0"/>
              <w:jc w:val="center"/>
              <w:rPr>
                <w:sz w:val="22"/>
                <w:szCs w:val="22"/>
              </w:rPr>
            </w:pPr>
            <w:r w:rsidRPr="00F02B8D">
              <w:rPr>
                <w:sz w:val="22"/>
                <w:szCs w:val="22"/>
              </w:rPr>
              <w:t>4.</w:t>
            </w:r>
          </w:p>
        </w:tc>
        <w:tc>
          <w:tcPr>
            <w:tcW w:w="15172" w:type="dxa"/>
            <w:gridSpan w:val="12"/>
          </w:tcPr>
          <w:p w:rsidR="009B3C86" w:rsidRPr="00F02B8D" w:rsidRDefault="009B3C86" w:rsidP="009B3C86">
            <w:pPr>
              <w:rPr>
                <w:sz w:val="22"/>
                <w:szCs w:val="22"/>
              </w:rPr>
            </w:pPr>
            <w:r w:rsidRPr="00F02B8D">
              <w:rPr>
                <w:b/>
                <w:sz w:val="22"/>
                <w:szCs w:val="22"/>
              </w:rPr>
              <w:t>Задача 4: Обустройство контейнерных площадок для накопления твердых коммунальных отходов на территории Залучского сельского поселения</w:t>
            </w:r>
          </w:p>
        </w:tc>
      </w:tr>
      <w:tr w:rsidR="009B3C86" w:rsidRPr="00F02B8D" w:rsidTr="009B3C86">
        <w:trPr>
          <w:trHeight w:val="525"/>
        </w:trPr>
        <w:tc>
          <w:tcPr>
            <w:tcW w:w="566" w:type="dxa"/>
            <w:vMerge w:val="restart"/>
          </w:tcPr>
          <w:p w:rsidR="009B3C86" w:rsidRPr="00F02B8D" w:rsidRDefault="009B3C86" w:rsidP="009B3C86">
            <w:pPr>
              <w:snapToGrid w:val="0"/>
              <w:jc w:val="center"/>
              <w:rPr>
                <w:sz w:val="22"/>
                <w:szCs w:val="22"/>
              </w:rPr>
            </w:pPr>
          </w:p>
        </w:tc>
        <w:tc>
          <w:tcPr>
            <w:tcW w:w="2551" w:type="dxa"/>
            <w:vMerge w:val="restart"/>
          </w:tcPr>
          <w:p w:rsidR="009B3C86" w:rsidRPr="00F02B8D" w:rsidRDefault="009B3C86" w:rsidP="009B3C86">
            <w:pPr>
              <w:autoSpaceDN w:val="0"/>
              <w:adjustRightInd w:val="0"/>
              <w:rPr>
                <w:sz w:val="22"/>
                <w:szCs w:val="22"/>
                <w:lang w:eastAsia="en-US"/>
              </w:rPr>
            </w:pPr>
            <w:r w:rsidRPr="00F02B8D">
              <w:rPr>
                <w:sz w:val="22"/>
                <w:szCs w:val="22"/>
                <w:lang w:eastAsia="en-US"/>
              </w:rPr>
              <w:t>Реализация подпрограммы</w:t>
            </w:r>
          </w:p>
          <w:p w:rsidR="009B3C86" w:rsidRPr="00F02B8D" w:rsidRDefault="009B3C86" w:rsidP="009B3C86">
            <w:pPr>
              <w:snapToGrid w:val="0"/>
              <w:jc w:val="both"/>
              <w:rPr>
                <w:sz w:val="22"/>
                <w:szCs w:val="22"/>
              </w:rPr>
            </w:pPr>
            <w:r w:rsidRPr="00F02B8D">
              <w:rPr>
                <w:sz w:val="22"/>
                <w:szCs w:val="22"/>
                <w:lang w:eastAsia="en-US"/>
              </w:rPr>
              <w:t>«Обустройство контейнерных площадок для накопления твёрдых коммунальных отходов на территории Залучского сельского поселения»</w:t>
            </w:r>
          </w:p>
        </w:tc>
        <w:tc>
          <w:tcPr>
            <w:tcW w:w="992" w:type="dxa"/>
            <w:vMerge w:val="restart"/>
          </w:tcPr>
          <w:p w:rsidR="009B3C86" w:rsidRPr="00F02B8D" w:rsidRDefault="009B3C86" w:rsidP="009B3C86">
            <w:pPr>
              <w:snapToGrid w:val="0"/>
              <w:jc w:val="center"/>
              <w:rPr>
                <w:sz w:val="22"/>
                <w:szCs w:val="22"/>
              </w:rPr>
            </w:pPr>
            <w:r w:rsidRPr="00F02B8D">
              <w:rPr>
                <w:sz w:val="22"/>
                <w:szCs w:val="22"/>
              </w:rPr>
              <w:t>Администрация поселения</w:t>
            </w:r>
          </w:p>
        </w:tc>
        <w:tc>
          <w:tcPr>
            <w:tcW w:w="851" w:type="dxa"/>
            <w:vMerge w:val="restart"/>
          </w:tcPr>
          <w:p w:rsidR="009B3C86" w:rsidRPr="00F02B8D" w:rsidRDefault="009B3C86" w:rsidP="009B3C86">
            <w:pPr>
              <w:snapToGrid w:val="0"/>
              <w:jc w:val="center"/>
              <w:rPr>
                <w:sz w:val="22"/>
                <w:szCs w:val="22"/>
              </w:rPr>
            </w:pPr>
            <w:r w:rsidRPr="00F02B8D">
              <w:rPr>
                <w:sz w:val="22"/>
                <w:szCs w:val="22"/>
              </w:rPr>
              <w:t>2022-2025 годы</w:t>
            </w:r>
          </w:p>
        </w:tc>
        <w:tc>
          <w:tcPr>
            <w:tcW w:w="992" w:type="dxa"/>
            <w:vMerge w:val="restart"/>
          </w:tcPr>
          <w:p w:rsidR="009B3C86" w:rsidRPr="00F02B8D" w:rsidRDefault="009B3C86" w:rsidP="009B3C86">
            <w:pPr>
              <w:snapToGrid w:val="0"/>
              <w:jc w:val="center"/>
              <w:rPr>
                <w:sz w:val="22"/>
                <w:szCs w:val="22"/>
              </w:rPr>
            </w:pPr>
            <w:r w:rsidRPr="00F02B8D">
              <w:rPr>
                <w:sz w:val="22"/>
                <w:szCs w:val="22"/>
              </w:rPr>
              <w:t>1.4.1</w:t>
            </w:r>
          </w:p>
        </w:tc>
        <w:tc>
          <w:tcPr>
            <w:tcW w:w="1559" w:type="dxa"/>
            <w:gridSpan w:val="2"/>
          </w:tcPr>
          <w:p w:rsidR="009B3C86" w:rsidRPr="00F02B8D" w:rsidRDefault="009B3C86" w:rsidP="009B3C86">
            <w:pPr>
              <w:snapToGrid w:val="0"/>
              <w:jc w:val="center"/>
              <w:rPr>
                <w:sz w:val="22"/>
                <w:szCs w:val="22"/>
              </w:rPr>
            </w:pPr>
            <w:r w:rsidRPr="00F02B8D">
              <w:rPr>
                <w:sz w:val="22"/>
                <w:szCs w:val="22"/>
              </w:rPr>
              <w:t>Областной бюджет</w:t>
            </w:r>
          </w:p>
        </w:tc>
        <w:tc>
          <w:tcPr>
            <w:tcW w:w="1845" w:type="dxa"/>
          </w:tcPr>
          <w:p w:rsidR="009B3C86" w:rsidRPr="00F02B8D" w:rsidRDefault="009B3C86" w:rsidP="009B3C86">
            <w:pPr>
              <w:rPr>
                <w:sz w:val="22"/>
                <w:szCs w:val="22"/>
              </w:rPr>
            </w:pPr>
            <w:r w:rsidRPr="00F02B8D">
              <w:rPr>
                <w:sz w:val="22"/>
                <w:szCs w:val="22"/>
              </w:rPr>
              <w:t xml:space="preserve"> 0</w:t>
            </w:r>
          </w:p>
        </w:tc>
        <w:tc>
          <w:tcPr>
            <w:tcW w:w="2268" w:type="dxa"/>
          </w:tcPr>
          <w:p w:rsidR="009B3C86" w:rsidRPr="00F02B8D" w:rsidRDefault="009B3C86" w:rsidP="009B3C86">
            <w:pPr>
              <w:rPr>
                <w:sz w:val="22"/>
                <w:szCs w:val="22"/>
              </w:rPr>
            </w:pPr>
            <w:r w:rsidRPr="00F02B8D">
              <w:rPr>
                <w:sz w:val="22"/>
                <w:szCs w:val="22"/>
              </w:rPr>
              <w:t>0</w:t>
            </w:r>
          </w:p>
        </w:tc>
        <w:tc>
          <w:tcPr>
            <w:tcW w:w="1985" w:type="dxa"/>
            <w:gridSpan w:val="2"/>
          </w:tcPr>
          <w:p w:rsidR="009B3C86" w:rsidRPr="00F02B8D" w:rsidRDefault="009B3C86" w:rsidP="009B3C86">
            <w:pPr>
              <w:rPr>
                <w:sz w:val="22"/>
                <w:szCs w:val="22"/>
              </w:rPr>
            </w:pPr>
            <w:r w:rsidRPr="00F02B8D">
              <w:rPr>
                <w:sz w:val="22"/>
                <w:szCs w:val="22"/>
              </w:rPr>
              <w:t>0</w:t>
            </w:r>
          </w:p>
        </w:tc>
        <w:tc>
          <w:tcPr>
            <w:tcW w:w="2129" w:type="dxa"/>
            <w:gridSpan w:val="2"/>
          </w:tcPr>
          <w:p w:rsidR="009B3C86" w:rsidRPr="00F02B8D" w:rsidRDefault="009B3C86" w:rsidP="009B3C86">
            <w:pPr>
              <w:rPr>
                <w:sz w:val="22"/>
                <w:szCs w:val="22"/>
              </w:rPr>
            </w:pPr>
            <w:r w:rsidRPr="00F02B8D">
              <w:rPr>
                <w:sz w:val="22"/>
                <w:szCs w:val="22"/>
              </w:rPr>
              <w:t>0</w:t>
            </w:r>
          </w:p>
        </w:tc>
      </w:tr>
      <w:tr w:rsidR="009B3C86" w:rsidRPr="00F02B8D" w:rsidTr="009B3C86">
        <w:trPr>
          <w:trHeight w:val="525"/>
        </w:trPr>
        <w:tc>
          <w:tcPr>
            <w:tcW w:w="566" w:type="dxa"/>
            <w:vMerge/>
          </w:tcPr>
          <w:p w:rsidR="009B3C86" w:rsidRPr="00F02B8D" w:rsidRDefault="009B3C86" w:rsidP="009B3C86">
            <w:pPr>
              <w:snapToGrid w:val="0"/>
              <w:jc w:val="center"/>
              <w:rPr>
                <w:sz w:val="22"/>
                <w:szCs w:val="22"/>
              </w:rPr>
            </w:pPr>
          </w:p>
        </w:tc>
        <w:tc>
          <w:tcPr>
            <w:tcW w:w="2551" w:type="dxa"/>
            <w:vMerge/>
          </w:tcPr>
          <w:p w:rsidR="009B3C86" w:rsidRPr="00F02B8D" w:rsidRDefault="009B3C86" w:rsidP="009B3C86">
            <w:pPr>
              <w:snapToGrid w:val="0"/>
              <w:jc w:val="both"/>
              <w:rPr>
                <w:sz w:val="22"/>
                <w:szCs w:val="22"/>
              </w:rPr>
            </w:pPr>
          </w:p>
        </w:tc>
        <w:tc>
          <w:tcPr>
            <w:tcW w:w="992" w:type="dxa"/>
            <w:vMerge/>
          </w:tcPr>
          <w:p w:rsidR="009B3C86" w:rsidRPr="00F02B8D" w:rsidRDefault="009B3C86" w:rsidP="009B3C86">
            <w:pPr>
              <w:snapToGrid w:val="0"/>
              <w:jc w:val="center"/>
              <w:rPr>
                <w:sz w:val="22"/>
                <w:szCs w:val="22"/>
              </w:rPr>
            </w:pPr>
          </w:p>
        </w:tc>
        <w:tc>
          <w:tcPr>
            <w:tcW w:w="851" w:type="dxa"/>
            <w:vMerge/>
          </w:tcPr>
          <w:p w:rsidR="009B3C86" w:rsidRPr="00F02B8D" w:rsidRDefault="009B3C86" w:rsidP="009B3C86">
            <w:pPr>
              <w:snapToGrid w:val="0"/>
              <w:jc w:val="center"/>
              <w:rPr>
                <w:sz w:val="22"/>
                <w:szCs w:val="22"/>
              </w:rPr>
            </w:pPr>
          </w:p>
        </w:tc>
        <w:tc>
          <w:tcPr>
            <w:tcW w:w="992" w:type="dxa"/>
            <w:vMerge/>
          </w:tcPr>
          <w:p w:rsidR="009B3C86" w:rsidRPr="00F02B8D" w:rsidRDefault="009B3C86" w:rsidP="009B3C86">
            <w:pPr>
              <w:snapToGrid w:val="0"/>
              <w:jc w:val="center"/>
              <w:rPr>
                <w:sz w:val="22"/>
                <w:szCs w:val="22"/>
              </w:rPr>
            </w:pPr>
          </w:p>
        </w:tc>
        <w:tc>
          <w:tcPr>
            <w:tcW w:w="1559" w:type="dxa"/>
            <w:gridSpan w:val="2"/>
          </w:tcPr>
          <w:p w:rsidR="009B3C86" w:rsidRPr="00F02B8D" w:rsidRDefault="009B3C86" w:rsidP="009B3C86">
            <w:pPr>
              <w:snapToGrid w:val="0"/>
              <w:jc w:val="center"/>
              <w:rPr>
                <w:sz w:val="22"/>
                <w:szCs w:val="22"/>
              </w:rPr>
            </w:pPr>
            <w:r w:rsidRPr="00F02B8D">
              <w:rPr>
                <w:sz w:val="22"/>
                <w:szCs w:val="22"/>
              </w:rPr>
              <w:t>бюджет поселения</w:t>
            </w:r>
          </w:p>
        </w:tc>
        <w:tc>
          <w:tcPr>
            <w:tcW w:w="1845" w:type="dxa"/>
          </w:tcPr>
          <w:p w:rsidR="009B3C86" w:rsidRPr="00F02B8D" w:rsidRDefault="009B3C86" w:rsidP="009B3C86">
            <w:pPr>
              <w:rPr>
                <w:sz w:val="22"/>
                <w:szCs w:val="22"/>
              </w:rPr>
            </w:pPr>
            <w:r w:rsidRPr="00F02B8D">
              <w:rPr>
                <w:sz w:val="22"/>
                <w:szCs w:val="22"/>
              </w:rPr>
              <w:t xml:space="preserve"> 0</w:t>
            </w:r>
          </w:p>
        </w:tc>
        <w:tc>
          <w:tcPr>
            <w:tcW w:w="2268" w:type="dxa"/>
          </w:tcPr>
          <w:p w:rsidR="009B3C86" w:rsidRPr="00F02B8D" w:rsidRDefault="009B3C86" w:rsidP="009B3C86">
            <w:pPr>
              <w:rPr>
                <w:sz w:val="22"/>
                <w:szCs w:val="22"/>
              </w:rPr>
            </w:pPr>
            <w:r w:rsidRPr="00F02B8D">
              <w:rPr>
                <w:sz w:val="22"/>
                <w:szCs w:val="22"/>
              </w:rPr>
              <w:t>0</w:t>
            </w:r>
          </w:p>
        </w:tc>
        <w:tc>
          <w:tcPr>
            <w:tcW w:w="1985" w:type="dxa"/>
            <w:gridSpan w:val="2"/>
          </w:tcPr>
          <w:p w:rsidR="009B3C86" w:rsidRPr="00F02B8D" w:rsidRDefault="009B3C86" w:rsidP="009B3C86">
            <w:pPr>
              <w:rPr>
                <w:sz w:val="22"/>
                <w:szCs w:val="22"/>
              </w:rPr>
            </w:pPr>
            <w:r w:rsidRPr="00F02B8D">
              <w:rPr>
                <w:sz w:val="22"/>
                <w:szCs w:val="22"/>
              </w:rPr>
              <w:t>0</w:t>
            </w:r>
          </w:p>
        </w:tc>
        <w:tc>
          <w:tcPr>
            <w:tcW w:w="2129" w:type="dxa"/>
            <w:gridSpan w:val="2"/>
          </w:tcPr>
          <w:p w:rsidR="009B3C86" w:rsidRPr="00F02B8D" w:rsidRDefault="009B3C86" w:rsidP="009B3C86">
            <w:pPr>
              <w:rPr>
                <w:sz w:val="22"/>
                <w:szCs w:val="22"/>
              </w:rPr>
            </w:pPr>
            <w:r w:rsidRPr="00F02B8D">
              <w:rPr>
                <w:sz w:val="22"/>
                <w:szCs w:val="22"/>
              </w:rPr>
              <w:t>0</w:t>
            </w:r>
          </w:p>
        </w:tc>
      </w:tr>
      <w:tr w:rsidR="009B3C86" w:rsidRPr="00F02B8D" w:rsidTr="009B3C86">
        <w:tc>
          <w:tcPr>
            <w:tcW w:w="566" w:type="dxa"/>
          </w:tcPr>
          <w:p w:rsidR="009B3C86" w:rsidRPr="00F02B8D" w:rsidRDefault="009B3C86" w:rsidP="009B3C86">
            <w:pPr>
              <w:snapToGrid w:val="0"/>
              <w:jc w:val="center"/>
              <w:rPr>
                <w:sz w:val="22"/>
                <w:szCs w:val="22"/>
              </w:rPr>
            </w:pPr>
            <w:r w:rsidRPr="00F02B8D">
              <w:rPr>
                <w:sz w:val="22"/>
                <w:szCs w:val="22"/>
              </w:rPr>
              <w:t>5</w:t>
            </w:r>
          </w:p>
        </w:tc>
        <w:tc>
          <w:tcPr>
            <w:tcW w:w="15172" w:type="dxa"/>
            <w:gridSpan w:val="12"/>
          </w:tcPr>
          <w:p w:rsidR="009B3C86" w:rsidRPr="00F02B8D" w:rsidRDefault="009B3C86" w:rsidP="009B3C86">
            <w:pPr>
              <w:snapToGrid w:val="0"/>
              <w:rPr>
                <w:b/>
                <w:sz w:val="22"/>
                <w:szCs w:val="22"/>
              </w:rPr>
            </w:pPr>
            <w:r w:rsidRPr="00F02B8D">
              <w:rPr>
                <w:b/>
                <w:sz w:val="22"/>
                <w:szCs w:val="22"/>
              </w:rPr>
              <w:t>Задача 5:Комплексное развитие территории Залучского сельского поселения</w:t>
            </w:r>
          </w:p>
        </w:tc>
      </w:tr>
      <w:tr w:rsidR="009B3C86" w:rsidRPr="00F02B8D" w:rsidTr="009B3C86">
        <w:trPr>
          <w:trHeight w:val="570"/>
        </w:trPr>
        <w:tc>
          <w:tcPr>
            <w:tcW w:w="566" w:type="dxa"/>
            <w:vMerge w:val="restart"/>
          </w:tcPr>
          <w:p w:rsidR="009B3C86" w:rsidRPr="00F02B8D" w:rsidRDefault="009B3C86" w:rsidP="009B3C86">
            <w:pPr>
              <w:snapToGrid w:val="0"/>
              <w:jc w:val="center"/>
              <w:rPr>
                <w:sz w:val="22"/>
                <w:szCs w:val="22"/>
              </w:rPr>
            </w:pPr>
            <w:r w:rsidRPr="00F02B8D">
              <w:rPr>
                <w:sz w:val="22"/>
                <w:szCs w:val="22"/>
              </w:rPr>
              <w:t>5.1</w:t>
            </w:r>
          </w:p>
        </w:tc>
        <w:tc>
          <w:tcPr>
            <w:tcW w:w="2551" w:type="dxa"/>
            <w:vMerge w:val="restart"/>
          </w:tcPr>
          <w:p w:rsidR="009B3C86" w:rsidRPr="00F02B8D" w:rsidRDefault="009B3C86" w:rsidP="009B3C86">
            <w:pPr>
              <w:snapToGrid w:val="0"/>
              <w:jc w:val="both"/>
              <w:rPr>
                <w:sz w:val="22"/>
                <w:szCs w:val="22"/>
              </w:rPr>
            </w:pPr>
            <w:r w:rsidRPr="00F02B8D">
              <w:rPr>
                <w:sz w:val="22"/>
                <w:szCs w:val="22"/>
              </w:rPr>
              <w:t>Реализация подпрограммы «Комплексное развитие территории Залучского сельского поселения»</w:t>
            </w:r>
          </w:p>
        </w:tc>
        <w:tc>
          <w:tcPr>
            <w:tcW w:w="992" w:type="dxa"/>
            <w:vMerge w:val="restart"/>
          </w:tcPr>
          <w:p w:rsidR="009B3C86" w:rsidRPr="00F02B8D" w:rsidRDefault="009B3C86" w:rsidP="009B3C86">
            <w:pPr>
              <w:snapToGrid w:val="0"/>
              <w:jc w:val="center"/>
              <w:rPr>
                <w:sz w:val="22"/>
                <w:szCs w:val="22"/>
              </w:rPr>
            </w:pPr>
            <w:r w:rsidRPr="00F02B8D">
              <w:rPr>
                <w:sz w:val="22"/>
                <w:szCs w:val="22"/>
              </w:rPr>
              <w:t>Администрация поселения</w:t>
            </w:r>
          </w:p>
        </w:tc>
        <w:tc>
          <w:tcPr>
            <w:tcW w:w="851" w:type="dxa"/>
            <w:vMerge w:val="restart"/>
          </w:tcPr>
          <w:p w:rsidR="009B3C86" w:rsidRPr="00F02B8D" w:rsidRDefault="009B3C86" w:rsidP="009B3C86">
            <w:pPr>
              <w:snapToGrid w:val="0"/>
              <w:jc w:val="center"/>
              <w:rPr>
                <w:sz w:val="22"/>
                <w:szCs w:val="22"/>
              </w:rPr>
            </w:pPr>
            <w:r w:rsidRPr="00F02B8D">
              <w:rPr>
                <w:sz w:val="22"/>
                <w:szCs w:val="22"/>
              </w:rPr>
              <w:t>2022-2025 годы</w:t>
            </w:r>
          </w:p>
        </w:tc>
        <w:tc>
          <w:tcPr>
            <w:tcW w:w="1279" w:type="dxa"/>
            <w:gridSpan w:val="2"/>
            <w:vMerge w:val="restart"/>
          </w:tcPr>
          <w:p w:rsidR="009B3C86" w:rsidRPr="00F02B8D" w:rsidRDefault="009B3C86" w:rsidP="009B3C86">
            <w:pPr>
              <w:snapToGrid w:val="0"/>
              <w:jc w:val="center"/>
              <w:rPr>
                <w:sz w:val="22"/>
                <w:szCs w:val="22"/>
              </w:rPr>
            </w:pPr>
            <w:r w:rsidRPr="00F02B8D">
              <w:rPr>
                <w:sz w:val="22"/>
                <w:szCs w:val="22"/>
              </w:rPr>
              <w:t>1.4.1</w:t>
            </w:r>
          </w:p>
        </w:tc>
        <w:tc>
          <w:tcPr>
            <w:tcW w:w="1272" w:type="dxa"/>
          </w:tcPr>
          <w:p w:rsidR="009B3C86" w:rsidRPr="00F02B8D" w:rsidRDefault="009B3C86" w:rsidP="009B3C86">
            <w:pPr>
              <w:snapToGrid w:val="0"/>
              <w:jc w:val="center"/>
              <w:rPr>
                <w:sz w:val="22"/>
                <w:szCs w:val="22"/>
              </w:rPr>
            </w:pPr>
            <w:r w:rsidRPr="00F02B8D">
              <w:rPr>
                <w:sz w:val="22"/>
                <w:szCs w:val="22"/>
              </w:rPr>
              <w:t>федеральный</w:t>
            </w:r>
          </w:p>
          <w:p w:rsidR="009B3C86" w:rsidRPr="00F02B8D" w:rsidRDefault="009B3C86" w:rsidP="009B3C86">
            <w:pPr>
              <w:snapToGrid w:val="0"/>
              <w:jc w:val="center"/>
              <w:rPr>
                <w:sz w:val="22"/>
                <w:szCs w:val="22"/>
              </w:rPr>
            </w:pPr>
            <w:r w:rsidRPr="00F02B8D">
              <w:rPr>
                <w:sz w:val="22"/>
                <w:szCs w:val="22"/>
              </w:rPr>
              <w:t>бюджет</w:t>
            </w:r>
          </w:p>
        </w:tc>
        <w:tc>
          <w:tcPr>
            <w:tcW w:w="1845" w:type="dxa"/>
          </w:tcPr>
          <w:p w:rsidR="009B3C86" w:rsidRPr="00F02B8D" w:rsidRDefault="009B3C86" w:rsidP="009B3C86">
            <w:pPr>
              <w:rPr>
                <w:sz w:val="22"/>
                <w:szCs w:val="22"/>
              </w:rPr>
            </w:pPr>
            <w:r w:rsidRPr="00F02B8D">
              <w:rPr>
                <w:sz w:val="22"/>
                <w:szCs w:val="22"/>
              </w:rPr>
              <w:t>0</w:t>
            </w:r>
          </w:p>
        </w:tc>
        <w:tc>
          <w:tcPr>
            <w:tcW w:w="2268" w:type="dxa"/>
          </w:tcPr>
          <w:p w:rsidR="009B3C86" w:rsidRPr="00F02B8D" w:rsidRDefault="009B3C86" w:rsidP="009B3C86">
            <w:pPr>
              <w:rPr>
                <w:sz w:val="22"/>
                <w:szCs w:val="22"/>
              </w:rPr>
            </w:pPr>
            <w:r w:rsidRPr="00F02B8D">
              <w:rPr>
                <w:sz w:val="22"/>
                <w:szCs w:val="22"/>
              </w:rPr>
              <w:t>0</w:t>
            </w:r>
          </w:p>
        </w:tc>
        <w:tc>
          <w:tcPr>
            <w:tcW w:w="1985" w:type="dxa"/>
            <w:gridSpan w:val="2"/>
          </w:tcPr>
          <w:p w:rsidR="009B3C86" w:rsidRPr="00F02B8D" w:rsidRDefault="009B3C86" w:rsidP="009B3C86">
            <w:pPr>
              <w:rPr>
                <w:sz w:val="22"/>
                <w:szCs w:val="22"/>
              </w:rPr>
            </w:pPr>
            <w:r w:rsidRPr="00F02B8D">
              <w:rPr>
                <w:sz w:val="22"/>
                <w:szCs w:val="22"/>
              </w:rPr>
              <w:t>0</w:t>
            </w:r>
          </w:p>
        </w:tc>
        <w:tc>
          <w:tcPr>
            <w:tcW w:w="2129" w:type="dxa"/>
            <w:gridSpan w:val="2"/>
          </w:tcPr>
          <w:p w:rsidR="009B3C86" w:rsidRPr="00F02B8D" w:rsidRDefault="009B3C86" w:rsidP="009B3C86">
            <w:pPr>
              <w:rPr>
                <w:sz w:val="22"/>
                <w:szCs w:val="22"/>
              </w:rPr>
            </w:pPr>
            <w:r w:rsidRPr="00F02B8D">
              <w:rPr>
                <w:sz w:val="22"/>
                <w:szCs w:val="22"/>
              </w:rPr>
              <w:t>0</w:t>
            </w:r>
          </w:p>
        </w:tc>
      </w:tr>
      <w:tr w:rsidR="009B3C86" w:rsidRPr="00F02B8D" w:rsidTr="009B3C86">
        <w:trPr>
          <w:trHeight w:val="345"/>
        </w:trPr>
        <w:tc>
          <w:tcPr>
            <w:tcW w:w="566" w:type="dxa"/>
            <w:vMerge/>
          </w:tcPr>
          <w:p w:rsidR="009B3C86" w:rsidRPr="00F02B8D" w:rsidRDefault="009B3C86" w:rsidP="009B3C86">
            <w:pPr>
              <w:snapToGrid w:val="0"/>
              <w:jc w:val="center"/>
              <w:rPr>
                <w:sz w:val="22"/>
                <w:szCs w:val="22"/>
              </w:rPr>
            </w:pPr>
          </w:p>
        </w:tc>
        <w:tc>
          <w:tcPr>
            <w:tcW w:w="2551" w:type="dxa"/>
            <w:vMerge/>
          </w:tcPr>
          <w:p w:rsidR="009B3C86" w:rsidRPr="00F02B8D" w:rsidRDefault="009B3C86" w:rsidP="009B3C86">
            <w:pPr>
              <w:snapToGrid w:val="0"/>
              <w:jc w:val="both"/>
              <w:rPr>
                <w:sz w:val="22"/>
                <w:szCs w:val="22"/>
              </w:rPr>
            </w:pPr>
          </w:p>
        </w:tc>
        <w:tc>
          <w:tcPr>
            <w:tcW w:w="992" w:type="dxa"/>
            <w:vMerge/>
          </w:tcPr>
          <w:p w:rsidR="009B3C86" w:rsidRPr="00F02B8D" w:rsidRDefault="009B3C86" w:rsidP="009B3C86">
            <w:pPr>
              <w:snapToGrid w:val="0"/>
              <w:jc w:val="center"/>
              <w:rPr>
                <w:sz w:val="22"/>
                <w:szCs w:val="22"/>
              </w:rPr>
            </w:pPr>
          </w:p>
        </w:tc>
        <w:tc>
          <w:tcPr>
            <w:tcW w:w="851" w:type="dxa"/>
            <w:vMerge/>
          </w:tcPr>
          <w:p w:rsidR="009B3C86" w:rsidRPr="00F02B8D" w:rsidRDefault="009B3C86" w:rsidP="009B3C86">
            <w:pPr>
              <w:snapToGrid w:val="0"/>
              <w:jc w:val="center"/>
              <w:rPr>
                <w:sz w:val="22"/>
                <w:szCs w:val="22"/>
              </w:rPr>
            </w:pPr>
          </w:p>
        </w:tc>
        <w:tc>
          <w:tcPr>
            <w:tcW w:w="1279" w:type="dxa"/>
            <w:gridSpan w:val="2"/>
            <w:vMerge/>
          </w:tcPr>
          <w:p w:rsidR="009B3C86" w:rsidRPr="00F02B8D" w:rsidRDefault="009B3C86" w:rsidP="009B3C86">
            <w:pPr>
              <w:snapToGrid w:val="0"/>
              <w:jc w:val="center"/>
              <w:rPr>
                <w:sz w:val="22"/>
                <w:szCs w:val="22"/>
              </w:rPr>
            </w:pPr>
          </w:p>
        </w:tc>
        <w:tc>
          <w:tcPr>
            <w:tcW w:w="1272" w:type="dxa"/>
          </w:tcPr>
          <w:p w:rsidR="009B3C86" w:rsidRPr="00F02B8D" w:rsidRDefault="009B3C86" w:rsidP="009B3C86">
            <w:pPr>
              <w:snapToGrid w:val="0"/>
              <w:jc w:val="center"/>
              <w:rPr>
                <w:sz w:val="22"/>
                <w:szCs w:val="22"/>
              </w:rPr>
            </w:pPr>
            <w:r w:rsidRPr="00F02B8D">
              <w:rPr>
                <w:sz w:val="22"/>
                <w:szCs w:val="22"/>
              </w:rPr>
              <w:t xml:space="preserve"> Областной бюджет</w:t>
            </w:r>
          </w:p>
        </w:tc>
        <w:tc>
          <w:tcPr>
            <w:tcW w:w="1845" w:type="dxa"/>
          </w:tcPr>
          <w:p w:rsidR="009B3C86" w:rsidRPr="00F02B8D" w:rsidRDefault="009B3C86" w:rsidP="009B3C86">
            <w:pPr>
              <w:rPr>
                <w:sz w:val="22"/>
                <w:szCs w:val="22"/>
              </w:rPr>
            </w:pPr>
            <w:r w:rsidRPr="00F02B8D">
              <w:rPr>
                <w:sz w:val="22"/>
                <w:szCs w:val="22"/>
              </w:rPr>
              <w:t>0</w:t>
            </w:r>
          </w:p>
        </w:tc>
        <w:tc>
          <w:tcPr>
            <w:tcW w:w="2268" w:type="dxa"/>
          </w:tcPr>
          <w:p w:rsidR="009B3C86" w:rsidRPr="00F02B8D" w:rsidRDefault="009B3C86" w:rsidP="009B3C86">
            <w:pPr>
              <w:rPr>
                <w:sz w:val="22"/>
                <w:szCs w:val="22"/>
              </w:rPr>
            </w:pPr>
            <w:r w:rsidRPr="00F02B8D">
              <w:rPr>
                <w:sz w:val="22"/>
                <w:szCs w:val="22"/>
              </w:rPr>
              <w:t>0</w:t>
            </w:r>
          </w:p>
        </w:tc>
        <w:tc>
          <w:tcPr>
            <w:tcW w:w="1985" w:type="dxa"/>
            <w:gridSpan w:val="2"/>
          </w:tcPr>
          <w:p w:rsidR="009B3C86" w:rsidRPr="00F02B8D" w:rsidRDefault="009B3C86" w:rsidP="009B3C86">
            <w:pPr>
              <w:rPr>
                <w:sz w:val="22"/>
                <w:szCs w:val="22"/>
              </w:rPr>
            </w:pPr>
            <w:r w:rsidRPr="00F02B8D">
              <w:rPr>
                <w:sz w:val="22"/>
                <w:szCs w:val="22"/>
              </w:rPr>
              <w:t>0</w:t>
            </w:r>
          </w:p>
        </w:tc>
        <w:tc>
          <w:tcPr>
            <w:tcW w:w="2129" w:type="dxa"/>
            <w:gridSpan w:val="2"/>
          </w:tcPr>
          <w:p w:rsidR="009B3C86" w:rsidRPr="00F02B8D" w:rsidRDefault="009B3C86" w:rsidP="009B3C86">
            <w:pPr>
              <w:rPr>
                <w:sz w:val="22"/>
                <w:szCs w:val="22"/>
              </w:rPr>
            </w:pPr>
            <w:r w:rsidRPr="00F02B8D">
              <w:rPr>
                <w:sz w:val="22"/>
                <w:szCs w:val="22"/>
              </w:rPr>
              <w:t>0</w:t>
            </w:r>
          </w:p>
        </w:tc>
      </w:tr>
      <w:tr w:rsidR="009B3C86" w:rsidRPr="00F02B8D" w:rsidTr="009B3C86">
        <w:trPr>
          <w:trHeight w:val="345"/>
        </w:trPr>
        <w:tc>
          <w:tcPr>
            <w:tcW w:w="566" w:type="dxa"/>
            <w:vMerge/>
          </w:tcPr>
          <w:p w:rsidR="009B3C86" w:rsidRPr="00F02B8D" w:rsidRDefault="009B3C86" w:rsidP="009B3C86">
            <w:pPr>
              <w:snapToGrid w:val="0"/>
              <w:jc w:val="center"/>
              <w:rPr>
                <w:sz w:val="22"/>
                <w:szCs w:val="22"/>
              </w:rPr>
            </w:pPr>
          </w:p>
        </w:tc>
        <w:tc>
          <w:tcPr>
            <w:tcW w:w="2551" w:type="dxa"/>
            <w:vMerge/>
          </w:tcPr>
          <w:p w:rsidR="009B3C86" w:rsidRPr="00F02B8D" w:rsidRDefault="009B3C86" w:rsidP="009B3C86">
            <w:pPr>
              <w:snapToGrid w:val="0"/>
              <w:jc w:val="both"/>
              <w:rPr>
                <w:sz w:val="22"/>
                <w:szCs w:val="22"/>
              </w:rPr>
            </w:pPr>
          </w:p>
        </w:tc>
        <w:tc>
          <w:tcPr>
            <w:tcW w:w="992" w:type="dxa"/>
            <w:vMerge/>
          </w:tcPr>
          <w:p w:rsidR="009B3C86" w:rsidRPr="00F02B8D" w:rsidRDefault="009B3C86" w:rsidP="009B3C86">
            <w:pPr>
              <w:snapToGrid w:val="0"/>
              <w:jc w:val="center"/>
              <w:rPr>
                <w:sz w:val="22"/>
                <w:szCs w:val="22"/>
              </w:rPr>
            </w:pPr>
          </w:p>
        </w:tc>
        <w:tc>
          <w:tcPr>
            <w:tcW w:w="851" w:type="dxa"/>
            <w:vMerge/>
          </w:tcPr>
          <w:p w:rsidR="009B3C86" w:rsidRPr="00F02B8D" w:rsidRDefault="009B3C86" w:rsidP="009B3C86">
            <w:pPr>
              <w:snapToGrid w:val="0"/>
              <w:jc w:val="center"/>
              <w:rPr>
                <w:sz w:val="22"/>
                <w:szCs w:val="22"/>
              </w:rPr>
            </w:pPr>
          </w:p>
        </w:tc>
        <w:tc>
          <w:tcPr>
            <w:tcW w:w="1279" w:type="dxa"/>
            <w:gridSpan w:val="2"/>
            <w:vMerge/>
          </w:tcPr>
          <w:p w:rsidR="009B3C86" w:rsidRPr="00F02B8D" w:rsidRDefault="009B3C86" w:rsidP="009B3C86">
            <w:pPr>
              <w:snapToGrid w:val="0"/>
              <w:jc w:val="center"/>
              <w:rPr>
                <w:sz w:val="22"/>
                <w:szCs w:val="22"/>
              </w:rPr>
            </w:pPr>
          </w:p>
        </w:tc>
        <w:tc>
          <w:tcPr>
            <w:tcW w:w="1272" w:type="dxa"/>
          </w:tcPr>
          <w:p w:rsidR="009B3C86" w:rsidRPr="00F02B8D" w:rsidRDefault="009B3C86" w:rsidP="009B3C86">
            <w:pPr>
              <w:snapToGrid w:val="0"/>
              <w:jc w:val="center"/>
              <w:rPr>
                <w:sz w:val="22"/>
                <w:szCs w:val="22"/>
              </w:rPr>
            </w:pPr>
            <w:r w:rsidRPr="00F02B8D">
              <w:rPr>
                <w:sz w:val="22"/>
                <w:szCs w:val="22"/>
              </w:rPr>
              <w:t>бюджет поселения</w:t>
            </w:r>
          </w:p>
        </w:tc>
        <w:tc>
          <w:tcPr>
            <w:tcW w:w="1845" w:type="dxa"/>
          </w:tcPr>
          <w:p w:rsidR="009B3C86" w:rsidRPr="00F02B8D" w:rsidRDefault="009B3C86" w:rsidP="009B3C86">
            <w:pPr>
              <w:rPr>
                <w:sz w:val="22"/>
                <w:szCs w:val="22"/>
              </w:rPr>
            </w:pPr>
            <w:r w:rsidRPr="00F02B8D">
              <w:rPr>
                <w:sz w:val="22"/>
                <w:szCs w:val="22"/>
              </w:rPr>
              <w:t>239,3</w:t>
            </w:r>
          </w:p>
        </w:tc>
        <w:tc>
          <w:tcPr>
            <w:tcW w:w="2268" w:type="dxa"/>
          </w:tcPr>
          <w:p w:rsidR="009B3C86" w:rsidRPr="00F02B8D" w:rsidRDefault="009B3C86" w:rsidP="009B3C86">
            <w:pPr>
              <w:rPr>
                <w:sz w:val="22"/>
                <w:szCs w:val="22"/>
              </w:rPr>
            </w:pPr>
            <w:r w:rsidRPr="00F02B8D">
              <w:rPr>
                <w:sz w:val="22"/>
                <w:szCs w:val="22"/>
              </w:rPr>
              <w:t>0</w:t>
            </w:r>
          </w:p>
        </w:tc>
        <w:tc>
          <w:tcPr>
            <w:tcW w:w="1985" w:type="dxa"/>
            <w:gridSpan w:val="2"/>
          </w:tcPr>
          <w:p w:rsidR="009B3C86" w:rsidRPr="00F02B8D" w:rsidRDefault="009B3C86" w:rsidP="009B3C86">
            <w:pPr>
              <w:rPr>
                <w:sz w:val="22"/>
                <w:szCs w:val="22"/>
              </w:rPr>
            </w:pPr>
            <w:r w:rsidRPr="00F02B8D">
              <w:rPr>
                <w:sz w:val="22"/>
                <w:szCs w:val="22"/>
              </w:rPr>
              <w:t>0</w:t>
            </w:r>
          </w:p>
        </w:tc>
        <w:tc>
          <w:tcPr>
            <w:tcW w:w="2129" w:type="dxa"/>
            <w:gridSpan w:val="2"/>
          </w:tcPr>
          <w:p w:rsidR="009B3C86" w:rsidRPr="00F02B8D" w:rsidRDefault="009B3C86" w:rsidP="009B3C86">
            <w:pPr>
              <w:rPr>
                <w:sz w:val="22"/>
                <w:szCs w:val="22"/>
              </w:rPr>
            </w:pPr>
            <w:r w:rsidRPr="00F02B8D">
              <w:rPr>
                <w:sz w:val="22"/>
                <w:szCs w:val="22"/>
              </w:rPr>
              <w:t>0</w:t>
            </w:r>
          </w:p>
        </w:tc>
      </w:tr>
    </w:tbl>
    <w:p w:rsidR="009B3C86" w:rsidRPr="00F02B8D" w:rsidRDefault="009B3C86" w:rsidP="009B3C86">
      <w:pPr>
        <w:autoSpaceDN w:val="0"/>
        <w:adjustRightInd w:val="0"/>
        <w:rPr>
          <w:sz w:val="22"/>
          <w:szCs w:val="22"/>
        </w:rPr>
      </w:pPr>
      <w:r w:rsidRPr="00F02B8D">
        <w:rPr>
          <w:sz w:val="22"/>
          <w:szCs w:val="22"/>
        </w:rPr>
        <w:t>1.4 Раздел4. Объемы и источники финансирования подпрограммы в целом и по годам реализации</w:t>
      </w:r>
      <w:r w:rsidRPr="00F02B8D">
        <w:rPr>
          <w:b/>
          <w:sz w:val="22"/>
          <w:szCs w:val="22"/>
        </w:rPr>
        <w:t xml:space="preserve">  </w:t>
      </w:r>
      <w:r w:rsidRPr="00F02B8D">
        <w:rPr>
          <w:sz w:val="22"/>
          <w:szCs w:val="22"/>
        </w:rPr>
        <w:t xml:space="preserve">  «Уборка и озеленение территории Залучского сельского поселения на 2014-2023 г.г» муниципальной</w:t>
      </w:r>
      <w:r w:rsidRPr="00F02B8D">
        <w:rPr>
          <w:bCs/>
          <w:sz w:val="22"/>
          <w:szCs w:val="22"/>
        </w:rPr>
        <w:t xml:space="preserve"> программы Залучского сельского поселения </w:t>
      </w:r>
      <w:r w:rsidRPr="00F02B8D">
        <w:rPr>
          <w:sz w:val="22"/>
          <w:szCs w:val="22"/>
        </w:rPr>
        <w:t xml:space="preserve">«Организация благоустройства территории и содержания объектов внешнего благоустройства на территории Залучского сельского поселения </w:t>
      </w:r>
    </w:p>
    <w:p w:rsidR="009B3C86" w:rsidRPr="00F02B8D" w:rsidRDefault="009B3C86" w:rsidP="009B3C86">
      <w:pPr>
        <w:autoSpaceDN w:val="0"/>
        <w:adjustRightInd w:val="0"/>
        <w:rPr>
          <w:sz w:val="22"/>
          <w:szCs w:val="22"/>
        </w:rPr>
      </w:pPr>
      <w:r w:rsidRPr="00F02B8D">
        <w:rPr>
          <w:sz w:val="22"/>
          <w:szCs w:val="22"/>
        </w:rPr>
        <w:t>на 2022-2025 годы»</w:t>
      </w:r>
    </w:p>
    <w:p w:rsidR="009B3C86" w:rsidRPr="00F02B8D" w:rsidRDefault="009B3C86" w:rsidP="009B3C86">
      <w:pPr>
        <w:autoSpaceDN w:val="0"/>
        <w:adjustRightInd w:val="0"/>
        <w:jc w:val="center"/>
        <w:rPr>
          <w:sz w:val="22"/>
          <w:szCs w:val="22"/>
        </w:rPr>
      </w:pPr>
    </w:p>
    <w:p w:rsidR="009B3C86" w:rsidRPr="00F02B8D" w:rsidRDefault="009B3C86" w:rsidP="009B3C86">
      <w:pPr>
        <w:overflowPunct w:val="0"/>
        <w:autoSpaceDN w:val="0"/>
        <w:adjustRightInd w:val="0"/>
        <w:ind w:firstLine="567"/>
        <w:jc w:val="both"/>
        <w:textAlignment w:val="baseline"/>
        <w:rPr>
          <w:b/>
          <w:sz w:val="22"/>
          <w:szCs w:val="22"/>
        </w:rPr>
      </w:pPr>
      <w:r w:rsidRPr="00F02B8D">
        <w:rPr>
          <w:b/>
          <w:sz w:val="22"/>
          <w:szCs w:val="22"/>
        </w:rPr>
        <w:t>4. Объемы и источники финансирования подпрограммы в целом и по годам реализации (тыс. руб.):</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68"/>
        <w:gridCol w:w="1686"/>
        <w:gridCol w:w="1949"/>
        <w:gridCol w:w="1491"/>
        <w:gridCol w:w="2169"/>
        <w:gridCol w:w="1183"/>
      </w:tblGrid>
      <w:tr w:rsidR="009B3C86" w:rsidRPr="00F02B8D" w:rsidTr="009B3C86">
        <w:tc>
          <w:tcPr>
            <w:tcW w:w="1268" w:type="dxa"/>
            <w:vMerge w:val="restart"/>
          </w:tcPr>
          <w:p w:rsidR="009B3C86" w:rsidRPr="00F02B8D" w:rsidRDefault="009B3C86" w:rsidP="009B3C86">
            <w:pPr>
              <w:jc w:val="center"/>
              <w:rPr>
                <w:sz w:val="22"/>
                <w:szCs w:val="22"/>
              </w:rPr>
            </w:pPr>
            <w:r w:rsidRPr="00F02B8D">
              <w:rPr>
                <w:sz w:val="22"/>
                <w:szCs w:val="22"/>
              </w:rPr>
              <w:t>Год</w:t>
            </w:r>
          </w:p>
        </w:tc>
        <w:tc>
          <w:tcPr>
            <w:tcW w:w="8478" w:type="dxa"/>
            <w:gridSpan w:val="5"/>
          </w:tcPr>
          <w:p w:rsidR="009B3C86" w:rsidRPr="00F02B8D" w:rsidRDefault="009B3C86" w:rsidP="009B3C86">
            <w:pPr>
              <w:jc w:val="center"/>
              <w:rPr>
                <w:sz w:val="22"/>
                <w:szCs w:val="22"/>
              </w:rPr>
            </w:pPr>
            <w:r w:rsidRPr="00F02B8D">
              <w:rPr>
                <w:sz w:val="22"/>
                <w:szCs w:val="22"/>
              </w:rPr>
              <w:t>Источники финансирования:</w:t>
            </w:r>
          </w:p>
        </w:tc>
      </w:tr>
      <w:tr w:rsidR="009B3C86" w:rsidRPr="00F02B8D" w:rsidTr="009B3C86">
        <w:tc>
          <w:tcPr>
            <w:tcW w:w="1268" w:type="dxa"/>
            <w:vMerge/>
          </w:tcPr>
          <w:p w:rsidR="009B3C86" w:rsidRPr="00F02B8D" w:rsidRDefault="009B3C86" w:rsidP="009B3C86">
            <w:pPr>
              <w:rPr>
                <w:sz w:val="22"/>
                <w:szCs w:val="22"/>
              </w:rPr>
            </w:pPr>
          </w:p>
        </w:tc>
        <w:tc>
          <w:tcPr>
            <w:tcW w:w="1686" w:type="dxa"/>
          </w:tcPr>
          <w:p w:rsidR="009B3C86" w:rsidRPr="00F02B8D" w:rsidRDefault="009B3C86" w:rsidP="009B3C86">
            <w:pPr>
              <w:jc w:val="center"/>
              <w:rPr>
                <w:sz w:val="22"/>
                <w:szCs w:val="22"/>
              </w:rPr>
            </w:pPr>
            <w:r w:rsidRPr="00F02B8D">
              <w:rPr>
                <w:sz w:val="22"/>
                <w:szCs w:val="22"/>
              </w:rPr>
              <w:t xml:space="preserve">федеральный </w:t>
            </w:r>
            <w:r w:rsidRPr="00F02B8D">
              <w:rPr>
                <w:sz w:val="22"/>
                <w:szCs w:val="22"/>
              </w:rPr>
              <w:lastRenderedPageBreak/>
              <w:t>бюджет</w:t>
            </w:r>
          </w:p>
        </w:tc>
        <w:tc>
          <w:tcPr>
            <w:tcW w:w="1949" w:type="dxa"/>
          </w:tcPr>
          <w:p w:rsidR="009B3C86" w:rsidRPr="00F02B8D" w:rsidRDefault="009B3C86" w:rsidP="009B3C86">
            <w:pPr>
              <w:jc w:val="center"/>
              <w:rPr>
                <w:sz w:val="22"/>
                <w:szCs w:val="22"/>
              </w:rPr>
            </w:pPr>
            <w:r w:rsidRPr="00F02B8D">
              <w:rPr>
                <w:sz w:val="22"/>
                <w:szCs w:val="22"/>
              </w:rPr>
              <w:lastRenderedPageBreak/>
              <w:t xml:space="preserve">областной </w:t>
            </w:r>
            <w:r w:rsidRPr="00F02B8D">
              <w:rPr>
                <w:sz w:val="22"/>
                <w:szCs w:val="22"/>
              </w:rPr>
              <w:lastRenderedPageBreak/>
              <w:t>бюджет</w:t>
            </w:r>
          </w:p>
        </w:tc>
        <w:tc>
          <w:tcPr>
            <w:tcW w:w="1491" w:type="dxa"/>
          </w:tcPr>
          <w:p w:rsidR="009B3C86" w:rsidRPr="00F02B8D" w:rsidRDefault="009B3C86" w:rsidP="009B3C86">
            <w:pPr>
              <w:jc w:val="center"/>
              <w:rPr>
                <w:sz w:val="22"/>
                <w:szCs w:val="22"/>
              </w:rPr>
            </w:pPr>
            <w:r w:rsidRPr="00F02B8D">
              <w:rPr>
                <w:sz w:val="22"/>
                <w:szCs w:val="22"/>
              </w:rPr>
              <w:lastRenderedPageBreak/>
              <w:t xml:space="preserve">местный </w:t>
            </w:r>
            <w:r w:rsidRPr="00F02B8D">
              <w:rPr>
                <w:sz w:val="22"/>
                <w:szCs w:val="22"/>
              </w:rPr>
              <w:lastRenderedPageBreak/>
              <w:t>бюджет</w:t>
            </w:r>
          </w:p>
        </w:tc>
        <w:tc>
          <w:tcPr>
            <w:tcW w:w="2169" w:type="dxa"/>
          </w:tcPr>
          <w:p w:rsidR="009B3C86" w:rsidRPr="00F02B8D" w:rsidRDefault="009B3C86" w:rsidP="009B3C86">
            <w:pPr>
              <w:jc w:val="center"/>
              <w:rPr>
                <w:sz w:val="22"/>
                <w:szCs w:val="22"/>
              </w:rPr>
            </w:pPr>
            <w:r w:rsidRPr="00F02B8D">
              <w:rPr>
                <w:sz w:val="22"/>
                <w:szCs w:val="22"/>
              </w:rPr>
              <w:lastRenderedPageBreak/>
              <w:t xml:space="preserve">внебюджетные  </w:t>
            </w:r>
            <w:r w:rsidRPr="00F02B8D">
              <w:rPr>
                <w:sz w:val="22"/>
                <w:szCs w:val="22"/>
              </w:rPr>
              <w:lastRenderedPageBreak/>
              <w:t>средства</w:t>
            </w:r>
          </w:p>
        </w:tc>
        <w:tc>
          <w:tcPr>
            <w:tcW w:w="1183" w:type="dxa"/>
          </w:tcPr>
          <w:p w:rsidR="009B3C86" w:rsidRPr="00F02B8D" w:rsidRDefault="009B3C86" w:rsidP="009B3C86">
            <w:pPr>
              <w:jc w:val="center"/>
              <w:rPr>
                <w:sz w:val="22"/>
                <w:szCs w:val="22"/>
              </w:rPr>
            </w:pPr>
            <w:r w:rsidRPr="00F02B8D">
              <w:rPr>
                <w:sz w:val="22"/>
                <w:szCs w:val="22"/>
              </w:rPr>
              <w:lastRenderedPageBreak/>
              <w:t>всего</w:t>
            </w:r>
          </w:p>
        </w:tc>
      </w:tr>
      <w:tr w:rsidR="009B3C86" w:rsidRPr="00F02B8D" w:rsidTr="009B3C86">
        <w:tc>
          <w:tcPr>
            <w:tcW w:w="1268" w:type="dxa"/>
          </w:tcPr>
          <w:p w:rsidR="009B3C86" w:rsidRPr="00F02B8D" w:rsidRDefault="009B3C86" w:rsidP="009B3C86">
            <w:pPr>
              <w:jc w:val="center"/>
              <w:rPr>
                <w:sz w:val="22"/>
                <w:szCs w:val="22"/>
              </w:rPr>
            </w:pPr>
            <w:r w:rsidRPr="00F02B8D">
              <w:rPr>
                <w:sz w:val="22"/>
                <w:szCs w:val="22"/>
              </w:rPr>
              <w:lastRenderedPageBreak/>
              <w:t>1</w:t>
            </w:r>
          </w:p>
        </w:tc>
        <w:tc>
          <w:tcPr>
            <w:tcW w:w="1686" w:type="dxa"/>
          </w:tcPr>
          <w:p w:rsidR="009B3C86" w:rsidRPr="00F02B8D" w:rsidRDefault="009B3C86" w:rsidP="009B3C86">
            <w:pPr>
              <w:jc w:val="center"/>
              <w:rPr>
                <w:sz w:val="22"/>
                <w:szCs w:val="22"/>
              </w:rPr>
            </w:pPr>
            <w:r w:rsidRPr="00F02B8D">
              <w:rPr>
                <w:sz w:val="22"/>
                <w:szCs w:val="22"/>
              </w:rPr>
              <w:t>2</w:t>
            </w:r>
          </w:p>
        </w:tc>
        <w:tc>
          <w:tcPr>
            <w:tcW w:w="1949" w:type="dxa"/>
          </w:tcPr>
          <w:p w:rsidR="009B3C86" w:rsidRPr="00F02B8D" w:rsidRDefault="009B3C86" w:rsidP="009B3C86">
            <w:pPr>
              <w:jc w:val="center"/>
              <w:rPr>
                <w:sz w:val="22"/>
                <w:szCs w:val="22"/>
              </w:rPr>
            </w:pPr>
            <w:r w:rsidRPr="00F02B8D">
              <w:rPr>
                <w:sz w:val="22"/>
                <w:szCs w:val="22"/>
              </w:rPr>
              <w:t>3</w:t>
            </w:r>
          </w:p>
        </w:tc>
        <w:tc>
          <w:tcPr>
            <w:tcW w:w="1491" w:type="dxa"/>
          </w:tcPr>
          <w:p w:rsidR="009B3C86" w:rsidRPr="00F02B8D" w:rsidRDefault="009B3C86" w:rsidP="009B3C86">
            <w:pPr>
              <w:jc w:val="center"/>
              <w:rPr>
                <w:sz w:val="22"/>
                <w:szCs w:val="22"/>
              </w:rPr>
            </w:pPr>
            <w:r w:rsidRPr="00F02B8D">
              <w:rPr>
                <w:sz w:val="22"/>
                <w:szCs w:val="22"/>
              </w:rPr>
              <w:t>4</w:t>
            </w:r>
          </w:p>
        </w:tc>
        <w:tc>
          <w:tcPr>
            <w:tcW w:w="2169" w:type="dxa"/>
          </w:tcPr>
          <w:p w:rsidR="009B3C86" w:rsidRPr="00F02B8D" w:rsidRDefault="009B3C86" w:rsidP="009B3C86">
            <w:pPr>
              <w:jc w:val="center"/>
              <w:rPr>
                <w:sz w:val="22"/>
                <w:szCs w:val="22"/>
              </w:rPr>
            </w:pPr>
            <w:r w:rsidRPr="00F02B8D">
              <w:rPr>
                <w:sz w:val="22"/>
                <w:szCs w:val="22"/>
              </w:rPr>
              <w:t>5</w:t>
            </w:r>
          </w:p>
        </w:tc>
        <w:tc>
          <w:tcPr>
            <w:tcW w:w="1183" w:type="dxa"/>
          </w:tcPr>
          <w:p w:rsidR="009B3C86" w:rsidRPr="00F02B8D" w:rsidRDefault="009B3C86" w:rsidP="009B3C86">
            <w:pPr>
              <w:jc w:val="center"/>
              <w:rPr>
                <w:sz w:val="22"/>
                <w:szCs w:val="22"/>
              </w:rPr>
            </w:pPr>
            <w:r w:rsidRPr="00F02B8D">
              <w:rPr>
                <w:sz w:val="22"/>
                <w:szCs w:val="22"/>
              </w:rPr>
              <w:t>6</w:t>
            </w:r>
          </w:p>
        </w:tc>
      </w:tr>
      <w:tr w:rsidR="009B3C86" w:rsidRPr="00F02B8D" w:rsidTr="009B3C86">
        <w:tc>
          <w:tcPr>
            <w:tcW w:w="1268" w:type="dxa"/>
            <w:vAlign w:val="center"/>
          </w:tcPr>
          <w:p w:rsidR="009B3C86" w:rsidRPr="00F02B8D" w:rsidRDefault="009B3C86" w:rsidP="009B3C86">
            <w:pPr>
              <w:jc w:val="center"/>
              <w:rPr>
                <w:sz w:val="22"/>
                <w:szCs w:val="22"/>
              </w:rPr>
            </w:pPr>
            <w:r w:rsidRPr="00F02B8D">
              <w:rPr>
                <w:sz w:val="22"/>
                <w:szCs w:val="22"/>
              </w:rPr>
              <w:t>2022</w:t>
            </w:r>
          </w:p>
        </w:tc>
        <w:tc>
          <w:tcPr>
            <w:tcW w:w="1686" w:type="dxa"/>
          </w:tcPr>
          <w:p w:rsidR="009B3C86" w:rsidRPr="00F02B8D" w:rsidRDefault="009B3C86" w:rsidP="009B3C86">
            <w:pPr>
              <w:jc w:val="center"/>
              <w:rPr>
                <w:sz w:val="22"/>
                <w:szCs w:val="22"/>
              </w:rPr>
            </w:pPr>
            <w:r w:rsidRPr="00F02B8D">
              <w:rPr>
                <w:sz w:val="22"/>
                <w:szCs w:val="22"/>
              </w:rPr>
              <w:t>0</w:t>
            </w:r>
          </w:p>
        </w:tc>
        <w:tc>
          <w:tcPr>
            <w:tcW w:w="1949" w:type="dxa"/>
          </w:tcPr>
          <w:p w:rsidR="009B3C86" w:rsidRPr="00F02B8D" w:rsidRDefault="009B3C86" w:rsidP="009B3C86">
            <w:pPr>
              <w:jc w:val="center"/>
              <w:rPr>
                <w:sz w:val="22"/>
                <w:szCs w:val="22"/>
              </w:rPr>
            </w:pPr>
            <w:r w:rsidRPr="00F02B8D">
              <w:rPr>
                <w:sz w:val="22"/>
                <w:szCs w:val="22"/>
              </w:rPr>
              <w:t>0</w:t>
            </w:r>
          </w:p>
        </w:tc>
        <w:tc>
          <w:tcPr>
            <w:tcW w:w="1491" w:type="dxa"/>
          </w:tcPr>
          <w:p w:rsidR="009B3C86" w:rsidRPr="00F02B8D" w:rsidRDefault="009B3C86" w:rsidP="009B3C86">
            <w:pPr>
              <w:jc w:val="center"/>
              <w:rPr>
                <w:sz w:val="22"/>
                <w:szCs w:val="22"/>
              </w:rPr>
            </w:pPr>
            <w:r w:rsidRPr="00F02B8D">
              <w:rPr>
                <w:sz w:val="22"/>
                <w:szCs w:val="22"/>
              </w:rPr>
              <w:t>342,8</w:t>
            </w:r>
          </w:p>
        </w:tc>
        <w:tc>
          <w:tcPr>
            <w:tcW w:w="2169" w:type="dxa"/>
          </w:tcPr>
          <w:p w:rsidR="009B3C86" w:rsidRPr="00F02B8D" w:rsidRDefault="009B3C86" w:rsidP="009B3C86">
            <w:pPr>
              <w:jc w:val="center"/>
              <w:rPr>
                <w:sz w:val="22"/>
                <w:szCs w:val="22"/>
              </w:rPr>
            </w:pPr>
            <w:r w:rsidRPr="00F02B8D">
              <w:rPr>
                <w:sz w:val="22"/>
                <w:szCs w:val="22"/>
              </w:rPr>
              <w:t>0</w:t>
            </w:r>
          </w:p>
        </w:tc>
        <w:tc>
          <w:tcPr>
            <w:tcW w:w="1183" w:type="dxa"/>
          </w:tcPr>
          <w:p w:rsidR="009B3C86" w:rsidRPr="00F02B8D" w:rsidRDefault="009B3C86" w:rsidP="009B3C86">
            <w:pPr>
              <w:jc w:val="center"/>
              <w:rPr>
                <w:sz w:val="22"/>
                <w:szCs w:val="22"/>
              </w:rPr>
            </w:pPr>
            <w:r w:rsidRPr="00F02B8D">
              <w:rPr>
                <w:sz w:val="22"/>
                <w:szCs w:val="22"/>
              </w:rPr>
              <w:t>342,8</w:t>
            </w:r>
          </w:p>
        </w:tc>
      </w:tr>
      <w:tr w:rsidR="009B3C86" w:rsidRPr="00F02B8D" w:rsidTr="009B3C86">
        <w:tc>
          <w:tcPr>
            <w:tcW w:w="1268" w:type="dxa"/>
            <w:vAlign w:val="center"/>
          </w:tcPr>
          <w:p w:rsidR="009B3C86" w:rsidRPr="00F02B8D" w:rsidRDefault="009B3C86" w:rsidP="009B3C86">
            <w:pPr>
              <w:jc w:val="center"/>
              <w:rPr>
                <w:sz w:val="22"/>
                <w:szCs w:val="22"/>
              </w:rPr>
            </w:pPr>
            <w:r w:rsidRPr="00F02B8D">
              <w:rPr>
                <w:sz w:val="22"/>
                <w:szCs w:val="22"/>
              </w:rPr>
              <w:t>2023</w:t>
            </w:r>
          </w:p>
        </w:tc>
        <w:tc>
          <w:tcPr>
            <w:tcW w:w="1686" w:type="dxa"/>
          </w:tcPr>
          <w:p w:rsidR="009B3C86" w:rsidRPr="00F02B8D" w:rsidRDefault="009B3C86" w:rsidP="009B3C86">
            <w:pPr>
              <w:jc w:val="center"/>
              <w:rPr>
                <w:sz w:val="22"/>
                <w:szCs w:val="22"/>
              </w:rPr>
            </w:pPr>
            <w:r w:rsidRPr="00F02B8D">
              <w:rPr>
                <w:sz w:val="22"/>
                <w:szCs w:val="22"/>
              </w:rPr>
              <w:t>0</w:t>
            </w:r>
          </w:p>
        </w:tc>
        <w:tc>
          <w:tcPr>
            <w:tcW w:w="1949" w:type="dxa"/>
          </w:tcPr>
          <w:p w:rsidR="009B3C86" w:rsidRPr="00F02B8D" w:rsidRDefault="009B3C86" w:rsidP="009B3C86">
            <w:pPr>
              <w:jc w:val="center"/>
              <w:rPr>
                <w:sz w:val="22"/>
                <w:szCs w:val="22"/>
              </w:rPr>
            </w:pPr>
            <w:r w:rsidRPr="00F02B8D">
              <w:rPr>
                <w:sz w:val="22"/>
                <w:szCs w:val="22"/>
              </w:rPr>
              <w:t>0</w:t>
            </w:r>
          </w:p>
        </w:tc>
        <w:tc>
          <w:tcPr>
            <w:tcW w:w="1491" w:type="dxa"/>
          </w:tcPr>
          <w:p w:rsidR="009B3C86" w:rsidRPr="00F02B8D" w:rsidRDefault="009B3C86" w:rsidP="009B3C86">
            <w:pPr>
              <w:jc w:val="center"/>
              <w:rPr>
                <w:sz w:val="22"/>
                <w:szCs w:val="22"/>
              </w:rPr>
            </w:pPr>
            <w:r w:rsidRPr="00F02B8D">
              <w:rPr>
                <w:sz w:val="22"/>
                <w:szCs w:val="22"/>
              </w:rPr>
              <w:t>153,5</w:t>
            </w:r>
          </w:p>
        </w:tc>
        <w:tc>
          <w:tcPr>
            <w:tcW w:w="2169" w:type="dxa"/>
          </w:tcPr>
          <w:p w:rsidR="009B3C86" w:rsidRPr="00F02B8D" w:rsidRDefault="009B3C86" w:rsidP="009B3C86">
            <w:pPr>
              <w:jc w:val="center"/>
              <w:rPr>
                <w:sz w:val="22"/>
                <w:szCs w:val="22"/>
              </w:rPr>
            </w:pPr>
            <w:r w:rsidRPr="00F02B8D">
              <w:rPr>
                <w:sz w:val="22"/>
                <w:szCs w:val="22"/>
              </w:rPr>
              <w:t>0</w:t>
            </w:r>
          </w:p>
        </w:tc>
        <w:tc>
          <w:tcPr>
            <w:tcW w:w="1183" w:type="dxa"/>
          </w:tcPr>
          <w:p w:rsidR="009B3C86" w:rsidRPr="00F02B8D" w:rsidRDefault="009B3C86" w:rsidP="009B3C86">
            <w:pPr>
              <w:jc w:val="center"/>
              <w:rPr>
                <w:sz w:val="22"/>
                <w:szCs w:val="22"/>
              </w:rPr>
            </w:pPr>
            <w:r w:rsidRPr="00F02B8D">
              <w:rPr>
                <w:sz w:val="22"/>
                <w:szCs w:val="22"/>
              </w:rPr>
              <w:t>153,5</w:t>
            </w:r>
          </w:p>
        </w:tc>
      </w:tr>
      <w:tr w:rsidR="009B3C86" w:rsidRPr="00F02B8D" w:rsidTr="009B3C86">
        <w:tc>
          <w:tcPr>
            <w:tcW w:w="1268" w:type="dxa"/>
            <w:vAlign w:val="center"/>
          </w:tcPr>
          <w:p w:rsidR="009B3C86" w:rsidRPr="00F02B8D" w:rsidRDefault="009B3C86" w:rsidP="009B3C86">
            <w:pPr>
              <w:jc w:val="center"/>
              <w:rPr>
                <w:sz w:val="22"/>
                <w:szCs w:val="22"/>
              </w:rPr>
            </w:pPr>
            <w:r w:rsidRPr="00F02B8D">
              <w:rPr>
                <w:sz w:val="22"/>
                <w:szCs w:val="22"/>
              </w:rPr>
              <w:t>2024</w:t>
            </w:r>
          </w:p>
        </w:tc>
        <w:tc>
          <w:tcPr>
            <w:tcW w:w="1686" w:type="dxa"/>
          </w:tcPr>
          <w:p w:rsidR="009B3C86" w:rsidRPr="00F02B8D" w:rsidRDefault="009B3C86" w:rsidP="009B3C86">
            <w:pPr>
              <w:jc w:val="center"/>
              <w:rPr>
                <w:sz w:val="22"/>
                <w:szCs w:val="22"/>
              </w:rPr>
            </w:pPr>
            <w:r w:rsidRPr="00F02B8D">
              <w:rPr>
                <w:sz w:val="22"/>
                <w:szCs w:val="22"/>
              </w:rPr>
              <w:t>0</w:t>
            </w:r>
          </w:p>
        </w:tc>
        <w:tc>
          <w:tcPr>
            <w:tcW w:w="1949" w:type="dxa"/>
          </w:tcPr>
          <w:p w:rsidR="009B3C86" w:rsidRPr="00F02B8D" w:rsidRDefault="009B3C86" w:rsidP="009B3C86">
            <w:pPr>
              <w:jc w:val="center"/>
              <w:rPr>
                <w:sz w:val="22"/>
                <w:szCs w:val="22"/>
              </w:rPr>
            </w:pPr>
            <w:r w:rsidRPr="00F02B8D">
              <w:rPr>
                <w:sz w:val="22"/>
                <w:szCs w:val="22"/>
              </w:rPr>
              <w:t>0</w:t>
            </w:r>
          </w:p>
        </w:tc>
        <w:tc>
          <w:tcPr>
            <w:tcW w:w="1491" w:type="dxa"/>
          </w:tcPr>
          <w:p w:rsidR="009B3C86" w:rsidRPr="00F02B8D" w:rsidRDefault="009B3C86" w:rsidP="009B3C86">
            <w:pPr>
              <w:jc w:val="center"/>
              <w:rPr>
                <w:sz w:val="22"/>
                <w:szCs w:val="22"/>
              </w:rPr>
            </w:pPr>
            <w:r w:rsidRPr="00F02B8D">
              <w:rPr>
                <w:sz w:val="22"/>
                <w:szCs w:val="22"/>
              </w:rPr>
              <w:t>116,5</w:t>
            </w:r>
          </w:p>
        </w:tc>
        <w:tc>
          <w:tcPr>
            <w:tcW w:w="2169" w:type="dxa"/>
          </w:tcPr>
          <w:p w:rsidR="009B3C86" w:rsidRPr="00F02B8D" w:rsidRDefault="009B3C86" w:rsidP="009B3C86">
            <w:pPr>
              <w:jc w:val="center"/>
              <w:rPr>
                <w:sz w:val="22"/>
                <w:szCs w:val="22"/>
              </w:rPr>
            </w:pPr>
            <w:r w:rsidRPr="00F02B8D">
              <w:rPr>
                <w:sz w:val="22"/>
                <w:szCs w:val="22"/>
              </w:rPr>
              <w:t>0</w:t>
            </w:r>
          </w:p>
        </w:tc>
        <w:tc>
          <w:tcPr>
            <w:tcW w:w="1183" w:type="dxa"/>
          </w:tcPr>
          <w:p w:rsidR="009B3C86" w:rsidRPr="00F02B8D" w:rsidRDefault="009B3C86" w:rsidP="009B3C86">
            <w:pPr>
              <w:jc w:val="center"/>
              <w:rPr>
                <w:sz w:val="22"/>
                <w:szCs w:val="22"/>
              </w:rPr>
            </w:pPr>
            <w:r w:rsidRPr="00F02B8D">
              <w:rPr>
                <w:sz w:val="22"/>
                <w:szCs w:val="22"/>
              </w:rPr>
              <w:t>116,5</w:t>
            </w:r>
          </w:p>
        </w:tc>
      </w:tr>
      <w:tr w:rsidR="009B3C86" w:rsidRPr="00F02B8D" w:rsidTr="009B3C86">
        <w:tc>
          <w:tcPr>
            <w:tcW w:w="1268" w:type="dxa"/>
            <w:vAlign w:val="center"/>
          </w:tcPr>
          <w:p w:rsidR="009B3C86" w:rsidRPr="00F02B8D" w:rsidRDefault="009B3C86" w:rsidP="009B3C86">
            <w:pPr>
              <w:jc w:val="center"/>
              <w:rPr>
                <w:sz w:val="22"/>
                <w:szCs w:val="22"/>
              </w:rPr>
            </w:pPr>
            <w:r w:rsidRPr="00F02B8D">
              <w:rPr>
                <w:sz w:val="22"/>
                <w:szCs w:val="22"/>
              </w:rPr>
              <w:t>2025</w:t>
            </w:r>
          </w:p>
        </w:tc>
        <w:tc>
          <w:tcPr>
            <w:tcW w:w="1686" w:type="dxa"/>
          </w:tcPr>
          <w:p w:rsidR="009B3C86" w:rsidRPr="00F02B8D" w:rsidRDefault="009B3C86" w:rsidP="009B3C86">
            <w:pPr>
              <w:jc w:val="center"/>
              <w:rPr>
                <w:sz w:val="22"/>
                <w:szCs w:val="22"/>
              </w:rPr>
            </w:pPr>
            <w:r w:rsidRPr="00F02B8D">
              <w:rPr>
                <w:sz w:val="22"/>
                <w:szCs w:val="22"/>
              </w:rPr>
              <w:t>0</w:t>
            </w:r>
          </w:p>
        </w:tc>
        <w:tc>
          <w:tcPr>
            <w:tcW w:w="1949" w:type="dxa"/>
          </w:tcPr>
          <w:p w:rsidR="009B3C86" w:rsidRPr="00F02B8D" w:rsidRDefault="009B3C86" w:rsidP="009B3C86">
            <w:pPr>
              <w:jc w:val="center"/>
              <w:rPr>
                <w:sz w:val="22"/>
                <w:szCs w:val="22"/>
              </w:rPr>
            </w:pPr>
            <w:r w:rsidRPr="00F02B8D">
              <w:rPr>
                <w:sz w:val="22"/>
                <w:szCs w:val="22"/>
              </w:rPr>
              <w:t>0</w:t>
            </w:r>
          </w:p>
        </w:tc>
        <w:tc>
          <w:tcPr>
            <w:tcW w:w="1491" w:type="dxa"/>
          </w:tcPr>
          <w:p w:rsidR="009B3C86" w:rsidRPr="00F02B8D" w:rsidRDefault="009B3C86" w:rsidP="009B3C86">
            <w:pPr>
              <w:jc w:val="center"/>
              <w:rPr>
                <w:sz w:val="22"/>
                <w:szCs w:val="22"/>
              </w:rPr>
            </w:pPr>
            <w:r w:rsidRPr="00F02B8D">
              <w:rPr>
                <w:sz w:val="22"/>
                <w:szCs w:val="22"/>
              </w:rPr>
              <w:t>75,0</w:t>
            </w:r>
          </w:p>
        </w:tc>
        <w:tc>
          <w:tcPr>
            <w:tcW w:w="2169" w:type="dxa"/>
          </w:tcPr>
          <w:p w:rsidR="009B3C86" w:rsidRPr="00F02B8D" w:rsidRDefault="009B3C86" w:rsidP="009B3C86">
            <w:pPr>
              <w:jc w:val="center"/>
              <w:rPr>
                <w:sz w:val="22"/>
                <w:szCs w:val="22"/>
              </w:rPr>
            </w:pPr>
            <w:r w:rsidRPr="00F02B8D">
              <w:rPr>
                <w:sz w:val="22"/>
                <w:szCs w:val="22"/>
              </w:rPr>
              <w:t>0</w:t>
            </w:r>
          </w:p>
        </w:tc>
        <w:tc>
          <w:tcPr>
            <w:tcW w:w="1183" w:type="dxa"/>
          </w:tcPr>
          <w:p w:rsidR="009B3C86" w:rsidRPr="00F02B8D" w:rsidRDefault="009B3C86" w:rsidP="009B3C86">
            <w:pPr>
              <w:jc w:val="center"/>
              <w:rPr>
                <w:sz w:val="22"/>
                <w:szCs w:val="22"/>
              </w:rPr>
            </w:pPr>
            <w:r w:rsidRPr="00F02B8D">
              <w:rPr>
                <w:sz w:val="22"/>
                <w:szCs w:val="22"/>
              </w:rPr>
              <w:t>75,0</w:t>
            </w:r>
          </w:p>
        </w:tc>
      </w:tr>
    </w:tbl>
    <w:p w:rsidR="009B3C86" w:rsidRPr="00F02B8D" w:rsidRDefault="009B3C86" w:rsidP="009B3C86">
      <w:pPr>
        <w:overflowPunct w:val="0"/>
        <w:autoSpaceDN w:val="0"/>
        <w:adjustRightInd w:val="0"/>
        <w:ind w:firstLine="567"/>
        <w:jc w:val="both"/>
        <w:textAlignment w:val="baseline"/>
        <w:rPr>
          <w:b/>
          <w:sz w:val="22"/>
          <w:szCs w:val="22"/>
        </w:rPr>
      </w:pPr>
    </w:p>
    <w:p w:rsidR="009B3C86" w:rsidRPr="00F02B8D" w:rsidRDefault="009B3C86" w:rsidP="009B3C86">
      <w:pPr>
        <w:rPr>
          <w:sz w:val="22"/>
          <w:szCs w:val="22"/>
        </w:rPr>
      </w:pPr>
      <w:r w:rsidRPr="00F02B8D">
        <w:rPr>
          <w:sz w:val="22"/>
          <w:szCs w:val="22"/>
        </w:rPr>
        <w:t xml:space="preserve"> 1.5 Раздел </w:t>
      </w:r>
      <w:r w:rsidRPr="00F02B8D">
        <w:rPr>
          <w:sz w:val="22"/>
          <w:szCs w:val="22"/>
          <w:lang w:eastAsia="en-US"/>
        </w:rPr>
        <w:t xml:space="preserve">Мероприятия подпрограммы </w:t>
      </w:r>
      <w:r w:rsidRPr="00F02B8D">
        <w:rPr>
          <w:sz w:val="22"/>
          <w:szCs w:val="22"/>
        </w:rPr>
        <w:t>«Уборка и озеленение территории Залучского сельского поселения на 2014-2023 годы» муниципальной</w:t>
      </w:r>
      <w:r w:rsidRPr="00F02B8D">
        <w:rPr>
          <w:bCs/>
          <w:sz w:val="22"/>
          <w:szCs w:val="22"/>
        </w:rPr>
        <w:t xml:space="preserve"> программы Залучского сельского поселения </w:t>
      </w:r>
      <w:r w:rsidRPr="00F02B8D">
        <w:rPr>
          <w:sz w:val="22"/>
          <w:szCs w:val="22"/>
        </w:rPr>
        <w:t>«Организация благоустройства территории и содержания объектов внешнего благоустройства на территории Залучского сельского поселения на 2014-2023 годы»</w:t>
      </w:r>
    </w:p>
    <w:p w:rsidR="009B3C86" w:rsidRPr="00F02B8D" w:rsidRDefault="009B3C86" w:rsidP="009B3C86">
      <w:pPr>
        <w:jc w:val="center"/>
        <w:rPr>
          <w:b/>
          <w:sz w:val="22"/>
          <w:szCs w:val="22"/>
          <w:lang w:eastAsia="en-US"/>
        </w:rPr>
      </w:pPr>
      <w:r w:rsidRPr="00F02B8D">
        <w:rPr>
          <w:b/>
          <w:sz w:val="22"/>
          <w:szCs w:val="22"/>
          <w:lang w:eastAsia="en-US"/>
        </w:rPr>
        <w:t>Мероприятия подпрограммы</w:t>
      </w:r>
    </w:p>
    <w:p w:rsidR="009B3C86" w:rsidRPr="00F02B8D" w:rsidRDefault="009B3C86" w:rsidP="009B3C86">
      <w:pPr>
        <w:autoSpaceDN w:val="0"/>
        <w:adjustRightInd w:val="0"/>
        <w:jc w:val="center"/>
        <w:rPr>
          <w:b/>
          <w:sz w:val="22"/>
          <w:szCs w:val="22"/>
        </w:rPr>
      </w:pPr>
      <w:r w:rsidRPr="00F02B8D">
        <w:rPr>
          <w:b/>
          <w:sz w:val="22"/>
          <w:szCs w:val="22"/>
        </w:rPr>
        <w:t>«Уборка и озеленение территории Залучского сельского поселения на 2014-2023 годы» муниципальной</w:t>
      </w:r>
      <w:r w:rsidRPr="00F02B8D">
        <w:rPr>
          <w:b/>
          <w:bCs/>
          <w:sz w:val="22"/>
          <w:szCs w:val="22"/>
        </w:rPr>
        <w:t xml:space="preserve"> программы Залучского сельского поселения </w:t>
      </w:r>
      <w:r w:rsidRPr="00F02B8D">
        <w:rPr>
          <w:b/>
          <w:sz w:val="22"/>
          <w:szCs w:val="22"/>
        </w:rPr>
        <w:t>«Организация благоустройства территории и содержания объектов внешнего благоустройства на территории Залучского сельского поселения на 2014-2023 годы»</w:t>
      </w:r>
    </w:p>
    <w:tbl>
      <w:tblPr>
        <w:tblW w:w="15731" w:type="dxa"/>
        <w:tblInd w:w="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702"/>
        <w:gridCol w:w="2558"/>
        <w:gridCol w:w="1557"/>
        <w:gridCol w:w="1276"/>
        <w:gridCol w:w="853"/>
        <w:gridCol w:w="295"/>
        <w:gridCol w:w="1267"/>
        <w:gridCol w:w="1981"/>
        <w:gridCol w:w="1843"/>
        <w:gridCol w:w="1843"/>
        <w:gridCol w:w="1556"/>
      </w:tblGrid>
      <w:tr w:rsidR="009B3C86" w:rsidRPr="00F02B8D" w:rsidTr="009B3C86">
        <w:trPr>
          <w:trHeight w:val="749"/>
        </w:trPr>
        <w:tc>
          <w:tcPr>
            <w:tcW w:w="702" w:type="dxa"/>
            <w:vMerge w:val="restart"/>
          </w:tcPr>
          <w:p w:rsidR="009B3C86" w:rsidRPr="00F02B8D" w:rsidRDefault="009B3C86" w:rsidP="009B3C86">
            <w:pPr>
              <w:snapToGrid w:val="0"/>
              <w:jc w:val="center"/>
              <w:rPr>
                <w:sz w:val="22"/>
                <w:szCs w:val="22"/>
              </w:rPr>
            </w:pPr>
            <w:r w:rsidRPr="00F02B8D">
              <w:rPr>
                <w:sz w:val="22"/>
                <w:szCs w:val="22"/>
              </w:rPr>
              <w:t xml:space="preserve">№  </w:t>
            </w:r>
            <w:r w:rsidRPr="00F02B8D">
              <w:rPr>
                <w:sz w:val="22"/>
                <w:szCs w:val="22"/>
              </w:rPr>
              <w:br/>
              <w:t>п/п</w:t>
            </w:r>
          </w:p>
        </w:tc>
        <w:tc>
          <w:tcPr>
            <w:tcW w:w="2558" w:type="dxa"/>
            <w:vMerge w:val="restart"/>
          </w:tcPr>
          <w:p w:rsidR="009B3C86" w:rsidRPr="00F02B8D" w:rsidRDefault="009B3C86" w:rsidP="009B3C86">
            <w:pPr>
              <w:snapToGrid w:val="0"/>
              <w:jc w:val="center"/>
              <w:rPr>
                <w:sz w:val="22"/>
                <w:szCs w:val="22"/>
              </w:rPr>
            </w:pPr>
            <w:r w:rsidRPr="00F02B8D">
              <w:rPr>
                <w:sz w:val="22"/>
                <w:szCs w:val="22"/>
              </w:rPr>
              <w:t>Наименование    мероприятия</w:t>
            </w:r>
          </w:p>
        </w:tc>
        <w:tc>
          <w:tcPr>
            <w:tcW w:w="1557" w:type="dxa"/>
            <w:vMerge w:val="restart"/>
          </w:tcPr>
          <w:p w:rsidR="009B3C86" w:rsidRPr="00F02B8D" w:rsidRDefault="009B3C86" w:rsidP="009B3C86">
            <w:pPr>
              <w:snapToGrid w:val="0"/>
              <w:jc w:val="center"/>
              <w:rPr>
                <w:sz w:val="22"/>
                <w:szCs w:val="22"/>
              </w:rPr>
            </w:pPr>
            <w:r w:rsidRPr="00F02B8D">
              <w:rPr>
                <w:sz w:val="22"/>
                <w:szCs w:val="22"/>
              </w:rPr>
              <w:t>Исполнитель</w:t>
            </w:r>
          </w:p>
        </w:tc>
        <w:tc>
          <w:tcPr>
            <w:tcW w:w="1276" w:type="dxa"/>
            <w:vMerge w:val="restart"/>
          </w:tcPr>
          <w:p w:rsidR="009B3C86" w:rsidRPr="00F02B8D" w:rsidRDefault="009B3C86" w:rsidP="009B3C86">
            <w:pPr>
              <w:snapToGrid w:val="0"/>
              <w:jc w:val="center"/>
              <w:rPr>
                <w:sz w:val="22"/>
                <w:szCs w:val="22"/>
              </w:rPr>
            </w:pPr>
            <w:r w:rsidRPr="00F02B8D">
              <w:rPr>
                <w:sz w:val="22"/>
                <w:szCs w:val="22"/>
              </w:rPr>
              <w:t xml:space="preserve">Срок </w:t>
            </w:r>
            <w:r w:rsidRPr="00F02B8D">
              <w:rPr>
                <w:sz w:val="22"/>
                <w:szCs w:val="22"/>
              </w:rPr>
              <w:br/>
              <w:t>реализации</w:t>
            </w:r>
          </w:p>
        </w:tc>
        <w:tc>
          <w:tcPr>
            <w:tcW w:w="1148" w:type="dxa"/>
            <w:gridSpan w:val="2"/>
            <w:vMerge w:val="restart"/>
          </w:tcPr>
          <w:p w:rsidR="009B3C86" w:rsidRPr="00F02B8D" w:rsidRDefault="009B3C86" w:rsidP="009B3C86">
            <w:pPr>
              <w:snapToGrid w:val="0"/>
              <w:jc w:val="center"/>
              <w:rPr>
                <w:sz w:val="22"/>
                <w:szCs w:val="22"/>
              </w:rPr>
            </w:pPr>
            <w:r w:rsidRPr="00F02B8D">
              <w:rPr>
                <w:sz w:val="22"/>
                <w:szCs w:val="22"/>
              </w:rPr>
              <w:t>Целевой показатель (номер целевого показателя из паспорта подпрограммы)</w:t>
            </w:r>
          </w:p>
        </w:tc>
        <w:tc>
          <w:tcPr>
            <w:tcW w:w="1267" w:type="dxa"/>
            <w:vMerge w:val="restart"/>
          </w:tcPr>
          <w:p w:rsidR="009B3C86" w:rsidRPr="00F02B8D" w:rsidRDefault="009B3C86" w:rsidP="009B3C86">
            <w:pPr>
              <w:snapToGrid w:val="0"/>
              <w:jc w:val="center"/>
              <w:rPr>
                <w:sz w:val="22"/>
                <w:szCs w:val="22"/>
              </w:rPr>
            </w:pPr>
            <w:r w:rsidRPr="00F02B8D">
              <w:rPr>
                <w:sz w:val="22"/>
                <w:szCs w:val="22"/>
              </w:rPr>
              <w:t>Источник</w:t>
            </w:r>
            <w:r w:rsidRPr="00F02B8D">
              <w:rPr>
                <w:sz w:val="22"/>
                <w:szCs w:val="22"/>
              </w:rPr>
              <w:br/>
              <w:t>финансирования</w:t>
            </w:r>
          </w:p>
        </w:tc>
        <w:tc>
          <w:tcPr>
            <w:tcW w:w="7223" w:type="dxa"/>
            <w:gridSpan w:val="4"/>
          </w:tcPr>
          <w:p w:rsidR="009B3C86" w:rsidRPr="00F02B8D" w:rsidRDefault="009B3C86" w:rsidP="009B3C86">
            <w:pPr>
              <w:jc w:val="center"/>
              <w:rPr>
                <w:sz w:val="22"/>
                <w:szCs w:val="22"/>
              </w:rPr>
            </w:pPr>
            <w:r w:rsidRPr="00F02B8D">
              <w:rPr>
                <w:sz w:val="22"/>
                <w:szCs w:val="22"/>
              </w:rPr>
              <w:t>Объем финансирования</w:t>
            </w:r>
            <w:r w:rsidRPr="00F02B8D">
              <w:rPr>
                <w:sz w:val="22"/>
                <w:szCs w:val="22"/>
              </w:rPr>
              <w:br/>
              <w:t>по годам (тыс. руб.):</w:t>
            </w:r>
          </w:p>
          <w:p w:rsidR="009B3C86" w:rsidRPr="00F02B8D" w:rsidRDefault="009B3C86" w:rsidP="009B3C86">
            <w:pPr>
              <w:jc w:val="center"/>
              <w:rPr>
                <w:sz w:val="22"/>
                <w:szCs w:val="22"/>
              </w:rPr>
            </w:pPr>
          </w:p>
          <w:p w:rsidR="009B3C86" w:rsidRPr="00F02B8D" w:rsidRDefault="009B3C86" w:rsidP="009B3C86">
            <w:pPr>
              <w:jc w:val="center"/>
              <w:rPr>
                <w:sz w:val="22"/>
                <w:szCs w:val="22"/>
              </w:rPr>
            </w:pPr>
          </w:p>
        </w:tc>
      </w:tr>
      <w:tr w:rsidR="009B3C86" w:rsidRPr="00F02B8D" w:rsidTr="009B3C86">
        <w:trPr>
          <w:trHeight w:val="480"/>
        </w:trPr>
        <w:tc>
          <w:tcPr>
            <w:tcW w:w="702" w:type="dxa"/>
            <w:vMerge/>
          </w:tcPr>
          <w:p w:rsidR="009B3C86" w:rsidRPr="00F02B8D" w:rsidRDefault="009B3C86" w:rsidP="009B3C86">
            <w:pPr>
              <w:snapToGrid w:val="0"/>
              <w:jc w:val="center"/>
              <w:rPr>
                <w:sz w:val="22"/>
                <w:szCs w:val="22"/>
                <w:lang w:eastAsia="en-US"/>
              </w:rPr>
            </w:pPr>
          </w:p>
        </w:tc>
        <w:tc>
          <w:tcPr>
            <w:tcW w:w="2558" w:type="dxa"/>
            <w:vMerge/>
          </w:tcPr>
          <w:p w:rsidR="009B3C86" w:rsidRPr="00F02B8D" w:rsidRDefault="009B3C86" w:rsidP="009B3C86">
            <w:pPr>
              <w:snapToGrid w:val="0"/>
              <w:jc w:val="center"/>
              <w:rPr>
                <w:sz w:val="22"/>
                <w:szCs w:val="22"/>
              </w:rPr>
            </w:pPr>
          </w:p>
        </w:tc>
        <w:tc>
          <w:tcPr>
            <w:tcW w:w="1557" w:type="dxa"/>
            <w:vMerge/>
          </w:tcPr>
          <w:p w:rsidR="009B3C86" w:rsidRPr="00F02B8D" w:rsidRDefault="009B3C86" w:rsidP="009B3C86">
            <w:pPr>
              <w:snapToGrid w:val="0"/>
              <w:jc w:val="center"/>
              <w:rPr>
                <w:sz w:val="22"/>
                <w:szCs w:val="22"/>
              </w:rPr>
            </w:pPr>
          </w:p>
        </w:tc>
        <w:tc>
          <w:tcPr>
            <w:tcW w:w="1276" w:type="dxa"/>
            <w:vMerge/>
          </w:tcPr>
          <w:p w:rsidR="009B3C86" w:rsidRPr="00F02B8D" w:rsidRDefault="009B3C86" w:rsidP="009B3C86">
            <w:pPr>
              <w:snapToGrid w:val="0"/>
              <w:jc w:val="center"/>
              <w:rPr>
                <w:sz w:val="22"/>
                <w:szCs w:val="22"/>
              </w:rPr>
            </w:pPr>
          </w:p>
        </w:tc>
        <w:tc>
          <w:tcPr>
            <w:tcW w:w="1148" w:type="dxa"/>
            <w:gridSpan w:val="2"/>
            <w:vMerge/>
          </w:tcPr>
          <w:p w:rsidR="009B3C86" w:rsidRPr="00F02B8D" w:rsidRDefault="009B3C86" w:rsidP="009B3C86">
            <w:pPr>
              <w:snapToGrid w:val="0"/>
              <w:jc w:val="center"/>
              <w:rPr>
                <w:sz w:val="22"/>
                <w:szCs w:val="22"/>
              </w:rPr>
            </w:pPr>
          </w:p>
        </w:tc>
        <w:tc>
          <w:tcPr>
            <w:tcW w:w="1267" w:type="dxa"/>
            <w:vMerge/>
          </w:tcPr>
          <w:p w:rsidR="009B3C86" w:rsidRPr="00F02B8D" w:rsidRDefault="009B3C86" w:rsidP="009B3C86">
            <w:pPr>
              <w:snapToGrid w:val="0"/>
              <w:jc w:val="center"/>
              <w:rPr>
                <w:sz w:val="22"/>
                <w:szCs w:val="22"/>
              </w:rPr>
            </w:pPr>
          </w:p>
        </w:tc>
        <w:tc>
          <w:tcPr>
            <w:tcW w:w="1981" w:type="dxa"/>
          </w:tcPr>
          <w:p w:rsidR="009B3C86" w:rsidRPr="00F02B8D" w:rsidRDefault="009B3C86" w:rsidP="009B3C86">
            <w:pPr>
              <w:jc w:val="center"/>
              <w:rPr>
                <w:sz w:val="22"/>
                <w:szCs w:val="22"/>
              </w:rPr>
            </w:pPr>
            <w:r w:rsidRPr="00F02B8D">
              <w:rPr>
                <w:sz w:val="22"/>
                <w:szCs w:val="22"/>
              </w:rPr>
              <w:t xml:space="preserve">2022 </w:t>
            </w:r>
          </w:p>
        </w:tc>
        <w:tc>
          <w:tcPr>
            <w:tcW w:w="1843" w:type="dxa"/>
          </w:tcPr>
          <w:p w:rsidR="009B3C86" w:rsidRPr="00F02B8D" w:rsidRDefault="009B3C86" w:rsidP="009B3C86">
            <w:pPr>
              <w:jc w:val="center"/>
              <w:rPr>
                <w:sz w:val="22"/>
                <w:szCs w:val="22"/>
              </w:rPr>
            </w:pPr>
            <w:r w:rsidRPr="00F02B8D">
              <w:rPr>
                <w:sz w:val="22"/>
                <w:szCs w:val="22"/>
              </w:rPr>
              <w:t>2023</w:t>
            </w:r>
          </w:p>
        </w:tc>
        <w:tc>
          <w:tcPr>
            <w:tcW w:w="1843" w:type="dxa"/>
          </w:tcPr>
          <w:p w:rsidR="009B3C86" w:rsidRPr="00F02B8D" w:rsidRDefault="009B3C86" w:rsidP="009B3C86">
            <w:pPr>
              <w:jc w:val="center"/>
              <w:rPr>
                <w:sz w:val="22"/>
                <w:szCs w:val="22"/>
              </w:rPr>
            </w:pPr>
            <w:r w:rsidRPr="00F02B8D">
              <w:rPr>
                <w:sz w:val="22"/>
                <w:szCs w:val="22"/>
              </w:rPr>
              <w:t>2024</w:t>
            </w:r>
          </w:p>
        </w:tc>
        <w:tc>
          <w:tcPr>
            <w:tcW w:w="1556" w:type="dxa"/>
          </w:tcPr>
          <w:p w:rsidR="009B3C86" w:rsidRPr="00F02B8D" w:rsidRDefault="009B3C86" w:rsidP="009B3C86">
            <w:pPr>
              <w:jc w:val="center"/>
              <w:rPr>
                <w:sz w:val="22"/>
                <w:szCs w:val="22"/>
              </w:rPr>
            </w:pPr>
            <w:r w:rsidRPr="00F02B8D">
              <w:rPr>
                <w:sz w:val="22"/>
                <w:szCs w:val="22"/>
              </w:rPr>
              <w:t>2025</w:t>
            </w:r>
          </w:p>
        </w:tc>
      </w:tr>
      <w:tr w:rsidR="009B3C86" w:rsidRPr="00F02B8D" w:rsidTr="009B3C86">
        <w:tc>
          <w:tcPr>
            <w:tcW w:w="702" w:type="dxa"/>
          </w:tcPr>
          <w:p w:rsidR="009B3C86" w:rsidRPr="00F02B8D" w:rsidRDefault="009B3C86" w:rsidP="009B3C86">
            <w:pPr>
              <w:snapToGrid w:val="0"/>
              <w:jc w:val="center"/>
              <w:rPr>
                <w:sz w:val="22"/>
                <w:szCs w:val="22"/>
              </w:rPr>
            </w:pPr>
            <w:r w:rsidRPr="00F02B8D">
              <w:rPr>
                <w:sz w:val="22"/>
                <w:szCs w:val="22"/>
              </w:rPr>
              <w:t>1</w:t>
            </w:r>
          </w:p>
        </w:tc>
        <w:tc>
          <w:tcPr>
            <w:tcW w:w="2558" w:type="dxa"/>
          </w:tcPr>
          <w:p w:rsidR="009B3C86" w:rsidRPr="00F02B8D" w:rsidRDefault="009B3C86" w:rsidP="009B3C86">
            <w:pPr>
              <w:snapToGrid w:val="0"/>
              <w:jc w:val="center"/>
              <w:rPr>
                <w:sz w:val="22"/>
                <w:szCs w:val="22"/>
              </w:rPr>
            </w:pPr>
            <w:r w:rsidRPr="00F02B8D">
              <w:rPr>
                <w:sz w:val="22"/>
                <w:szCs w:val="22"/>
              </w:rPr>
              <w:t>2</w:t>
            </w:r>
          </w:p>
        </w:tc>
        <w:tc>
          <w:tcPr>
            <w:tcW w:w="1557" w:type="dxa"/>
          </w:tcPr>
          <w:p w:rsidR="009B3C86" w:rsidRPr="00F02B8D" w:rsidRDefault="009B3C86" w:rsidP="009B3C86">
            <w:pPr>
              <w:snapToGrid w:val="0"/>
              <w:jc w:val="center"/>
              <w:rPr>
                <w:sz w:val="22"/>
                <w:szCs w:val="22"/>
              </w:rPr>
            </w:pPr>
            <w:r w:rsidRPr="00F02B8D">
              <w:rPr>
                <w:sz w:val="22"/>
                <w:szCs w:val="22"/>
              </w:rPr>
              <w:t>3</w:t>
            </w:r>
          </w:p>
        </w:tc>
        <w:tc>
          <w:tcPr>
            <w:tcW w:w="1276" w:type="dxa"/>
          </w:tcPr>
          <w:p w:rsidR="009B3C86" w:rsidRPr="00F02B8D" w:rsidRDefault="009B3C86" w:rsidP="009B3C86">
            <w:pPr>
              <w:snapToGrid w:val="0"/>
              <w:jc w:val="center"/>
              <w:rPr>
                <w:sz w:val="22"/>
                <w:szCs w:val="22"/>
              </w:rPr>
            </w:pPr>
            <w:r w:rsidRPr="00F02B8D">
              <w:rPr>
                <w:sz w:val="22"/>
                <w:szCs w:val="22"/>
              </w:rPr>
              <w:t>4</w:t>
            </w:r>
          </w:p>
        </w:tc>
        <w:tc>
          <w:tcPr>
            <w:tcW w:w="1148" w:type="dxa"/>
            <w:gridSpan w:val="2"/>
          </w:tcPr>
          <w:p w:rsidR="009B3C86" w:rsidRPr="00F02B8D" w:rsidRDefault="009B3C86" w:rsidP="009B3C86">
            <w:pPr>
              <w:snapToGrid w:val="0"/>
              <w:jc w:val="center"/>
              <w:rPr>
                <w:sz w:val="22"/>
                <w:szCs w:val="22"/>
              </w:rPr>
            </w:pPr>
            <w:r w:rsidRPr="00F02B8D">
              <w:rPr>
                <w:sz w:val="22"/>
                <w:szCs w:val="22"/>
              </w:rPr>
              <w:t>5</w:t>
            </w:r>
          </w:p>
        </w:tc>
        <w:tc>
          <w:tcPr>
            <w:tcW w:w="1267" w:type="dxa"/>
          </w:tcPr>
          <w:p w:rsidR="009B3C86" w:rsidRPr="00F02B8D" w:rsidRDefault="009B3C86" w:rsidP="009B3C86">
            <w:pPr>
              <w:snapToGrid w:val="0"/>
              <w:jc w:val="center"/>
              <w:rPr>
                <w:sz w:val="22"/>
                <w:szCs w:val="22"/>
              </w:rPr>
            </w:pPr>
            <w:r w:rsidRPr="00F02B8D">
              <w:rPr>
                <w:sz w:val="22"/>
                <w:szCs w:val="22"/>
              </w:rPr>
              <w:t>6</w:t>
            </w:r>
          </w:p>
        </w:tc>
        <w:tc>
          <w:tcPr>
            <w:tcW w:w="1981" w:type="dxa"/>
          </w:tcPr>
          <w:p w:rsidR="009B3C86" w:rsidRPr="00F02B8D" w:rsidRDefault="009B3C86" w:rsidP="009B3C86">
            <w:pPr>
              <w:jc w:val="center"/>
              <w:rPr>
                <w:sz w:val="22"/>
                <w:szCs w:val="22"/>
              </w:rPr>
            </w:pPr>
            <w:r w:rsidRPr="00F02B8D">
              <w:rPr>
                <w:sz w:val="22"/>
                <w:szCs w:val="22"/>
              </w:rPr>
              <w:t xml:space="preserve"> 7</w:t>
            </w:r>
          </w:p>
        </w:tc>
        <w:tc>
          <w:tcPr>
            <w:tcW w:w="1843" w:type="dxa"/>
          </w:tcPr>
          <w:p w:rsidR="009B3C86" w:rsidRPr="00F02B8D" w:rsidRDefault="009B3C86" w:rsidP="009B3C86">
            <w:pPr>
              <w:jc w:val="center"/>
              <w:rPr>
                <w:sz w:val="22"/>
                <w:szCs w:val="22"/>
              </w:rPr>
            </w:pPr>
            <w:r w:rsidRPr="00F02B8D">
              <w:rPr>
                <w:sz w:val="22"/>
                <w:szCs w:val="22"/>
              </w:rPr>
              <w:t>8</w:t>
            </w:r>
          </w:p>
        </w:tc>
        <w:tc>
          <w:tcPr>
            <w:tcW w:w="1843" w:type="dxa"/>
          </w:tcPr>
          <w:p w:rsidR="009B3C86" w:rsidRPr="00F02B8D" w:rsidRDefault="009B3C86" w:rsidP="009B3C86">
            <w:pPr>
              <w:jc w:val="center"/>
              <w:rPr>
                <w:sz w:val="22"/>
                <w:szCs w:val="22"/>
              </w:rPr>
            </w:pPr>
            <w:r w:rsidRPr="00F02B8D">
              <w:rPr>
                <w:sz w:val="22"/>
                <w:szCs w:val="22"/>
              </w:rPr>
              <w:t>9</w:t>
            </w:r>
          </w:p>
        </w:tc>
        <w:tc>
          <w:tcPr>
            <w:tcW w:w="1556" w:type="dxa"/>
          </w:tcPr>
          <w:p w:rsidR="009B3C86" w:rsidRPr="00F02B8D" w:rsidRDefault="009B3C86" w:rsidP="009B3C86">
            <w:pPr>
              <w:jc w:val="center"/>
              <w:rPr>
                <w:sz w:val="22"/>
                <w:szCs w:val="22"/>
              </w:rPr>
            </w:pPr>
            <w:r w:rsidRPr="00F02B8D">
              <w:rPr>
                <w:sz w:val="22"/>
                <w:szCs w:val="22"/>
              </w:rPr>
              <w:t>10</w:t>
            </w:r>
          </w:p>
        </w:tc>
      </w:tr>
      <w:tr w:rsidR="009B3C86" w:rsidRPr="00F02B8D" w:rsidTr="009B3C86">
        <w:tc>
          <w:tcPr>
            <w:tcW w:w="702" w:type="dxa"/>
          </w:tcPr>
          <w:p w:rsidR="009B3C86" w:rsidRPr="00F02B8D" w:rsidRDefault="009B3C86" w:rsidP="009B3C86">
            <w:pPr>
              <w:snapToGrid w:val="0"/>
              <w:jc w:val="center"/>
              <w:rPr>
                <w:sz w:val="22"/>
                <w:szCs w:val="22"/>
              </w:rPr>
            </w:pPr>
          </w:p>
        </w:tc>
        <w:tc>
          <w:tcPr>
            <w:tcW w:w="15029" w:type="dxa"/>
            <w:gridSpan w:val="10"/>
          </w:tcPr>
          <w:p w:rsidR="009B3C86" w:rsidRPr="00F02B8D" w:rsidRDefault="009B3C86" w:rsidP="009B3C86">
            <w:pPr>
              <w:rPr>
                <w:b/>
                <w:sz w:val="22"/>
                <w:szCs w:val="22"/>
              </w:rPr>
            </w:pPr>
            <w:r w:rsidRPr="00F02B8D">
              <w:rPr>
                <w:b/>
                <w:sz w:val="22"/>
                <w:szCs w:val="22"/>
              </w:rPr>
              <w:t xml:space="preserve">Цель 1: Организация благоустройства территории Залучского сельского поселения </w:t>
            </w:r>
          </w:p>
        </w:tc>
      </w:tr>
      <w:tr w:rsidR="009B3C86" w:rsidRPr="00F02B8D" w:rsidTr="009B3C86">
        <w:tc>
          <w:tcPr>
            <w:tcW w:w="702" w:type="dxa"/>
          </w:tcPr>
          <w:p w:rsidR="009B3C86" w:rsidRPr="00F02B8D" w:rsidRDefault="009B3C86" w:rsidP="009B3C86">
            <w:pPr>
              <w:snapToGrid w:val="0"/>
              <w:jc w:val="center"/>
              <w:rPr>
                <w:sz w:val="22"/>
                <w:szCs w:val="22"/>
              </w:rPr>
            </w:pPr>
            <w:r w:rsidRPr="00F02B8D">
              <w:rPr>
                <w:sz w:val="22"/>
                <w:szCs w:val="22"/>
              </w:rPr>
              <w:t>1.</w:t>
            </w:r>
          </w:p>
        </w:tc>
        <w:tc>
          <w:tcPr>
            <w:tcW w:w="15029" w:type="dxa"/>
            <w:gridSpan w:val="10"/>
          </w:tcPr>
          <w:p w:rsidR="009B3C86" w:rsidRPr="00F02B8D" w:rsidRDefault="009B3C86" w:rsidP="009B3C86">
            <w:pPr>
              <w:rPr>
                <w:b/>
                <w:sz w:val="22"/>
                <w:szCs w:val="22"/>
              </w:rPr>
            </w:pPr>
            <w:r w:rsidRPr="00F02B8D">
              <w:rPr>
                <w:b/>
                <w:sz w:val="22"/>
                <w:szCs w:val="22"/>
              </w:rPr>
              <w:t>Задача 1. Уборка и озеленение территории Залучского сельского поселения</w:t>
            </w:r>
          </w:p>
        </w:tc>
      </w:tr>
      <w:tr w:rsidR="009B3C86" w:rsidRPr="00F02B8D" w:rsidTr="009B3C86">
        <w:tc>
          <w:tcPr>
            <w:tcW w:w="702" w:type="dxa"/>
          </w:tcPr>
          <w:p w:rsidR="009B3C86" w:rsidRPr="00F02B8D" w:rsidRDefault="009B3C86" w:rsidP="009B3C86">
            <w:pPr>
              <w:snapToGrid w:val="0"/>
              <w:jc w:val="center"/>
              <w:rPr>
                <w:sz w:val="22"/>
                <w:szCs w:val="22"/>
              </w:rPr>
            </w:pPr>
            <w:r w:rsidRPr="00F02B8D">
              <w:rPr>
                <w:sz w:val="22"/>
                <w:szCs w:val="22"/>
              </w:rPr>
              <w:t>1.1.</w:t>
            </w:r>
          </w:p>
        </w:tc>
        <w:tc>
          <w:tcPr>
            <w:tcW w:w="2558" w:type="dxa"/>
          </w:tcPr>
          <w:p w:rsidR="009B3C86" w:rsidRPr="00F02B8D" w:rsidRDefault="009B3C86" w:rsidP="009B3C86">
            <w:pPr>
              <w:rPr>
                <w:spacing w:val="-10"/>
                <w:sz w:val="22"/>
                <w:szCs w:val="22"/>
              </w:rPr>
            </w:pPr>
            <w:r w:rsidRPr="00F02B8D">
              <w:rPr>
                <w:sz w:val="22"/>
                <w:szCs w:val="22"/>
              </w:rPr>
              <w:t>Ремонт элементов благоустройства</w:t>
            </w:r>
          </w:p>
        </w:tc>
        <w:tc>
          <w:tcPr>
            <w:tcW w:w="1557" w:type="dxa"/>
          </w:tcPr>
          <w:p w:rsidR="009B3C86" w:rsidRPr="00F02B8D" w:rsidRDefault="009B3C86" w:rsidP="009B3C86">
            <w:pPr>
              <w:snapToGrid w:val="0"/>
              <w:jc w:val="center"/>
              <w:rPr>
                <w:sz w:val="22"/>
                <w:szCs w:val="22"/>
              </w:rPr>
            </w:pPr>
            <w:r w:rsidRPr="00F02B8D">
              <w:rPr>
                <w:sz w:val="22"/>
                <w:szCs w:val="22"/>
              </w:rPr>
              <w:t>Администрация поселения</w:t>
            </w:r>
          </w:p>
        </w:tc>
        <w:tc>
          <w:tcPr>
            <w:tcW w:w="1276" w:type="dxa"/>
          </w:tcPr>
          <w:p w:rsidR="009B3C86" w:rsidRPr="00F02B8D" w:rsidRDefault="009B3C86" w:rsidP="009B3C86">
            <w:pPr>
              <w:snapToGrid w:val="0"/>
              <w:jc w:val="center"/>
              <w:rPr>
                <w:sz w:val="22"/>
                <w:szCs w:val="22"/>
              </w:rPr>
            </w:pPr>
            <w:r w:rsidRPr="00F02B8D">
              <w:rPr>
                <w:sz w:val="22"/>
                <w:szCs w:val="22"/>
              </w:rPr>
              <w:t>2022-2025 годы</w:t>
            </w:r>
          </w:p>
        </w:tc>
        <w:tc>
          <w:tcPr>
            <w:tcW w:w="853" w:type="dxa"/>
          </w:tcPr>
          <w:p w:rsidR="009B3C86" w:rsidRPr="00F02B8D" w:rsidRDefault="009B3C86" w:rsidP="009B3C86">
            <w:pPr>
              <w:snapToGrid w:val="0"/>
              <w:ind w:left="81"/>
              <w:rPr>
                <w:sz w:val="22"/>
                <w:szCs w:val="22"/>
              </w:rPr>
            </w:pPr>
            <w:r w:rsidRPr="00F02B8D">
              <w:rPr>
                <w:sz w:val="22"/>
                <w:szCs w:val="22"/>
              </w:rPr>
              <w:t xml:space="preserve"> 1.1</w:t>
            </w:r>
          </w:p>
        </w:tc>
        <w:tc>
          <w:tcPr>
            <w:tcW w:w="1562" w:type="dxa"/>
            <w:gridSpan w:val="2"/>
          </w:tcPr>
          <w:p w:rsidR="009B3C86" w:rsidRPr="00F02B8D" w:rsidRDefault="009B3C86" w:rsidP="009B3C86">
            <w:pPr>
              <w:snapToGrid w:val="0"/>
              <w:jc w:val="center"/>
              <w:rPr>
                <w:sz w:val="22"/>
                <w:szCs w:val="22"/>
              </w:rPr>
            </w:pPr>
            <w:r w:rsidRPr="00F02B8D">
              <w:rPr>
                <w:sz w:val="22"/>
                <w:szCs w:val="22"/>
              </w:rPr>
              <w:t>бюджет поселения</w:t>
            </w:r>
          </w:p>
        </w:tc>
        <w:tc>
          <w:tcPr>
            <w:tcW w:w="1981" w:type="dxa"/>
          </w:tcPr>
          <w:p w:rsidR="009B3C86" w:rsidRPr="00F02B8D" w:rsidRDefault="009B3C86" w:rsidP="009B3C86">
            <w:pPr>
              <w:snapToGrid w:val="0"/>
              <w:rPr>
                <w:sz w:val="22"/>
                <w:szCs w:val="22"/>
              </w:rPr>
            </w:pPr>
            <w:r w:rsidRPr="00F02B8D">
              <w:rPr>
                <w:sz w:val="22"/>
                <w:szCs w:val="22"/>
              </w:rPr>
              <w:t xml:space="preserve"> 259,8</w:t>
            </w:r>
          </w:p>
        </w:tc>
        <w:tc>
          <w:tcPr>
            <w:tcW w:w="1843" w:type="dxa"/>
          </w:tcPr>
          <w:p w:rsidR="009B3C86" w:rsidRPr="00F02B8D" w:rsidRDefault="009B3C86" w:rsidP="009B3C86">
            <w:pPr>
              <w:snapToGrid w:val="0"/>
              <w:rPr>
                <w:sz w:val="22"/>
                <w:szCs w:val="22"/>
              </w:rPr>
            </w:pPr>
            <w:r w:rsidRPr="00F02B8D">
              <w:rPr>
                <w:sz w:val="22"/>
                <w:szCs w:val="22"/>
              </w:rPr>
              <w:t>65,5</w:t>
            </w:r>
          </w:p>
        </w:tc>
        <w:tc>
          <w:tcPr>
            <w:tcW w:w="1843" w:type="dxa"/>
          </w:tcPr>
          <w:p w:rsidR="009B3C86" w:rsidRPr="00F02B8D" w:rsidRDefault="009B3C86" w:rsidP="009B3C86">
            <w:pPr>
              <w:snapToGrid w:val="0"/>
              <w:rPr>
                <w:sz w:val="22"/>
                <w:szCs w:val="22"/>
              </w:rPr>
            </w:pPr>
            <w:r w:rsidRPr="00F02B8D">
              <w:rPr>
                <w:sz w:val="22"/>
                <w:szCs w:val="22"/>
              </w:rPr>
              <w:t>61,5</w:t>
            </w:r>
          </w:p>
        </w:tc>
        <w:tc>
          <w:tcPr>
            <w:tcW w:w="1556" w:type="dxa"/>
          </w:tcPr>
          <w:p w:rsidR="009B3C86" w:rsidRPr="00F02B8D" w:rsidRDefault="009B3C86" w:rsidP="009B3C86">
            <w:pPr>
              <w:snapToGrid w:val="0"/>
              <w:rPr>
                <w:sz w:val="22"/>
                <w:szCs w:val="22"/>
              </w:rPr>
            </w:pPr>
            <w:r w:rsidRPr="00F02B8D">
              <w:rPr>
                <w:sz w:val="22"/>
                <w:szCs w:val="22"/>
              </w:rPr>
              <w:t>20,0</w:t>
            </w:r>
          </w:p>
        </w:tc>
      </w:tr>
      <w:tr w:rsidR="009B3C86" w:rsidRPr="00F02B8D" w:rsidTr="009B3C86">
        <w:tc>
          <w:tcPr>
            <w:tcW w:w="702" w:type="dxa"/>
          </w:tcPr>
          <w:p w:rsidR="009B3C86" w:rsidRPr="00F02B8D" w:rsidRDefault="009B3C86" w:rsidP="009B3C86">
            <w:pPr>
              <w:snapToGrid w:val="0"/>
              <w:jc w:val="center"/>
              <w:rPr>
                <w:sz w:val="22"/>
                <w:szCs w:val="22"/>
              </w:rPr>
            </w:pPr>
            <w:r w:rsidRPr="00F02B8D">
              <w:rPr>
                <w:sz w:val="22"/>
                <w:szCs w:val="22"/>
              </w:rPr>
              <w:t>1.2.</w:t>
            </w:r>
          </w:p>
        </w:tc>
        <w:tc>
          <w:tcPr>
            <w:tcW w:w="2558" w:type="dxa"/>
          </w:tcPr>
          <w:p w:rsidR="009B3C86" w:rsidRPr="00F02B8D" w:rsidRDefault="009B3C86" w:rsidP="009B3C86">
            <w:pPr>
              <w:pStyle w:val="ConsPlusNonformat"/>
              <w:snapToGrid w:val="0"/>
              <w:rPr>
                <w:rFonts w:ascii="Times New Roman" w:hAnsi="Times New Roman" w:cs="Times New Roman"/>
                <w:sz w:val="22"/>
                <w:szCs w:val="22"/>
                <w:lang w:eastAsia="ru-RU"/>
              </w:rPr>
            </w:pPr>
            <w:r w:rsidRPr="00F02B8D">
              <w:rPr>
                <w:rFonts w:ascii="Times New Roman" w:hAnsi="Times New Roman" w:cs="Times New Roman"/>
                <w:sz w:val="22"/>
                <w:szCs w:val="22"/>
                <w:lang w:eastAsia="ru-RU"/>
              </w:rPr>
              <w:t>Обкос населенных пунктов</w:t>
            </w:r>
          </w:p>
        </w:tc>
        <w:tc>
          <w:tcPr>
            <w:tcW w:w="1557" w:type="dxa"/>
          </w:tcPr>
          <w:p w:rsidR="009B3C86" w:rsidRPr="00F02B8D" w:rsidRDefault="009B3C86" w:rsidP="009B3C86">
            <w:pPr>
              <w:snapToGrid w:val="0"/>
              <w:jc w:val="center"/>
              <w:rPr>
                <w:sz w:val="22"/>
                <w:szCs w:val="22"/>
              </w:rPr>
            </w:pPr>
            <w:r w:rsidRPr="00F02B8D">
              <w:rPr>
                <w:sz w:val="22"/>
                <w:szCs w:val="22"/>
              </w:rPr>
              <w:t>Администрация поселения</w:t>
            </w:r>
          </w:p>
        </w:tc>
        <w:tc>
          <w:tcPr>
            <w:tcW w:w="1276" w:type="dxa"/>
          </w:tcPr>
          <w:p w:rsidR="009B3C86" w:rsidRPr="00F02B8D" w:rsidRDefault="009B3C86" w:rsidP="009B3C86">
            <w:pPr>
              <w:snapToGrid w:val="0"/>
              <w:jc w:val="center"/>
              <w:rPr>
                <w:sz w:val="22"/>
                <w:szCs w:val="22"/>
              </w:rPr>
            </w:pPr>
            <w:r w:rsidRPr="00F02B8D">
              <w:rPr>
                <w:sz w:val="22"/>
                <w:szCs w:val="22"/>
              </w:rPr>
              <w:t>2022-2025 годы</w:t>
            </w:r>
          </w:p>
        </w:tc>
        <w:tc>
          <w:tcPr>
            <w:tcW w:w="853" w:type="dxa"/>
          </w:tcPr>
          <w:p w:rsidR="009B3C86" w:rsidRPr="00F02B8D" w:rsidRDefault="009B3C86" w:rsidP="009B3C86">
            <w:pPr>
              <w:snapToGrid w:val="0"/>
              <w:ind w:left="81"/>
              <w:rPr>
                <w:sz w:val="22"/>
                <w:szCs w:val="22"/>
              </w:rPr>
            </w:pPr>
            <w:r w:rsidRPr="00F02B8D">
              <w:rPr>
                <w:sz w:val="22"/>
                <w:szCs w:val="22"/>
              </w:rPr>
              <w:t xml:space="preserve"> 1.2.</w:t>
            </w:r>
          </w:p>
        </w:tc>
        <w:tc>
          <w:tcPr>
            <w:tcW w:w="1562" w:type="dxa"/>
            <w:gridSpan w:val="2"/>
          </w:tcPr>
          <w:p w:rsidR="009B3C86" w:rsidRPr="00F02B8D" w:rsidRDefault="009B3C86" w:rsidP="009B3C86">
            <w:pPr>
              <w:snapToGrid w:val="0"/>
              <w:jc w:val="center"/>
              <w:rPr>
                <w:sz w:val="22"/>
                <w:szCs w:val="22"/>
              </w:rPr>
            </w:pPr>
            <w:r w:rsidRPr="00F02B8D">
              <w:rPr>
                <w:sz w:val="22"/>
                <w:szCs w:val="22"/>
              </w:rPr>
              <w:t>бюджет поселения</w:t>
            </w:r>
          </w:p>
        </w:tc>
        <w:tc>
          <w:tcPr>
            <w:tcW w:w="1981" w:type="dxa"/>
          </w:tcPr>
          <w:p w:rsidR="009B3C86" w:rsidRPr="00F02B8D" w:rsidRDefault="009B3C86" w:rsidP="009B3C86">
            <w:pPr>
              <w:snapToGrid w:val="0"/>
              <w:rPr>
                <w:sz w:val="22"/>
                <w:szCs w:val="22"/>
              </w:rPr>
            </w:pPr>
            <w:r w:rsidRPr="00F02B8D">
              <w:rPr>
                <w:sz w:val="22"/>
                <w:szCs w:val="22"/>
              </w:rPr>
              <w:t xml:space="preserve"> 5,0</w:t>
            </w:r>
          </w:p>
        </w:tc>
        <w:tc>
          <w:tcPr>
            <w:tcW w:w="1843" w:type="dxa"/>
          </w:tcPr>
          <w:p w:rsidR="009B3C86" w:rsidRPr="00F02B8D" w:rsidRDefault="009B3C86" w:rsidP="009B3C86">
            <w:pPr>
              <w:snapToGrid w:val="0"/>
              <w:rPr>
                <w:sz w:val="22"/>
                <w:szCs w:val="22"/>
              </w:rPr>
            </w:pPr>
            <w:r w:rsidRPr="00F02B8D">
              <w:rPr>
                <w:sz w:val="22"/>
                <w:szCs w:val="22"/>
              </w:rPr>
              <w:t>10,0</w:t>
            </w:r>
          </w:p>
        </w:tc>
        <w:tc>
          <w:tcPr>
            <w:tcW w:w="1843" w:type="dxa"/>
          </w:tcPr>
          <w:p w:rsidR="009B3C86" w:rsidRPr="00F02B8D" w:rsidRDefault="009B3C86" w:rsidP="009B3C86">
            <w:pPr>
              <w:snapToGrid w:val="0"/>
              <w:rPr>
                <w:sz w:val="22"/>
                <w:szCs w:val="22"/>
              </w:rPr>
            </w:pPr>
            <w:r w:rsidRPr="00F02B8D">
              <w:rPr>
                <w:sz w:val="22"/>
                <w:szCs w:val="22"/>
              </w:rPr>
              <w:t>10,0</w:t>
            </w:r>
          </w:p>
        </w:tc>
        <w:tc>
          <w:tcPr>
            <w:tcW w:w="1556" w:type="dxa"/>
          </w:tcPr>
          <w:p w:rsidR="009B3C86" w:rsidRPr="00F02B8D" w:rsidRDefault="009B3C86" w:rsidP="009B3C86">
            <w:pPr>
              <w:snapToGrid w:val="0"/>
              <w:rPr>
                <w:sz w:val="22"/>
                <w:szCs w:val="22"/>
              </w:rPr>
            </w:pPr>
            <w:r w:rsidRPr="00F02B8D">
              <w:rPr>
                <w:sz w:val="22"/>
                <w:szCs w:val="22"/>
              </w:rPr>
              <w:t>10,0</w:t>
            </w:r>
          </w:p>
        </w:tc>
      </w:tr>
      <w:tr w:rsidR="009B3C86" w:rsidRPr="00F02B8D" w:rsidTr="009B3C86">
        <w:tc>
          <w:tcPr>
            <w:tcW w:w="702" w:type="dxa"/>
          </w:tcPr>
          <w:p w:rsidR="009B3C86" w:rsidRPr="00F02B8D" w:rsidRDefault="009B3C86" w:rsidP="009B3C86">
            <w:pPr>
              <w:snapToGrid w:val="0"/>
              <w:jc w:val="center"/>
              <w:rPr>
                <w:sz w:val="22"/>
                <w:szCs w:val="22"/>
              </w:rPr>
            </w:pPr>
            <w:r w:rsidRPr="00F02B8D">
              <w:rPr>
                <w:sz w:val="22"/>
                <w:szCs w:val="22"/>
              </w:rPr>
              <w:t>1.3.</w:t>
            </w:r>
          </w:p>
        </w:tc>
        <w:tc>
          <w:tcPr>
            <w:tcW w:w="2558" w:type="dxa"/>
          </w:tcPr>
          <w:p w:rsidR="009B3C86" w:rsidRPr="00F02B8D" w:rsidRDefault="009B3C86" w:rsidP="009B3C86">
            <w:pPr>
              <w:pStyle w:val="ConsPlusNonformat"/>
              <w:snapToGrid w:val="0"/>
              <w:rPr>
                <w:rFonts w:ascii="Times New Roman" w:hAnsi="Times New Roman" w:cs="Times New Roman"/>
                <w:sz w:val="22"/>
                <w:szCs w:val="22"/>
                <w:lang w:eastAsia="ru-RU"/>
              </w:rPr>
            </w:pPr>
            <w:r w:rsidRPr="00F02B8D">
              <w:rPr>
                <w:rFonts w:ascii="Times New Roman" w:hAnsi="Times New Roman" w:cs="Times New Roman"/>
                <w:sz w:val="22"/>
                <w:szCs w:val="22"/>
                <w:lang w:eastAsia="ru-RU"/>
              </w:rPr>
              <w:t xml:space="preserve">Заключение договоров на уборку территорий поселения </w:t>
            </w:r>
          </w:p>
        </w:tc>
        <w:tc>
          <w:tcPr>
            <w:tcW w:w="1557" w:type="dxa"/>
          </w:tcPr>
          <w:p w:rsidR="009B3C86" w:rsidRPr="00F02B8D" w:rsidRDefault="009B3C86" w:rsidP="009B3C86">
            <w:pPr>
              <w:snapToGrid w:val="0"/>
              <w:jc w:val="center"/>
              <w:rPr>
                <w:sz w:val="22"/>
                <w:szCs w:val="22"/>
              </w:rPr>
            </w:pPr>
            <w:r w:rsidRPr="00F02B8D">
              <w:rPr>
                <w:sz w:val="22"/>
                <w:szCs w:val="22"/>
              </w:rPr>
              <w:t>Администрация поселения</w:t>
            </w:r>
          </w:p>
        </w:tc>
        <w:tc>
          <w:tcPr>
            <w:tcW w:w="1276" w:type="dxa"/>
          </w:tcPr>
          <w:p w:rsidR="009B3C86" w:rsidRPr="00F02B8D" w:rsidRDefault="009B3C86" w:rsidP="009B3C86">
            <w:pPr>
              <w:snapToGrid w:val="0"/>
              <w:jc w:val="center"/>
              <w:rPr>
                <w:sz w:val="22"/>
                <w:szCs w:val="22"/>
              </w:rPr>
            </w:pPr>
            <w:r w:rsidRPr="00F02B8D">
              <w:rPr>
                <w:sz w:val="22"/>
                <w:szCs w:val="22"/>
              </w:rPr>
              <w:t>2022-2025 годы</w:t>
            </w:r>
          </w:p>
        </w:tc>
        <w:tc>
          <w:tcPr>
            <w:tcW w:w="853" w:type="dxa"/>
          </w:tcPr>
          <w:p w:rsidR="009B3C86" w:rsidRPr="00F02B8D" w:rsidRDefault="009B3C86" w:rsidP="009B3C86">
            <w:pPr>
              <w:snapToGrid w:val="0"/>
              <w:ind w:left="223"/>
              <w:rPr>
                <w:sz w:val="22"/>
                <w:szCs w:val="22"/>
              </w:rPr>
            </w:pPr>
            <w:r w:rsidRPr="00F02B8D">
              <w:rPr>
                <w:sz w:val="22"/>
                <w:szCs w:val="22"/>
              </w:rPr>
              <w:t xml:space="preserve"> 1.3.</w:t>
            </w:r>
          </w:p>
        </w:tc>
        <w:tc>
          <w:tcPr>
            <w:tcW w:w="1562" w:type="dxa"/>
            <w:gridSpan w:val="2"/>
          </w:tcPr>
          <w:p w:rsidR="009B3C86" w:rsidRPr="00F02B8D" w:rsidRDefault="009B3C86" w:rsidP="009B3C86">
            <w:pPr>
              <w:snapToGrid w:val="0"/>
              <w:jc w:val="center"/>
              <w:rPr>
                <w:sz w:val="22"/>
                <w:szCs w:val="22"/>
              </w:rPr>
            </w:pPr>
            <w:r w:rsidRPr="00F02B8D">
              <w:rPr>
                <w:sz w:val="22"/>
                <w:szCs w:val="22"/>
              </w:rPr>
              <w:t>бюджет поселения</w:t>
            </w:r>
          </w:p>
        </w:tc>
        <w:tc>
          <w:tcPr>
            <w:tcW w:w="1981" w:type="dxa"/>
          </w:tcPr>
          <w:p w:rsidR="009B3C86" w:rsidRPr="00F02B8D" w:rsidRDefault="009B3C86" w:rsidP="009B3C86">
            <w:pPr>
              <w:snapToGrid w:val="0"/>
              <w:rPr>
                <w:sz w:val="22"/>
                <w:szCs w:val="22"/>
              </w:rPr>
            </w:pPr>
            <w:r w:rsidRPr="00F02B8D">
              <w:rPr>
                <w:sz w:val="22"/>
                <w:szCs w:val="22"/>
              </w:rPr>
              <w:t xml:space="preserve"> 0</w:t>
            </w:r>
          </w:p>
        </w:tc>
        <w:tc>
          <w:tcPr>
            <w:tcW w:w="1843" w:type="dxa"/>
          </w:tcPr>
          <w:p w:rsidR="009B3C86" w:rsidRPr="00F02B8D" w:rsidRDefault="009B3C86" w:rsidP="009B3C86">
            <w:pPr>
              <w:snapToGrid w:val="0"/>
              <w:rPr>
                <w:sz w:val="22"/>
                <w:szCs w:val="22"/>
              </w:rPr>
            </w:pPr>
            <w:r w:rsidRPr="00F02B8D">
              <w:rPr>
                <w:sz w:val="22"/>
                <w:szCs w:val="22"/>
              </w:rPr>
              <w:t>0</w:t>
            </w:r>
          </w:p>
        </w:tc>
        <w:tc>
          <w:tcPr>
            <w:tcW w:w="1843" w:type="dxa"/>
          </w:tcPr>
          <w:p w:rsidR="009B3C86" w:rsidRPr="00F02B8D" w:rsidRDefault="009B3C86" w:rsidP="009B3C86">
            <w:pPr>
              <w:snapToGrid w:val="0"/>
              <w:rPr>
                <w:sz w:val="22"/>
                <w:szCs w:val="22"/>
              </w:rPr>
            </w:pPr>
            <w:r w:rsidRPr="00F02B8D">
              <w:rPr>
                <w:sz w:val="22"/>
                <w:szCs w:val="22"/>
              </w:rPr>
              <w:t>0</w:t>
            </w:r>
          </w:p>
        </w:tc>
        <w:tc>
          <w:tcPr>
            <w:tcW w:w="1556" w:type="dxa"/>
          </w:tcPr>
          <w:p w:rsidR="009B3C86" w:rsidRPr="00F02B8D" w:rsidRDefault="009B3C86" w:rsidP="009B3C86">
            <w:pPr>
              <w:snapToGrid w:val="0"/>
              <w:rPr>
                <w:sz w:val="22"/>
                <w:szCs w:val="22"/>
              </w:rPr>
            </w:pPr>
            <w:r w:rsidRPr="00F02B8D">
              <w:rPr>
                <w:sz w:val="22"/>
                <w:szCs w:val="22"/>
              </w:rPr>
              <w:t>0</w:t>
            </w:r>
          </w:p>
        </w:tc>
      </w:tr>
      <w:tr w:rsidR="009B3C86" w:rsidRPr="00F02B8D" w:rsidTr="009B3C86">
        <w:tc>
          <w:tcPr>
            <w:tcW w:w="702" w:type="dxa"/>
          </w:tcPr>
          <w:p w:rsidR="009B3C86" w:rsidRPr="00F02B8D" w:rsidRDefault="009B3C86" w:rsidP="009B3C86">
            <w:pPr>
              <w:snapToGrid w:val="0"/>
              <w:jc w:val="center"/>
              <w:rPr>
                <w:sz w:val="22"/>
                <w:szCs w:val="22"/>
              </w:rPr>
            </w:pPr>
            <w:r w:rsidRPr="00F02B8D">
              <w:rPr>
                <w:sz w:val="22"/>
                <w:szCs w:val="22"/>
              </w:rPr>
              <w:t>1.4</w:t>
            </w:r>
          </w:p>
        </w:tc>
        <w:tc>
          <w:tcPr>
            <w:tcW w:w="2558" w:type="dxa"/>
          </w:tcPr>
          <w:p w:rsidR="009B3C86" w:rsidRPr="00F02B8D" w:rsidRDefault="009B3C86" w:rsidP="009B3C86">
            <w:pPr>
              <w:pStyle w:val="ConsPlusNonformat"/>
              <w:snapToGrid w:val="0"/>
              <w:rPr>
                <w:rFonts w:ascii="Times New Roman" w:hAnsi="Times New Roman" w:cs="Times New Roman"/>
                <w:sz w:val="22"/>
                <w:szCs w:val="22"/>
                <w:lang w:eastAsia="ru-RU"/>
              </w:rPr>
            </w:pPr>
            <w:r w:rsidRPr="00F02B8D">
              <w:rPr>
                <w:rFonts w:ascii="Times New Roman" w:hAnsi="Times New Roman" w:cs="Times New Roman"/>
                <w:sz w:val="22"/>
                <w:szCs w:val="22"/>
                <w:lang w:eastAsia="ru-RU"/>
              </w:rPr>
              <w:t>Содержание мест массового купания (водолазные работы по обследованию мест массового купания)</w:t>
            </w:r>
          </w:p>
        </w:tc>
        <w:tc>
          <w:tcPr>
            <w:tcW w:w="1557" w:type="dxa"/>
          </w:tcPr>
          <w:p w:rsidR="009B3C86" w:rsidRPr="00F02B8D" w:rsidRDefault="009B3C86" w:rsidP="009B3C86">
            <w:pPr>
              <w:snapToGrid w:val="0"/>
              <w:jc w:val="center"/>
              <w:rPr>
                <w:sz w:val="22"/>
                <w:szCs w:val="22"/>
              </w:rPr>
            </w:pPr>
            <w:r w:rsidRPr="00F02B8D">
              <w:rPr>
                <w:sz w:val="22"/>
                <w:szCs w:val="22"/>
              </w:rPr>
              <w:t>Администрация поселения</w:t>
            </w:r>
          </w:p>
        </w:tc>
        <w:tc>
          <w:tcPr>
            <w:tcW w:w="1276" w:type="dxa"/>
          </w:tcPr>
          <w:p w:rsidR="009B3C86" w:rsidRPr="00F02B8D" w:rsidRDefault="009B3C86" w:rsidP="009B3C86">
            <w:pPr>
              <w:snapToGrid w:val="0"/>
              <w:jc w:val="center"/>
              <w:rPr>
                <w:sz w:val="22"/>
                <w:szCs w:val="22"/>
              </w:rPr>
            </w:pPr>
            <w:r w:rsidRPr="00F02B8D">
              <w:rPr>
                <w:sz w:val="22"/>
                <w:szCs w:val="22"/>
              </w:rPr>
              <w:t>2022-2025 годы</w:t>
            </w:r>
          </w:p>
        </w:tc>
        <w:tc>
          <w:tcPr>
            <w:tcW w:w="853" w:type="dxa"/>
          </w:tcPr>
          <w:p w:rsidR="009B3C86" w:rsidRPr="00F02B8D" w:rsidRDefault="009B3C86" w:rsidP="009B3C86">
            <w:pPr>
              <w:snapToGrid w:val="0"/>
              <w:ind w:left="223"/>
              <w:rPr>
                <w:sz w:val="22"/>
                <w:szCs w:val="22"/>
              </w:rPr>
            </w:pPr>
            <w:r w:rsidRPr="00F02B8D">
              <w:rPr>
                <w:sz w:val="22"/>
                <w:szCs w:val="22"/>
              </w:rPr>
              <w:t xml:space="preserve"> .1.5</w:t>
            </w:r>
          </w:p>
        </w:tc>
        <w:tc>
          <w:tcPr>
            <w:tcW w:w="1562" w:type="dxa"/>
            <w:gridSpan w:val="2"/>
          </w:tcPr>
          <w:p w:rsidR="009B3C86" w:rsidRPr="00F02B8D" w:rsidRDefault="009B3C86" w:rsidP="009B3C86">
            <w:pPr>
              <w:snapToGrid w:val="0"/>
              <w:jc w:val="center"/>
              <w:rPr>
                <w:sz w:val="22"/>
                <w:szCs w:val="22"/>
              </w:rPr>
            </w:pPr>
            <w:r w:rsidRPr="00F02B8D">
              <w:rPr>
                <w:sz w:val="22"/>
                <w:szCs w:val="22"/>
              </w:rPr>
              <w:t>бюджет поселения</w:t>
            </w:r>
          </w:p>
        </w:tc>
        <w:tc>
          <w:tcPr>
            <w:tcW w:w="1981" w:type="dxa"/>
          </w:tcPr>
          <w:p w:rsidR="009B3C86" w:rsidRPr="00F02B8D" w:rsidRDefault="009B3C86" w:rsidP="009B3C86">
            <w:pPr>
              <w:snapToGrid w:val="0"/>
              <w:rPr>
                <w:sz w:val="22"/>
                <w:szCs w:val="22"/>
              </w:rPr>
            </w:pPr>
            <w:r w:rsidRPr="00F02B8D">
              <w:rPr>
                <w:sz w:val="22"/>
                <w:szCs w:val="22"/>
              </w:rPr>
              <w:t xml:space="preserve"> 2,0</w:t>
            </w:r>
          </w:p>
        </w:tc>
        <w:tc>
          <w:tcPr>
            <w:tcW w:w="1843" w:type="dxa"/>
          </w:tcPr>
          <w:p w:rsidR="009B3C86" w:rsidRPr="00F02B8D" w:rsidRDefault="009B3C86" w:rsidP="009B3C86">
            <w:pPr>
              <w:snapToGrid w:val="0"/>
              <w:rPr>
                <w:sz w:val="22"/>
                <w:szCs w:val="22"/>
              </w:rPr>
            </w:pPr>
            <w:r w:rsidRPr="00F02B8D">
              <w:rPr>
                <w:sz w:val="22"/>
                <w:szCs w:val="22"/>
              </w:rPr>
              <w:t>2,0</w:t>
            </w:r>
          </w:p>
        </w:tc>
        <w:tc>
          <w:tcPr>
            <w:tcW w:w="1843" w:type="dxa"/>
          </w:tcPr>
          <w:p w:rsidR="009B3C86" w:rsidRPr="00F02B8D" w:rsidRDefault="009B3C86" w:rsidP="009B3C86">
            <w:pPr>
              <w:snapToGrid w:val="0"/>
              <w:rPr>
                <w:sz w:val="22"/>
                <w:szCs w:val="22"/>
              </w:rPr>
            </w:pPr>
            <w:r w:rsidRPr="00F02B8D">
              <w:rPr>
                <w:sz w:val="22"/>
                <w:szCs w:val="22"/>
              </w:rPr>
              <w:t>2,0</w:t>
            </w:r>
          </w:p>
        </w:tc>
        <w:tc>
          <w:tcPr>
            <w:tcW w:w="1556" w:type="dxa"/>
          </w:tcPr>
          <w:p w:rsidR="009B3C86" w:rsidRPr="00F02B8D" w:rsidRDefault="009B3C86" w:rsidP="009B3C86">
            <w:pPr>
              <w:snapToGrid w:val="0"/>
              <w:rPr>
                <w:sz w:val="22"/>
                <w:szCs w:val="22"/>
              </w:rPr>
            </w:pPr>
            <w:r w:rsidRPr="00F02B8D">
              <w:rPr>
                <w:sz w:val="22"/>
                <w:szCs w:val="22"/>
              </w:rPr>
              <w:t>2,0</w:t>
            </w:r>
          </w:p>
        </w:tc>
      </w:tr>
      <w:tr w:rsidR="009B3C86" w:rsidRPr="00F02B8D" w:rsidTr="009B3C86">
        <w:tc>
          <w:tcPr>
            <w:tcW w:w="702" w:type="dxa"/>
          </w:tcPr>
          <w:p w:rsidR="009B3C86" w:rsidRPr="00F02B8D" w:rsidRDefault="009B3C86" w:rsidP="009B3C86">
            <w:pPr>
              <w:snapToGrid w:val="0"/>
              <w:jc w:val="center"/>
              <w:rPr>
                <w:sz w:val="22"/>
                <w:szCs w:val="22"/>
              </w:rPr>
            </w:pPr>
            <w:r w:rsidRPr="00F02B8D">
              <w:rPr>
                <w:sz w:val="22"/>
                <w:szCs w:val="22"/>
              </w:rPr>
              <w:t>1.5</w:t>
            </w:r>
          </w:p>
        </w:tc>
        <w:tc>
          <w:tcPr>
            <w:tcW w:w="2558" w:type="dxa"/>
          </w:tcPr>
          <w:p w:rsidR="009B3C86" w:rsidRPr="00F02B8D" w:rsidRDefault="009B3C86" w:rsidP="009B3C86">
            <w:pPr>
              <w:pStyle w:val="ConsPlusNonformat"/>
              <w:snapToGrid w:val="0"/>
              <w:rPr>
                <w:rFonts w:ascii="Times New Roman" w:hAnsi="Times New Roman" w:cs="Times New Roman"/>
                <w:sz w:val="22"/>
                <w:szCs w:val="22"/>
                <w:lang w:eastAsia="ru-RU"/>
              </w:rPr>
            </w:pPr>
            <w:r w:rsidRPr="00F02B8D">
              <w:rPr>
                <w:rFonts w:ascii="Times New Roman" w:hAnsi="Times New Roman" w:cs="Times New Roman"/>
                <w:sz w:val="22"/>
                <w:szCs w:val="22"/>
                <w:lang w:eastAsia="ru-RU"/>
              </w:rPr>
              <w:t xml:space="preserve">Лабораторные </w:t>
            </w:r>
            <w:r w:rsidRPr="00F02B8D">
              <w:rPr>
                <w:rFonts w:ascii="Times New Roman" w:hAnsi="Times New Roman" w:cs="Times New Roman"/>
                <w:sz w:val="22"/>
                <w:szCs w:val="22"/>
                <w:lang w:eastAsia="ru-RU"/>
              </w:rPr>
              <w:lastRenderedPageBreak/>
              <w:t>исследования проб воды из источников водоснабжения</w:t>
            </w:r>
          </w:p>
        </w:tc>
        <w:tc>
          <w:tcPr>
            <w:tcW w:w="1557" w:type="dxa"/>
          </w:tcPr>
          <w:p w:rsidR="009B3C86" w:rsidRPr="00F02B8D" w:rsidRDefault="009B3C86" w:rsidP="009B3C86">
            <w:pPr>
              <w:snapToGrid w:val="0"/>
              <w:jc w:val="center"/>
              <w:rPr>
                <w:sz w:val="22"/>
                <w:szCs w:val="22"/>
              </w:rPr>
            </w:pPr>
            <w:r w:rsidRPr="00F02B8D">
              <w:rPr>
                <w:sz w:val="22"/>
                <w:szCs w:val="22"/>
              </w:rPr>
              <w:lastRenderedPageBreak/>
              <w:t>Администраци</w:t>
            </w:r>
            <w:r w:rsidRPr="00F02B8D">
              <w:rPr>
                <w:sz w:val="22"/>
                <w:szCs w:val="22"/>
              </w:rPr>
              <w:lastRenderedPageBreak/>
              <w:t>я поселения</w:t>
            </w:r>
          </w:p>
        </w:tc>
        <w:tc>
          <w:tcPr>
            <w:tcW w:w="1276" w:type="dxa"/>
          </w:tcPr>
          <w:p w:rsidR="009B3C86" w:rsidRPr="00F02B8D" w:rsidRDefault="009B3C86" w:rsidP="009B3C86">
            <w:pPr>
              <w:snapToGrid w:val="0"/>
              <w:jc w:val="center"/>
              <w:rPr>
                <w:sz w:val="22"/>
                <w:szCs w:val="22"/>
              </w:rPr>
            </w:pPr>
            <w:r w:rsidRPr="00F02B8D">
              <w:rPr>
                <w:sz w:val="22"/>
                <w:szCs w:val="22"/>
              </w:rPr>
              <w:lastRenderedPageBreak/>
              <w:t xml:space="preserve">2022-2025 </w:t>
            </w:r>
            <w:r w:rsidRPr="00F02B8D">
              <w:rPr>
                <w:sz w:val="22"/>
                <w:szCs w:val="22"/>
              </w:rPr>
              <w:lastRenderedPageBreak/>
              <w:t>годы</w:t>
            </w:r>
          </w:p>
        </w:tc>
        <w:tc>
          <w:tcPr>
            <w:tcW w:w="853" w:type="dxa"/>
          </w:tcPr>
          <w:p w:rsidR="009B3C86" w:rsidRPr="00F02B8D" w:rsidRDefault="009B3C86" w:rsidP="009B3C86">
            <w:pPr>
              <w:snapToGrid w:val="0"/>
              <w:ind w:left="223"/>
              <w:rPr>
                <w:sz w:val="22"/>
                <w:szCs w:val="22"/>
              </w:rPr>
            </w:pPr>
            <w:r w:rsidRPr="00F02B8D">
              <w:rPr>
                <w:sz w:val="22"/>
                <w:szCs w:val="22"/>
              </w:rPr>
              <w:lastRenderedPageBreak/>
              <w:t xml:space="preserve"> 1.4</w:t>
            </w:r>
          </w:p>
        </w:tc>
        <w:tc>
          <w:tcPr>
            <w:tcW w:w="1562" w:type="dxa"/>
            <w:gridSpan w:val="2"/>
          </w:tcPr>
          <w:p w:rsidR="009B3C86" w:rsidRPr="00F02B8D" w:rsidRDefault="009B3C86" w:rsidP="009B3C86">
            <w:pPr>
              <w:snapToGrid w:val="0"/>
              <w:jc w:val="center"/>
              <w:rPr>
                <w:sz w:val="22"/>
                <w:szCs w:val="22"/>
              </w:rPr>
            </w:pPr>
            <w:r w:rsidRPr="00F02B8D">
              <w:rPr>
                <w:sz w:val="22"/>
                <w:szCs w:val="22"/>
              </w:rPr>
              <w:t xml:space="preserve">бюджет </w:t>
            </w:r>
            <w:r w:rsidRPr="00F02B8D">
              <w:rPr>
                <w:sz w:val="22"/>
                <w:szCs w:val="22"/>
              </w:rPr>
              <w:lastRenderedPageBreak/>
              <w:t>поселения</w:t>
            </w:r>
          </w:p>
        </w:tc>
        <w:tc>
          <w:tcPr>
            <w:tcW w:w="1981" w:type="dxa"/>
          </w:tcPr>
          <w:p w:rsidR="009B3C86" w:rsidRPr="00F02B8D" w:rsidRDefault="009B3C86" w:rsidP="009B3C86">
            <w:pPr>
              <w:snapToGrid w:val="0"/>
              <w:rPr>
                <w:sz w:val="22"/>
                <w:szCs w:val="22"/>
              </w:rPr>
            </w:pPr>
            <w:r w:rsidRPr="00F02B8D">
              <w:rPr>
                <w:sz w:val="22"/>
                <w:szCs w:val="22"/>
              </w:rPr>
              <w:lastRenderedPageBreak/>
              <w:t xml:space="preserve"> 10,0</w:t>
            </w:r>
          </w:p>
        </w:tc>
        <w:tc>
          <w:tcPr>
            <w:tcW w:w="1843" w:type="dxa"/>
          </w:tcPr>
          <w:p w:rsidR="009B3C86" w:rsidRPr="00F02B8D" w:rsidRDefault="009B3C86" w:rsidP="009B3C86">
            <w:pPr>
              <w:snapToGrid w:val="0"/>
              <w:rPr>
                <w:sz w:val="22"/>
                <w:szCs w:val="22"/>
              </w:rPr>
            </w:pPr>
            <w:r w:rsidRPr="00F02B8D">
              <w:rPr>
                <w:sz w:val="22"/>
                <w:szCs w:val="22"/>
              </w:rPr>
              <w:t>10,0</w:t>
            </w:r>
          </w:p>
        </w:tc>
        <w:tc>
          <w:tcPr>
            <w:tcW w:w="1843" w:type="dxa"/>
          </w:tcPr>
          <w:p w:rsidR="009B3C86" w:rsidRPr="00F02B8D" w:rsidRDefault="009B3C86" w:rsidP="009B3C86">
            <w:pPr>
              <w:snapToGrid w:val="0"/>
              <w:rPr>
                <w:sz w:val="22"/>
                <w:szCs w:val="22"/>
              </w:rPr>
            </w:pPr>
            <w:r w:rsidRPr="00F02B8D">
              <w:rPr>
                <w:sz w:val="22"/>
                <w:szCs w:val="22"/>
              </w:rPr>
              <w:t>10,0</w:t>
            </w:r>
          </w:p>
        </w:tc>
        <w:tc>
          <w:tcPr>
            <w:tcW w:w="1556" w:type="dxa"/>
          </w:tcPr>
          <w:p w:rsidR="009B3C86" w:rsidRPr="00F02B8D" w:rsidRDefault="009B3C86" w:rsidP="009B3C86">
            <w:pPr>
              <w:snapToGrid w:val="0"/>
              <w:rPr>
                <w:sz w:val="22"/>
                <w:szCs w:val="22"/>
              </w:rPr>
            </w:pPr>
            <w:r w:rsidRPr="00F02B8D">
              <w:rPr>
                <w:sz w:val="22"/>
                <w:szCs w:val="22"/>
              </w:rPr>
              <w:t>10,0</w:t>
            </w:r>
          </w:p>
        </w:tc>
      </w:tr>
      <w:tr w:rsidR="009B3C86" w:rsidRPr="00F02B8D" w:rsidTr="009B3C86">
        <w:tc>
          <w:tcPr>
            <w:tcW w:w="702" w:type="dxa"/>
          </w:tcPr>
          <w:p w:rsidR="009B3C86" w:rsidRPr="00F02B8D" w:rsidRDefault="009B3C86" w:rsidP="009B3C86">
            <w:pPr>
              <w:snapToGrid w:val="0"/>
              <w:jc w:val="center"/>
              <w:rPr>
                <w:sz w:val="22"/>
                <w:szCs w:val="22"/>
              </w:rPr>
            </w:pPr>
            <w:r w:rsidRPr="00F02B8D">
              <w:rPr>
                <w:sz w:val="22"/>
                <w:szCs w:val="22"/>
              </w:rPr>
              <w:lastRenderedPageBreak/>
              <w:t>1.6</w:t>
            </w:r>
          </w:p>
        </w:tc>
        <w:tc>
          <w:tcPr>
            <w:tcW w:w="2558" w:type="dxa"/>
          </w:tcPr>
          <w:p w:rsidR="009B3C86" w:rsidRPr="00F02B8D" w:rsidRDefault="009B3C86" w:rsidP="009B3C86">
            <w:pPr>
              <w:pStyle w:val="ConsPlusNonformat"/>
              <w:snapToGrid w:val="0"/>
              <w:rPr>
                <w:rFonts w:ascii="Times New Roman" w:hAnsi="Times New Roman" w:cs="Times New Roman"/>
                <w:sz w:val="22"/>
                <w:szCs w:val="22"/>
                <w:lang w:eastAsia="ru-RU"/>
              </w:rPr>
            </w:pPr>
            <w:r w:rsidRPr="00F02B8D">
              <w:rPr>
                <w:rFonts w:ascii="Times New Roman" w:hAnsi="Times New Roman" w:cs="Times New Roman"/>
                <w:sz w:val="22"/>
                <w:szCs w:val="22"/>
                <w:lang w:eastAsia="ru-RU"/>
              </w:rPr>
              <w:t>Ликвидация несанкционированных свалок</w:t>
            </w:r>
          </w:p>
        </w:tc>
        <w:tc>
          <w:tcPr>
            <w:tcW w:w="1557" w:type="dxa"/>
          </w:tcPr>
          <w:p w:rsidR="009B3C86" w:rsidRPr="00F02B8D" w:rsidRDefault="009B3C86" w:rsidP="009B3C86">
            <w:pPr>
              <w:snapToGrid w:val="0"/>
              <w:jc w:val="center"/>
              <w:rPr>
                <w:sz w:val="22"/>
                <w:szCs w:val="22"/>
              </w:rPr>
            </w:pPr>
            <w:r w:rsidRPr="00F02B8D">
              <w:rPr>
                <w:sz w:val="22"/>
                <w:szCs w:val="22"/>
              </w:rPr>
              <w:t>Администрация поселения</w:t>
            </w:r>
          </w:p>
        </w:tc>
        <w:tc>
          <w:tcPr>
            <w:tcW w:w="1276" w:type="dxa"/>
          </w:tcPr>
          <w:p w:rsidR="009B3C86" w:rsidRPr="00F02B8D" w:rsidRDefault="009B3C86" w:rsidP="009B3C86">
            <w:pPr>
              <w:snapToGrid w:val="0"/>
              <w:jc w:val="center"/>
              <w:rPr>
                <w:sz w:val="22"/>
                <w:szCs w:val="22"/>
              </w:rPr>
            </w:pPr>
            <w:r w:rsidRPr="00F02B8D">
              <w:rPr>
                <w:sz w:val="22"/>
                <w:szCs w:val="22"/>
              </w:rPr>
              <w:t>2022-2025 годы</w:t>
            </w:r>
          </w:p>
        </w:tc>
        <w:tc>
          <w:tcPr>
            <w:tcW w:w="853" w:type="dxa"/>
          </w:tcPr>
          <w:p w:rsidR="009B3C86" w:rsidRPr="00F02B8D" w:rsidRDefault="009B3C86" w:rsidP="009B3C86">
            <w:pPr>
              <w:snapToGrid w:val="0"/>
              <w:ind w:left="223"/>
              <w:rPr>
                <w:sz w:val="22"/>
                <w:szCs w:val="22"/>
              </w:rPr>
            </w:pPr>
            <w:r w:rsidRPr="00F02B8D">
              <w:rPr>
                <w:sz w:val="22"/>
                <w:szCs w:val="22"/>
              </w:rPr>
              <w:t xml:space="preserve"> 1.6</w:t>
            </w:r>
          </w:p>
        </w:tc>
        <w:tc>
          <w:tcPr>
            <w:tcW w:w="1562" w:type="dxa"/>
            <w:gridSpan w:val="2"/>
          </w:tcPr>
          <w:p w:rsidR="009B3C86" w:rsidRPr="00F02B8D" w:rsidRDefault="009B3C86" w:rsidP="009B3C86">
            <w:pPr>
              <w:snapToGrid w:val="0"/>
              <w:jc w:val="center"/>
              <w:rPr>
                <w:sz w:val="22"/>
                <w:szCs w:val="22"/>
              </w:rPr>
            </w:pPr>
            <w:r w:rsidRPr="00F02B8D">
              <w:rPr>
                <w:sz w:val="22"/>
                <w:szCs w:val="22"/>
              </w:rPr>
              <w:t>бюджет поселения</w:t>
            </w:r>
          </w:p>
        </w:tc>
        <w:tc>
          <w:tcPr>
            <w:tcW w:w="1981" w:type="dxa"/>
          </w:tcPr>
          <w:p w:rsidR="009B3C86" w:rsidRPr="00F02B8D" w:rsidRDefault="009B3C86" w:rsidP="009B3C86">
            <w:pPr>
              <w:snapToGrid w:val="0"/>
              <w:rPr>
                <w:sz w:val="22"/>
                <w:szCs w:val="22"/>
              </w:rPr>
            </w:pPr>
            <w:r w:rsidRPr="00F02B8D">
              <w:rPr>
                <w:sz w:val="22"/>
                <w:szCs w:val="22"/>
              </w:rPr>
              <w:t>56,0</w:t>
            </w:r>
          </w:p>
        </w:tc>
        <w:tc>
          <w:tcPr>
            <w:tcW w:w="1843" w:type="dxa"/>
          </w:tcPr>
          <w:p w:rsidR="009B3C86" w:rsidRPr="00F02B8D" w:rsidRDefault="009B3C86" w:rsidP="009B3C86">
            <w:pPr>
              <w:snapToGrid w:val="0"/>
              <w:rPr>
                <w:sz w:val="22"/>
                <w:szCs w:val="22"/>
              </w:rPr>
            </w:pPr>
            <w:r w:rsidRPr="00F02B8D">
              <w:rPr>
                <w:sz w:val="22"/>
                <w:szCs w:val="22"/>
              </w:rPr>
              <w:t>56,0</w:t>
            </w:r>
          </w:p>
        </w:tc>
        <w:tc>
          <w:tcPr>
            <w:tcW w:w="1843" w:type="dxa"/>
          </w:tcPr>
          <w:p w:rsidR="009B3C86" w:rsidRPr="00F02B8D" w:rsidRDefault="009B3C86" w:rsidP="009B3C86">
            <w:pPr>
              <w:snapToGrid w:val="0"/>
              <w:rPr>
                <w:sz w:val="22"/>
                <w:szCs w:val="22"/>
              </w:rPr>
            </w:pPr>
            <w:r w:rsidRPr="00F02B8D">
              <w:rPr>
                <w:sz w:val="22"/>
                <w:szCs w:val="22"/>
              </w:rPr>
              <w:t>23,0</w:t>
            </w:r>
          </w:p>
        </w:tc>
        <w:tc>
          <w:tcPr>
            <w:tcW w:w="1556" w:type="dxa"/>
          </w:tcPr>
          <w:p w:rsidR="009B3C86" w:rsidRPr="00F02B8D" w:rsidRDefault="009B3C86" w:rsidP="009B3C86">
            <w:pPr>
              <w:snapToGrid w:val="0"/>
              <w:rPr>
                <w:sz w:val="22"/>
                <w:szCs w:val="22"/>
              </w:rPr>
            </w:pPr>
            <w:r w:rsidRPr="00F02B8D">
              <w:rPr>
                <w:sz w:val="22"/>
                <w:szCs w:val="22"/>
              </w:rPr>
              <w:t>23,0</w:t>
            </w:r>
          </w:p>
        </w:tc>
      </w:tr>
      <w:tr w:rsidR="009B3C86" w:rsidRPr="00F02B8D" w:rsidTr="009B3C86">
        <w:tc>
          <w:tcPr>
            <w:tcW w:w="702" w:type="dxa"/>
          </w:tcPr>
          <w:p w:rsidR="009B3C86" w:rsidRPr="00F02B8D" w:rsidRDefault="009B3C86" w:rsidP="009B3C86">
            <w:pPr>
              <w:snapToGrid w:val="0"/>
              <w:jc w:val="center"/>
              <w:rPr>
                <w:sz w:val="22"/>
                <w:szCs w:val="22"/>
              </w:rPr>
            </w:pPr>
            <w:r w:rsidRPr="00F02B8D">
              <w:rPr>
                <w:sz w:val="22"/>
                <w:szCs w:val="22"/>
              </w:rPr>
              <w:t>1.7</w:t>
            </w:r>
          </w:p>
        </w:tc>
        <w:tc>
          <w:tcPr>
            <w:tcW w:w="2558" w:type="dxa"/>
          </w:tcPr>
          <w:p w:rsidR="009B3C86" w:rsidRPr="00F02B8D" w:rsidRDefault="009B3C86" w:rsidP="009B3C86">
            <w:pPr>
              <w:pStyle w:val="ConsPlusNonformat"/>
              <w:snapToGrid w:val="0"/>
              <w:rPr>
                <w:rFonts w:ascii="Times New Roman" w:hAnsi="Times New Roman" w:cs="Times New Roman"/>
                <w:sz w:val="22"/>
                <w:szCs w:val="22"/>
                <w:lang w:eastAsia="ru-RU"/>
              </w:rPr>
            </w:pPr>
            <w:r w:rsidRPr="00F02B8D">
              <w:rPr>
                <w:rFonts w:ascii="Times New Roman" w:hAnsi="Times New Roman" w:cs="Times New Roman"/>
                <w:sz w:val="22"/>
                <w:szCs w:val="22"/>
                <w:lang w:eastAsia="ru-RU"/>
              </w:rPr>
              <w:t>Мероприятия по борьбе с борщевиком Сосновского</w:t>
            </w:r>
          </w:p>
        </w:tc>
        <w:tc>
          <w:tcPr>
            <w:tcW w:w="1557" w:type="dxa"/>
          </w:tcPr>
          <w:p w:rsidR="009B3C86" w:rsidRPr="00F02B8D" w:rsidRDefault="009B3C86" w:rsidP="009B3C86">
            <w:pPr>
              <w:snapToGrid w:val="0"/>
              <w:jc w:val="center"/>
              <w:rPr>
                <w:sz w:val="22"/>
                <w:szCs w:val="22"/>
              </w:rPr>
            </w:pPr>
            <w:r w:rsidRPr="00F02B8D">
              <w:rPr>
                <w:sz w:val="22"/>
                <w:szCs w:val="22"/>
              </w:rPr>
              <w:t>Администрация поселения</w:t>
            </w:r>
          </w:p>
        </w:tc>
        <w:tc>
          <w:tcPr>
            <w:tcW w:w="1276" w:type="dxa"/>
          </w:tcPr>
          <w:p w:rsidR="009B3C86" w:rsidRPr="00F02B8D" w:rsidRDefault="009B3C86" w:rsidP="009B3C86">
            <w:pPr>
              <w:snapToGrid w:val="0"/>
              <w:jc w:val="center"/>
              <w:rPr>
                <w:sz w:val="22"/>
                <w:szCs w:val="22"/>
              </w:rPr>
            </w:pPr>
            <w:r w:rsidRPr="00F02B8D">
              <w:rPr>
                <w:sz w:val="22"/>
                <w:szCs w:val="22"/>
              </w:rPr>
              <w:t>2022-2025 годы</w:t>
            </w:r>
          </w:p>
        </w:tc>
        <w:tc>
          <w:tcPr>
            <w:tcW w:w="853" w:type="dxa"/>
          </w:tcPr>
          <w:p w:rsidR="009B3C86" w:rsidRPr="00F02B8D" w:rsidRDefault="009B3C86" w:rsidP="009B3C86">
            <w:pPr>
              <w:snapToGrid w:val="0"/>
              <w:ind w:left="223"/>
              <w:rPr>
                <w:sz w:val="22"/>
                <w:szCs w:val="22"/>
              </w:rPr>
            </w:pPr>
            <w:r w:rsidRPr="00F02B8D">
              <w:rPr>
                <w:sz w:val="22"/>
                <w:szCs w:val="22"/>
              </w:rPr>
              <w:t>1.7</w:t>
            </w:r>
          </w:p>
        </w:tc>
        <w:tc>
          <w:tcPr>
            <w:tcW w:w="1562" w:type="dxa"/>
            <w:gridSpan w:val="2"/>
          </w:tcPr>
          <w:p w:rsidR="009B3C86" w:rsidRPr="00F02B8D" w:rsidRDefault="009B3C86" w:rsidP="009B3C86">
            <w:pPr>
              <w:snapToGrid w:val="0"/>
              <w:jc w:val="center"/>
              <w:rPr>
                <w:sz w:val="22"/>
                <w:szCs w:val="22"/>
              </w:rPr>
            </w:pPr>
            <w:r w:rsidRPr="00F02B8D">
              <w:rPr>
                <w:sz w:val="22"/>
                <w:szCs w:val="22"/>
              </w:rPr>
              <w:t>бюджет поселения</w:t>
            </w:r>
          </w:p>
        </w:tc>
        <w:tc>
          <w:tcPr>
            <w:tcW w:w="1981" w:type="dxa"/>
          </w:tcPr>
          <w:p w:rsidR="009B3C86" w:rsidRPr="00F02B8D" w:rsidRDefault="009B3C86" w:rsidP="009B3C86">
            <w:pPr>
              <w:snapToGrid w:val="0"/>
              <w:rPr>
                <w:sz w:val="22"/>
                <w:szCs w:val="22"/>
              </w:rPr>
            </w:pPr>
            <w:r w:rsidRPr="00F02B8D">
              <w:rPr>
                <w:sz w:val="22"/>
                <w:szCs w:val="22"/>
              </w:rPr>
              <w:t>10,0</w:t>
            </w:r>
          </w:p>
        </w:tc>
        <w:tc>
          <w:tcPr>
            <w:tcW w:w="1843" w:type="dxa"/>
          </w:tcPr>
          <w:p w:rsidR="009B3C86" w:rsidRPr="00F02B8D" w:rsidRDefault="009B3C86" w:rsidP="009B3C86">
            <w:pPr>
              <w:snapToGrid w:val="0"/>
              <w:rPr>
                <w:sz w:val="22"/>
                <w:szCs w:val="22"/>
              </w:rPr>
            </w:pPr>
            <w:r w:rsidRPr="00F02B8D">
              <w:rPr>
                <w:sz w:val="22"/>
                <w:szCs w:val="22"/>
              </w:rPr>
              <w:t>10,0</w:t>
            </w:r>
          </w:p>
        </w:tc>
        <w:tc>
          <w:tcPr>
            <w:tcW w:w="1843" w:type="dxa"/>
          </w:tcPr>
          <w:p w:rsidR="009B3C86" w:rsidRPr="00F02B8D" w:rsidRDefault="009B3C86" w:rsidP="009B3C86">
            <w:pPr>
              <w:snapToGrid w:val="0"/>
              <w:rPr>
                <w:sz w:val="22"/>
                <w:szCs w:val="22"/>
              </w:rPr>
            </w:pPr>
            <w:r w:rsidRPr="00F02B8D">
              <w:rPr>
                <w:sz w:val="22"/>
                <w:szCs w:val="22"/>
              </w:rPr>
              <w:t>10,0</w:t>
            </w:r>
          </w:p>
        </w:tc>
        <w:tc>
          <w:tcPr>
            <w:tcW w:w="1556" w:type="dxa"/>
          </w:tcPr>
          <w:p w:rsidR="009B3C86" w:rsidRPr="00F02B8D" w:rsidRDefault="009B3C86" w:rsidP="009B3C86">
            <w:pPr>
              <w:snapToGrid w:val="0"/>
              <w:rPr>
                <w:sz w:val="22"/>
                <w:szCs w:val="22"/>
              </w:rPr>
            </w:pPr>
            <w:r w:rsidRPr="00F02B8D">
              <w:rPr>
                <w:sz w:val="22"/>
                <w:szCs w:val="22"/>
              </w:rPr>
              <w:t>10,0</w:t>
            </w:r>
          </w:p>
        </w:tc>
      </w:tr>
      <w:tr w:rsidR="009B3C86" w:rsidRPr="00F02B8D" w:rsidTr="009B3C86">
        <w:tc>
          <w:tcPr>
            <w:tcW w:w="702" w:type="dxa"/>
          </w:tcPr>
          <w:p w:rsidR="009B3C86" w:rsidRPr="00F02B8D" w:rsidRDefault="009B3C86" w:rsidP="009B3C86">
            <w:pPr>
              <w:snapToGrid w:val="0"/>
              <w:jc w:val="center"/>
              <w:rPr>
                <w:sz w:val="22"/>
                <w:szCs w:val="22"/>
              </w:rPr>
            </w:pPr>
          </w:p>
        </w:tc>
        <w:tc>
          <w:tcPr>
            <w:tcW w:w="2558" w:type="dxa"/>
          </w:tcPr>
          <w:p w:rsidR="009B3C86" w:rsidRPr="00F02B8D" w:rsidRDefault="009B3C86" w:rsidP="009B3C86">
            <w:pPr>
              <w:pStyle w:val="ConsPlusNonformat"/>
              <w:snapToGrid w:val="0"/>
              <w:rPr>
                <w:rFonts w:ascii="Times New Roman" w:hAnsi="Times New Roman" w:cs="Times New Roman"/>
                <w:sz w:val="22"/>
                <w:szCs w:val="22"/>
                <w:lang w:eastAsia="ru-RU"/>
              </w:rPr>
            </w:pPr>
          </w:p>
        </w:tc>
        <w:tc>
          <w:tcPr>
            <w:tcW w:w="1557" w:type="dxa"/>
          </w:tcPr>
          <w:p w:rsidR="009B3C86" w:rsidRPr="00F02B8D" w:rsidRDefault="009B3C86" w:rsidP="009B3C86">
            <w:pPr>
              <w:snapToGrid w:val="0"/>
              <w:jc w:val="center"/>
              <w:rPr>
                <w:sz w:val="22"/>
                <w:szCs w:val="22"/>
              </w:rPr>
            </w:pPr>
          </w:p>
        </w:tc>
        <w:tc>
          <w:tcPr>
            <w:tcW w:w="1276" w:type="dxa"/>
          </w:tcPr>
          <w:p w:rsidR="009B3C86" w:rsidRPr="00F02B8D" w:rsidRDefault="009B3C86" w:rsidP="009B3C86">
            <w:pPr>
              <w:snapToGrid w:val="0"/>
              <w:jc w:val="center"/>
              <w:rPr>
                <w:sz w:val="22"/>
                <w:szCs w:val="22"/>
              </w:rPr>
            </w:pPr>
          </w:p>
        </w:tc>
        <w:tc>
          <w:tcPr>
            <w:tcW w:w="853" w:type="dxa"/>
          </w:tcPr>
          <w:p w:rsidR="009B3C86" w:rsidRPr="00F02B8D" w:rsidRDefault="009B3C86" w:rsidP="009B3C86">
            <w:pPr>
              <w:snapToGrid w:val="0"/>
              <w:ind w:left="223"/>
              <w:rPr>
                <w:sz w:val="22"/>
                <w:szCs w:val="22"/>
              </w:rPr>
            </w:pPr>
          </w:p>
        </w:tc>
        <w:tc>
          <w:tcPr>
            <w:tcW w:w="1562" w:type="dxa"/>
            <w:gridSpan w:val="2"/>
          </w:tcPr>
          <w:p w:rsidR="009B3C86" w:rsidRPr="00F02B8D" w:rsidRDefault="009B3C86" w:rsidP="009B3C86">
            <w:pPr>
              <w:snapToGrid w:val="0"/>
              <w:jc w:val="center"/>
              <w:rPr>
                <w:sz w:val="22"/>
                <w:szCs w:val="22"/>
              </w:rPr>
            </w:pPr>
          </w:p>
        </w:tc>
        <w:tc>
          <w:tcPr>
            <w:tcW w:w="1981" w:type="dxa"/>
          </w:tcPr>
          <w:p w:rsidR="009B3C86" w:rsidRPr="00F02B8D" w:rsidRDefault="009B3C86" w:rsidP="009B3C86">
            <w:pPr>
              <w:snapToGrid w:val="0"/>
              <w:rPr>
                <w:sz w:val="22"/>
                <w:szCs w:val="22"/>
              </w:rPr>
            </w:pPr>
            <w:r w:rsidRPr="00F02B8D">
              <w:rPr>
                <w:sz w:val="22"/>
                <w:szCs w:val="22"/>
              </w:rPr>
              <w:t>342,8</w:t>
            </w:r>
          </w:p>
        </w:tc>
        <w:tc>
          <w:tcPr>
            <w:tcW w:w="1843" w:type="dxa"/>
          </w:tcPr>
          <w:p w:rsidR="009B3C86" w:rsidRPr="00F02B8D" w:rsidRDefault="009B3C86" w:rsidP="009B3C86">
            <w:pPr>
              <w:snapToGrid w:val="0"/>
              <w:rPr>
                <w:sz w:val="22"/>
                <w:szCs w:val="22"/>
              </w:rPr>
            </w:pPr>
            <w:r w:rsidRPr="00F02B8D">
              <w:rPr>
                <w:sz w:val="22"/>
                <w:szCs w:val="22"/>
              </w:rPr>
              <w:t>153,5</w:t>
            </w:r>
          </w:p>
        </w:tc>
        <w:tc>
          <w:tcPr>
            <w:tcW w:w="1843" w:type="dxa"/>
          </w:tcPr>
          <w:p w:rsidR="009B3C86" w:rsidRPr="00F02B8D" w:rsidRDefault="009B3C86" w:rsidP="009B3C86">
            <w:pPr>
              <w:snapToGrid w:val="0"/>
              <w:rPr>
                <w:sz w:val="22"/>
                <w:szCs w:val="22"/>
              </w:rPr>
            </w:pPr>
            <w:r w:rsidRPr="00F02B8D">
              <w:rPr>
                <w:sz w:val="22"/>
                <w:szCs w:val="22"/>
              </w:rPr>
              <w:t>116,5</w:t>
            </w:r>
          </w:p>
        </w:tc>
        <w:tc>
          <w:tcPr>
            <w:tcW w:w="1556" w:type="dxa"/>
          </w:tcPr>
          <w:p w:rsidR="009B3C86" w:rsidRPr="00F02B8D" w:rsidRDefault="009B3C86" w:rsidP="009B3C86">
            <w:pPr>
              <w:snapToGrid w:val="0"/>
              <w:rPr>
                <w:sz w:val="22"/>
                <w:szCs w:val="22"/>
              </w:rPr>
            </w:pPr>
            <w:r w:rsidRPr="00F02B8D">
              <w:rPr>
                <w:sz w:val="22"/>
                <w:szCs w:val="22"/>
              </w:rPr>
              <w:t>75,0</w:t>
            </w:r>
          </w:p>
        </w:tc>
      </w:tr>
    </w:tbl>
    <w:p w:rsidR="009B3C86" w:rsidRPr="00F02B8D" w:rsidRDefault="009B3C86" w:rsidP="009B3C86">
      <w:pPr>
        <w:tabs>
          <w:tab w:val="left" w:pos="5100"/>
          <w:tab w:val="left" w:pos="7650"/>
        </w:tabs>
        <w:rPr>
          <w:sz w:val="22"/>
          <w:szCs w:val="22"/>
        </w:rPr>
      </w:pPr>
      <w:r w:rsidRPr="00F02B8D">
        <w:rPr>
          <w:sz w:val="22"/>
          <w:szCs w:val="22"/>
        </w:rPr>
        <w:t>1.6 Раздел 4. Объемы и источники финансирования подпрограммы в целом и по годам реализации  «Освещение улиц на территории  Залучского сельского поселения на 2022-2025 годы» муниципальной</w:t>
      </w:r>
      <w:r w:rsidRPr="00F02B8D">
        <w:rPr>
          <w:bCs/>
          <w:sz w:val="22"/>
          <w:szCs w:val="22"/>
        </w:rPr>
        <w:t xml:space="preserve"> программы Залучского сельского поселения</w:t>
      </w:r>
      <w:r w:rsidRPr="00F02B8D">
        <w:rPr>
          <w:sz w:val="22"/>
          <w:szCs w:val="22"/>
        </w:rPr>
        <w:t xml:space="preserve">«Организация благоустройства территории и содержания объектов внешнего благоустройства на территории Залучского сельского поселения </w:t>
      </w:r>
    </w:p>
    <w:p w:rsidR="009B3C86" w:rsidRPr="00F02B8D" w:rsidRDefault="009B3C86" w:rsidP="009B3C86">
      <w:pPr>
        <w:autoSpaceDN w:val="0"/>
        <w:adjustRightInd w:val="0"/>
        <w:rPr>
          <w:sz w:val="22"/>
          <w:szCs w:val="22"/>
        </w:rPr>
      </w:pPr>
      <w:r w:rsidRPr="00F02B8D">
        <w:rPr>
          <w:sz w:val="22"/>
          <w:szCs w:val="22"/>
        </w:rPr>
        <w:t>на 2022-2025 годы»</w:t>
      </w:r>
    </w:p>
    <w:p w:rsidR="009B3C86" w:rsidRPr="00F02B8D" w:rsidRDefault="009B3C86" w:rsidP="009B3C86">
      <w:pPr>
        <w:overflowPunct w:val="0"/>
        <w:autoSpaceDN w:val="0"/>
        <w:adjustRightInd w:val="0"/>
        <w:ind w:firstLine="567"/>
        <w:jc w:val="both"/>
        <w:textAlignment w:val="baseline"/>
        <w:rPr>
          <w:b/>
          <w:sz w:val="22"/>
          <w:szCs w:val="22"/>
        </w:rPr>
      </w:pPr>
      <w:r w:rsidRPr="00F02B8D">
        <w:rPr>
          <w:b/>
          <w:sz w:val="22"/>
          <w:szCs w:val="22"/>
        </w:rPr>
        <w:t>4. Объемы и источники финансирования подпрограммы в целом и по годам реализации (тыс.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07"/>
        <w:gridCol w:w="1619"/>
        <w:gridCol w:w="1808"/>
        <w:gridCol w:w="1623"/>
        <w:gridCol w:w="2019"/>
        <w:gridCol w:w="1587"/>
      </w:tblGrid>
      <w:tr w:rsidR="009B3C86" w:rsidRPr="00F02B8D" w:rsidTr="009B3C86">
        <w:tc>
          <w:tcPr>
            <w:tcW w:w="1607" w:type="dxa"/>
            <w:vMerge w:val="restart"/>
          </w:tcPr>
          <w:p w:rsidR="009B3C86" w:rsidRPr="00F02B8D" w:rsidRDefault="009B3C86" w:rsidP="009B3C86">
            <w:pPr>
              <w:jc w:val="center"/>
              <w:rPr>
                <w:sz w:val="22"/>
                <w:szCs w:val="22"/>
              </w:rPr>
            </w:pPr>
            <w:r w:rsidRPr="00F02B8D">
              <w:rPr>
                <w:sz w:val="22"/>
                <w:szCs w:val="22"/>
              </w:rPr>
              <w:t>Год</w:t>
            </w:r>
          </w:p>
        </w:tc>
        <w:tc>
          <w:tcPr>
            <w:tcW w:w="8656" w:type="dxa"/>
            <w:gridSpan w:val="5"/>
          </w:tcPr>
          <w:p w:rsidR="009B3C86" w:rsidRPr="00F02B8D" w:rsidRDefault="009B3C86" w:rsidP="009B3C86">
            <w:pPr>
              <w:jc w:val="center"/>
              <w:rPr>
                <w:sz w:val="22"/>
                <w:szCs w:val="22"/>
              </w:rPr>
            </w:pPr>
            <w:r w:rsidRPr="00F02B8D">
              <w:rPr>
                <w:sz w:val="22"/>
                <w:szCs w:val="22"/>
              </w:rPr>
              <w:t>Источники финансирования:</w:t>
            </w:r>
          </w:p>
        </w:tc>
      </w:tr>
      <w:tr w:rsidR="009B3C86" w:rsidRPr="00F02B8D" w:rsidTr="009B3C86">
        <w:tc>
          <w:tcPr>
            <w:tcW w:w="1607" w:type="dxa"/>
            <w:vMerge/>
          </w:tcPr>
          <w:p w:rsidR="009B3C86" w:rsidRPr="00F02B8D" w:rsidRDefault="009B3C86" w:rsidP="009B3C86">
            <w:pPr>
              <w:rPr>
                <w:sz w:val="22"/>
                <w:szCs w:val="22"/>
              </w:rPr>
            </w:pPr>
          </w:p>
        </w:tc>
        <w:tc>
          <w:tcPr>
            <w:tcW w:w="1619" w:type="dxa"/>
          </w:tcPr>
          <w:p w:rsidR="009B3C86" w:rsidRPr="00F02B8D" w:rsidRDefault="009B3C86" w:rsidP="009B3C86">
            <w:pPr>
              <w:jc w:val="center"/>
              <w:rPr>
                <w:sz w:val="22"/>
                <w:szCs w:val="22"/>
              </w:rPr>
            </w:pPr>
            <w:r w:rsidRPr="00F02B8D">
              <w:rPr>
                <w:sz w:val="22"/>
                <w:szCs w:val="22"/>
              </w:rPr>
              <w:t>областной бюджет</w:t>
            </w:r>
          </w:p>
        </w:tc>
        <w:tc>
          <w:tcPr>
            <w:tcW w:w="1808" w:type="dxa"/>
          </w:tcPr>
          <w:p w:rsidR="009B3C86" w:rsidRPr="00F02B8D" w:rsidRDefault="009B3C86" w:rsidP="009B3C86">
            <w:pPr>
              <w:jc w:val="center"/>
              <w:rPr>
                <w:sz w:val="22"/>
                <w:szCs w:val="22"/>
              </w:rPr>
            </w:pPr>
            <w:r w:rsidRPr="00F02B8D">
              <w:rPr>
                <w:sz w:val="22"/>
                <w:szCs w:val="22"/>
              </w:rPr>
              <w:t>федеральный бюджет</w:t>
            </w:r>
          </w:p>
        </w:tc>
        <w:tc>
          <w:tcPr>
            <w:tcW w:w="1623" w:type="dxa"/>
          </w:tcPr>
          <w:p w:rsidR="009B3C86" w:rsidRPr="00F02B8D" w:rsidRDefault="009B3C86" w:rsidP="009B3C86">
            <w:pPr>
              <w:jc w:val="center"/>
              <w:rPr>
                <w:sz w:val="22"/>
                <w:szCs w:val="22"/>
              </w:rPr>
            </w:pPr>
            <w:r w:rsidRPr="00F02B8D">
              <w:rPr>
                <w:sz w:val="22"/>
                <w:szCs w:val="22"/>
              </w:rPr>
              <w:t>местный бюджет</w:t>
            </w:r>
          </w:p>
        </w:tc>
        <w:tc>
          <w:tcPr>
            <w:tcW w:w="2019" w:type="dxa"/>
          </w:tcPr>
          <w:p w:rsidR="009B3C86" w:rsidRPr="00F02B8D" w:rsidRDefault="009B3C86" w:rsidP="009B3C86">
            <w:pPr>
              <w:jc w:val="center"/>
              <w:rPr>
                <w:sz w:val="22"/>
                <w:szCs w:val="22"/>
              </w:rPr>
            </w:pPr>
            <w:r w:rsidRPr="00F02B8D">
              <w:rPr>
                <w:sz w:val="22"/>
                <w:szCs w:val="22"/>
              </w:rPr>
              <w:t>внебюджетные  средства</w:t>
            </w:r>
          </w:p>
        </w:tc>
        <w:tc>
          <w:tcPr>
            <w:tcW w:w="1587" w:type="dxa"/>
          </w:tcPr>
          <w:p w:rsidR="009B3C86" w:rsidRPr="00F02B8D" w:rsidRDefault="009B3C86" w:rsidP="009B3C86">
            <w:pPr>
              <w:jc w:val="center"/>
              <w:rPr>
                <w:sz w:val="22"/>
                <w:szCs w:val="22"/>
              </w:rPr>
            </w:pPr>
            <w:r w:rsidRPr="00F02B8D">
              <w:rPr>
                <w:sz w:val="22"/>
                <w:szCs w:val="22"/>
              </w:rPr>
              <w:t>всего</w:t>
            </w:r>
          </w:p>
        </w:tc>
      </w:tr>
      <w:tr w:rsidR="009B3C86" w:rsidRPr="00F02B8D" w:rsidTr="009B3C86">
        <w:tc>
          <w:tcPr>
            <w:tcW w:w="1607" w:type="dxa"/>
          </w:tcPr>
          <w:p w:rsidR="009B3C86" w:rsidRPr="00F02B8D" w:rsidRDefault="009B3C86" w:rsidP="009B3C86">
            <w:pPr>
              <w:jc w:val="center"/>
              <w:rPr>
                <w:sz w:val="22"/>
                <w:szCs w:val="22"/>
              </w:rPr>
            </w:pPr>
            <w:r w:rsidRPr="00F02B8D">
              <w:rPr>
                <w:sz w:val="22"/>
                <w:szCs w:val="22"/>
              </w:rPr>
              <w:t>1</w:t>
            </w:r>
          </w:p>
        </w:tc>
        <w:tc>
          <w:tcPr>
            <w:tcW w:w="1619" w:type="dxa"/>
          </w:tcPr>
          <w:p w:rsidR="009B3C86" w:rsidRPr="00F02B8D" w:rsidRDefault="009B3C86" w:rsidP="009B3C86">
            <w:pPr>
              <w:jc w:val="center"/>
              <w:rPr>
                <w:sz w:val="22"/>
                <w:szCs w:val="22"/>
              </w:rPr>
            </w:pPr>
            <w:r w:rsidRPr="00F02B8D">
              <w:rPr>
                <w:sz w:val="22"/>
                <w:szCs w:val="22"/>
              </w:rPr>
              <w:t>2</w:t>
            </w:r>
          </w:p>
        </w:tc>
        <w:tc>
          <w:tcPr>
            <w:tcW w:w="1808" w:type="dxa"/>
          </w:tcPr>
          <w:p w:rsidR="009B3C86" w:rsidRPr="00F02B8D" w:rsidRDefault="009B3C86" w:rsidP="009B3C86">
            <w:pPr>
              <w:jc w:val="center"/>
              <w:rPr>
                <w:sz w:val="22"/>
                <w:szCs w:val="22"/>
              </w:rPr>
            </w:pPr>
            <w:r w:rsidRPr="00F02B8D">
              <w:rPr>
                <w:sz w:val="22"/>
                <w:szCs w:val="22"/>
              </w:rPr>
              <w:t>3</w:t>
            </w:r>
          </w:p>
        </w:tc>
        <w:tc>
          <w:tcPr>
            <w:tcW w:w="1623" w:type="dxa"/>
          </w:tcPr>
          <w:p w:rsidR="009B3C86" w:rsidRPr="00F02B8D" w:rsidRDefault="009B3C86" w:rsidP="009B3C86">
            <w:pPr>
              <w:jc w:val="center"/>
              <w:rPr>
                <w:sz w:val="22"/>
                <w:szCs w:val="22"/>
              </w:rPr>
            </w:pPr>
            <w:r w:rsidRPr="00F02B8D">
              <w:rPr>
                <w:sz w:val="22"/>
                <w:szCs w:val="22"/>
              </w:rPr>
              <w:t>4</w:t>
            </w:r>
          </w:p>
        </w:tc>
        <w:tc>
          <w:tcPr>
            <w:tcW w:w="2019" w:type="dxa"/>
          </w:tcPr>
          <w:p w:rsidR="009B3C86" w:rsidRPr="00F02B8D" w:rsidRDefault="009B3C86" w:rsidP="009B3C86">
            <w:pPr>
              <w:jc w:val="center"/>
              <w:rPr>
                <w:sz w:val="22"/>
                <w:szCs w:val="22"/>
              </w:rPr>
            </w:pPr>
            <w:r w:rsidRPr="00F02B8D">
              <w:rPr>
                <w:sz w:val="22"/>
                <w:szCs w:val="22"/>
              </w:rPr>
              <w:t>5</w:t>
            </w:r>
          </w:p>
        </w:tc>
        <w:tc>
          <w:tcPr>
            <w:tcW w:w="1587" w:type="dxa"/>
          </w:tcPr>
          <w:p w:rsidR="009B3C86" w:rsidRPr="00F02B8D" w:rsidRDefault="009B3C86" w:rsidP="009B3C86">
            <w:pPr>
              <w:jc w:val="center"/>
              <w:rPr>
                <w:sz w:val="22"/>
                <w:szCs w:val="22"/>
              </w:rPr>
            </w:pPr>
            <w:r w:rsidRPr="00F02B8D">
              <w:rPr>
                <w:sz w:val="22"/>
                <w:szCs w:val="22"/>
              </w:rPr>
              <w:t>6</w:t>
            </w:r>
          </w:p>
        </w:tc>
      </w:tr>
      <w:tr w:rsidR="009B3C86" w:rsidRPr="00F02B8D" w:rsidTr="009B3C86">
        <w:tc>
          <w:tcPr>
            <w:tcW w:w="1607" w:type="dxa"/>
            <w:vAlign w:val="center"/>
          </w:tcPr>
          <w:p w:rsidR="009B3C86" w:rsidRPr="00F02B8D" w:rsidRDefault="009B3C86" w:rsidP="009B3C86">
            <w:pPr>
              <w:jc w:val="center"/>
              <w:rPr>
                <w:sz w:val="22"/>
                <w:szCs w:val="22"/>
              </w:rPr>
            </w:pPr>
            <w:r w:rsidRPr="00F02B8D">
              <w:rPr>
                <w:sz w:val="22"/>
                <w:szCs w:val="22"/>
              </w:rPr>
              <w:t>2022</w:t>
            </w:r>
          </w:p>
        </w:tc>
        <w:tc>
          <w:tcPr>
            <w:tcW w:w="1619" w:type="dxa"/>
          </w:tcPr>
          <w:p w:rsidR="009B3C86" w:rsidRPr="00F02B8D" w:rsidRDefault="009B3C86" w:rsidP="009B3C86">
            <w:pPr>
              <w:jc w:val="center"/>
              <w:rPr>
                <w:sz w:val="22"/>
                <w:szCs w:val="22"/>
              </w:rPr>
            </w:pPr>
            <w:r w:rsidRPr="00F02B8D">
              <w:rPr>
                <w:sz w:val="22"/>
                <w:szCs w:val="22"/>
              </w:rPr>
              <w:t>0</w:t>
            </w:r>
          </w:p>
        </w:tc>
        <w:tc>
          <w:tcPr>
            <w:tcW w:w="1808" w:type="dxa"/>
          </w:tcPr>
          <w:p w:rsidR="009B3C86" w:rsidRPr="00F02B8D" w:rsidRDefault="009B3C86" w:rsidP="009B3C86">
            <w:pPr>
              <w:jc w:val="center"/>
              <w:rPr>
                <w:sz w:val="22"/>
                <w:szCs w:val="22"/>
              </w:rPr>
            </w:pPr>
            <w:r w:rsidRPr="00F02B8D">
              <w:rPr>
                <w:sz w:val="22"/>
                <w:szCs w:val="22"/>
              </w:rPr>
              <w:t>0</w:t>
            </w:r>
          </w:p>
        </w:tc>
        <w:tc>
          <w:tcPr>
            <w:tcW w:w="1623" w:type="dxa"/>
          </w:tcPr>
          <w:p w:rsidR="009B3C86" w:rsidRPr="00F02B8D" w:rsidRDefault="009B3C86" w:rsidP="009B3C86">
            <w:pPr>
              <w:jc w:val="center"/>
              <w:rPr>
                <w:sz w:val="22"/>
                <w:szCs w:val="22"/>
              </w:rPr>
            </w:pPr>
            <w:r w:rsidRPr="00F02B8D">
              <w:rPr>
                <w:sz w:val="22"/>
                <w:szCs w:val="22"/>
              </w:rPr>
              <w:t>1191,8</w:t>
            </w:r>
          </w:p>
        </w:tc>
        <w:tc>
          <w:tcPr>
            <w:tcW w:w="2019" w:type="dxa"/>
          </w:tcPr>
          <w:p w:rsidR="009B3C86" w:rsidRPr="00F02B8D" w:rsidRDefault="009B3C86" w:rsidP="009B3C86">
            <w:pPr>
              <w:jc w:val="center"/>
              <w:rPr>
                <w:sz w:val="22"/>
                <w:szCs w:val="22"/>
              </w:rPr>
            </w:pPr>
            <w:r w:rsidRPr="00F02B8D">
              <w:rPr>
                <w:sz w:val="22"/>
                <w:szCs w:val="22"/>
              </w:rPr>
              <w:t>0</w:t>
            </w:r>
          </w:p>
        </w:tc>
        <w:tc>
          <w:tcPr>
            <w:tcW w:w="1587" w:type="dxa"/>
          </w:tcPr>
          <w:p w:rsidR="009B3C86" w:rsidRPr="00F02B8D" w:rsidRDefault="009B3C86" w:rsidP="009B3C86">
            <w:pPr>
              <w:jc w:val="center"/>
              <w:rPr>
                <w:sz w:val="22"/>
                <w:szCs w:val="22"/>
              </w:rPr>
            </w:pPr>
            <w:r w:rsidRPr="00F02B8D">
              <w:rPr>
                <w:sz w:val="22"/>
                <w:szCs w:val="22"/>
              </w:rPr>
              <w:t>1191,8</w:t>
            </w:r>
          </w:p>
        </w:tc>
      </w:tr>
      <w:tr w:rsidR="009B3C86" w:rsidRPr="00F02B8D" w:rsidTr="009B3C86">
        <w:tc>
          <w:tcPr>
            <w:tcW w:w="1607" w:type="dxa"/>
            <w:vAlign w:val="center"/>
          </w:tcPr>
          <w:p w:rsidR="009B3C86" w:rsidRPr="00F02B8D" w:rsidRDefault="009B3C86" w:rsidP="009B3C86">
            <w:pPr>
              <w:jc w:val="center"/>
              <w:rPr>
                <w:sz w:val="22"/>
                <w:szCs w:val="22"/>
              </w:rPr>
            </w:pPr>
            <w:r w:rsidRPr="00F02B8D">
              <w:rPr>
                <w:sz w:val="22"/>
                <w:szCs w:val="22"/>
              </w:rPr>
              <w:t>2023</w:t>
            </w:r>
          </w:p>
        </w:tc>
        <w:tc>
          <w:tcPr>
            <w:tcW w:w="1619" w:type="dxa"/>
          </w:tcPr>
          <w:p w:rsidR="009B3C86" w:rsidRPr="00F02B8D" w:rsidRDefault="009B3C86" w:rsidP="009B3C86">
            <w:pPr>
              <w:jc w:val="center"/>
              <w:rPr>
                <w:sz w:val="22"/>
                <w:szCs w:val="22"/>
              </w:rPr>
            </w:pPr>
            <w:r w:rsidRPr="00F02B8D">
              <w:rPr>
                <w:sz w:val="22"/>
                <w:szCs w:val="22"/>
              </w:rPr>
              <w:t>0</w:t>
            </w:r>
          </w:p>
        </w:tc>
        <w:tc>
          <w:tcPr>
            <w:tcW w:w="1808" w:type="dxa"/>
          </w:tcPr>
          <w:p w:rsidR="009B3C86" w:rsidRPr="00F02B8D" w:rsidRDefault="009B3C86" w:rsidP="009B3C86">
            <w:pPr>
              <w:jc w:val="center"/>
              <w:rPr>
                <w:sz w:val="22"/>
                <w:szCs w:val="22"/>
              </w:rPr>
            </w:pPr>
            <w:r w:rsidRPr="00F02B8D">
              <w:rPr>
                <w:sz w:val="22"/>
                <w:szCs w:val="22"/>
              </w:rPr>
              <w:t>0</w:t>
            </w:r>
          </w:p>
        </w:tc>
        <w:tc>
          <w:tcPr>
            <w:tcW w:w="1623" w:type="dxa"/>
          </w:tcPr>
          <w:p w:rsidR="009B3C86" w:rsidRPr="00F02B8D" w:rsidRDefault="009B3C86" w:rsidP="009B3C86">
            <w:pPr>
              <w:jc w:val="center"/>
              <w:rPr>
                <w:sz w:val="22"/>
                <w:szCs w:val="22"/>
              </w:rPr>
            </w:pPr>
            <w:r w:rsidRPr="00F02B8D">
              <w:rPr>
                <w:sz w:val="22"/>
                <w:szCs w:val="22"/>
              </w:rPr>
              <w:t>910,3</w:t>
            </w:r>
          </w:p>
        </w:tc>
        <w:tc>
          <w:tcPr>
            <w:tcW w:w="2019" w:type="dxa"/>
          </w:tcPr>
          <w:p w:rsidR="009B3C86" w:rsidRPr="00F02B8D" w:rsidRDefault="009B3C86" w:rsidP="009B3C86">
            <w:pPr>
              <w:jc w:val="center"/>
              <w:rPr>
                <w:sz w:val="22"/>
                <w:szCs w:val="22"/>
              </w:rPr>
            </w:pPr>
            <w:r w:rsidRPr="00F02B8D">
              <w:rPr>
                <w:sz w:val="22"/>
                <w:szCs w:val="22"/>
              </w:rPr>
              <w:t>0</w:t>
            </w:r>
          </w:p>
        </w:tc>
        <w:tc>
          <w:tcPr>
            <w:tcW w:w="1587" w:type="dxa"/>
          </w:tcPr>
          <w:p w:rsidR="009B3C86" w:rsidRPr="00F02B8D" w:rsidRDefault="009B3C86" w:rsidP="009B3C86">
            <w:pPr>
              <w:jc w:val="center"/>
              <w:rPr>
                <w:sz w:val="22"/>
                <w:szCs w:val="22"/>
              </w:rPr>
            </w:pPr>
            <w:r w:rsidRPr="00F02B8D">
              <w:rPr>
                <w:sz w:val="22"/>
                <w:szCs w:val="22"/>
              </w:rPr>
              <w:t>910,3</w:t>
            </w:r>
          </w:p>
        </w:tc>
      </w:tr>
      <w:tr w:rsidR="009B3C86" w:rsidRPr="00F02B8D" w:rsidTr="009B3C86">
        <w:tc>
          <w:tcPr>
            <w:tcW w:w="1607" w:type="dxa"/>
            <w:vAlign w:val="center"/>
          </w:tcPr>
          <w:p w:rsidR="009B3C86" w:rsidRPr="00F02B8D" w:rsidRDefault="009B3C86" w:rsidP="009B3C86">
            <w:pPr>
              <w:jc w:val="center"/>
              <w:rPr>
                <w:sz w:val="22"/>
                <w:szCs w:val="22"/>
              </w:rPr>
            </w:pPr>
            <w:r w:rsidRPr="00F02B8D">
              <w:rPr>
                <w:sz w:val="22"/>
                <w:szCs w:val="22"/>
              </w:rPr>
              <w:t>2024</w:t>
            </w:r>
          </w:p>
        </w:tc>
        <w:tc>
          <w:tcPr>
            <w:tcW w:w="1619" w:type="dxa"/>
          </w:tcPr>
          <w:p w:rsidR="009B3C86" w:rsidRPr="00F02B8D" w:rsidRDefault="009B3C86" w:rsidP="009B3C86">
            <w:pPr>
              <w:jc w:val="center"/>
              <w:rPr>
                <w:sz w:val="22"/>
                <w:szCs w:val="22"/>
              </w:rPr>
            </w:pPr>
            <w:r w:rsidRPr="00F02B8D">
              <w:rPr>
                <w:sz w:val="22"/>
                <w:szCs w:val="22"/>
              </w:rPr>
              <w:t>0</w:t>
            </w:r>
          </w:p>
        </w:tc>
        <w:tc>
          <w:tcPr>
            <w:tcW w:w="1808" w:type="dxa"/>
          </w:tcPr>
          <w:p w:rsidR="009B3C86" w:rsidRPr="00F02B8D" w:rsidRDefault="009B3C86" w:rsidP="009B3C86">
            <w:pPr>
              <w:jc w:val="center"/>
              <w:rPr>
                <w:sz w:val="22"/>
                <w:szCs w:val="22"/>
              </w:rPr>
            </w:pPr>
            <w:r w:rsidRPr="00F02B8D">
              <w:rPr>
                <w:sz w:val="22"/>
                <w:szCs w:val="22"/>
              </w:rPr>
              <w:t>0</w:t>
            </w:r>
          </w:p>
        </w:tc>
        <w:tc>
          <w:tcPr>
            <w:tcW w:w="1623" w:type="dxa"/>
          </w:tcPr>
          <w:p w:rsidR="009B3C86" w:rsidRPr="00F02B8D" w:rsidRDefault="009B3C86" w:rsidP="009B3C86">
            <w:pPr>
              <w:jc w:val="center"/>
              <w:rPr>
                <w:sz w:val="22"/>
                <w:szCs w:val="22"/>
              </w:rPr>
            </w:pPr>
            <w:r w:rsidRPr="00F02B8D">
              <w:rPr>
                <w:sz w:val="22"/>
                <w:szCs w:val="22"/>
              </w:rPr>
              <w:t>935,0</w:t>
            </w:r>
          </w:p>
        </w:tc>
        <w:tc>
          <w:tcPr>
            <w:tcW w:w="2019" w:type="dxa"/>
          </w:tcPr>
          <w:p w:rsidR="009B3C86" w:rsidRPr="00F02B8D" w:rsidRDefault="009B3C86" w:rsidP="009B3C86">
            <w:pPr>
              <w:jc w:val="center"/>
              <w:rPr>
                <w:sz w:val="22"/>
                <w:szCs w:val="22"/>
              </w:rPr>
            </w:pPr>
            <w:r w:rsidRPr="00F02B8D">
              <w:rPr>
                <w:sz w:val="22"/>
                <w:szCs w:val="22"/>
              </w:rPr>
              <w:t>0</w:t>
            </w:r>
          </w:p>
        </w:tc>
        <w:tc>
          <w:tcPr>
            <w:tcW w:w="1587" w:type="dxa"/>
          </w:tcPr>
          <w:p w:rsidR="009B3C86" w:rsidRPr="00F02B8D" w:rsidRDefault="009B3C86" w:rsidP="009B3C86">
            <w:pPr>
              <w:jc w:val="center"/>
              <w:rPr>
                <w:sz w:val="22"/>
                <w:szCs w:val="22"/>
              </w:rPr>
            </w:pPr>
            <w:r w:rsidRPr="00F02B8D">
              <w:rPr>
                <w:sz w:val="22"/>
                <w:szCs w:val="22"/>
              </w:rPr>
              <w:t>935,0</w:t>
            </w:r>
          </w:p>
        </w:tc>
      </w:tr>
      <w:tr w:rsidR="009B3C86" w:rsidRPr="00F02B8D" w:rsidTr="009B3C86">
        <w:tc>
          <w:tcPr>
            <w:tcW w:w="1607" w:type="dxa"/>
            <w:vAlign w:val="center"/>
          </w:tcPr>
          <w:p w:rsidR="009B3C86" w:rsidRPr="00F02B8D" w:rsidRDefault="009B3C86" w:rsidP="009B3C86">
            <w:pPr>
              <w:jc w:val="center"/>
              <w:rPr>
                <w:sz w:val="22"/>
                <w:szCs w:val="22"/>
              </w:rPr>
            </w:pPr>
            <w:r w:rsidRPr="00F02B8D">
              <w:rPr>
                <w:sz w:val="22"/>
                <w:szCs w:val="22"/>
              </w:rPr>
              <w:t>2025</w:t>
            </w:r>
          </w:p>
        </w:tc>
        <w:tc>
          <w:tcPr>
            <w:tcW w:w="1619" w:type="dxa"/>
          </w:tcPr>
          <w:p w:rsidR="009B3C86" w:rsidRPr="00F02B8D" w:rsidRDefault="009B3C86" w:rsidP="009B3C86">
            <w:pPr>
              <w:jc w:val="center"/>
              <w:rPr>
                <w:sz w:val="22"/>
                <w:szCs w:val="22"/>
              </w:rPr>
            </w:pPr>
            <w:r w:rsidRPr="00F02B8D">
              <w:rPr>
                <w:sz w:val="22"/>
                <w:szCs w:val="22"/>
              </w:rPr>
              <w:t>0</w:t>
            </w:r>
          </w:p>
        </w:tc>
        <w:tc>
          <w:tcPr>
            <w:tcW w:w="1808" w:type="dxa"/>
          </w:tcPr>
          <w:p w:rsidR="009B3C86" w:rsidRPr="00F02B8D" w:rsidRDefault="009B3C86" w:rsidP="009B3C86">
            <w:pPr>
              <w:jc w:val="center"/>
              <w:rPr>
                <w:sz w:val="22"/>
                <w:szCs w:val="22"/>
              </w:rPr>
            </w:pPr>
            <w:r w:rsidRPr="00F02B8D">
              <w:rPr>
                <w:sz w:val="22"/>
                <w:szCs w:val="22"/>
              </w:rPr>
              <w:t>0</w:t>
            </w:r>
          </w:p>
        </w:tc>
        <w:tc>
          <w:tcPr>
            <w:tcW w:w="1623" w:type="dxa"/>
          </w:tcPr>
          <w:p w:rsidR="009B3C86" w:rsidRPr="00F02B8D" w:rsidRDefault="009B3C86" w:rsidP="009B3C86">
            <w:pPr>
              <w:jc w:val="center"/>
              <w:rPr>
                <w:sz w:val="22"/>
                <w:szCs w:val="22"/>
              </w:rPr>
            </w:pPr>
            <w:r w:rsidRPr="00F02B8D">
              <w:rPr>
                <w:sz w:val="22"/>
                <w:szCs w:val="22"/>
              </w:rPr>
              <w:t>1208,9</w:t>
            </w:r>
          </w:p>
        </w:tc>
        <w:tc>
          <w:tcPr>
            <w:tcW w:w="2019" w:type="dxa"/>
          </w:tcPr>
          <w:p w:rsidR="009B3C86" w:rsidRPr="00F02B8D" w:rsidRDefault="009B3C86" w:rsidP="009B3C86">
            <w:pPr>
              <w:jc w:val="center"/>
              <w:rPr>
                <w:sz w:val="22"/>
                <w:szCs w:val="22"/>
              </w:rPr>
            </w:pPr>
            <w:r w:rsidRPr="00F02B8D">
              <w:rPr>
                <w:sz w:val="22"/>
                <w:szCs w:val="22"/>
              </w:rPr>
              <w:t>0</w:t>
            </w:r>
          </w:p>
        </w:tc>
        <w:tc>
          <w:tcPr>
            <w:tcW w:w="1587" w:type="dxa"/>
          </w:tcPr>
          <w:p w:rsidR="009B3C86" w:rsidRPr="00F02B8D" w:rsidRDefault="009B3C86" w:rsidP="009B3C86">
            <w:pPr>
              <w:jc w:val="center"/>
              <w:rPr>
                <w:sz w:val="22"/>
                <w:szCs w:val="22"/>
              </w:rPr>
            </w:pPr>
            <w:r w:rsidRPr="00F02B8D">
              <w:rPr>
                <w:sz w:val="22"/>
                <w:szCs w:val="22"/>
              </w:rPr>
              <w:t>1208,9</w:t>
            </w:r>
          </w:p>
        </w:tc>
      </w:tr>
    </w:tbl>
    <w:p w:rsidR="009B3C86" w:rsidRPr="00F02B8D" w:rsidRDefault="009B3C86" w:rsidP="009B3C86">
      <w:pPr>
        <w:pStyle w:val="1f8"/>
        <w:widowControl w:val="0"/>
        <w:autoSpaceDE w:val="0"/>
        <w:autoSpaceDN w:val="0"/>
        <w:adjustRightInd w:val="0"/>
        <w:ind w:left="0" w:firstLine="567"/>
        <w:rPr>
          <w:b/>
          <w:spacing w:val="-8"/>
          <w:sz w:val="22"/>
          <w:szCs w:val="22"/>
        </w:rPr>
      </w:pPr>
    </w:p>
    <w:p w:rsidR="009B3C86" w:rsidRPr="00F02B8D" w:rsidRDefault="009B3C86" w:rsidP="009B3C86">
      <w:pPr>
        <w:rPr>
          <w:sz w:val="22"/>
          <w:szCs w:val="22"/>
        </w:rPr>
      </w:pPr>
      <w:r w:rsidRPr="00F02B8D">
        <w:rPr>
          <w:sz w:val="22"/>
          <w:szCs w:val="22"/>
        </w:rPr>
        <w:t xml:space="preserve"> 1.7 Раздел</w:t>
      </w:r>
      <w:r w:rsidRPr="00F02B8D">
        <w:rPr>
          <w:sz w:val="22"/>
          <w:szCs w:val="22"/>
          <w:lang w:eastAsia="en-US"/>
        </w:rPr>
        <w:t xml:space="preserve"> Мероприятия подпрограммы</w:t>
      </w:r>
      <w:r w:rsidRPr="00F02B8D">
        <w:rPr>
          <w:sz w:val="22"/>
          <w:szCs w:val="22"/>
        </w:rPr>
        <w:t xml:space="preserve"> «Освещение улиц на территории  Залучского сельского поселения на 2022-2025 годы» муниципальной</w:t>
      </w:r>
      <w:r w:rsidRPr="00F02B8D">
        <w:rPr>
          <w:bCs/>
          <w:sz w:val="22"/>
          <w:szCs w:val="22"/>
        </w:rPr>
        <w:t xml:space="preserve"> программы Залучского сельского поселения </w:t>
      </w:r>
      <w:r w:rsidRPr="00F02B8D">
        <w:rPr>
          <w:sz w:val="22"/>
          <w:szCs w:val="22"/>
        </w:rPr>
        <w:t>«Организация благоустройства территории и содержания объектов внешнего благоустройства на территории Залучского сельского поселения на 2022-2025 годы»</w:t>
      </w:r>
    </w:p>
    <w:p w:rsidR="009B3C86" w:rsidRPr="00F02B8D" w:rsidRDefault="009B3C86" w:rsidP="009B3C86">
      <w:pPr>
        <w:jc w:val="center"/>
        <w:rPr>
          <w:b/>
          <w:sz w:val="22"/>
          <w:szCs w:val="22"/>
          <w:lang w:eastAsia="en-US"/>
        </w:rPr>
      </w:pPr>
      <w:r w:rsidRPr="00F02B8D">
        <w:rPr>
          <w:b/>
          <w:sz w:val="22"/>
          <w:szCs w:val="22"/>
          <w:lang w:eastAsia="en-US"/>
        </w:rPr>
        <w:t>Мероприятия подпрограммы</w:t>
      </w:r>
    </w:p>
    <w:p w:rsidR="009B3C86" w:rsidRPr="00F02B8D" w:rsidRDefault="009B3C86" w:rsidP="009B3C86">
      <w:pPr>
        <w:autoSpaceDN w:val="0"/>
        <w:adjustRightInd w:val="0"/>
        <w:jc w:val="center"/>
        <w:rPr>
          <w:b/>
          <w:sz w:val="22"/>
          <w:szCs w:val="22"/>
        </w:rPr>
      </w:pPr>
      <w:r w:rsidRPr="00F02B8D">
        <w:rPr>
          <w:b/>
          <w:sz w:val="22"/>
          <w:szCs w:val="22"/>
        </w:rPr>
        <w:t xml:space="preserve"> «Освещение улиц на территории  Залучского сельского поселения на 2022-2025 годы» муниципальной</w:t>
      </w:r>
      <w:r w:rsidRPr="00F02B8D">
        <w:rPr>
          <w:b/>
          <w:bCs/>
          <w:sz w:val="22"/>
          <w:szCs w:val="22"/>
        </w:rPr>
        <w:t xml:space="preserve"> программы Залучского сельского поселения </w:t>
      </w:r>
      <w:r w:rsidRPr="00F02B8D">
        <w:rPr>
          <w:b/>
          <w:sz w:val="22"/>
          <w:szCs w:val="22"/>
        </w:rPr>
        <w:t>«Организация благоустройства территории и содержания объектов внешнего благоустройства на территории Залучского сельского поселения на 2022-2025 годы»</w:t>
      </w:r>
    </w:p>
    <w:tbl>
      <w:tblPr>
        <w:tblW w:w="16586" w:type="dxa"/>
        <w:tblInd w:w="-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567"/>
        <w:gridCol w:w="1277"/>
        <w:gridCol w:w="1275"/>
        <w:gridCol w:w="1134"/>
        <w:gridCol w:w="1276"/>
        <w:gridCol w:w="1134"/>
        <w:gridCol w:w="2410"/>
        <w:gridCol w:w="2268"/>
        <w:gridCol w:w="2410"/>
        <w:gridCol w:w="2835"/>
      </w:tblGrid>
      <w:tr w:rsidR="009B3C86" w:rsidRPr="00F02B8D" w:rsidTr="009B3C86">
        <w:trPr>
          <w:trHeight w:val="640"/>
        </w:trPr>
        <w:tc>
          <w:tcPr>
            <w:tcW w:w="567" w:type="dxa"/>
            <w:vMerge w:val="restart"/>
          </w:tcPr>
          <w:p w:rsidR="009B3C86" w:rsidRPr="00F02B8D" w:rsidRDefault="009B3C86" w:rsidP="009B3C86">
            <w:pPr>
              <w:snapToGrid w:val="0"/>
              <w:jc w:val="center"/>
              <w:rPr>
                <w:sz w:val="22"/>
                <w:szCs w:val="22"/>
              </w:rPr>
            </w:pPr>
            <w:r w:rsidRPr="00F02B8D">
              <w:rPr>
                <w:sz w:val="22"/>
                <w:szCs w:val="22"/>
              </w:rPr>
              <w:t xml:space="preserve">№  </w:t>
            </w:r>
            <w:r w:rsidRPr="00F02B8D">
              <w:rPr>
                <w:sz w:val="22"/>
                <w:szCs w:val="22"/>
              </w:rPr>
              <w:br/>
              <w:t>п/п</w:t>
            </w:r>
          </w:p>
        </w:tc>
        <w:tc>
          <w:tcPr>
            <w:tcW w:w="1277" w:type="dxa"/>
            <w:vMerge w:val="restart"/>
          </w:tcPr>
          <w:p w:rsidR="009B3C86" w:rsidRPr="00F02B8D" w:rsidRDefault="009B3C86" w:rsidP="009B3C86">
            <w:pPr>
              <w:snapToGrid w:val="0"/>
              <w:jc w:val="center"/>
              <w:rPr>
                <w:sz w:val="22"/>
                <w:szCs w:val="22"/>
              </w:rPr>
            </w:pPr>
            <w:r w:rsidRPr="00F02B8D">
              <w:rPr>
                <w:sz w:val="22"/>
                <w:szCs w:val="22"/>
              </w:rPr>
              <w:t>Наименование    мероприятия</w:t>
            </w:r>
          </w:p>
        </w:tc>
        <w:tc>
          <w:tcPr>
            <w:tcW w:w="1275" w:type="dxa"/>
            <w:vMerge w:val="restart"/>
          </w:tcPr>
          <w:p w:rsidR="009B3C86" w:rsidRPr="00F02B8D" w:rsidRDefault="009B3C86" w:rsidP="009B3C86">
            <w:pPr>
              <w:snapToGrid w:val="0"/>
              <w:jc w:val="center"/>
              <w:rPr>
                <w:sz w:val="22"/>
                <w:szCs w:val="22"/>
              </w:rPr>
            </w:pPr>
            <w:r w:rsidRPr="00F02B8D">
              <w:rPr>
                <w:sz w:val="22"/>
                <w:szCs w:val="22"/>
              </w:rPr>
              <w:t>Исполнитель</w:t>
            </w:r>
          </w:p>
        </w:tc>
        <w:tc>
          <w:tcPr>
            <w:tcW w:w="1134" w:type="dxa"/>
            <w:vMerge w:val="restart"/>
          </w:tcPr>
          <w:p w:rsidR="009B3C86" w:rsidRPr="00F02B8D" w:rsidRDefault="009B3C86" w:rsidP="009B3C86">
            <w:pPr>
              <w:snapToGrid w:val="0"/>
              <w:jc w:val="center"/>
              <w:rPr>
                <w:sz w:val="22"/>
                <w:szCs w:val="22"/>
              </w:rPr>
            </w:pPr>
            <w:r w:rsidRPr="00F02B8D">
              <w:rPr>
                <w:sz w:val="22"/>
                <w:szCs w:val="22"/>
              </w:rPr>
              <w:t xml:space="preserve">Срок </w:t>
            </w:r>
            <w:r w:rsidRPr="00F02B8D">
              <w:rPr>
                <w:sz w:val="22"/>
                <w:szCs w:val="22"/>
              </w:rPr>
              <w:br/>
              <w:t>реализации</w:t>
            </w:r>
          </w:p>
        </w:tc>
        <w:tc>
          <w:tcPr>
            <w:tcW w:w="1276" w:type="dxa"/>
            <w:vMerge w:val="restart"/>
          </w:tcPr>
          <w:p w:rsidR="009B3C86" w:rsidRPr="00F02B8D" w:rsidRDefault="009B3C86" w:rsidP="009B3C86">
            <w:pPr>
              <w:snapToGrid w:val="0"/>
              <w:jc w:val="center"/>
              <w:rPr>
                <w:sz w:val="22"/>
                <w:szCs w:val="22"/>
              </w:rPr>
            </w:pPr>
            <w:r w:rsidRPr="00F02B8D">
              <w:rPr>
                <w:sz w:val="22"/>
                <w:szCs w:val="22"/>
              </w:rPr>
              <w:t>Целевой показатель (номер целевого показателя из паспорта подпрограммы)</w:t>
            </w:r>
          </w:p>
        </w:tc>
        <w:tc>
          <w:tcPr>
            <w:tcW w:w="1134" w:type="dxa"/>
            <w:vMerge w:val="restart"/>
          </w:tcPr>
          <w:p w:rsidR="009B3C86" w:rsidRPr="00F02B8D" w:rsidRDefault="009B3C86" w:rsidP="009B3C86">
            <w:pPr>
              <w:snapToGrid w:val="0"/>
              <w:jc w:val="center"/>
              <w:rPr>
                <w:sz w:val="22"/>
                <w:szCs w:val="22"/>
              </w:rPr>
            </w:pPr>
            <w:r w:rsidRPr="00F02B8D">
              <w:rPr>
                <w:sz w:val="22"/>
                <w:szCs w:val="22"/>
              </w:rPr>
              <w:t>Источник</w:t>
            </w:r>
            <w:r w:rsidRPr="00F02B8D">
              <w:rPr>
                <w:sz w:val="22"/>
                <w:szCs w:val="22"/>
              </w:rPr>
              <w:br/>
              <w:t>финансирования</w:t>
            </w:r>
          </w:p>
        </w:tc>
        <w:tc>
          <w:tcPr>
            <w:tcW w:w="9923" w:type="dxa"/>
            <w:gridSpan w:val="4"/>
          </w:tcPr>
          <w:p w:rsidR="009B3C86" w:rsidRPr="00F02B8D" w:rsidRDefault="009B3C86" w:rsidP="009B3C86">
            <w:pPr>
              <w:rPr>
                <w:sz w:val="22"/>
                <w:szCs w:val="22"/>
              </w:rPr>
            </w:pPr>
            <w:r w:rsidRPr="00F02B8D">
              <w:rPr>
                <w:sz w:val="22"/>
                <w:szCs w:val="22"/>
              </w:rPr>
              <w:t>Объем финансирования</w:t>
            </w:r>
            <w:r w:rsidRPr="00F02B8D">
              <w:rPr>
                <w:sz w:val="22"/>
                <w:szCs w:val="22"/>
              </w:rPr>
              <w:br/>
              <w:t>по годам (тыс. руб.):</w:t>
            </w:r>
          </w:p>
        </w:tc>
      </w:tr>
      <w:tr w:rsidR="009B3C86" w:rsidRPr="00F02B8D" w:rsidTr="009B3C86">
        <w:trPr>
          <w:trHeight w:val="480"/>
        </w:trPr>
        <w:tc>
          <w:tcPr>
            <w:tcW w:w="567" w:type="dxa"/>
            <w:vMerge/>
          </w:tcPr>
          <w:p w:rsidR="009B3C86" w:rsidRPr="00F02B8D" w:rsidRDefault="009B3C86" w:rsidP="009B3C86">
            <w:pPr>
              <w:snapToGrid w:val="0"/>
              <w:jc w:val="center"/>
              <w:rPr>
                <w:sz w:val="22"/>
                <w:szCs w:val="22"/>
                <w:lang w:eastAsia="en-US"/>
              </w:rPr>
            </w:pPr>
          </w:p>
        </w:tc>
        <w:tc>
          <w:tcPr>
            <w:tcW w:w="1277" w:type="dxa"/>
            <w:vMerge/>
          </w:tcPr>
          <w:p w:rsidR="009B3C86" w:rsidRPr="00F02B8D" w:rsidRDefault="009B3C86" w:rsidP="009B3C86">
            <w:pPr>
              <w:snapToGrid w:val="0"/>
              <w:jc w:val="center"/>
              <w:rPr>
                <w:sz w:val="22"/>
                <w:szCs w:val="22"/>
              </w:rPr>
            </w:pPr>
          </w:p>
        </w:tc>
        <w:tc>
          <w:tcPr>
            <w:tcW w:w="1275" w:type="dxa"/>
            <w:vMerge/>
          </w:tcPr>
          <w:p w:rsidR="009B3C86" w:rsidRPr="00F02B8D" w:rsidRDefault="009B3C86" w:rsidP="009B3C86">
            <w:pPr>
              <w:snapToGrid w:val="0"/>
              <w:jc w:val="center"/>
              <w:rPr>
                <w:sz w:val="22"/>
                <w:szCs w:val="22"/>
              </w:rPr>
            </w:pPr>
          </w:p>
        </w:tc>
        <w:tc>
          <w:tcPr>
            <w:tcW w:w="1134" w:type="dxa"/>
            <w:vMerge/>
          </w:tcPr>
          <w:p w:rsidR="009B3C86" w:rsidRPr="00F02B8D" w:rsidRDefault="009B3C86" w:rsidP="009B3C86">
            <w:pPr>
              <w:snapToGrid w:val="0"/>
              <w:jc w:val="center"/>
              <w:rPr>
                <w:sz w:val="22"/>
                <w:szCs w:val="22"/>
              </w:rPr>
            </w:pPr>
          </w:p>
        </w:tc>
        <w:tc>
          <w:tcPr>
            <w:tcW w:w="1276" w:type="dxa"/>
            <w:vMerge/>
          </w:tcPr>
          <w:p w:rsidR="009B3C86" w:rsidRPr="00F02B8D" w:rsidRDefault="009B3C86" w:rsidP="009B3C86">
            <w:pPr>
              <w:snapToGrid w:val="0"/>
              <w:jc w:val="center"/>
              <w:rPr>
                <w:sz w:val="22"/>
                <w:szCs w:val="22"/>
              </w:rPr>
            </w:pPr>
          </w:p>
        </w:tc>
        <w:tc>
          <w:tcPr>
            <w:tcW w:w="1134" w:type="dxa"/>
            <w:vMerge/>
          </w:tcPr>
          <w:p w:rsidR="009B3C86" w:rsidRPr="00F02B8D" w:rsidRDefault="009B3C86" w:rsidP="009B3C86">
            <w:pPr>
              <w:snapToGrid w:val="0"/>
              <w:jc w:val="center"/>
              <w:rPr>
                <w:sz w:val="22"/>
                <w:szCs w:val="22"/>
              </w:rPr>
            </w:pPr>
          </w:p>
        </w:tc>
        <w:tc>
          <w:tcPr>
            <w:tcW w:w="2410" w:type="dxa"/>
          </w:tcPr>
          <w:p w:rsidR="009B3C86" w:rsidRPr="00F02B8D" w:rsidRDefault="009B3C86" w:rsidP="009B3C86">
            <w:pPr>
              <w:rPr>
                <w:sz w:val="22"/>
                <w:szCs w:val="22"/>
              </w:rPr>
            </w:pPr>
            <w:r w:rsidRPr="00F02B8D">
              <w:rPr>
                <w:sz w:val="22"/>
                <w:szCs w:val="22"/>
              </w:rPr>
              <w:t xml:space="preserve"> 2022</w:t>
            </w:r>
          </w:p>
        </w:tc>
        <w:tc>
          <w:tcPr>
            <w:tcW w:w="2268" w:type="dxa"/>
          </w:tcPr>
          <w:p w:rsidR="009B3C86" w:rsidRPr="00F02B8D" w:rsidRDefault="009B3C86" w:rsidP="009B3C86">
            <w:pPr>
              <w:rPr>
                <w:sz w:val="22"/>
                <w:szCs w:val="22"/>
              </w:rPr>
            </w:pPr>
            <w:r w:rsidRPr="00F02B8D">
              <w:rPr>
                <w:sz w:val="22"/>
                <w:szCs w:val="22"/>
              </w:rPr>
              <w:t>2023</w:t>
            </w:r>
          </w:p>
        </w:tc>
        <w:tc>
          <w:tcPr>
            <w:tcW w:w="2410" w:type="dxa"/>
          </w:tcPr>
          <w:p w:rsidR="009B3C86" w:rsidRPr="00F02B8D" w:rsidRDefault="009B3C86" w:rsidP="009B3C86">
            <w:pPr>
              <w:rPr>
                <w:sz w:val="22"/>
                <w:szCs w:val="22"/>
              </w:rPr>
            </w:pPr>
            <w:r w:rsidRPr="00F02B8D">
              <w:rPr>
                <w:sz w:val="22"/>
                <w:szCs w:val="22"/>
              </w:rPr>
              <w:t>2024</w:t>
            </w:r>
          </w:p>
        </w:tc>
        <w:tc>
          <w:tcPr>
            <w:tcW w:w="2835" w:type="dxa"/>
          </w:tcPr>
          <w:p w:rsidR="009B3C86" w:rsidRPr="00F02B8D" w:rsidRDefault="009B3C86" w:rsidP="009B3C86">
            <w:pPr>
              <w:rPr>
                <w:sz w:val="22"/>
                <w:szCs w:val="22"/>
              </w:rPr>
            </w:pPr>
            <w:r w:rsidRPr="00F02B8D">
              <w:rPr>
                <w:sz w:val="22"/>
                <w:szCs w:val="22"/>
              </w:rPr>
              <w:t>2025</w:t>
            </w:r>
          </w:p>
        </w:tc>
      </w:tr>
      <w:tr w:rsidR="009B3C86" w:rsidRPr="00F02B8D" w:rsidTr="009B3C86">
        <w:tc>
          <w:tcPr>
            <w:tcW w:w="567" w:type="dxa"/>
          </w:tcPr>
          <w:p w:rsidR="009B3C86" w:rsidRPr="00F02B8D" w:rsidRDefault="009B3C86" w:rsidP="009B3C86">
            <w:pPr>
              <w:snapToGrid w:val="0"/>
              <w:jc w:val="center"/>
              <w:rPr>
                <w:sz w:val="22"/>
                <w:szCs w:val="22"/>
              </w:rPr>
            </w:pPr>
            <w:r w:rsidRPr="00F02B8D">
              <w:rPr>
                <w:sz w:val="22"/>
                <w:szCs w:val="22"/>
              </w:rPr>
              <w:lastRenderedPageBreak/>
              <w:t>1</w:t>
            </w:r>
          </w:p>
        </w:tc>
        <w:tc>
          <w:tcPr>
            <w:tcW w:w="1277" w:type="dxa"/>
          </w:tcPr>
          <w:p w:rsidR="009B3C86" w:rsidRPr="00F02B8D" w:rsidRDefault="009B3C86" w:rsidP="009B3C86">
            <w:pPr>
              <w:snapToGrid w:val="0"/>
              <w:jc w:val="center"/>
              <w:rPr>
                <w:sz w:val="22"/>
                <w:szCs w:val="22"/>
              </w:rPr>
            </w:pPr>
            <w:r w:rsidRPr="00F02B8D">
              <w:rPr>
                <w:sz w:val="22"/>
                <w:szCs w:val="22"/>
              </w:rPr>
              <w:t>2</w:t>
            </w:r>
          </w:p>
        </w:tc>
        <w:tc>
          <w:tcPr>
            <w:tcW w:w="1275" w:type="dxa"/>
          </w:tcPr>
          <w:p w:rsidR="009B3C86" w:rsidRPr="00F02B8D" w:rsidRDefault="009B3C86" w:rsidP="009B3C86">
            <w:pPr>
              <w:snapToGrid w:val="0"/>
              <w:jc w:val="center"/>
              <w:rPr>
                <w:sz w:val="22"/>
                <w:szCs w:val="22"/>
              </w:rPr>
            </w:pPr>
            <w:r w:rsidRPr="00F02B8D">
              <w:rPr>
                <w:sz w:val="22"/>
                <w:szCs w:val="22"/>
              </w:rPr>
              <w:t>3</w:t>
            </w:r>
          </w:p>
        </w:tc>
        <w:tc>
          <w:tcPr>
            <w:tcW w:w="1134" w:type="dxa"/>
          </w:tcPr>
          <w:p w:rsidR="009B3C86" w:rsidRPr="00F02B8D" w:rsidRDefault="009B3C86" w:rsidP="009B3C86">
            <w:pPr>
              <w:snapToGrid w:val="0"/>
              <w:jc w:val="center"/>
              <w:rPr>
                <w:sz w:val="22"/>
                <w:szCs w:val="22"/>
              </w:rPr>
            </w:pPr>
            <w:r w:rsidRPr="00F02B8D">
              <w:rPr>
                <w:sz w:val="22"/>
                <w:szCs w:val="22"/>
              </w:rPr>
              <w:t>4</w:t>
            </w:r>
          </w:p>
        </w:tc>
        <w:tc>
          <w:tcPr>
            <w:tcW w:w="1276" w:type="dxa"/>
          </w:tcPr>
          <w:p w:rsidR="009B3C86" w:rsidRPr="00F02B8D" w:rsidRDefault="009B3C86" w:rsidP="009B3C86">
            <w:pPr>
              <w:snapToGrid w:val="0"/>
              <w:jc w:val="center"/>
              <w:rPr>
                <w:sz w:val="22"/>
                <w:szCs w:val="22"/>
              </w:rPr>
            </w:pPr>
            <w:r w:rsidRPr="00F02B8D">
              <w:rPr>
                <w:sz w:val="22"/>
                <w:szCs w:val="22"/>
              </w:rPr>
              <w:t>5</w:t>
            </w:r>
          </w:p>
        </w:tc>
        <w:tc>
          <w:tcPr>
            <w:tcW w:w="1134" w:type="dxa"/>
          </w:tcPr>
          <w:p w:rsidR="009B3C86" w:rsidRPr="00F02B8D" w:rsidRDefault="009B3C86" w:rsidP="009B3C86">
            <w:pPr>
              <w:snapToGrid w:val="0"/>
              <w:jc w:val="center"/>
              <w:rPr>
                <w:sz w:val="22"/>
                <w:szCs w:val="22"/>
              </w:rPr>
            </w:pPr>
            <w:r w:rsidRPr="00F02B8D">
              <w:rPr>
                <w:sz w:val="22"/>
                <w:szCs w:val="22"/>
              </w:rPr>
              <w:t>6</w:t>
            </w:r>
          </w:p>
        </w:tc>
        <w:tc>
          <w:tcPr>
            <w:tcW w:w="2410" w:type="dxa"/>
          </w:tcPr>
          <w:p w:rsidR="009B3C86" w:rsidRPr="00F02B8D" w:rsidRDefault="009B3C86" w:rsidP="009B3C86">
            <w:pPr>
              <w:rPr>
                <w:sz w:val="22"/>
                <w:szCs w:val="22"/>
              </w:rPr>
            </w:pPr>
            <w:r w:rsidRPr="00F02B8D">
              <w:rPr>
                <w:sz w:val="22"/>
                <w:szCs w:val="22"/>
              </w:rPr>
              <w:t xml:space="preserve"> 7</w:t>
            </w:r>
          </w:p>
        </w:tc>
        <w:tc>
          <w:tcPr>
            <w:tcW w:w="2268" w:type="dxa"/>
          </w:tcPr>
          <w:p w:rsidR="009B3C86" w:rsidRPr="00F02B8D" w:rsidRDefault="009B3C86" w:rsidP="009B3C86">
            <w:pPr>
              <w:rPr>
                <w:sz w:val="22"/>
                <w:szCs w:val="22"/>
              </w:rPr>
            </w:pPr>
            <w:r w:rsidRPr="00F02B8D">
              <w:rPr>
                <w:sz w:val="22"/>
                <w:szCs w:val="22"/>
              </w:rPr>
              <w:t>8</w:t>
            </w:r>
          </w:p>
        </w:tc>
        <w:tc>
          <w:tcPr>
            <w:tcW w:w="2410" w:type="dxa"/>
          </w:tcPr>
          <w:p w:rsidR="009B3C86" w:rsidRPr="00F02B8D" w:rsidRDefault="009B3C86" w:rsidP="009B3C86">
            <w:pPr>
              <w:rPr>
                <w:sz w:val="22"/>
                <w:szCs w:val="22"/>
              </w:rPr>
            </w:pPr>
            <w:r w:rsidRPr="00F02B8D">
              <w:rPr>
                <w:sz w:val="22"/>
                <w:szCs w:val="22"/>
              </w:rPr>
              <w:t>9</w:t>
            </w:r>
          </w:p>
        </w:tc>
        <w:tc>
          <w:tcPr>
            <w:tcW w:w="2835" w:type="dxa"/>
          </w:tcPr>
          <w:p w:rsidR="009B3C86" w:rsidRPr="00F02B8D" w:rsidRDefault="009B3C86" w:rsidP="009B3C86">
            <w:pPr>
              <w:rPr>
                <w:sz w:val="22"/>
                <w:szCs w:val="22"/>
              </w:rPr>
            </w:pPr>
            <w:r w:rsidRPr="00F02B8D">
              <w:rPr>
                <w:sz w:val="22"/>
                <w:szCs w:val="22"/>
              </w:rPr>
              <w:t>10</w:t>
            </w:r>
          </w:p>
        </w:tc>
      </w:tr>
      <w:tr w:rsidR="009B3C86" w:rsidRPr="00F02B8D" w:rsidTr="009B3C86">
        <w:tc>
          <w:tcPr>
            <w:tcW w:w="567" w:type="dxa"/>
          </w:tcPr>
          <w:p w:rsidR="009B3C86" w:rsidRPr="00F02B8D" w:rsidRDefault="009B3C86" w:rsidP="009B3C86">
            <w:pPr>
              <w:snapToGrid w:val="0"/>
              <w:jc w:val="center"/>
              <w:rPr>
                <w:sz w:val="22"/>
                <w:szCs w:val="22"/>
              </w:rPr>
            </w:pPr>
          </w:p>
        </w:tc>
        <w:tc>
          <w:tcPr>
            <w:tcW w:w="16019" w:type="dxa"/>
            <w:gridSpan w:val="9"/>
          </w:tcPr>
          <w:p w:rsidR="009B3C86" w:rsidRPr="00F02B8D" w:rsidRDefault="009B3C86" w:rsidP="009B3C86">
            <w:pPr>
              <w:rPr>
                <w:b/>
                <w:sz w:val="22"/>
                <w:szCs w:val="22"/>
              </w:rPr>
            </w:pPr>
            <w:r w:rsidRPr="00F02B8D">
              <w:rPr>
                <w:b/>
                <w:sz w:val="22"/>
                <w:szCs w:val="22"/>
              </w:rPr>
              <w:t xml:space="preserve">Цель 1: Организация благоустройства территории Залучского сельского поселения </w:t>
            </w:r>
          </w:p>
        </w:tc>
      </w:tr>
      <w:tr w:rsidR="009B3C86" w:rsidRPr="00F02B8D" w:rsidTr="009B3C86">
        <w:tc>
          <w:tcPr>
            <w:tcW w:w="567" w:type="dxa"/>
          </w:tcPr>
          <w:p w:rsidR="009B3C86" w:rsidRPr="00F02B8D" w:rsidRDefault="009B3C86" w:rsidP="009B3C86">
            <w:pPr>
              <w:snapToGrid w:val="0"/>
              <w:jc w:val="center"/>
              <w:rPr>
                <w:sz w:val="22"/>
                <w:szCs w:val="22"/>
              </w:rPr>
            </w:pPr>
            <w:r w:rsidRPr="00F02B8D">
              <w:rPr>
                <w:sz w:val="22"/>
                <w:szCs w:val="22"/>
              </w:rPr>
              <w:t>1.</w:t>
            </w:r>
          </w:p>
        </w:tc>
        <w:tc>
          <w:tcPr>
            <w:tcW w:w="16019" w:type="dxa"/>
            <w:gridSpan w:val="9"/>
          </w:tcPr>
          <w:p w:rsidR="009B3C86" w:rsidRPr="00F02B8D" w:rsidRDefault="009B3C86" w:rsidP="009B3C86">
            <w:pPr>
              <w:rPr>
                <w:b/>
                <w:sz w:val="22"/>
                <w:szCs w:val="22"/>
              </w:rPr>
            </w:pPr>
            <w:r w:rsidRPr="00F02B8D">
              <w:rPr>
                <w:b/>
                <w:sz w:val="22"/>
                <w:szCs w:val="22"/>
              </w:rPr>
              <w:t>Задача 1. Освещение улиц на территории  Залучского сельского поселения</w:t>
            </w:r>
          </w:p>
        </w:tc>
      </w:tr>
      <w:tr w:rsidR="009B3C86" w:rsidRPr="00F02B8D" w:rsidTr="009B3C86">
        <w:tc>
          <w:tcPr>
            <w:tcW w:w="567" w:type="dxa"/>
          </w:tcPr>
          <w:p w:rsidR="009B3C86" w:rsidRPr="00F02B8D" w:rsidRDefault="009B3C86" w:rsidP="009B3C86">
            <w:pPr>
              <w:snapToGrid w:val="0"/>
              <w:jc w:val="center"/>
              <w:rPr>
                <w:sz w:val="22"/>
                <w:szCs w:val="22"/>
              </w:rPr>
            </w:pPr>
            <w:r w:rsidRPr="00F02B8D">
              <w:rPr>
                <w:sz w:val="22"/>
                <w:szCs w:val="22"/>
              </w:rPr>
              <w:t>1.1.</w:t>
            </w:r>
          </w:p>
        </w:tc>
        <w:tc>
          <w:tcPr>
            <w:tcW w:w="1277" w:type="dxa"/>
          </w:tcPr>
          <w:p w:rsidR="009B3C86" w:rsidRPr="00F02B8D" w:rsidRDefault="009B3C86" w:rsidP="009B3C86">
            <w:pPr>
              <w:jc w:val="both"/>
              <w:rPr>
                <w:sz w:val="22"/>
                <w:szCs w:val="22"/>
              </w:rPr>
            </w:pPr>
            <w:r w:rsidRPr="00F02B8D">
              <w:rPr>
                <w:sz w:val="22"/>
                <w:szCs w:val="22"/>
              </w:rPr>
              <w:t xml:space="preserve">Приобретение и установка светильников </w:t>
            </w:r>
          </w:p>
        </w:tc>
        <w:tc>
          <w:tcPr>
            <w:tcW w:w="1275" w:type="dxa"/>
          </w:tcPr>
          <w:p w:rsidR="009B3C86" w:rsidRPr="00F02B8D" w:rsidRDefault="009B3C86" w:rsidP="009B3C86">
            <w:pPr>
              <w:snapToGrid w:val="0"/>
              <w:jc w:val="center"/>
              <w:rPr>
                <w:sz w:val="22"/>
                <w:szCs w:val="22"/>
              </w:rPr>
            </w:pPr>
            <w:r w:rsidRPr="00F02B8D">
              <w:rPr>
                <w:sz w:val="22"/>
                <w:szCs w:val="22"/>
              </w:rPr>
              <w:t>Администрация поселения</w:t>
            </w:r>
          </w:p>
        </w:tc>
        <w:tc>
          <w:tcPr>
            <w:tcW w:w="1134" w:type="dxa"/>
          </w:tcPr>
          <w:p w:rsidR="009B3C86" w:rsidRPr="00F02B8D" w:rsidRDefault="009B3C86" w:rsidP="009B3C86">
            <w:pPr>
              <w:snapToGrid w:val="0"/>
              <w:jc w:val="center"/>
              <w:rPr>
                <w:sz w:val="22"/>
                <w:szCs w:val="22"/>
              </w:rPr>
            </w:pPr>
            <w:r w:rsidRPr="00F02B8D">
              <w:rPr>
                <w:sz w:val="22"/>
                <w:szCs w:val="22"/>
              </w:rPr>
              <w:t>2022-2025</w:t>
            </w:r>
          </w:p>
          <w:p w:rsidR="009B3C86" w:rsidRPr="00F02B8D" w:rsidRDefault="009B3C86" w:rsidP="009B3C86">
            <w:pPr>
              <w:snapToGrid w:val="0"/>
              <w:jc w:val="center"/>
              <w:rPr>
                <w:sz w:val="22"/>
                <w:szCs w:val="22"/>
              </w:rPr>
            </w:pPr>
            <w:r w:rsidRPr="00F02B8D">
              <w:rPr>
                <w:sz w:val="22"/>
                <w:szCs w:val="22"/>
              </w:rPr>
              <w:t>годы</w:t>
            </w:r>
          </w:p>
        </w:tc>
        <w:tc>
          <w:tcPr>
            <w:tcW w:w="1276" w:type="dxa"/>
          </w:tcPr>
          <w:p w:rsidR="009B3C86" w:rsidRPr="00F02B8D" w:rsidRDefault="009B3C86" w:rsidP="009B3C86">
            <w:pPr>
              <w:snapToGrid w:val="0"/>
              <w:ind w:left="720"/>
              <w:rPr>
                <w:sz w:val="22"/>
                <w:szCs w:val="22"/>
              </w:rPr>
            </w:pPr>
            <w:r w:rsidRPr="00F02B8D">
              <w:rPr>
                <w:sz w:val="22"/>
                <w:szCs w:val="22"/>
              </w:rPr>
              <w:t>1.1.</w:t>
            </w:r>
          </w:p>
        </w:tc>
        <w:tc>
          <w:tcPr>
            <w:tcW w:w="1134" w:type="dxa"/>
          </w:tcPr>
          <w:p w:rsidR="009B3C86" w:rsidRPr="00F02B8D" w:rsidRDefault="009B3C86" w:rsidP="009B3C86">
            <w:pPr>
              <w:snapToGrid w:val="0"/>
              <w:jc w:val="center"/>
              <w:rPr>
                <w:sz w:val="22"/>
                <w:szCs w:val="22"/>
              </w:rPr>
            </w:pPr>
            <w:r w:rsidRPr="00F02B8D">
              <w:rPr>
                <w:sz w:val="22"/>
                <w:szCs w:val="22"/>
              </w:rPr>
              <w:t>бюджет поселения</w:t>
            </w:r>
          </w:p>
        </w:tc>
        <w:tc>
          <w:tcPr>
            <w:tcW w:w="2410" w:type="dxa"/>
          </w:tcPr>
          <w:p w:rsidR="009B3C86" w:rsidRPr="00F02B8D" w:rsidRDefault="009B3C86" w:rsidP="009B3C86">
            <w:pPr>
              <w:rPr>
                <w:sz w:val="22"/>
                <w:szCs w:val="22"/>
              </w:rPr>
            </w:pPr>
            <w:r w:rsidRPr="00F02B8D">
              <w:rPr>
                <w:sz w:val="22"/>
                <w:szCs w:val="22"/>
              </w:rPr>
              <w:t>10,0</w:t>
            </w:r>
          </w:p>
        </w:tc>
        <w:tc>
          <w:tcPr>
            <w:tcW w:w="2268" w:type="dxa"/>
          </w:tcPr>
          <w:p w:rsidR="009B3C86" w:rsidRPr="00F02B8D" w:rsidRDefault="009B3C86" w:rsidP="009B3C86">
            <w:pPr>
              <w:rPr>
                <w:sz w:val="22"/>
                <w:szCs w:val="22"/>
              </w:rPr>
            </w:pPr>
            <w:r w:rsidRPr="00F02B8D">
              <w:rPr>
                <w:sz w:val="22"/>
                <w:szCs w:val="22"/>
              </w:rPr>
              <w:t>10,0</w:t>
            </w:r>
          </w:p>
        </w:tc>
        <w:tc>
          <w:tcPr>
            <w:tcW w:w="2410" w:type="dxa"/>
          </w:tcPr>
          <w:p w:rsidR="009B3C86" w:rsidRPr="00F02B8D" w:rsidRDefault="009B3C86" w:rsidP="009B3C86">
            <w:pPr>
              <w:rPr>
                <w:sz w:val="22"/>
                <w:szCs w:val="22"/>
              </w:rPr>
            </w:pPr>
            <w:r w:rsidRPr="00F02B8D">
              <w:rPr>
                <w:sz w:val="22"/>
                <w:szCs w:val="22"/>
              </w:rPr>
              <w:t>10,0</w:t>
            </w:r>
          </w:p>
        </w:tc>
        <w:tc>
          <w:tcPr>
            <w:tcW w:w="2835" w:type="dxa"/>
          </w:tcPr>
          <w:p w:rsidR="009B3C86" w:rsidRPr="00F02B8D" w:rsidRDefault="009B3C86" w:rsidP="009B3C86">
            <w:pPr>
              <w:rPr>
                <w:sz w:val="22"/>
                <w:szCs w:val="22"/>
              </w:rPr>
            </w:pPr>
            <w:r w:rsidRPr="00F02B8D">
              <w:rPr>
                <w:sz w:val="22"/>
                <w:szCs w:val="22"/>
              </w:rPr>
              <w:t>10,0</w:t>
            </w:r>
          </w:p>
        </w:tc>
      </w:tr>
      <w:tr w:rsidR="009B3C86" w:rsidRPr="00F02B8D" w:rsidTr="009B3C86">
        <w:trPr>
          <w:trHeight w:val="740"/>
        </w:trPr>
        <w:tc>
          <w:tcPr>
            <w:tcW w:w="567" w:type="dxa"/>
          </w:tcPr>
          <w:p w:rsidR="009B3C86" w:rsidRPr="00F02B8D" w:rsidRDefault="009B3C86" w:rsidP="009B3C86">
            <w:pPr>
              <w:snapToGrid w:val="0"/>
              <w:jc w:val="center"/>
              <w:rPr>
                <w:sz w:val="22"/>
                <w:szCs w:val="22"/>
              </w:rPr>
            </w:pPr>
            <w:r w:rsidRPr="00F02B8D">
              <w:rPr>
                <w:sz w:val="22"/>
                <w:szCs w:val="22"/>
              </w:rPr>
              <w:t>1.2.</w:t>
            </w:r>
          </w:p>
        </w:tc>
        <w:tc>
          <w:tcPr>
            <w:tcW w:w="1277" w:type="dxa"/>
          </w:tcPr>
          <w:p w:rsidR="009B3C86" w:rsidRPr="00F02B8D" w:rsidRDefault="009B3C86" w:rsidP="009B3C86">
            <w:pPr>
              <w:jc w:val="both"/>
              <w:rPr>
                <w:sz w:val="22"/>
                <w:szCs w:val="22"/>
              </w:rPr>
            </w:pPr>
            <w:r w:rsidRPr="00F02B8D">
              <w:rPr>
                <w:sz w:val="22"/>
                <w:szCs w:val="22"/>
              </w:rPr>
              <w:t xml:space="preserve">Приобретение ламп, расходных материалов,    </w:t>
            </w:r>
          </w:p>
        </w:tc>
        <w:tc>
          <w:tcPr>
            <w:tcW w:w="1275" w:type="dxa"/>
          </w:tcPr>
          <w:p w:rsidR="009B3C86" w:rsidRPr="00F02B8D" w:rsidRDefault="009B3C86" w:rsidP="009B3C86">
            <w:pPr>
              <w:snapToGrid w:val="0"/>
              <w:jc w:val="center"/>
              <w:rPr>
                <w:sz w:val="22"/>
                <w:szCs w:val="22"/>
              </w:rPr>
            </w:pPr>
            <w:r w:rsidRPr="00F02B8D">
              <w:rPr>
                <w:sz w:val="22"/>
                <w:szCs w:val="22"/>
              </w:rPr>
              <w:t>Администрация поселения</w:t>
            </w:r>
          </w:p>
        </w:tc>
        <w:tc>
          <w:tcPr>
            <w:tcW w:w="1134" w:type="dxa"/>
          </w:tcPr>
          <w:p w:rsidR="009B3C86" w:rsidRPr="00F02B8D" w:rsidRDefault="009B3C86" w:rsidP="009B3C86">
            <w:pPr>
              <w:snapToGrid w:val="0"/>
              <w:jc w:val="center"/>
              <w:rPr>
                <w:sz w:val="22"/>
                <w:szCs w:val="22"/>
              </w:rPr>
            </w:pPr>
            <w:r w:rsidRPr="00F02B8D">
              <w:rPr>
                <w:sz w:val="22"/>
                <w:szCs w:val="22"/>
              </w:rPr>
              <w:t>2022-2025</w:t>
            </w:r>
          </w:p>
          <w:p w:rsidR="009B3C86" w:rsidRPr="00F02B8D" w:rsidRDefault="009B3C86" w:rsidP="009B3C86">
            <w:pPr>
              <w:snapToGrid w:val="0"/>
              <w:jc w:val="center"/>
              <w:rPr>
                <w:sz w:val="22"/>
                <w:szCs w:val="22"/>
              </w:rPr>
            </w:pPr>
            <w:r w:rsidRPr="00F02B8D">
              <w:rPr>
                <w:sz w:val="22"/>
                <w:szCs w:val="22"/>
              </w:rPr>
              <w:t>годы</w:t>
            </w:r>
          </w:p>
        </w:tc>
        <w:tc>
          <w:tcPr>
            <w:tcW w:w="1276" w:type="dxa"/>
          </w:tcPr>
          <w:p w:rsidR="009B3C86" w:rsidRPr="00F02B8D" w:rsidRDefault="009B3C86" w:rsidP="009B3C86">
            <w:pPr>
              <w:snapToGrid w:val="0"/>
              <w:ind w:left="720"/>
              <w:rPr>
                <w:sz w:val="22"/>
                <w:szCs w:val="22"/>
              </w:rPr>
            </w:pPr>
            <w:r w:rsidRPr="00F02B8D">
              <w:rPr>
                <w:sz w:val="22"/>
                <w:szCs w:val="22"/>
              </w:rPr>
              <w:t>1.2.</w:t>
            </w:r>
          </w:p>
        </w:tc>
        <w:tc>
          <w:tcPr>
            <w:tcW w:w="1134" w:type="dxa"/>
          </w:tcPr>
          <w:p w:rsidR="009B3C86" w:rsidRPr="00F02B8D" w:rsidRDefault="009B3C86" w:rsidP="009B3C86">
            <w:pPr>
              <w:snapToGrid w:val="0"/>
              <w:jc w:val="center"/>
              <w:rPr>
                <w:sz w:val="22"/>
                <w:szCs w:val="22"/>
              </w:rPr>
            </w:pPr>
            <w:r w:rsidRPr="00F02B8D">
              <w:rPr>
                <w:sz w:val="22"/>
                <w:szCs w:val="22"/>
              </w:rPr>
              <w:t>бюджет поселения</w:t>
            </w:r>
          </w:p>
        </w:tc>
        <w:tc>
          <w:tcPr>
            <w:tcW w:w="2410" w:type="dxa"/>
          </w:tcPr>
          <w:p w:rsidR="009B3C86" w:rsidRPr="00F02B8D" w:rsidRDefault="009B3C86" w:rsidP="009B3C86">
            <w:pPr>
              <w:rPr>
                <w:sz w:val="22"/>
                <w:szCs w:val="22"/>
              </w:rPr>
            </w:pPr>
            <w:r w:rsidRPr="00F02B8D">
              <w:rPr>
                <w:sz w:val="22"/>
                <w:szCs w:val="22"/>
              </w:rPr>
              <w:t>45,0</w:t>
            </w:r>
          </w:p>
        </w:tc>
        <w:tc>
          <w:tcPr>
            <w:tcW w:w="2268" w:type="dxa"/>
          </w:tcPr>
          <w:p w:rsidR="009B3C86" w:rsidRPr="00F02B8D" w:rsidRDefault="009B3C86" w:rsidP="009B3C86">
            <w:pPr>
              <w:rPr>
                <w:sz w:val="22"/>
                <w:szCs w:val="22"/>
              </w:rPr>
            </w:pPr>
            <w:r w:rsidRPr="00F02B8D">
              <w:rPr>
                <w:sz w:val="22"/>
                <w:szCs w:val="22"/>
              </w:rPr>
              <w:t>45,0</w:t>
            </w:r>
          </w:p>
        </w:tc>
        <w:tc>
          <w:tcPr>
            <w:tcW w:w="2410" w:type="dxa"/>
          </w:tcPr>
          <w:p w:rsidR="009B3C86" w:rsidRPr="00F02B8D" w:rsidRDefault="009B3C86" w:rsidP="009B3C86">
            <w:pPr>
              <w:rPr>
                <w:sz w:val="22"/>
                <w:szCs w:val="22"/>
              </w:rPr>
            </w:pPr>
            <w:r w:rsidRPr="00F02B8D">
              <w:rPr>
                <w:sz w:val="22"/>
                <w:szCs w:val="22"/>
              </w:rPr>
              <w:t>45,0</w:t>
            </w:r>
          </w:p>
        </w:tc>
        <w:tc>
          <w:tcPr>
            <w:tcW w:w="2835" w:type="dxa"/>
          </w:tcPr>
          <w:p w:rsidR="009B3C86" w:rsidRPr="00F02B8D" w:rsidRDefault="009B3C86" w:rsidP="009B3C86">
            <w:pPr>
              <w:rPr>
                <w:sz w:val="22"/>
                <w:szCs w:val="22"/>
              </w:rPr>
            </w:pPr>
            <w:r w:rsidRPr="00F02B8D">
              <w:rPr>
                <w:sz w:val="22"/>
                <w:szCs w:val="22"/>
              </w:rPr>
              <w:t>35,0</w:t>
            </w:r>
          </w:p>
        </w:tc>
      </w:tr>
      <w:tr w:rsidR="009B3C86" w:rsidRPr="00F02B8D" w:rsidTr="009B3C86">
        <w:tc>
          <w:tcPr>
            <w:tcW w:w="567" w:type="dxa"/>
          </w:tcPr>
          <w:p w:rsidR="009B3C86" w:rsidRPr="00F02B8D" w:rsidRDefault="009B3C86" w:rsidP="009B3C86">
            <w:pPr>
              <w:snapToGrid w:val="0"/>
              <w:jc w:val="center"/>
              <w:rPr>
                <w:sz w:val="22"/>
                <w:szCs w:val="22"/>
              </w:rPr>
            </w:pPr>
            <w:r w:rsidRPr="00F02B8D">
              <w:rPr>
                <w:sz w:val="22"/>
                <w:szCs w:val="22"/>
              </w:rPr>
              <w:t>1.4</w:t>
            </w:r>
          </w:p>
        </w:tc>
        <w:tc>
          <w:tcPr>
            <w:tcW w:w="1277" w:type="dxa"/>
          </w:tcPr>
          <w:p w:rsidR="009B3C86" w:rsidRPr="00F02B8D" w:rsidRDefault="009B3C86" w:rsidP="009B3C86">
            <w:pPr>
              <w:jc w:val="both"/>
              <w:rPr>
                <w:sz w:val="22"/>
                <w:szCs w:val="22"/>
              </w:rPr>
            </w:pPr>
            <w:r w:rsidRPr="00F02B8D">
              <w:rPr>
                <w:sz w:val="22"/>
                <w:szCs w:val="22"/>
              </w:rPr>
              <w:t>Оплата за электроэнергию на уличное освещение</w:t>
            </w:r>
          </w:p>
        </w:tc>
        <w:tc>
          <w:tcPr>
            <w:tcW w:w="1275" w:type="dxa"/>
          </w:tcPr>
          <w:p w:rsidR="009B3C86" w:rsidRPr="00F02B8D" w:rsidRDefault="009B3C86" w:rsidP="009B3C86">
            <w:pPr>
              <w:snapToGrid w:val="0"/>
              <w:jc w:val="center"/>
              <w:rPr>
                <w:sz w:val="22"/>
                <w:szCs w:val="22"/>
              </w:rPr>
            </w:pPr>
            <w:r w:rsidRPr="00F02B8D">
              <w:rPr>
                <w:sz w:val="22"/>
                <w:szCs w:val="22"/>
              </w:rPr>
              <w:t>Администрация поселения</w:t>
            </w:r>
          </w:p>
        </w:tc>
        <w:tc>
          <w:tcPr>
            <w:tcW w:w="1134" w:type="dxa"/>
          </w:tcPr>
          <w:p w:rsidR="009B3C86" w:rsidRPr="00F02B8D" w:rsidRDefault="009B3C86" w:rsidP="009B3C86">
            <w:pPr>
              <w:snapToGrid w:val="0"/>
              <w:jc w:val="center"/>
              <w:rPr>
                <w:sz w:val="22"/>
                <w:szCs w:val="22"/>
              </w:rPr>
            </w:pPr>
            <w:r w:rsidRPr="00F02B8D">
              <w:rPr>
                <w:sz w:val="22"/>
                <w:szCs w:val="22"/>
              </w:rPr>
              <w:t>2022-2025</w:t>
            </w:r>
          </w:p>
          <w:p w:rsidR="009B3C86" w:rsidRPr="00F02B8D" w:rsidRDefault="009B3C86" w:rsidP="009B3C86">
            <w:pPr>
              <w:snapToGrid w:val="0"/>
              <w:jc w:val="center"/>
              <w:rPr>
                <w:sz w:val="22"/>
                <w:szCs w:val="22"/>
              </w:rPr>
            </w:pPr>
            <w:r w:rsidRPr="00F02B8D">
              <w:rPr>
                <w:sz w:val="22"/>
                <w:szCs w:val="22"/>
              </w:rPr>
              <w:t>годы</w:t>
            </w:r>
          </w:p>
        </w:tc>
        <w:tc>
          <w:tcPr>
            <w:tcW w:w="1276" w:type="dxa"/>
          </w:tcPr>
          <w:p w:rsidR="009B3C86" w:rsidRPr="00F02B8D" w:rsidRDefault="009B3C86" w:rsidP="009B3C86">
            <w:pPr>
              <w:snapToGrid w:val="0"/>
              <w:ind w:left="720"/>
              <w:rPr>
                <w:sz w:val="22"/>
                <w:szCs w:val="22"/>
              </w:rPr>
            </w:pPr>
            <w:r w:rsidRPr="00F02B8D">
              <w:rPr>
                <w:sz w:val="22"/>
                <w:szCs w:val="22"/>
              </w:rPr>
              <w:t>1.4</w:t>
            </w:r>
          </w:p>
        </w:tc>
        <w:tc>
          <w:tcPr>
            <w:tcW w:w="1134" w:type="dxa"/>
          </w:tcPr>
          <w:p w:rsidR="009B3C86" w:rsidRPr="00F02B8D" w:rsidRDefault="009B3C86" w:rsidP="009B3C86">
            <w:pPr>
              <w:snapToGrid w:val="0"/>
              <w:jc w:val="center"/>
              <w:rPr>
                <w:sz w:val="22"/>
                <w:szCs w:val="22"/>
              </w:rPr>
            </w:pPr>
            <w:r w:rsidRPr="00F02B8D">
              <w:rPr>
                <w:sz w:val="22"/>
                <w:szCs w:val="22"/>
              </w:rPr>
              <w:t>бюджет поселения</w:t>
            </w:r>
          </w:p>
        </w:tc>
        <w:tc>
          <w:tcPr>
            <w:tcW w:w="2410" w:type="dxa"/>
          </w:tcPr>
          <w:p w:rsidR="009B3C86" w:rsidRPr="00F02B8D" w:rsidRDefault="009B3C86" w:rsidP="009B3C86">
            <w:pPr>
              <w:jc w:val="center"/>
              <w:rPr>
                <w:sz w:val="22"/>
                <w:szCs w:val="22"/>
              </w:rPr>
            </w:pPr>
            <w:r w:rsidRPr="00F02B8D">
              <w:rPr>
                <w:sz w:val="22"/>
                <w:szCs w:val="22"/>
              </w:rPr>
              <w:t>956,3</w:t>
            </w:r>
          </w:p>
        </w:tc>
        <w:tc>
          <w:tcPr>
            <w:tcW w:w="2268" w:type="dxa"/>
          </w:tcPr>
          <w:p w:rsidR="009B3C86" w:rsidRPr="00F02B8D" w:rsidRDefault="009B3C86" w:rsidP="009B3C86">
            <w:pPr>
              <w:jc w:val="center"/>
              <w:rPr>
                <w:sz w:val="22"/>
                <w:szCs w:val="22"/>
              </w:rPr>
            </w:pPr>
            <w:r w:rsidRPr="00F02B8D">
              <w:rPr>
                <w:sz w:val="22"/>
                <w:szCs w:val="22"/>
              </w:rPr>
              <w:t>654,8</w:t>
            </w:r>
          </w:p>
        </w:tc>
        <w:tc>
          <w:tcPr>
            <w:tcW w:w="2410" w:type="dxa"/>
          </w:tcPr>
          <w:p w:rsidR="009B3C86" w:rsidRPr="00F02B8D" w:rsidRDefault="009B3C86" w:rsidP="009B3C86">
            <w:pPr>
              <w:jc w:val="center"/>
              <w:rPr>
                <w:sz w:val="22"/>
                <w:szCs w:val="22"/>
              </w:rPr>
            </w:pPr>
            <w:r w:rsidRPr="00F02B8D">
              <w:rPr>
                <w:sz w:val="22"/>
                <w:szCs w:val="22"/>
              </w:rPr>
              <w:t>679,5</w:t>
            </w:r>
          </w:p>
        </w:tc>
        <w:tc>
          <w:tcPr>
            <w:tcW w:w="2835" w:type="dxa"/>
          </w:tcPr>
          <w:p w:rsidR="009B3C86" w:rsidRPr="00F02B8D" w:rsidRDefault="009B3C86" w:rsidP="009B3C86">
            <w:pPr>
              <w:jc w:val="center"/>
              <w:rPr>
                <w:sz w:val="22"/>
                <w:szCs w:val="22"/>
              </w:rPr>
            </w:pPr>
            <w:r w:rsidRPr="00F02B8D">
              <w:rPr>
                <w:sz w:val="22"/>
                <w:szCs w:val="22"/>
              </w:rPr>
              <w:t>908,4</w:t>
            </w:r>
          </w:p>
        </w:tc>
      </w:tr>
      <w:tr w:rsidR="009B3C86" w:rsidRPr="00F02B8D" w:rsidTr="009B3C86">
        <w:tc>
          <w:tcPr>
            <w:tcW w:w="567" w:type="dxa"/>
          </w:tcPr>
          <w:p w:rsidR="009B3C86" w:rsidRPr="00F02B8D" w:rsidRDefault="009B3C86" w:rsidP="009B3C86">
            <w:pPr>
              <w:snapToGrid w:val="0"/>
              <w:jc w:val="center"/>
              <w:rPr>
                <w:sz w:val="22"/>
                <w:szCs w:val="22"/>
              </w:rPr>
            </w:pPr>
            <w:r w:rsidRPr="00F02B8D">
              <w:rPr>
                <w:sz w:val="22"/>
                <w:szCs w:val="22"/>
              </w:rPr>
              <w:t>1.5</w:t>
            </w:r>
          </w:p>
        </w:tc>
        <w:tc>
          <w:tcPr>
            <w:tcW w:w="1277" w:type="dxa"/>
          </w:tcPr>
          <w:p w:rsidR="009B3C86" w:rsidRPr="00F02B8D" w:rsidRDefault="009B3C86" w:rsidP="009B3C86">
            <w:pPr>
              <w:jc w:val="both"/>
              <w:rPr>
                <w:sz w:val="22"/>
                <w:szCs w:val="22"/>
              </w:rPr>
            </w:pPr>
            <w:r w:rsidRPr="00F02B8D">
              <w:rPr>
                <w:sz w:val="22"/>
                <w:szCs w:val="22"/>
              </w:rPr>
              <w:t>Оплата за утилизацию ламп</w:t>
            </w:r>
          </w:p>
        </w:tc>
        <w:tc>
          <w:tcPr>
            <w:tcW w:w="1275" w:type="dxa"/>
          </w:tcPr>
          <w:p w:rsidR="009B3C86" w:rsidRPr="00F02B8D" w:rsidRDefault="009B3C86" w:rsidP="009B3C86">
            <w:pPr>
              <w:snapToGrid w:val="0"/>
              <w:jc w:val="center"/>
              <w:rPr>
                <w:sz w:val="22"/>
                <w:szCs w:val="22"/>
              </w:rPr>
            </w:pPr>
            <w:r w:rsidRPr="00F02B8D">
              <w:rPr>
                <w:sz w:val="22"/>
                <w:szCs w:val="22"/>
              </w:rPr>
              <w:t>Администрация поселения</w:t>
            </w:r>
          </w:p>
        </w:tc>
        <w:tc>
          <w:tcPr>
            <w:tcW w:w="1134" w:type="dxa"/>
          </w:tcPr>
          <w:p w:rsidR="009B3C86" w:rsidRPr="00F02B8D" w:rsidRDefault="009B3C86" w:rsidP="009B3C86">
            <w:pPr>
              <w:snapToGrid w:val="0"/>
              <w:jc w:val="center"/>
              <w:rPr>
                <w:sz w:val="22"/>
                <w:szCs w:val="22"/>
              </w:rPr>
            </w:pPr>
            <w:r w:rsidRPr="00F02B8D">
              <w:rPr>
                <w:sz w:val="22"/>
                <w:szCs w:val="22"/>
              </w:rPr>
              <w:t>2022-2025</w:t>
            </w:r>
          </w:p>
          <w:p w:rsidR="009B3C86" w:rsidRPr="00F02B8D" w:rsidRDefault="009B3C86" w:rsidP="009B3C86">
            <w:pPr>
              <w:snapToGrid w:val="0"/>
              <w:jc w:val="center"/>
              <w:rPr>
                <w:sz w:val="22"/>
                <w:szCs w:val="22"/>
              </w:rPr>
            </w:pPr>
            <w:r w:rsidRPr="00F02B8D">
              <w:rPr>
                <w:sz w:val="22"/>
                <w:szCs w:val="22"/>
              </w:rPr>
              <w:t>годы</w:t>
            </w:r>
          </w:p>
        </w:tc>
        <w:tc>
          <w:tcPr>
            <w:tcW w:w="1276" w:type="dxa"/>
          </w:tcPr>
          <w:p w:rsidR="009B3C86" w:rsidRPr="00F02B8D" w:rsidRDefault="009B3C86" w:rsidP="009B3C86">
            <w:pPr>
              <w:snapToGrid w:val="0"/>
              <w:ind w:left="720"/>
              <w:rPr>
                <w:sz w:val="22"/>
                <w:szCs w:val="22"/>
              </w:rPr>
            </w:pPr>
            <w:r w:rsidRPr="00F02B8D">
              <w:rPr>
                <w:sz w:val="22"/>
                <w:szCs w:val="22"/>
              </w:rPr>
              <w:t>1.5</w:t>
            </w:r>
          </w:p>
        </w:tc>
        <w:tc>
          <w:tcPr>
            <w:tcW w:w="1134" w:type="dxa"/>
          </w:tcPr>
          <w:p w:rsidR="009B3C86" w:rsidRPr="00F02B8D" w:rsidRDefault="009B3C86" w:rsidP="009B3C86">
            <w:pPr>
              <w:snapToGrid w:val="0"/>
              <w:jc w:val="center"/>
              <w:rPr>
                <w:sz w:val="22"/>
                <w:szCs w:val="22"/>
              </w:rPr>
            </w:pPr>
            <w:r w:rsidRPr="00F02B8D">
              <w:rPr>
                <w:sz w:val="22"/>
                <w:szCs w:val="22"/>
              </w:rPr>
              <w:t>бюджет поселения</w:t>
            </w:r>
          </w:p>
        </w:tc>
        <w:tc>
          <w:tcPr>
            <w:tcW w:w="2410" w:type="dxa"/>
          </w:tcPr>
          <w:p w:rsidR="009B3C86" w:rsidRPr="00F02B8D" w:rsidRDefault="009B3C86" w:rsidP="009B3C86">
            <w:pPr>
              <w:rPr>
                <w:sz w:val="22"/>
                <w:szCs w:val="22"/>
              </w:rPr>
            </w:pPr>
            <w:r w:rsidRPr="00F02B8D">
              <w:rPr>
                <w:sz w:val="22"/>
                <w:szCs w:val="22"/>
              </w:rPr>
              <w:t xml:space="preserve"> 0,5</w:t>
            </w:r>
          </w:p>
        </w:tc>
        <w:tc>
          <w:tcPr>
            <w:tcW w:w="2268" w:type="dxa"/>
          </w:tcPr>
          <w:p w:rsidR="009B3C86" w:rsidRPr="00F02B8D" w:rsidRDefault="009B3C86" w:rsidP="009B3C86">
            <w:pPr>
              <w:rPr>
                <w:sz w:val="22"/>
                <w:szCs w:val="22"/>
              </w:rPr>
            </w:pPr>
            <w:r w:rsidRPr="00F02B8D">
              <w:rPr>
                <w:sz w:val="22"/>
                <w:szCs w:val="22"/>
              </w:rPr>
              <w:t>0,5</w:t>
            </w:r>
          </w:p>
        </w:tc>
        <w:tc>
          <w:tcPr>
            <w:tcW w:w="2410" w:type="dxa"/>
          </w:tcPr>
          <w:p w:rsidR="009B3C86" w:rsidRPr="00F02B8D" w:rsidRDefault="009B3C86" w:rsidP="009B3C86">
            <w:pPr>
              <w:rPr>
                <w:sz w:val="22"/>
                <w:szCs w:val="22"/>
              </w:rPr>
            </w:pPr>
            <w:r w:rsidRPr="00F02B8D">
              <w:rPr>
                <w:sz w:val="22"/>
                <w:szCs w:val="22"/>
              </w:rPr>
              <w:t>0,5</w:t>
            </w:r>
          </w:p>
        </w:tc>
        <w:tc>
          <w:tcPr>
            <w:tcW w:w="2835" w:type="dxa"/>
          </w:tcPr>
          <w:p w:rsidR="009B3C86" w:rsidRPr="00F02B8D" w:rsidRDefault="009B3C86" w:rsidP="009B3C86">
            <w:pPr>
              <w:rPr>
                <w:sz w:val="22"/>
                <w:szCs w:val="22"/>
              </w:rPr>
            </w:pPr>
            <w:r w:rsidRPr="00F02B8D">
              <w:rPr>
                <w:sz w:val="22"/>
                <w:szCs w:val="22"/>
              </w:rPr>
              <w:t>0,5</w:t>
            </w:r>
          </w:p>
        </w:tc>
      </w:tr>
      <w:tr w:rsidR="009B3C86" w:rsidRPr="00F02B8D" w:rsidTr="009B3C86">
        <w:tc>
          <w:tcPr>
            <w:tcW w:w="567" w:type="dxa"/>
          </w:tcPr>
          <w:p w:rsidR="009B3C86" w:rsidRPr="00F02B8D" w:rsidRDefault="009B3C86" w:rsidP="009B3C86">
            <w:pPr>
              <w:snapToGrid w:val="0"/>
              <w:jc w:val="center"/>
              <w:rPr>
                <w:sz w:val="22"/>
                <w:szCs w:val="22"/>
              </w:rPr>
            </w:pPr>
            <w:r w:rsidRPr="00F02B8D">
              <w:rPr>
                <w:sz w:val="22"/>
                <w:szCs w:val="22"/>
              </w:rPr>
              <w:t>1.6</w:t>
            </w:r>
          </w:p>
        </w:tc>
        <w:tc>
          <w:tcPr>
            <w:tcW w:w="1277" w:type="dxa"/>
          </w:tcPr>
          <w:p w:rsidR="009B3C86" w:rsidRPr="00F02B8D" w:rsidRDefault="009B3C86" w:rsidP="009B3C86">
            <w:pPr>
              <w:jc w:val="both"/>
              <w:rPr>
                <w:sz w:val="22"/>
                <w:szCs w:val="22"/>
              </w:rPr>
            </w:pPr>
            <w:r w:rsidRPr="00F02B8D">
              <w:rPr>
                <w:sz w:val="22"/>
                <w:szCs w:val="22"/>
              </w:rPr>
              <w:t xml:space="preserve">Оплата работ по ремонту линий уличного освещения  </w:t>
            </w:r>
          </w:p>
        </w:tc>
        <w:tc>
          <w:tcPr>
            <w:tcW w:w="1275" w:type="dxa"/>
          </w:tcPr>
          <w:p w:rsidR="009B3C86" w:rsidRPr="00F02B8D" w:rsidRDefault="009B3C86" w:rsidP="009B3C86">
            <w:pPr>
              <w:snapToGrid w:val="0"/>
              <w:jc w:val="center"/>
              <w:rPr>
                <w:sz w:val="22"/>
                <w:szCs w:val="22"/>
              </w:rPr>
            </w:pPr>
            <w:r w:rsidRPr="00F02B8D">
              <w:rPr>
                <w:sz w:val="22"/>
                <w:szCs w:val="22"/>
              </w:rPr>
              <w:t>Администрация поселения</w:t>
            </w:r>
          </w:p>
        </w:tc>
        <w:tc>
          <w:tcPr>
            <w:tcW w:w="1134" w:type="dxa"/>
          </w:tcPr>
          <w:p w:rsidR="009B3C86" w:rsidRPr="00F02B8D" w:rsidRDefault="009B3C86" w:rsidP="009B3C86">
            <w:pPr>
              <w:snapToGrid w:val="0"/>
              <w:jc w:val="center"/>
              <w:rPr>
                <w:sz w:val="22"/>
                <w:szCs w:val="22"/>
              </w:rPr>
            </w:pPr>
            <w:r w:rsidRPr="00F02B8D">
              <w:rPr>
                <w:sz w:val="22"/>
                <w:szCs w:val="22"/>
              </w:rPr>
              <w:t>2022-2025</w:t>
            </w:r>
          </w:p>
          <w:p w:rsidR="009B3C86" w:rsidRPr="00F02B8D" w:rsidRDefault="009B3C86" w:rsidP="009B3C86">
            <w:pPr>
              <w:snapToGrid w:val="0"/>
              <w:jc w:val="center"/>
              <w:rPr>
                <w:sz w:val="22"/>
                <w:szCs w:val="22"/>
              </w:rPr>
            </w:pPr>
            <w:r w:rsidRPr="00F02B8D">
              <w:rPr>
                <w:sz w:val="22"/>
                <w:szCs w:val="22"/>
              </w:rPr>
              <w:t>годы</w:t>
            </w:r>
          </w:p>
        </w:tc>
        <w:tc>
          <w:tcPr>
            <w:tcW w:w="1276" w:type="dxa"/>
          </w:tcPr>
          <w:p w:rsidR="009B3C86" w:rsidRPr="00F02B8D" w:rsidRDefault="009B3C86" w:rsidP="009B3C86">
            <w:pPr>
              <w:snapToGrid w:val="0"/>
              <w:ind w:left="720"/>
              <w:rPr>
                <w:sz w:val="22"/>
                <w:szCs w:val="22"/>
              </w:rPr>
            </w:pPr>
            <w:r w:rsidRPr="00F02B8D">
              <w:rPr>
                <w:sz w:val="22"/>
                <w:szCs w:val="22"/>
              </w:rPr>
              <w:t>1.6</w:t>
            </w:r>
          </w:p>
        </w:tc>
        <w:tc>
          <w:tcPr>
            <w:tcW w:w="1134" w:type="dxa"/>
          </w:tcPr>
          <w:p w:rsidR="009B3C86" w:rsidRPr="00F02B8D" w:rsidRDefault="009B3C86" w:rsidP="009B3C86">
            <w:pPr>
              <w:snapToGrid w:val="0"/>
              <w:jc w:val="center"/>
              <w:rPr>
                <w:sz w:val="22"/>
                <w:szCs w:val="22"/>
              </w:rPr>
            </w:pPr>
            <w:r w:rsidRPr="00F02B8D">
              <w:rPr>
                <w:sz w:val="22"/>
                <w:szCs w:val="22"/>
              </w:rPr>
              <w:t>бюджет поселения</w:t>
            </w:r>
          </w:p>
        </w:tc>
        <w:tc>
          <w:tcPr>
            <w:tcW w:w="2410" w:type="dxa"/>
          </w:tcPr>
          <w:p w:rsidR="009B3C86" w:rsidRPr="00F02B8D" w:rsidRDefault="009B3C86" w:rsidP="009B3C86">
            <w:pPr>
              <w:rPr>
                <w:sz w:val="22"/>
                <w:szCs w:val="22"/>
              </w:rPr>
            </w:pPr>
            <w:r w:rsidRPr="00F02B8D">
              <w:rPr>
                <w:sz w:val="22"/>
                <w:szCs w:val="22"/>
              </w:rPr>
              <w:t xml:space="preserve"> 200,0</w:t>
            </w:r>
          </w:p>
        </w:tc>
        <w:tc>
          <w:tcPr>
            <w:tcW w:w="2268" w:type="dxa"/>
          </w:tcPr>
          <w:p w:rsidR="009B3C86" w:rsidRPr="00F02B8D" w:rsidRDefault="009B3C86" w:rsidP="009B3C86">
            <w:pPr>
              <w:rPr>
                <w:sz w:val="22"/>
                <w:szCs w:val="22"/>
              </w:rPr>
            </w:pPr>
            <w:r w:rsidRPr="00F02B8D">
              <w:rPr>
                <w:sz w:val="22"/>
                <w:szCs w:val="22"/>
              </w:rPr>
              <w:t>200,0</w:t>
            </w:r>
          </w:p>
        </w:tc>
        <w:tc>
          <w:tcPr>
            <w:tcW w:w="2410" w:type="dxa"/>
          </w:tcPr>
          <w:p w:rsidR="009B3C86" w:rsidRPr="00F02B8D" w:rsidRDefault="009B3C86" w:rsidP="009B3C86">
            <w:pPr>
              <w:rPr>
                <w:sz w:val="22"/>
                <w:szCs w:val="22"/>
              </w:rPr>
            </w:pPr>
            <w:r w:rsidRPr="00F02B8D">
              <w:rPr>
                <w:sz w:val="22"/>
                <w:szCs w:val="22"/>
              </w:rPr>
              <w:t>200,0</w:t>
            </w:r>
          </w:p>
        </w:tc>
        <w:tc>
          <w:tcPr>
            <w:tcW w:w="2835" w:type="dxa"/>
          </w:tcPr>
          <w:p w:rsidR="009B3C86" w:rsidRPr="00F02B8D" w:rsidRDefault="009B3C86" w:rsidP="009B3C86">
            <w:pPr>
              <w:rPr>
                <w:sz w:val="22"/>
                <w:szCs w:val="22"/>
              </w:rPr>
            </w:pPr>
            <w:r w:rsidRPr="00F02B8D">
              <w:rPr>
                <w:sz w:val="22"/>
                <w:szCs w:val="22"/>
              </w:rPr>
              <w:t>170,0</w:t>
            </w:r>
          </w:p>
        </w:tc>
      </w:tr>
      <w:tr w:rsidR="009B3C86" w:rsidRPr="00F02B8D" w:rsidTr="009B3C86">
        <w:tc>
          <w:tcPr>
            <w:tcW w:w="567" w:type="dxa"/>
          </w:tcPr>
          <w:p w:rsidR="009B3C86" w:rsidRPr="00F02B8D" w:rsidRDefault="009B3C86" w:rsidP="009B3C86">
            <w:pPr>
              <w:snapToGrid w:val="0"/>
              <w:jc w:val="center"/>
              <w:rPr>
                <w:sz w:val="22"/>
                <w:szCs w:val="22"/>
              </w:rPr>
            </w:pPr>
          </w:p>
        </w:tc>
        <w:tc>
          <w:tcPr>
            <w:tcW w:w="1277" w:type="dxa"/>
          </w:tcPr>
          <w:p w:rsidR="009B3C86" w:rsidRPr="00F02B8D" w:rsidRDefault="009B3C86" w:rsidP="009B3C86">
            <w:pPr>
              <w:jc w:val="both"/>
              <w:rPr>
                <w:sz w:val="22"/>
                <w:szCs w:val="22"/>
              </w:rPr>
            </w:pPr>
            <w:r w:rsidRPr="00F02B8D">
              <w:rPr>
                <w:sz w:val="22"/>
                <w:szCs w:val="22"/>
              </w:rPr>
              <w:t>итого</w:t>
            </w:r>
          </w:p>
        </w:tc>
        <w:tc>
          <w:tcPr>
            <w:tcW w:w="1275" w:type="dxa"/>
          </w:tcPr>
          <w:p w:rsidR="009B3C86" w:rsidRPr="00F02B8D" w:rsidRDefault="009B3C86" w:rsidP="009B3C86">
            <w:pPr>
              <w:snapToGrid w:val="0"/>
              <w:jc w:val="center"/>
              <w:rPr>
                <w:sz w:val="22"/>
                <w:szCs w:val="22"/>
              </w:rPr>
            </w:pPr>
          </w:p>
        </w:tc>
        <w:tc>
          <w:tcPr>
            <w:tcW w:w="1134" w:type="dxa"/>
          </w:tcPr>
          <w:p w:rsidR="009B3C86" w:rsidRPr="00F02B8D" w:rsidRDefault="009B3C86" w:rsidP="009B3C86">
            <w:pPr>
              <w:snapToGrid w:val="0"/>
              <w:jc w:val="center"/>
              <w:rPr>
                <w:sz w:val="22"/>
                <w:szCs w:val="22"/>
              </w:rPr>
            </w:pPr>
          </w:p>
        </w:tc>
        <w:tc>
          <w:tcPr>
            <w:tcW w:w="1276" w:type="dxa"/>
          </w:tcPr>
          <w:p w:rsidR="009B3C86" w:rsidRPr="00F02B8D" w:rsidRDefault="009B3C86" w:rsidP="009B3C86">
            <w:pPr>
              <w:snapToGrid w:val="0"/>
              <w:ind w:left="720"/>
              <w:rPr>
                <w:sz w:val="22"/>
                <w:szCs w:val="22"/>
              </w:rPr>
            </w:pPr>
          </w:p>
        </w:tc>
        <w:tc>
          <w:tcPr>
            <w:tcW w:w="1134" w:type="dxa"/>
          </w:tcPr>
          <w:p w:rsidR="009B3C86" w:rsidRPr="00F02B8D" w:rsidRDefault="009B3C86" w:rsidP="009B3C86">
            <w:pPr>
              <w:snapToGrid w:val="0"/>
              <w:jc w:val="center"/>
              <w:rPr>
                <w:sz w:val="22"/>
                <w:szCs w:val="22"/>
              </w:rPr>
            </w:pPr>
          </w:p>
        </w:tc>
        <w:tc>
          <w:tcPr>
            <w:tcW w:w="2410" w:type="dxa"/>
          </w:tcPr>
          <w:p w:rsidR="009B3C86" w:rsidRPr="00F02B8D" w:rsidRDefault="009B3C86" w:rsidP="009B3C86">
            <w:pPr>
              <w:rPr>
                <w:sz w:val="22"/>
                <w:szCs w:val="22"/>
              </w:rPr>
            </w:pPr>
            <w:r w:rsidRPr="00F02B8D">
              <w:rPr>
                <w:sz w:val="22"/>
                <w:szCs w:val="22"/>
              </w:rPr>
              <w:t xml:space="preserve"> 1191,8</w:t>
            </w:r>
          </w:p>
        </w:tc>
        <w:tc>
          <w:tcPr>
            <w:tcW w:w="2268" w:type="dxa"/>
          </w:tcPr>
          <w:p w:rsidR="009B3C86" w:rsidRPr="00F02B8D" w:rsidRDefault="009B3C86" w:rsidP="009B3C86">
            <w:pPr>
              <w:rPr>
                <w:sz w:val="22"/>
                <w:szCs w:val="22"/>
              </w:rPr>
            </w:pPr>
            <w:r w:rsidRPr="00F02B8D">
              <w:rPr>
                <w:sz w:val="22"/>
                <w:szCs w:val="22"/>
              </w:rPr>
              <w:t>910,3</w:t>
            </w:r>
          </w:p>
        </w:tc>
        <w:tc>
          <w:tcPr>
            <w:tcW w:w="2410" w:type="dxa"/>
          </w:tcPr>
          <w:p w:rsidR="009B3C86" w:rsidRPr="00F02B8D" w:rsidRDefault="009B3C86" w:rsidP="009B3C86">
            <w:pPr>
              <w:rPr>
                <w:sz w:val="22"/>
                <w:szCs w:val="22"/>
              </w:rPr>
            </w:pPr>
            <w:r w:rsidRPr="00F02B8D">
              <w:rPr>
                <w:sz w:val="22"/>
                <w:szCs w:val="22"/>
              </w:rPr>
              <w:t>935,0</w:t>
            </w:r>
          </w:p>
        </w:tc>
        <w:tc>
          <w:tcPr>
            <w:tcW w:w="2835" w:type="dxa"/>
          </w:tcPr>
          <w:p w:rsidR="009B3C86" w:rsidRPr="00F02B8D" w:rsidRDefault="009B3C86" w:rsidP="009B3C86">
            <w:pPr>
              <w:rPr>
                <w:sz w:val="22"/>
                <w:szCs w:val="22"/>
              </w:rPr>
            </w:pPr>
            <w:r w:rsidRPr="00F02B8D">
              <w:rPr>
                <w:sz w:val="22"/>
                <w:szCs w:val="22"/>
              </w:rPr>
              <w:t xml:space="preserve"> 1208,9</w:t>
            </w:r>
          </w:p>
        </w:tc>
      </w:tr>
    </w:tbl>
    <w:p w:rsidR="009B3C86" w:rsidRPr="00F02B8D" w:rsidRDefault="009B3C86" w:rsidP="009B3C86">
      <w:pPr>
        <w:tabs>
          <w:tab w:val="left" w:pos="5100"/>
          <w:tab w:val="left" w:pos="7650"/>
        </w:tabs>
        <w:rPr>
          <w:sz w:val="22"/>
          <w:szCs w:val="22"/>
        </w:rPr>
      </w:pPr>
    </w:p>
    <w:p w:rsidR="009B3C86" w:rsidRPr="00F02B8D" w:rsidRDefault="009B3C86" w:rsidP="009B3C86">
      <w:pPr>
        <w:autoSpaceDN w:val="0"/>
        <w:adjustRightInd w:val="0"/>
        <w:rPr>
          <w:sz w:val="22"/>
          <w:szCs w:val="22"/>
        </w:rPr>
      </w:pPr>
      <w:r w:rsidRPr="00F02B8D">
        <w:rPr>
          <w:sz w:val="22"/>
          <w:szCs w:val="22"/>
        </w:rPr>
        <w:t>1.8 Раздел 4. Объемы и источники финансирования подпрограммы в целом и по годам реализации Подпрограммы«Содержание мест захоронения на территории Залучского сельского поселения на 2022-2025годы» муниципальной</w:t>
      </w:r>
      <w:r w:rsidRPr="00F02B8D">
        <w:rPr>
          <w:bCs/>
          <w:sz w:val="22"/>
          <w:szCs w:val="22"/>
        </w:rPr>
        <w:t xml:space="preserve"> программы Залучского сельского поселения </w:t>
      </w:r>
      <w:r w:rsidRPr="00F02B8D">
        <w:rPr>
          <w:sz w:val="22"/>
          <w:szCs w:val="22"/>
        </w:rPr>
        <w:t>«Организация благоустройства территории и содержания объектов внешнего благоустройства на территории Залучского сельского поселения на 2022-2025годы»</w:t>
      </w:r>
    </w:p>
    <w:p w:rsidR="009B3C86" w:rsidRPr="00F02B8D" w:rsidRDefault="009B3C86" w:rsidP="009B3C86">
      <w:pPr>
        <w:overflowPunct w:val="0"/>
        <w:autoSpaceDN w:val="0"/>
        <w:adjustRightInd w:val="0"/>
        <w:ind w:firstLine="567"/>
        <w:jc w:val="both"/>
        <w:textAlignment w:val="baseline"/>
        <w:rPr>
          <w:b/>
          <w:sz w:val="22"/>
          <w:szCs w:val="22"/>
        </w:rPr>
      </w:pPr>
      <w:r w:rsidRPr="00F02B8D">
        <w:rPr>
          <w:b/>
          <w:sz w:val="22"/>
          <w:szCs w:val="22"/>
        </w:rPr>
        <w:t>4. Объемы и источники финансирования подпрограммы в целом и по годам реализации (тыс.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07"/>
        <w:gridCol w:w="1619"/>
        <w:gridCol w:w="1702"/>
        <w:gridCol w:w="1623"/>
        <w:gridCol w:w="2019"/>
        <w:gridCol w:w="1587"/>
      </w:tblGrid>
      <w:tr w:rsidR="009B3C86" w:rsidRPr="00F02B8D" w:rsidTr="009B3C86">
        <w:tc>
          <w:tcPr>
            <w:tcW w:w="1607" w:type="dxa"/>
            <w:vMerge w:val="restart"/>
          </w:tcPr>
          <w:p w:rsidR="009B3C86" w:rsidRPr="00F02B8D" w:rsidRDefault="009B3C86" w:rsidP="009B3C86">
            <w:pPr>
              <w:autoSpaceDN w:val="0"/>
              <w:adjustRightInd w:val="0"/>
              <w:spacing w:line="360" w:lineRule="exact"/>
              <w:jc w:val="both"/>
              <w:rPr>
                <w:sz w:val="22"/>
                <w:szCs w:val="22"/>
              </w:rPr>
            </w:pPr>
            <w:r w:rsidRPr="00F02B8D">
              <w:rPr>
                <w:sz w:val="22"/>
                <w:szCs w:val="22"/>
              </w:rPr>
              <w:t>Год</w:t>
            </w:r>
          </w:p>
        </w:tc>
        <w:tc>
          <w:tcPr>
            <w:tcW w:w="8550" w:type="dxa"/>
            <w:gridSpan w:val="5"/>
          </w:tcPr>
          <w:p w:rsidR="009B3C86" w:rsidRPr="00F02B8D" w:rsidRDefault="009B3C86" w:rsidP="009B3C86">
            <w:pPr>
              <w:autoSpaceDN w:val="0"/>
              <w:adjustRightInd w:val="0"/>
              <w:spacing w:line="360" w:lineRule="exact"/>
              <w:jc w:val="both"/>
              <w:rPr>
                <w:sz w:val="22"/>
                <w:szCs w:val="22"/>
              </w:rPr>
            </w:pPr>
            <w:r w:rsidRPr="00F02B8D">
              <w:rPr>
                <w:sz w:val="22"/>
                <w:szCs w:val="22"/>
              </w:rPr>
              <w:t>Источники финансирования:</w:t>
            </w:r>
          </w:p>
        </w:tc>
      </w:tr>
      <w:tr w:rsidR="009B3C86" w:rsidRPr="00F02B8D" w:rsidTr="009B3C86">
        <w:tc>
          <w:tcPr>
            <w:tcW w:w="1607" w:type="dxa"/>
            <w:vMerge/>
          </w:tcPr>
          <w:p w:rsidR="009B3C86" w:rsidRPr="00F02B8D" w:rsidRDefault="009B3C86" w:rsidP="009B3C86">
            <w:pPr>
              <w:autoSpaceDN w:val="0"/>
              <w:adjustRightInd w:val="0"/>
              <w:spacing w:line="360" w:lineRule="exact"/>
              <w:jc w:val="both"/>
              <w:rPr>
                <w:sz w:val="22"/>
                <w:szCs w:val="22"/>
              </w:rPr>
            </w:pPr>
          </w:p>
        </w:tc>
        <w:tc>
          <w:tcPr>
            <w:tcW w:w="1619" w:type="dxa"/>
          </w:tcPr>
          <w:p w:rsidR="009B3C86" w:rsidRPr="00F02B8D" w:rsidRDefault="009B3C86" w:rsidP="009B3C86">
            <w:pPr>
              <w:autoSpaceDN w:val="0"/>
              <w:adjustRightInd w:val="0"/>
              <w:spacing w:line="360" w:lineRule="exact"/>
              <w:jc w:val="both"/>
              <w:rPr>
                <w:sz w:val="22"/>
                <w:szCs w:val="22"/>
              </w:rPr>
            </w:pPr>
            <w:r w:rsidRPr="00F02B8D">
              <w:rPr>
                <w:sz w:val="22"/>
                <w:szCs w:val="22"/>
              </w:rPr>
              <w:t>Федеральный бюджет</w:t>
            </w:r>
          </w:p>
        </w:tc>
        <w:tc>
          <w:tcPr>
            <w:tcW w:w="1702" w:type="dxa"/>
          </w:tcPr>
          <w:p w:rsidR="009B3C86" w:rsidRPr="00F02B8D" w:rsidRDefault="009B3C86" w:rsidP="009B3C86">
            <w:pPr>
              <w:autoSpaceDN w:val="0"/>
              <w:adjustRightInd w:val="0"/>
              <w:spacing w:line="360" w:lineRule="exact"/>
              <w:jc w:val="both"/>
              <w:rPr>
                <w:sz w:val="22"/>
                <w:szCs w:val="22"/>
              </w:rPr>
            </w:pPr>
            <w:r w:rsidRPr="00F02B8D">
              <w:rPr>
                <w:sz w:val="22"/>
                <w:szCs w:val="22"/>
              </w:rPr>
              <w:t>Областной бюджет</w:t>
            </w:r>
          </w:p>
        </w:tc>
        <w:tc>
          <w:tcPr>
            <w:tcW w:w="1623" w:type="dxa"/>
          </w:tcPr>
          <w:p w:rsidR="009B3C86" w:rsidRPr="00F02B8D" w:rsidRDefault="009B3C86" w:rsidP="009B3C86">
            <w:pPr>
              <w:autoSpaceDN w:val="0"/>
              <w:adjustRightInd w:val="0"/>
              <w:spacing w:line="360" w:lineRule="exact"/>
              <w:jc w:val="both"/>
              <w:rPr>
                <w:sz w:val="22"/>
                <w:szCs w:val="22"/>
              </w:rPr>
            </w:pPr>
            <w:r w:rsidRPr="00F02B8D">
              <w:rPr>
                <w:sz w:val="22"/>
                <w:szCs w:val="22"/>
              </w:rPr>
              <w:t>местный бюджет</w:t>
            </w:r>
          </w:p>
        </w:tc>
        <w:tc>
          <w:tcPr>
            <w:tcW w:w="2019" w:type="dxa"/>
          </w:tcPr>
          <w:p w:rsidR="009B3C86" w:rsidRPr="00F02B8D" w:rsidRDefault="009B3C86" w:rsidP="009B3C86">
            <w:pPr>
              <w:autoSpaceDN w:val="0"/>
              <w:adjustRightInd w:val="0"/>
              <w:spacing w:line="360" w:lineRule="exact"/>
              <w:jc w:val="both"/>
              <w:rPr>
                <w:sz w:val="22"/>
                <w:szCs w:val="22"/>
              </w:rPr>
            </w:pPr>
            <w:r w:rsidRPr="00F02B8D">
              <w:rPr>
                <w:sz w:val="22"/>
                <w:szCs w:val="22"/>
              </w:rPr>
              <w:t>внебюджетные  средства</w:t>
            </w:r>
          </w:p>
        </w:tc>
        <w:tc>
          <w:tcPr>
            <w:tcW w:w="1587" w:type="dxa"/>
          </w:tcPr>
          <w:p w:rsidR="009B3C86" w:rsidRPr="00F02B8D" w:rsidRDefault="009B3C86" w:rsidP="009B3C86">
            <w:pPr>
              <w:autoSpaceDN w:val="0"/>
              <w:adjustRightInd w:val="0"/>
              <w:spacing w:line="360" w:lineRule="exact"/>
              <w:jc w:val="both"/>
              <w:rPr>
                <w:sz w:val="22"/>
                <w:szCs w:val="22"/>
              </w:rPr>
            </w:pPr>
            <w:r w:rsidRPr="00F02B8D">
              <w:rPr>
                <w:sz w:val="22"/>
                <w:szCs w:val="22"/>
              </w:rPr>
              <w:t>всего</w:t>
            </w:r>
          </w:p>
        </w:tc>
      </w:tr>
      <w:tr w:rsidR="009B3C86" w:rsidRPr="00F02B8D" w:rsidTr="009B3C86">
        <w:tc>
          <w:tcPr>
            <w:tcW w:w="1607" w:type="dxa"/>
          </w:tcPr>
          <w:p w:rsidR="009B3C86" w:rsidRPr="00F02B8D" w:rsidRDefault="009B3C86" w:rsidP="009B3C86">
            <w:pPr>
              <w:autoSpaceDN w:val="0"/>
              <w:adjustRightInd w:val="0"/>
              <w:spacing w:line="360" w:lineRule="exact"/>
              <w:jc w:val="both"/>
              <w:rPr>
                <w:sz w:val="22"/>
                <w:szCs w:val="22"/>
              </w:rPr>
            </w:pPr>
            <w:r w:rsidRPr="00F02B8D">
              <w:rPr>
                <w:sz w:val="22"/>
                <w:szCs w:val="22"/>
              </w:rPr>
              <w:t>1</w:t>
            </w:r>
          </w:p>
        </w:tc>
        <w:tc>
          <w:tcPr>
            <w:tcW w:w="1619" w:type="dxa"/>
          </w:tcPr>
          <w:p w:rsidR="009B3C86" w:rsidRPr="00F02B8D" w:rsidRDefault="009B3C86" w:rsidP="009B3C86">
            <w:pPr>
              <w:autoSpaceDN w:val="0"/>
              <w:adjustRightInd w:val="0"/>
              <w:spacing w:line="360" w:lineRule="exact"/>
              <w:jc w:val="both"/>
              <w:rPr>
                <w:sz w:val="22"/>
                <w:szCs w:val="22"/>
              </w:rPr>
            </w:pPr>
            <w:r w:rsidRPr="00F02B8D">
              <w:rPr>
                <w:sz w:val="22"/>
                <w:szCs w:val="22"/>
              </w:rPr>
              <w:t>2</w:t>
            </w:r>
          </w:p>
        </w:tc>
        <w:tc>
          <w:tcPr>
            <w:tcW w:w="1702" w:type="dxa"/>
          </w:tcPr>
          <w:p w:rsidR="009B3C86" w:rsidRPr="00F02B8D" w:rsidRDefault="009B3C86" w:rsidP="009B3C86">
            <w:pPr>
              <w:autoSpaceDN w:val="0"/>
              <w:adjustRightInd w:val="0"/>
              <w:spacing w:line="360" w:lineRule="exact"/>
              <w:jc w:val="both"/>
              <w:rPr>
                <w:sz w:val="22"/>
                <w:szCs w:val="22"/>
              </w:rPr>
            </w:pPr>
            <w:r w:rsidRPr="00F02B8D">
              <w:rPr>
                <w:sz w:val="22"/>
                <w:szCs w:val="22"/>
              </w:rPr>
              <w:t>3</w:t>
            </w:r>
          </w:p>
        </w:tc>
        <w:tc>
          <w:tcPr>
            <w:tcW w:w="1623" w:type="dxa"/>
          </w:tcPr>
          <w:p w:rsidR="009B3C86" w:rsidRPr="00F02B8D" w:rsidRDefault="009B3C86" w:rsidP="009B3C86">
            <w:pPr>
              <w:autoSpaceDN w:val="0"/>
              <w:adjustRightInd w:val="0"/>
              <w:spacing w:line="360" w:lineRule="exact"/>
              <w:jc w:val="both"/>
              <w:rPr>
                <w:sz w:val="22"/>
                <w:szCs w:val="22"/>
              </w:rPr>
            </w:pPr>
            <w:r w:rsidRPr="00F02B8D">
              <w:rPr>
                <w:sz w:val="22"/>
                <w:szCs w:val="22"/>
              </w:rPr>
              <w:t>4</w:t>
            </w:r>
          </w:p>
        </w:tc>
        <w:tc>
          <w:tcPr>
            <w:tcW w:w="2019" w:type="dxa"/>
          </w:tcPr>
          <w:p w:rsidR="009B3C86" w:rsidRPr="00F02B8D" w:rsidRDefault="009B3C86" w:rsidP="009B3C86">
            <w:pPr>
              <w:autoSpaceDN w:val="0"/>
              <w:adjustRightInd w:val="0"/>
              <w:spacing w:line="360" w:lineRule="exact"/>
              <w:jc w:val="both"/>
              <w:rPr>
                <w:sz w:val="22"/>
                <w:szCs w:val="22"/>
              </w:rPr>
            </w:pPr>
            <w:r w:rsidRPr="00F02B8D">
              <w:rPr>
                <w:sz w:val="22"/>
                <w:szCs w:val="22"/>
              </w:rPr>
              <w:t>5</w:t>
            </w:r>
          </w:p>
        </w:tc>
        <w:tc>
          <w:tcPr>
            <w:tcW w:w="1587" w:type="dxa"/>
          </w:tcPr>
          <w:p w:rsidR="009B3C86" w:rsidRPr="00F02B8D" w:rsidRDefault="009B3C86" w:rsidP="009B3C86">
            <w:pPr>
              <w:autoSpaceDN w:val="0"/>
              <w:adjustRightInd w:val="0"/>
              <w:spacing w:line="360" w:lineRule="exact"/>
              <w:jc w:val="both"/>
              <w:rPr>
                <w:sz w:val="22"/>
                <w:szCs w:val="22"/>
              </w:rPr>
            </w:pPr>
            <w:r w:rsidRPr="00F02B8D">
              <w:rPr>
                <w:sz w:val="22"/>
                <w:szCs w:val="22"/>
              </w:rPr>
              <w:t>6</w:t>
            </w:r>
          </w:p>
        </w:tc>
      </w:tr>
      <w:tr w:rsidR="009B3C86" w:rsidRPr="00F02B8D" w:rsidTr="009B3C86">
        <w:tc>
          <w:tcPr>
            <w:tcW w:w="1607" w:type="dxa"/>
            <w:vAlign w:val="center"/>
          </w:tcPr>
          <w:p w:rsidR="009B3C86" w:rsidRPr="00F02B8D" w:rsidRDefault="009B3C86" w:rsidP="009B3C86">
            <w:pPr>
              <w:autoSpaceDN w:val="0"/>
              <w:adjustRightInd w:val="0"/>
              <w:spacing w:line="360" w:lineRule="exact"/>
              <w:jc w:val="both"/>
              <w:rPr>
                <w:sz w:val="22"/>
                <w:szCs w:val="22"/>
              </w:rPr>
            </w:pPr>
            <w:r w:rsidRPr="00F02B8D">
              <w:rPr>
                <w:sz w:val="22"/>
                <w:szCs w:val="22"/>
              </w:rPr>
              <w:lastRenderedPageBreak/>
              <w:t>2022</w:t>
            </w:r>
          </w:p>
        </w:tc>
        <w:tc>
          <w:tcPr>
            <w:tcW w:w="1619" w:type="dxa"/>
          </w:tcPr>
          <w:p w:rsidR="009B3C86" w:rsidRPr="00F02B8D" w:rsidRDefault="009B3C86" w:rsidP="009B3C86">
            <w:pPr>
              <w:autoSpaceDN w:val="0"/>
              <w:adjustRightInd w:val="0"/>
              <w:spacing w:line="360" w:lineRule="exact"/>
              <w:jc w:val="both"/>
              <w:rPr>
                <w:sz w:val="22"/>
                <w:szCs w:val="22"/>
              </w:rPr>
            </w:pPr>
            <w:r w:rsidRPr="00F02B8D">
              <w:rPr>
                <w:sz w:val="22"/>
                <w:szCs w:val="22"/>
              </w:rPr>
              <w:t>0</w:t>
            </w:r>
          </w:p>
        </w:tc>
        <w:tc>
          <w:tcPr>
            <w:tcW w:w="1702" w:type="dxa"/>
          </w:tcPr>
          <w:p w:rsidR="009B3C86" w:rsidRPr="00F02B8D" w:rsidRDefault="009B3C86" w:rsidP="009B3C86">
            <w:pPr>
              <w:autoSpaceDN w:val="0"/>
              <w:adjustRightInd w:val="0"/>
              <w:spacing w:line="360" w:lineRule="exact"/>
              <w:jc w:val="both"/>
              <w:rPr>
                <w:sz w:val="22"/>
                <w:szCs w:val="22"/>
              </w:rPr>
            </w:pPr>
            <w:r w:rsidRPr="00F02B8D">
              <w:rPr>
                <w:sz w:val="22"/>
                <w:szCs w:val="22"/>
              </w:rPr>
              <w:t>0</w:t>
            </w:r>
          </w:p>
        </w:tc>
        <w:tc>
          <w:tcPr>
            <w:tcW w:w="1623" w:type="dxa"/>
          </w:tcPr>
          <w:p w:rsidR="009B3C86" w:rsidRPr="00F02B8D" w:rsidRDefault="009B3C86" w:rsidP="009B3C86">
            <w:pPr>
              <w:autoSpaceDN w:val="0"/>
              <w:adjustRightInd w:val="0"/>
              <w:spacing w:line="360" w:lineRule="exact"/>
              <w:jc w:val="both"/>
              <w:rPr>
                <w:sz w:val="22"/>
                <w:szCs w:val="22"/>
              </w:rPr>
            </w:pPr>
            <w:r w:rsidRPr="00F02B8D">
              <w:rPr>
                <w:sz w:val="22"/>
                <w:szCs w:val="22"/>
              </w:rPr>
              <w:t>55,5</w:t>
            </w:r>
          </w:p>
        </w:tc>
        <w:tc>
          <w:tcPr>
            <w:tcW w:w="2019" w:type="dxa"/>
          </w:tcPr>
          <w:p w:rsidR="009B3C86" w:rsidRPr="00F02B8D" w:rsidRDefault="009B3C86" w:rsidP="009B3C86">
            <w:pPr>
              <w:autoSpaceDN w:val="0"/>
              <w:adjustRightInd w:val="0"/>
              <w:spacing w:line="360" w:lineRule="exact"/>
              <w:jc w:val="both"/>
              <w:rPr>
                <w:sz w:val="22"/>
                <w:szCs w:val="22"/>
              </w:rPr>
            </w:pPr>
            <w:r w:rsidRPr="00F02B8D">
              <w:rPr>
                <w:sz w:val="22"/>
                <w:szCs w:val="22"/>
              </w:rPr>
              <w:t>0</w:t>
            </w:r>
          </w:p>
        </w:tc>
        <w:tc>
          <w:tcPr>
            <w:tcW w:w="1587" w:type="dxa"/>
          </w:tcPr>
          <w:p w:rsidR="009B3C86" w:rsidRPr="00F02B8D" w:rsidRDefault="009B3C86" w:rsidP="009B3C86">
            <w:pPr>
              <w:autoSpaceDN w:val="0"/>
              <w:adjustRightInd w:val="0"/>
              <w:spacing w:line="360" w:lineRule="exact"/>
              <w:jc w:val="both"/>
              <w:rPr>
                <w:sz w:val="22"/>
                <w:szCs w:val="22"/>
              </w:rPr>
            </w:pPr>
            <w:r w:rsidRPr="00F02B8D">
              <w:rPr>
                <w:sz w:val="22"/>
                <w:szCs w:val="22"/>
              </w:rPr>
              <w:t>55,5</w:t>
            </w:r>
          </w:p>
        </w:tc>
      </w:tr>
      <w:tr w:rsidR="009B3C86" w:rsidRPr="00F02B8D" w:rsidTr="009B3C86">
        <w:tc>
          <w:tcPr>
            <w:tcW w:w="1607" w:type="dxa"/>
            <w:vAlign w:val="center"/>
          </w:tcPr>
          <w:p w:rsidR="009B3C86" w:rsidRPr="00F02B8D" w:rsidRDefault="009B3C86" w:rsidP="009B3C86">
            <w:pPr>
              <w:autoSpaceDN w:val="0"/>
              <w:adjustRightInd w:val="0"/>
              <w:spacing w:line="360" w:lineRule="exact"/>
              <w:jc w:val="both"/>
              <w:rPr>
                <w:sz w:val="22"/>
                <w:szCs w:val="22"/>
              </w:rPr>
            </w:pPr>
            <w:r w:rsidRPr="00F02B8D">
              <w:rPr>
                <w:sz w:val="22"/>
                <w:szCs w:val="22"/>
              </w:rPr>
              <w:t>2023</w:t>
            </w:r>
          </w:p>
        </w:tc>
        <w:tc>
          <w:tcPr>
            <w:tcW w:w="1619" w:type="dxa"/>
          </w:tcPr>
          <w:p w:rsidR="009B3C86" w:rsidRPr="00F02B8D" w:rsidRDefault="009B3C86" w:rsidP="009B3C86">
            <w:pPr>
              <w:autoSpaceDN w:val="0"/>
              <w:adjustRightInd w:val="0"/>
              <w:spacing w:line="360" w:lineRule="exact"/>
              <w:jc w:val="both"/>
              <w:rPr>
                <w:sz w:val="22"/>
                <w:szCs w:val="22"/>
              </w:rPr>
            </w:pPr>
            <w:r w:rsidRPr="00F02B8D">
              <w:rPr>
                <w:sz w:val="22"/>
                <w:szCs w:val="22"/>
              </w:rPr>
              <w:t>0</w:t>
            </w:r>
          </w:p>
        </w:tc>
        <w:tc>
          <w:tcPr>
            <w:tcW w:w="1702" w:type="dxa"/>
          </w:tcPr>
          <w:p w:rsidR="009B3C86" w:rsidRPr="00F02B8D" w:rsidRDefault="009B3C86" w:rsidP="009B3C86">
            <w:pPr>
              <w:autoSpaceDN w:val="0"/>
              <w:adjustRightInd w:val="0"/>
              <w:spacing w:line="360" w:lineRule="exact"/>
              <w:jc w:val="both"/>
              <w:rPr>
                <w:sz w:val="22"/>
                <w:szCs w:val="22"/>
              </w:rPr>
            </w:pPr>
            <w:r w:rsidRPr="00F02B8D">
              <w:rPr>
                <w:sz w:val="22"/>
                <w:szCs w:val="22"/>
              </w:rPr>
              <w:t>0</w:t>
            </w:r>
          </w:p>
        </w:tc>
        <w:tc>
          <w:tcPr>
            <w:tcW w:w="1623" w:type="dxa"/>
          </w:tcPr>
          <w:p w:rsidR="009B3C86" w:rsidRPr="00F02B8D" w:rsidRDefault="009B3C86" w:rsidP="009B3C86">
            <w:pPr>
              <w:autoSpaceDN w:val="0"/>
              <w:adjustRightInd w:val="0"/>
              <w:spacing w:line="360" w:lineRule="exact"/>
              <w:jc w:val="both"/>
              <w:rPr>
                <w:sz w:val="22"/>
                <w:szCs w:val="22"/>
              </w:rPr>
            </w:pPr>
            <w:r w:rsidRPr="00F02B8D">
              <w:rPr>
                <w:sz w:val="22"/>
                <w:szCs w:val="22"/>
              </w:rPr>
              <w:t>27,0</w:t>
            </w:r>
          </w:p>
        </w:tc>
        <w:tc>
          <w:tcPr>
            <w:tcW w:w="2019" w:type="dxa"/>
          </w:tcPr>
          <w:p w:rsidR="009B3C86" w:rsidRPr="00F02B8D" w:rsidRDefault="009B3C86" w:rsidP="009B3C86">
            <w:pPr>
              <w:autoSpaceDN w:val="0"/>
              <w:adjustRightInd w:val="0"/>
              <w:spacing w:line="360" w:lineRule="exact"/>
              <w:jc w:val="both"/>
              <w:rPr>
                <w:sz w:val="22"/>
                <w:szCs w:val="22"/>
              </w:rPr>
            </w:pPr>
            <w:r w:rsidRPr="00F02B8D">
              <w:rPr>
                <w:sz w:val="22"/>
                <w:szCs w:val="22"/>
              </w:rPr>
              <w:t>0</w:t>
            </w:r>
          </w:p>
        </w:tc>
        <w:tc>
          <w:tcPr>
            <w:tcW w:w="1587" w:type="dxa"/>
          </w:tcPr>
          <w:p w:rsidR="009B3C86" w:rsidRPr="00F02B8D" w:rsidRDefault="009B3C86" w:rsidP="009B3C86">
            <w:pPr>
              <w:autoSpaceDN w:val="0"/>
              <w:adjustRightInd w:val="0"/>
              <w:spacing w:line="360" w:lineRule="exact"/>
              <w:jc w:val="both"/>
              <w:rPr>
                <w:sz w:val="22"/>
                <w:szCs w:val="22"/>
              </w:rPr>
            </w:pPr>
            <w:r w:rsidRPr="00F02B8D">
              <w:rPr>
                <w:sz w:val="22"/>
                <w:szCs w:val="22"/>
              </w:rPr>
              <w:t>27,0</w:t>
            </w:r>
          </w:p>
        </w:tc>
      </w:tr>
      <w:tr w:rsidR="009B3C86" w:rsidRPr="00F02B8D" w:rsidTr="009B3C86">
        <w:tc>
          <w:tcPr>
            <w:tcW w:w="1607" w:type="dxa"/>
            <w:vAlign w:val="center"/>
          </w:tcPr>
          <w:p w:rsidR="009B3C86" w:rsidRPr="00F02B8D" w:rsidRDefault="009B3C86" w:rsidP="009B3C86">
            <w:pPr>
              <w:autoSpaceDN w:val="0"/>
              <w:adjustRightInd w:val="0"/>
              <w:spacing w:line="360" w:lineRule="exact"/>
              <w:jc w:val="both"/>
              <w:rPr>
                <w:sz w:val="22"/>
                <w:szCs w:val="22"/>
              </w:rPr>
            </w:pPr>
            <w:r w:rsidRPr="00F02B8D">
              <w:rPr>
                <w:sz w:val="22"/>
                <w:szCs w:val="22"/>
              </w:rPr>
              <w:t>2024</w:t>
            </w:r>
          </w:p>
        </w:tc>
        <w:tc>
          <w:tcPr>
            <w:tcW w:w="1619" w:type="dxa"/>
          </w:tcPr>
          <w:p w:rsidR="009B3C86" w:rsidRPr="00F02B8D" w:rsidRDefault="009B3C86" w:rsidP="009B3C86">
            <w:pPr>
              <w:autoSpaceDN w:val="0"/>
              <w:adjustRightInd w:val="0"/>
              <w:spacing w:line="360" w:lineRule="exact"/>
              <w:jc w:val="both"/>
              <w:rPr>
                <w:sz w:val="22"/>
                <w:szCs w:val="22"/>
              </w:rPr>
            </w:pPr>
            <w:r w:rsidRPr="00F02B8D">
              <w:rPr>
                <w:sz w:val="22"/>
                <w:szCs w:val="22"/>
              </w:rPr>
              <w:t>0</w:t>
            </w:r>
          </w:p>
        </w:tc>
        <w:tc>
          <w:tcPr>
            <w:tcW w:w="1702" w:type="dxa"/>
          </w:tcPr>
          <w:p w:rsidR="009B3C86" w:rsidRPr="00F02B8D" w:rsidRDefault="009B3C86" w:rsidP="009B3C86">
            <w:pPr>
              <w:autoSpaceDN w:val="0"/>
              <w:adjustRightInd w:val="0"/>
              <w:spacing w:line="360" w:lineRule="exact"/>
              <w:jc w:val="both"/>
              <w:rPr>
                <w:sz w:val="22"/>
                <w:szCs w:val="22"/>
              </w:rPr>
            </w:pPr>
            <w:r w:rsidRPr="00F02B8D">
              <w:rPr>
                <w:sz w:val="22"/>
                <w:szCs w:val="22"/>
              </w:rPr>
              <w:t>0</w:t>
            </w:r>
          </w:p>
        </w:tc>
        <w:tc>
          <w:tcPr>
            <w:tcW w:w="1623" w:type="dxa"/>
          </w:tcPr>
          <w:p w:rsidR="009B3C86" w:rsidRPr="00F02B8D" w:rsidRDefault="009B3C86" w:rsidP="009B3C86">
            <w:pPr>
              <w:autoSpaceDN w:val="0"/>
              <w:adjustRightInd w:val="0"/>
              <w:spacing w:line="360" w:lineRule="exact"/>
              <w:jc w:val="both"/>
              <w:rPr>
                <w:sz w:val="22"/>
                <w:szCs w:val="22"/>
              </w:rPr>
            </w:pPr>
            <w:r w:rsidRPr="00F02B8D">
              <w:rPr>
                <w:sz w:val="22"/>
                <w:szCs w:val="22"/>
              </w:rPr>
              <w:t>27,0</w:t>
            </w:r>
          </w:p>
        </w:tc>
        <w:tc>
          <w:tcPr>
            <w:tcW w:w="2019" w:type="dxa"/>
          </w:tcPr>
          <w:p w:rsidR="009B3C86" w:rsidRPr="00F02B8D" w:rsidRDefault="009B3C86" w:rsidP="009B3C86">
            <w:pPr>
              <w:autoSpaceDN w:val="0"/>
              <w:adjustRightInd w:val="0"/>
              <w:spacing w:line="360" w:lineRule="exact"/>
              <w:jc w:val="both"/>
              <w:rPr>
                <w:sz w:val="22"/>
                <w:szCs w:val="22"/>
              </w:rPr>
            </w:pPr>
            <w:r w:rsidRPr="00F02B8D">
              <w:rPr>
                <w:sz w:val="22"/>
                <w:szCs w:val="22"/>
              </w:rPr>
              <w:t>0</w:t>
            </w:r>
          </w:p>
        </w:tc>
        <w:tc>
          <w:tcPr>
            <w:tcW w:w="1587" w:type="dxa"/>
          </w:tcPr>
          <w:p w:rsidR="009B3C86" w:rsidRPr="00F02B8D" w:rsidRDefault="009B3C86" w:rsidP="009B3C86">
            <w:pPr>
              <w:autoSpaceDN w:val="0"/>
              <w:adjustRightInd w:val="0"/>
              <w:spacing w:line="360" w:lineRule="exact"/>
              <w:jc w:val="both"/>
              <w:rPr>
                <w:sz w:val="22"/>
                <w:szCs w:val="22"/>
              </w:rPr>
            </w:pPr>
            <w:r w:rsidRPr="00F02B8D">
              <w:rPr>
                <w:sz w:val="22"/>
                <w:szCs w:val="22"/>
              </w:rPr>
              <w:t>27,0</w:t>
            </w:r>
          </w:p>
        </w:tc>
      </w:tr>
      <w:tr w:rsidR="009B3C86" w:rsidRPr="00F02B8D" w:rsidTr="009B3C86">
        <w:tc>
          <w:tcPr>
            <w:tcW w:w="1607" w:type="dxa"/>
            <w:vAlign w:val="center"/>
          </w:tcPr>
          <w:p w:rsidR="009B3C86" w:rsidRPr="00F02B8D" w:rsidRDefault="009B3C86" w:rsidP="009B3C86">
            <w:pPr>
              <w:autoSpaceDN w:val="0"/>
              <w:adjustRightInd w:val="0"/>
              <w:spacing w:line="360" w:lineRule="exact"/>
              <w:jc w:val="both"/>
              <w:rPr>
                <w:sz w:val="22"/>
                <w:szCs w:val="22"/>
              </w:rPr>
            </w:pPr>
            <w:r w:rsidRPr="00F02B8D">
              <w:rPr>
                <w:sz w:val="22"/>
                <w:szCs w:val="22"/>
              </w:rPr>
              <w:t>2025</w:t>
            </w:r>
          </w:p>
        </w:tc>
        <w:tc>
          <w:tcPr>
            <w:tcW w:w="1619" w:type="dxa"/>
          </w:tcPr>
          <w:p w:rsidR="009B3C86" w:rsidRPr="00F02B8D" w:rsidRDefault="009B3C86" w:rsidP="009B3C86">
            <w:pPr>
              <w:autoSpaceDN w:val="0"/>
              <w:adjustRightInd w:val="0"/>
              <w:spacing w:line="360" w:lineRule="exact"/>
              <w:jc w:val="both"/>
              <w:rPr>
                <w:sz w:val="22"/>
                <w:szCs w:val="22"/>
              </w:rPr>
            </w:pPr>
            <w:r w:rsidRPr="00F02B8D">
              <w:rPr>
                <w:sz w:val="22"/>
                <w:szCs w:val="22"/>
              </w:rPr>
              <w:t>0</w:t>
            </w:r>
          </w:p>
        </w:tc>
        <w:tc>
          <w:tcPr>
            <w:tcW w:w="1702" w:type="dxa"/>
          </w:tcPr>
          <w:p w:rsidR="009B3C86" w:rsidRPr="00F02B8D" w:rsidRDefault="009B3C86" w:rsidP="009B3C86">
            <w:pPr>
              <w:autoSpaceDN w:val="0"/>
              <w:adjustRightInd w:val="0"/>
              <w:spacing w:line="360" w:lineRule="exact"/>
              <w:jc w:val="both"/>
              <w:rPr>
                <w:sz w:val="22"/>
                <w:szCs w:val="22"/>
              </w:rPr>
            </w:pPr>
            <w:r w:rsidRPr="00F02B8D">
              <w:rPr>
                <w:sz w:val="22"/>
                <w:szCs w:val="22"/>
              </w:rPr>
              <w:t>0</w:t>
            </w:r>
          </w:p>
        </w:tc>
        <w:tc>
          <w:tcPr>
            <w:tcW w:w="1623" w:type="dxa"/>
          </w:tcPr>
          <w:p w:rsidR="009B3C86" w:rsidRPr="00F02B8D" w:rsidRDefault="009B3C86" w:rsidP="009B3C86">
            <w:pPr>
              <w:autoSpaceDN w:val="0"/>
              <w:adjustRightInd w:val="0"/>
              <w:spacing w:line="360" w:lineRule="exact"/>
              <w:jc w:val="both"/>
              <w:rPr>
                <w:sz w:val="22"/>
                <w:szCs w:val="22"/>
              </w:rPr>
            </w:pPr>
            <w:r w:rsidRPr="00F02B8D">
              <w:rPr>
                <w:sz w:val="22"/>
                <w:szCs w:val="22"/>
              </w:rPr>
              <w:t>95,0</w:t>
            </w:r>
          </w:p>
        </w:tc>
        <w:tc>
          <w:tcPr>
            <w:tcW w:w="2019" w:type="dxa"/>
          </w:tcPr>
          <w:p w:rsidR="009B3C86" w:rsidRPr="00F02B8D" w:rsidRDefault="009B3C86" w:rsidP="009B3C86">
            <w:pPr>
              <w:autoSpaceDN w:val="0"/>
              <w:adjustRightInd w:val="0"/>
              <w:spacing w:line="360" w:lineRule="exact"/>
              <w:jc w:val="both"/>
              <w:rPr>
                <w:sz w:val="22"/>
                <w:szCs w:val="22"/>
              </w:rPr>
            </w:pPr>
            <w:r w:rsidRPr="00F02B8D">
              <w:rPr>
                <w:sz w:val="22"/>
                <w:szCs w:val="22"/>
              </w:rPr>
              <w:t>0</w:t>
            </w:r>
          </w:p>
        </w:tc>
        <w:tc>
          <w:tcPr>
            <w:tcW w:w="1587" w:type="dxa"/>
          </w:tcPr>
          <w:p w:rsidR="009B3C86" w:rsidRPr="00F02B8D" w:rsidRDefault="009B3C86" w:rsidP="009B3C86">
            <w:pPr>
              <w:autoSpaceDN w:val="0"/>
              <w:adjustRightInd w:val="0"/>
              <w:spacing w:line="360" w:lineRule="exact"/>
              <w:jc w:val="both"/>
              <w:rPr>
                <w:sz w:val="22"/>
                <w:szCs w:val="22"/>
              </w:rPr>
            </w:pPr>
            <w:r w:rsidRPr="00F02B8D">
              <w:rPr>
                <w:sz w:val="22"/>
                <w:szCs w:val="22"/>
              </w:rPr>
              <w:t>95,0</w:t>
            </w:r>
          </w:p>
        </w:tc>
      </w:tr>
    </w:tbl>
    <w:p w:rsidR="009B3C86" w:rsidRPr="00F02B8D" w:rsidRDefault="009B3C86" w:rsidP="009B3C86">
      <w:pPr>
        <w:overflowPunct w:val="0"/>
        <w:autoSpaceDN w:val="0"/>
        <w:adjustRightInd w:val="0"/>
        <w:ind w:firstLine="567"/>
        <w:jc w:val="both"/>
        <w:textAlignment w:val="baseline"/>
        <w:rPr>
          <w:b/>
          <w:sz w:val="22"/>
          <w:szCs w:val="22"/>
        </w:rPr>
      </w:pPr>
    </w:p>
    <w:p w:rsidR="009B3C86" w:rsidRPr="00F02B8D" w:rsidRDefault="009B3C86" w:rsidP="009B3C86">
      <w:pPr>
        <w:rPr>
          <w:sz w:val="22"/>
          <w:szCs w:val="22"/>
        </w:rPr>
      </w:pPr>
      <w:r w:rsidRPr="00F02B8D">
        <w:rPr>
          <w:spacing w:val="-8"/>
          <w:sz w:val="22"/>
          <w:szCs w:val="22"/>
        </w:rPr>
        <w:t xml:space="preserve"> 1.9 Раздел </w:t>
      </w:r>
      <w:r w:rsidRPr="00F02B8D">
        <w:rPr>
          <w:sz w:val="22"/>
          <w:szCs w:val="22"/>
          <w:lang w:eastAsia="en-US"/>
        </w:rPr>
        <w:t xml:space="preserve">Мероприятия подпрограммы </w:t>
      </w:r>
      <w:r w:rsidRPr="00F02B8D">
        <w:rPr>
          <w:sz w:val="22"/>
          <w:szCs w:val="22"/>
        </w:rPr>
        <w:t>«Содержание мест захоронения на территории Залучского сельского поселения на 2022-2025годы» муниципальной</w:t>
      </w:r>
      <w:r w:rsidRPr="00F02B8D">
        <w:rPr>
          <w:bCs/>
          <w:sz w:val="22"/>
          <w:szCs w:val="22"/>
        </w:rPr>
        <w:t xml:space="preserve"> программы Залучского сельского поселения </w:t>
      </w:r>
      <w:r w:rsidRPr="00F02B8D">
        <w:rPr>
          <w:sz w:val="22"/>
          <w:szCs w:val="22"/>
        </w:rPr>
        <w:t>«Организация благоустройства территории и содержания объектов внешнего благоустройства на территории Залучского сельского поселения на 2022-2025годы»</w:t>
      </w:r>
    </w:p>
    <w:p w:rsidR="009B3C86" w:rsidRPr="00F02B8D" w:rsidRDefault="009B3C86" w:rsidP="009B3C86">
      <w:pPr>
        <w:jc w:val="center"/>
        <w:rPr>
          <w:b/>
          <w:sz w:val="22"/>
          <w:szCs w:val="22"/>
          <w:lang w:eastAsia="en-US"/>
        </w:rPr>
      </w:pPr>
      <w:r w:rsidRPr="00F02B8D">
        <w:rPr>
          <w:b/>
          <w:sz w:val="22"/>
          <w:szCs w:val="22"/>
          <w:lang w:eastAsia="en-US"/>
        </w:rPr>
        <w:t>Мероприятия подпрограммы</w:t>
      </w:r>
    </w:p>
    <w:p w:rsidR="009B3C86" w:rsidRPr="00F02B8D" w:rsidRDefault="009B3C86" w:rsidP="009B3C86">
      <w:pPr>
        <w:autoSpaceDN w:val="0"/>
        <w:adjustRightInd w:val="0"/>
        <w:jc w:val="center"/>
        <w:rPr>
          <w:b/>
          <w:sz w:val="22"/>
          <w:szCs w:val="22"/>
        </w:rPr>
      </w:pPr>
      <w:r w:rsidRPr="00F02B8D">
        <w:rPr>
          <w:b/>
          <w:sz w:val="22"/>
          <w:szCs w:val="22"/>
        </w:rPr>
        <w:t>«Содержание мест захоронения на территории Залучского сельского поселения на 2022-2025годы» муниципальной</w:t>
      </w:r>
      <w:r w:rsidRPr="00F02B8D">
        <w:rPr>
          <w:b/>
          <w:bCs/>
          <w:sz w:val="22"/>
          <w:szCs w:val="22"/>
        </w:rPr>
        <w:t xml:space="preserve"> программы Залучского сельского поселения </w:t>
      </w:r>
      <w:r w:rsidRPr="00F02B8D">
        <w:rPr>
          <w:b/>
          <w:sz w:val="22"/>
          <w:szCs w:val="22"/>
        </w:rPr>
        <w:t>«Организация благоустройства территории и содержания объектов внешнего благоустройства на территории Залучского сельского поселения на 2022-2025годы»</w:t>
      </w:r>
    </w:p>
    <w:tbl>
      <w:tblPr>
        <w:tblW w:w="16302"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568"/>
        <w:gridCol w:w="3402"/>
        <w:gridCol w:w="1275"/>
        <w:gridCol w:w="1276"/>
        <w:gridCol w:w="992"/>
        <w:gridCol w:w="1417"/>
        <w:gridCol w:w="1702"/>
        <w:gridCol w:w="1984"/>
        <w:gridCol w:w="1843"/>
        <w:gridCol w:w="1843"/>
      </w:tblGrid>
      <w:tr w:rsidR="009B3C86" w:rsidRPr="00F02B8D" w:rsidTr="009B3C86">
        <w:trPr>
          <w:trHeight w:val="640"/>
        </w:trPr>
        <w:tc>
          <w:tcPr>
            <w:tcW w:w="568" w:type="dxa"/>
            <w:vMerge w:val="restart"/>
          </w:tcPr>
          <w:p w:rsidR="009B3C86" w:rsidRPr="00F02B8D" w:rsidRDefault="009B3C86" w:rsidP="009B3C86">
            <w:pPr>
              <w:autoSpaceDN w:val="0"/>
              <w:adjustRightInd w:val="0"/>
              <w:jc w:val="both"/>
              <w:rPr>
                <w:sz w:val="22"/>
                <w:szCs w:val="22"/>
              </w:rPr>
            </w:pPr>
            <w:r w:rsidRPr="00F02B8D">
              <w:rPr>
                <w:sz w:val="22"/>
                <w:szCs w:val="22"/>
              </w:rPr>
              <w:t xml:space="preserve">№  </w:t>
            </w:r>
            <w:r w:rsidRPr="00F02B8D">
              <w:rPr>
                <w:sz w:val="22"/>
                <w:szCs w:val="22"/>
              </w:rPr>
              <w:br/>
              <w:t>п/п</w:t>
            </w:r>
          </w:p>
        </w:tc>
        <w:tc>
          <w:tcPr>
            <w:tcW w:w="3402" w:type="dxa"/>
            <w:vMerge w:val="restart"/>
          </w:tcPr>
          <w:p w:rsidR="009B3C86" w:rsidRPr="00F02B8D" w:rsidRDefault="009B3C86" w:rsidP="009B3C86">
            <w:pPr>
              <w:autoSpaceDN w:val="0"/>
              <w:adjustRightInd w:val="0"/>
              <w:jc w:val="both"/>
              <w:rPr>
                <w:sz w:val="22"/>
                <w:szCs w:val="22"/>
              </w:rPr>
            </w:pPr>
            <w:r w:rsidRPr="00F02B8D">
              <w:rPr>
                <w:sz w:val="22"/>
                <w:szCs w:val="22"/>
              </w:rPr>
              <w:t>Наименование    мероприятия</w:t>
            </w:r>
          </w:p>
        </w:tc>
        <w:tc>
          <w:tcPr>
            <w:tcW w:w="1275" w:type="dxa"/>
            <w:vMerge w:val="restart"/>
          </w:tcPr>
          <w:p w:rsidR="009B3C86" w:rsidRPr="00F02B8D" w:rsidRDefault="009B3C86" w:rsidP="009B3C86">
            <w:pPr>
              <w:autoSpaceDN w:val="0"/>
              <w:adjustRightInd w:val="0"/>
              <w:jc w:val="both"/>
              <w:rPr>
                <w:sz w:val="22"/>
                <w:szCs w:val="22"/>
              </w:rPr>
            </w:pPr>
            <w:r w:rsidRPr="00F02B8D">
              <w:rPr>
                <w:sz w:val="22"/>
                <w:szCs w:val="22"/>
              </w:rPr>
              <w:t>Исполнитель</w:t>
            </w:r>
          </w:p>
        </w:tc>
        <w:tc>
          <w:tcPr>
            <w:tcW w:w="1276" w:type="dxa"/>
            <w:vMerge w:val="restart"/>
          </w:tcPr>
          <w:p w:rsidR="009B3C86" w:rsidRPr="00F02B8D" w:rsidRDefault="009B3C86" w:rsidP="009B3C86">
            <w:pPr>
              <w:autoSpaceDN w:val="0"/>
              <w:adjustRightInd w:val="0"/>
              <w:jc w:val="both"/>
              <w:rPr>
                <w:sz w:val="22"/>
                <w:szCs w:val="22"/>
              </w:rPr>
            </w:pPr>
            <w:r w:rsidRPr="00F02B8D">
              <w:rPr>
                <w:sz w:val="22"/>
                <w:szCs w:val="22"/>
              </w:rPr>
              <w:t xml:space="preserve">Срок </w:t>
            </w:r>
            <w:r w:rsidRPr="00F02B8D">
              <w:rPr>
                <w:sz w:val="22"/>
                <w:szCs w:val="22"/>
              </w:rPr>
              <w:br/>
              <w:t>реализации</w:t>
            </w:r>
          </w:p>
        </w:tc>
        <w:tc>
          <w:tcPr>
            <w:tcW w:w="992" w:type="dxa"/>
            <w:vMerge w:val="restart"/>
          </w:tcPr>
          <w:p w:rsidR="009B3C86" w:rsidRPr="00F02B8D" w:rsidRDefault="009B3C86" w:rsidP="009B3C86">
            <w:pPr>
              <w:autoSpaceDN w:val="0"/>
              <w:adjustRightInd w:val="0"/>
              <w:jc w:val="both"/>
              <w:rPr>
                <w:sz w:val="22"/>
                <w:szCs w:val="22"/>
              </w:rPr>
            </w:pPr>
            <w:r w:rsidRPr="00F02B8D">
              <w:rPr>
                <w:sz w:val="22"/>
                <w:szCs w:val="22"/>
              </w:rPr>
              <w:t>Целевой показатель (номер целевого показателя из паспорта подпрограммы)</w:t>
            </w:r>
          </w:p>
        </w:tc>
        <w:tc>
          <w:tcPr>
            <w:tcW w:w="1417" w:type="dxa"/>
            <w:vMerge w:val="restart"/>
          </w:tcPr>
          <w:p w:rsidR="009B3C86" w:rsidRPr="00F02B8D" w:rsidRDefault="009B3C86" w:rsidP="009B3C86">
            <w:pPr>
              <w:autoSpaceDN w:val="0"/>
              <w:adjustRightInd w:val="0"/>
              <w:jc w:val="both"/>
              <w:rPr>
                <w:sz w:val="22"/>
                <w:szCs w:val="22"/>
              </w:rPr>
            </w:pPr>
            <w:r w:rsidRPr="00F02B8D">
              <w:rPr>
                <w:sz w:val="22"/>
                <w:szCs w:val="22"/>
              </w:rPr>
              <w:t>Источник</w:t>
            </w:r>
            <w:r w:rsidRPr="00F02B8D">
              <w:rPr>
                <w:sz w:val="22"/>
                <w:szCs w:val="22"/>
              </w:rPr>
              <w:br/>
              <w:t>финансирования</w:t>
            </w:r>
          </w:p>
        </w:tc>
        <w:tc>
          <w:tcPr>
            <w:tcW w:w="7372" w:type="dxa"/>
            <w:gridSpan w:val="4"/>
          </w:tcPr>
          <w:p w:rsidR="009B3C86" w:rsidRPr="00F02B8D" w:rsidRDefault="009B3C86" w:rsidP="009B3C86">
            <w:pPr>
              <w:autoSpaceDN w:val="0"/>
              <w:adjustRightInd w:val="0"/>
              <w:jc w:val="center"/>
              <w:rPr>
                <w:sz w:val="22"/>
                <w:szCs w:val="22"/>
              </w:rPr>
            </w:pPr>
            <w:r w:rsidRPr="00F02B8D">
              <w:rPr>
                <w:sz w:val="22"/>
                <w:szCs w:val="22"/>
              </w:rPr>
              <w:t>Объем финансирования</w:t>
            </w:r>
            <w:r w:rsidRPr="00F02B8D">
              <w:rPr>
                <w:sz w:val="22"/>
                <w:szCs w:val="22"/>
              </w:rPr>
              <w:br/>
              <w:t>по годам (тыс. руб.):</w:t>
            </w:r>
          </w:p>
        </w:tc>
      </w:tr>
      <w:tr w:rsidR="009B3C86" w:rsidRPr="00F02B8D" w:rsidTr="009B3C86">
        <w:trPr>
          <w:trHeight w:val="480"/>
        </w:trPr>
        <w:tc>
          <w:tcPr>
            <w:tcW w:w="568" w:type="dxa"/>
            <w:vMerge/>
          </w:tcPr>
          <w:p w:rsidR="009B3C86" w:rsidRPr="00F02B8D" w:rsidRDefault="009B3C86" w:rsidP="009B3C86">
            <w:pPr>
              <w:autoSpaceDN w:val="0"/>
              <w:adjustRightInd w:val="0"/>
              <w:jc w:val="both"/>
              <w:rPr>
                <w:sz w:val="22"/>
                <w:szCs w:val="22"/>
              </w:rPr>
            </w:pPr>
          </w:p>
        </w:tc>
        <w:tc>
          <w:tcPr>
            <w:tcW w:w="3402" w:type="dxa"/>
            <w:vMerge/>
          </w:tcPr>
          <w:p w:rsidR="009B3C86" w:rsidRPr="00F02B8D" w:rsidRDefault="009B3C86" w:rsidP="009B3C86">
            <w:pPr>
              <w:autoSpaceDN w:val="0"/>
              <w:adjustRightInd w:val="0"/>
              <w:jc w:val="both"/>
              <w:rPr>
                <w:sz w:val="22"/>
                <w:szCs w:val="22"/>
              </w:rPr>
            </w:pPr>
          </w:p>
        </w:tc>
        <w:tc>
          <w:tcPr>
            <w:tcW w:w="1275" w:type="dxa"/>
            <w:vMerge/>
          </w:tcPr>
          <w:p w:rsidR="009B3C86" w:rsidRPr="00F02B8D" w:rsidRDefault="009B3C86" w:rsidP="009B3C86">
            <w:pPr>
              <w:autoSpaceDN w:val="0"/>
              <w:adjustRightInd w:val="0"/>
              <w:jc w:val="both"/>
              <w:rPr>
                <w:sz w:val="22"/>
                <w:szCs w:val="22"/>
              </w:rPr>
            </w:pPr>
          </w:p>
        </w:tc>
        <w:tc>
          <w:tcPr>
            <w:tcW w:w="1276" w:type="dxa"/>
            <w:vMerge/>
          </w:tcPr>
          <w:p w:rsidR="009B3C86" w:rsidRPr="00F02B8D" w:rsidRDefault="009B3C86" w:rsidP="009B3C86">
            <w:pPr>
              <w:autoSpaceDN w:val="0"/>
              <w:adjustRightInd w:val="0"/>
              <w:jc w:val="both"/>
              <w:rPr>
                <w:sz w:val="22"/>
                <w:szCs w:val="22"/>
              </w:rPr>
            </w:pPr>
          </w:p>
        </w:tc>
        <w:tc>
          <w:tcPr>
            <w:tcW w:w="992" w:type="dxa"/>
            <w:vMerge/>
          </w:tcPr>
          <w:p w:rsidR="009B3C86" w:rsidRPr="00F02B8D" w:rsidRDefault="009B3C86" w:rsidP="009B3C86">
            <w:pPr>
              <w:autoSpaceDN w:val="0"/>
              <w:adjustRightInd w:val="0"/>
              <w:jc w:val="both"/>
              <w:rPr>
                <w:sz w:val="22"/>
                <w:szCs w:val="22"/>
              </w:rPr>
            </w:pPr>
          </w:p>
        </w:tc>
        <w:tc>
          <w:tcPr>
            <w:tcW w:w="1417" w:type="dxa"/>
            <w:vMerge/>
          </w:tcPr>
          <w:p w:rsidR="009B3C86" w:rsidRPr="00F02B8D" w:rsidRDefault="009B3C86" w:rsidP="009B3C86">
            <w:pPr>
              <w:autoSpaceDN w:val="0"/>
              <w:adjustRightInd w:val="0"/>
              <w:jc w:val="both"/>
              <w:rPr>
                <w:sz w:val="22"/>
                <w:szCs w:val="22"/>
              </w:rPr>
            </w:pPr>
          </w:p>
        </w:tc>
        <w:tc>
          <w:tcPr>
            <w:tcW w:w="1702" w:type="dxa"/>
          </w:tcPr>
          <w:p w:rsidR="009B3C86" w:rsidRPr="00F02B8D" w:rsidRDefault="009B3C86" w:rsidP="009B3C86">
            <w:pPr>
              <w:autoSpaceDN w:val="0"/>
              <w:adjustRightInd w:val="0"/>
              <w:spacing w:line="360" w:lineRule="exact"/>
              <w:jc w:val="both"/>
              <w:rPr>
                <w:sz w:val="22"/>
                <w:szCs w:val="22"/>
              </w:rPr>
            </w:pPr>
            <w:r w:rsidRPr="00F02B8D">
              <w:rPr>
                <w:sz w:val="22"/>
                <w:szCs w:val="22"/>
              </w:rPr>
              <w:t xml:space="preserve"> 2022</w:t>
            </w:r>
          </w:p>
        </w:tc>
        <w:tc>
          <w:tcPr>
            <w:tcW w:w="1984" w:type="dxa"/>
          </w:tcPr>
          <w:p w:rsidR="009B3C86" w:rsidRPr="00F02B8D" w:rsidRDefault="009B3C86" w:rsidP="009B3C86">
            <w:pPr>
              <w:autoSpaceDN w:val="0"/>
              <w:adjustRightInd w:val="0"/>
              <w:spacing w:line="360" w:lineRule="exact"/>
              <w:jc w:val="both"/>
              <w:rPr>
                <w:sz w:val="22"/>
                <w:szCs w:val="22"/>
              </w:rPr>
            </w:pPr>
            <w:r w:rsidRPr="00F02B8D">
              <w:rPr>
                <w:sz w:val="22"/>
                <w:szCs w:val="22"/>
              </w:rPr>
              <w:t>2023</w:t>
            </w:r>
          </w:p>
        </w:tc>
        <w:tc>
          <w:tcPr>
            <w:tcW w:w="1843" w:type="dxa"/>
          </w:tcPr>
          <w:p w:rsidR="009B3C86" w:rsidRPr="00F02B8D" w:rsidRDefault="009B3C86" w:rsidP="009B3C86">
            <w:pPr>
              <w:autoSpaceDN w:val="0"/>
              <w:adjustRightInd w:val="0"/>
              <w:spacing w:line="360" w:lineRule="exact"/>
              <w:jc w:val="both"/>
              <w:rPr>
                <w:sz w:val="22"/>
                <w:szCs w:val="22"/>
              </w:rPr>
            </w:pPr>
            <w:r w:rsidRPr="00F02B8D">
              <w:rPr>
                <w:sz w:val="22"/>
                <w:szCs w:val="22"/>
              </w:rPr>
              <w:t>2024</w:t>
            </w:r>
          </w:p>
        </w:tc>
        <w:tc>
          <w:tcPr>
            <w:tcW w:w="1843" w:type="dxa"/>
          </w:tcPr>
          <w:p w:rsidR="009B3C86" w:rsidRPr="00F02B8D" w:rsidRDefault="009B3C86" w:rsidP="009B3C86">
            <w:pPr>
              <w:autoSpaceDN w:val="0"/>
              <w:adjustRightInd w:val="0"/>
              <w:spacing w:line="360" w:lineRule="exact"/>
              <w:jc w:val="both"/>
              <w:rPr>
                <w:sz w:val="22"/>
                <w:szCs w:val="22"/>
              </w:rPr>
            </w:pPr>
            <w:r w:rsidRPr="00F02B8D">
              <w:rPr>
                <w:sz w:val="22"/>
                <w:szCs w:val="22"/>
              </w:rPr>
              <w:t>2025</w:t>
            </w:r>
          </w:p>
        </w:tc>
      </w:tr>
      <w:tr w:rsidR="009B3C86" w:rsidRPr="00F02B8D" w:rsidTr="009B3C86">
        <w:tc>
          <w:tcPr>
            <w:tcW w:w="568" w:type="dxa"/>
          </w:tcPr>
          <w:p w:rsidR="009B3C86" w:rsidRPr="00F02B8D" w:rsidRDefault="009B3C86" w:rsidP="009B3C86">
            <w:pPr>
              <w:autoSpaceDN w:val="0"/>
              <w:adjustRightInd w:val="0"/>
              <w:spacing w:line="360" w:lineRule="exact"/>
              <w:jc w:val="both"/>
              <w:rPr>
                <w:sz w:val="22"/>
                <w:szCs w:val="22"/>
              </w:rPr>
            </w:pPr>
            <w:r w:rsidRPr="00F02B8D">
              <w:rPr>
                <w:sz w:val="22"/>
                <w:szCs w:val="22"/>
              </w:rPr>
              <w:t>1</w:t>
            </w:r>
          </w:p>
        </w:tc>
        <w:tc>
          <w:tcPr>
            <w:tcW w:w="3402" w:type="dxa"/>
          </w:tcPr>
          <w:p w:rsidR="009B3C86" w:rsidRPr="00F02B8D" w:rsidRDefault="009B3C86" w:rsidP="009B3C86">
            <w:pPr>
              <w:autoSpaceDN w:val="0"/>
              <w:adjustRightInd w:val="0"/>
              <w:spacing w:line="360" w:lineRule="exact"/>
              <w:jc w:val="both"/>
              <w:rPr>
                <w:sz w:val="22"/>
                <w:szCs w:val="22"/>
              </w:rPr>
            </w:pPr>
            <w:r w:rsidRPr="00F02B8D">
              <w:rPr>
                <w:sz w:val="22"/>
                <w:szCs w:val="22"/>
              </w:rPr>
              <w:t>2</w:t>
            </w:r>
          </w:p>
        </w:tc>
        <w:tc>
          <w:tcPr>
            <w:tcW w:w="1275" w:type="dxa"/>
          </w:tcPr>
          <w:p w:rsidR="009B3C86" w:rsidRPr="00F02B8D" w:rsidRDefault="009B3C86" w:rsidP="009B3C86">
            <w:pPr>
              <w:autoSpaceDN w:val="0"/>
              <w:adjustRightInd w:val="0"/>
              <w:spacing w:line="360" w:lineRule="exact"/>
              <w:jc w:val="both"/>
              <w:rPr>
                <w:sz w:val="22"/>
                <w:szCs w:val="22"/>
              </w:rPr>
            </w:pPr>
            <w:r w:rsidRPr="00F02B8D">
              <w:rPr>
                <w:sz w:val="22"/>
                <w:szCs w:val="22"/>
              </w:rPr>
              <w:t>3</w:t>
            </w:r>
          </w:p>
        </w:tc>
        <w:tc>
          <w:tcPr>
            <w:tcW w:w="1276" w:type="dxa"/>
          </w:tcPr>
          <w:p w:rsidR="009B3C86" w:rsidRPr="00F02B8D" w:rsidRDefault="009B3C86" w:rsidP="009B3C86">
            <w:pPr>
              <w:autoSpaceDN w:val="0"/>
              <w:adjustRightInd w:val="0"/>
              <w:spacing w:line="360" w:lineRule="exact"/>
              <w:jc w:val="both"/>
              <w:rPr>
                <w:sz w:val="22"/>
                <w:szCs w:val="22"/>
              </w:rPr>
            </w:pPr>
            <w:r w:rsidRPr="00F02B8D">
              <w:rPr>
                <w:sz w:val="22"/>
                <w:szCs w:val="22"/>
              </w:rPr>
              <w:t>4</w:t>
            </w:r>
          </w:p>
        </w:tc>
        <w:tc>
          <w:tcPr>
            <w:tcW w:w="992" w:type="dxa"/>
          </w:tcPr>
          <w:p w:rsidR="009B3C86" w:rsidRPr="00F02B8D" w:rsidRDefault="009B3C86" w:rsidP="009B3C86">
            <w:pPr>
              <w:autoSpaceDN w:val="0"/>
              <w:adjustRightInd w:val="0"/>
              <w:spacing w:line="360" w:lineRule="exact"/>
              <w:jc w:val="both"/>
              <w:rPr>
                <w:sz w:val="22"/>
                <w:szCs w:val="22"/>
              </w:rPr>
            </w:pPr>
            <w:r w:rsidRPr="00F02B8D">
              <w:rPr>
                <w:sz w:val="22"/>
                <w:szCs w:val="22"/>
              </w:rPr>
              <w:t>5</w:t>
            </w:r>
          </w:p>
        </w:tc>
        <w:tc>
          <w:tcPr>
            <w:tcW w:w="1417" w:type="dxa"/>
          </w:tcPr>
          <w:p w:rsidR="009B3C86" w:rsidRPr="00F02B8D" w:rsidRDefault="009B3C86" w:rsidP="009B3C86">
            <w:pPr>
              <w:autoSpaceDN w:val="0"/>
              <w:adjustRightInd w:val="0"/>
              <w:spacing w:line="360" w:lineRule="exact"/>
              <w:jc w:val="both"/>
              <w:rPr>
                <w:sz w:val="22"/>
                <w:szCs w:val="22"/>
              </w:rPr>
            </w:pPr>
            <w:r w:rsidRPr="00F02B8D">
              <w:rPr>
                <w:sz w:val="22"/>
                <w:szCs w:val="22"/>
              </w:rPr>
              <w:t>6</w:t>
            </w:r>
          </w:p>
        </w:tc>
        <w:tc>
          <w:tcPr>
            <w:tcW w:w="1702" w:type="dxa"/>
          </w:tcPr>
          <w:p w:rsidR="009B3C86" w:rsidRPr="00F02B8D" w:rsidRDefault="009B3C86" w:rsidP="009B3C86">
            <w:pPr>
              <w:autoSpaceDN w:val="0"/>
              <w:adjustRightInd w:val="0"/>
              <w:spacing w:line="360" w:lineRule="exact"/>
              <w:jc w:val="both"/>
              <w:rPr>
                <w:sz w:val="22"/>
                <w:szCs w:val="22"/>
              </w:rPr>
            </w:pPr>
            <w:r w:rsidRPr="00F02B8D">
              <w:rPr>
                <w:sz w:val="22"/>
                <w:szCs w:val="22"/>
              </w:rPr>
              <w:t xml:space="preserve"> 7</w:t>
            </w:r>
          </w:p>
        </w:tc>
        <w:tc>
          <w:tcPr>
            <w:tcW w:w="1984" w:type="dxa"/>
          </w:tcPr>
          <w:p w:rsidR="009B3C86" w:rsidRPr="00F02B8D" w:rsidRDefault="009B3C86" w:rsidP="009B3C86">
            <w:pPr>
              <w:autoSpaceDN w:val="0"/>
              <w:adjustRightInd w:val="0"/>
              <w:spacing w:line="360" w:lineRule="exact"/>
              <w:jc w:val="both"/>
              <w:rPr>
                <w:sz w:val="22"/>
                <w:szCs w:val="22"/>
              </w:rPr>
            </w:pPr>
            <w:r w:rsidRPr="00F02B8D">
              <w:rPr>
                <w:sz w:val="22"/>
                <w:szCs w:val="22"/>
              </w:rPr>
              <w:t>8</w:t>
            </w:r>
          </w:p>
        </w:tc>
        <w:tc>
          <w:tcPr>
            <w:tcW w:w="1843" w:type="dxa"/>
          </w:tcPr>
          <w:p w:rsidR="009B3C86" w:rsidRPr="00F02B8D" w:rsidRDefault="009B3C86" w:rsidP="009B3C86">
            <w:pPr>
              <w:autoSpaceDN w:val="0"/>
              <w:adjustRightInd w:val="0"/>
              <w:spacing w:line="360" w:lineRule="exact"/>
              <w:jc w:val="both"/>
              <w:rPr>
                <w:sz w:val="22"/>
                <w:szCs w:val="22"/>
              </w:rPr>
            </w:pPr>
            <w:r w:rsidRPr="00F02B8D">
              <w:rPr>
                <w:sz w:val="22"/>
                <w:szCs w:val="22"/>
              </w:rPr>
              <w:t>9</w:t>
            </w:r>
          </w:p>
        </w:tc>
        <w:tc>
          <w:tcPr>
            <w:tcW w:w="1843" w:type="dxa"/>
          </w:tcPr>
          <w:p w:rsidR="009B3C86" w:rsidRPr="00F02B8D" w:rsidRDefault="009B3C86" w:rsidP="009B3C86">
            <w:pPr>
              <w:autoSpaceDN w:val="0"/>
              <w:adjustRightInd w:val="0"/>
              <w:spacing w:line="360" w:lineRule="exact"/>
              <w:jc w:val="both"/>
              <w:rPr>
                <w:sz w:val="22"/>
                <w:szCs w:val="22"/>
              </w:rPr>
            </w:pPr>
            <w:r w:rsidRPr="00F02B8D">
              <w:rPr>
                <w:sz w:val="22"/>
                <w:szCs w:val="22"/>
              </w:rPr>
              <w:t>10</w:t>
            </w:r>
          </w:p>
        </w:tc>
      </w:tr>
      <w:tr w:rsidR="009B3C86" w:rsidRPr="00F02B8D" w:rsidTr="009B3C86">
        <w:tc>
          <w:tcPr>
            <w:tcW w:w="568" w:type="dxa"/>
          </w:tcPr>
          <w:p w:rsidR="009B3C86" w:rsidRPr="00F02B8D" w:rsidRDefault="009B3C86" w:rsidP="009B3C86">
            <w:pPr>
              <w:autoSpaceDN w:val="0"/>
              <w:adjustRightInd w:val="0"/>
              <w:spacing w:line="360" w:lineRule="exact"/>
              <w:jc w:val="both"/>
              <w:rPr>
                <w:sz w:val="22"/>
                <w:szCs w:val="22"/>
              </w:rPr>
            </w:pPr>
            <w:r w:rsidRPr="00F02B8D">
              <w:rPr>
                <w:sz w:val="22"/>
                <w:szCs w:val="22"/>
              </w:rPr>
              <w:t>1.</w:t>
            </w:r>
          </w:p>
        </w:tc>
        <w:tc>
          <w:tcPr>
            <w:tcW w:w="15734" w:type="dxa"/>
            <w:gridSpan w:val="9"/>
          </w:tcPr>
          <w:p w:rsidR="009B3C86" w:rsidRPr="00F02B8D" w:rsidRDefault="009B3C86" w:rsidP="009B3C86">
            <w:pPr>
              <w:autoSpaceDN w:val="0"/>
              <w:adjustRightInd w:val="0"/>
              <w:spacing w:line="360" w:lineRule="exact"/>
              <w:jc w:val="both"/>
              <w:rPr>
                <w:sz w:val="22"/>
                <w:szCs w:val="22"/>
              </w:rPr>
            </w:pPr>
            <w:r w:rsidRPr="00F02B8D">
              <w:rPr>
                <w:sz w:val="22"/>
                <w:szCs w:val="22"/>
              </w:rPr>
              <w:t>Задача 1. Содержание мест захоронения на территории Залучского сельского поселения</w:t>
            </w:r>
          </w:p>
        </w:tc>
      </w:tr>
      <w:tr w:rsidR="009B3C86" w:rsidRPr="00F02B8D" w:rsidTr="009B3C86">
        <w:tc>
          <w:tcPr>
            <w:tcW w:w="568" w:type="dxa"/>
          </w:tcPr>
          <w:p w:rsidR="009B3C86" w:rsidRPr="00F02B8D" w:rsidRDefault="009B3C86" w:rsidP="009B3C86">
            <w:pPr>
              <w:autoSpaceDN w:val="0"/>
              <w:adjustRightInd w:val="0"/>
              <w:spacing w:line="360" w:lineRule="exact"/>
              <w:jc w:val="both"/>
              <w:rPr>
                <w:sz w:val="22"/>
                <w:szCs w:val="22"/>
              </w:rPr>
            </w:pPr>
            <w:r w:rsidRPr="00F02B8D">
              <w:rPr>
                <w:sz w:val="22"/>
                <w:szCs w:val="22"/>
              </w:rPr>
              <w:t>1.1.</w:t>
            </w:r>
          </w:p>
        </w:tc>
        <w:tc>
          <w:tcPr>
            <w:tcW w:w="3402" w:type="dxa"/>
          </w:tcPr>
          <w:p w:rsidR="009B3C86" w:rsidRPr="00F02B8D" w:rsidRDefault="009B3C86" w:rsidP="009B3C86">
            <w:pPr>
              <w:autoSpaceDN w:val="0"/>
              <w:adjustRightInd w:val="0"/>
              <w:jc w:val="both"/>
              <w:rPr>
                <w:sz w:val="22"/>
                <w:szCs w:val="22"/>
              </w:rPr>
            </w:pPr>
            <w:r w:rsidRPr="00F02B8D">
              <w:rPr>
                <w:sz w:val="22"/>
                <w:szCs w:val="22"/>
              </w:rPr>
              <w:t>Заключение договоров на уборку территорий мест захоронения</w:t>
            </w:r>
          </w:p>
        </w:tc>
        <w:tc>
          <w:tcPr>
            <w:tcW w:w="1275" w:type="dxa"/>
          </w:tcPr>
          <w:p w:rsidR="009B3C86" w:rsidRPr="00F02B8D" w:rsidRDefault="009B3C86" w:rsidP="009B3C86">
            <w:pPr>
              <w:autoSpaceDN w:val="0"/>
              <w:adjustRightInd w:val="0"/>
              <w:jc w:val="both"/>
              <w:rPr>
                <w:sz w:val="22"/>
                <w:szCs w:val="22"/>
              </w:rPr>
            </w:pPr>
            <w:r w:rsidRPr="00F02B8D">
              <w:rPr>
                <w:sz w:val="22"/>
                <w:szCs w:val="22"/>
              </w:rPr>
              <w:t>Администрация поселения</w:t>
            </w:r>
          </w:p>
        </w:tc>
        <w:tc>
          <w:tcPr>
            <w:tcW w:w="1276" w:type="dxa"/>
          </w:tcPr>
          <w:p w:rsidR="009B3C86" w:rsidRPr="00F02B8D" w:rsidRDefault="009B3C86" w:rsidP="009B3C86">
            <w:pPr>
              <w:autoSpaceDN w:val="0"/>
              <w:adjustRightInd w:val="0"/>
              <w:jc w:val="both"/>
              <w:rPr>
                <w:sz w:val="22"/>
                <w:szCs w:val="22"/>
              </w:rPr>
            </w:pPr>
            <w:r w:rsidRPr="00F02B8D">
              <w:rPr>
                <w:sz w:val="22"/>
                <w:szCs w:val="22"/>
              </w:rPr>
              <w:t>2022-2025 годы</w:t>
            </w:r>
          </w:p>
        </w:tc>
        <w:tc>
          <w:tcPr>
            <w:tcW w:w="992" w:type="dxa"/>
          </w:tcPr>
          <w:p w:rsidR="009B3C86" w:rsidRPr="00F02B8D" w:rsidRDefault="009B3C86" w:rsidP="009B3C86">
            <w:pPr>
              <w:autoSpaceDN w:val="0"/>
              <w:adjustRightInd w:val="0"/>
              <w:jc w:val="both"/>
              <w:rPr>
                <w:sz w:val="22"/>
                <w:szCs w:val="22"/>
              </w:rPr>
            </w:pPr>
            <w:r w:rsidRPr="00F02B8D">
              <w:rPr>
                <w:sz w:val="22"/>
                <w:szCs w:val="22"/>
              </w:rPr>
              <w:t>1.1.</w:t>
            </w:r>
          </w:p>
        </w:tc>
        <w:tc>
          <w:tcPr>
            <w:tcW w:w="1417" w:type="dxa"/>
          </w:tcPr>
          <w:p w:rsidR="009B3C86" w:rsidRPr="00F02B8D" w:rsidRDefault="009B3C86" w:rsidP="009B3C86">
            <w:pPr>
              <w:autoSpaceDN w:val="0"/>
              <w:adjustRightInd w:val="0"/>
              <w:jc w:val="both"/>
              <w:rPr>
                <w:sz w:val="22"/>
                <w:szCs w:val="22"/>
              </w:rPr>
            </w:pPr>
            <w:r w:rsidRPr="00F02B8D">
              <w:rPr>
                <w:sz w:val="22"/>
                <w:szCs w:val="22"/>
              </w:rPr>
              <w:t>бюджет поселения</w:t>
            </w:r>
          </w:p>
        </w:tc>
        <w:tc>
          <w:tcPr>
            <w:tcW w:w="1702" w:type="dxa"/>
          </w:tcPr>
          <w:p w:rsidR="009B3C86" w:rsidRPr="00F02B8D" w:rsidRDefault="009B3C86" w:rsidP="009B3C86">
            <w:pPr>
              <w:autoSpaceDN w:val="0"/>
              <w:adjustRightInd w:val="0"/>
              <w:spacing w:line="360" w:lineRule="exact"/>
              <w:jc w:val="both"/>
              <w:rPr>
                <w:sz w:val="22"/>
                <w:szCs w:val="22"/>
              </w:rPr>
            </w:pPr>
            <w:r w:rsidRPr="00F02B8D">
              <w:rPr>
                <w:sz w:val="22"/>
                <w:szCs w:val="22"/>
              </w:rPr>
              <w:t xml:space="preserve"> 20,0</w:t>
            </w:r>
          </w:p>
        </w:tc>
        <w:tc>
          <w:tcPr>
            <w:tcW w:w="1984" w:type="dxa"/>
          </w:tcPr>
          <w:p w:rsidR="009B3C86" w:rsidRPr="00F02B8D" w:rsidRDefault="009B3C86" w:rsidP="009B3C86">
            <w:pPr>
              <w:autoSpaceDN w:val="0"/>
              <w:adjustRightInd w:val="0"/>
              <w:spacing w:line="360" w:lineRule="exact"/>
              <w:jc w:val="both"/>
              <w:rPr>
                <w:sz w:val="22"/>
                <w:szCs w:val="22"/>
              </w:rPr>
            </w:pPr>
            <w:r w:rsidRPr="00F02B8D">
              <w:rPr>
                <w:sz w:val="22"/>
                <w:szCs w:val="22"/>
              </w:rPr>
              <w:t>20,0</w:t>
            </w:r>
          </w:p>
        </w:tc>
        <w:tc>
          <w:tcPr>
            <w:tcW w:w="1843" w:type="dxa"/>
          </w:tcPr>
          <w:p w:rsidR="009B3C86" w:rsidRPr="00F02B8D" w:rsidRDefault="009B3C86" w:rsidP="009B3C86">
            <w:pPr>
              <w:autoSpaceDN w:val="0"/>
              <w:adjustRightInd w:val="0"/>
              <w:spacing w:line="360" w:lineRule="exact"/>
              <w:jc w:val="both"/>
              <w:rPr>
                <w:sz w:val="22"/>
                <w:szCs w:val="22"/>
              </w:rPr>
            </w:pPr>
            <w:r w:rsidRPr="00F02B8D">
              <w:rPr>
                <w:sz w:val="22"/>
                <w:szCs w:val="22"/>
              </w:rPr>
              <w:t>20,0</w:t>
            </w:r>
          </w:p>
        </w:tc>
        <w:tc>
          <w:tcPr>
            <w:tcW w:w="1843" w:type="dxa"/>
          </w:tcPr>
          <w:p w:rsidR="009B3C86" w:rsidRPr="00F02B8D" w:rsidRDefault="009B3C86" w:rsidP="009B3C86">
            <w:pPr>
              <w:autoSpaceDN w:val="0"/>
              <w:adjustRightInd w:val="0"/>
              <w:spacing w:line="360" w:lineRule="exact"/>
              <w:jc w:val="both"/>
              <w:rPr>
                <w:sz w:val="22"/>
                <w:szCs w:val="22"/>
              </w:rPr>
            </w:pPr>
            <w:r w:rsidRPr="00F02B8D">
              <w:rPr>
                <w:sz w:val="22"/>
                <w:szCs w:val="22"/>
              </w:rPr>
              <w:t>20,0</w:t>
            </w:r>
          </w:p>
        </w:tc>
      </w:tr>
      <w:tr w:rsidR="009B3C86" w:rsidRPr="00F02B8D" w:rsidTr="009B3C86">
        <w:tc>
          <w:tcPr>
            <w:tcW w:w="568" w:type="dxa"/>
          </w:tcPr>
          <w:p w:rsidR="009B3C86" w:rsidRPr="00F02B8D" w:rsidRDefault="009B3C86" w:rsidP="009B3C86">
            <w:pPr>
              <w:autoSpaceDN w:val="0"/>
              <w:adjustRightInd w:val="0"/>
              <w:spacing w:line="360" w:lineRule="exact"/>
              <w:jc w:val="both"/>
              <w:rPr>
                <w:sz w:val="22"/>
                <w:szCs w:val="22"/>
              </w:rPr>
            </w:pPr>
            <w:r w:rsidRPr="00F02B8D">
              <w:rPr>
                <w:sz w:val="22"/>
                <w:szCs w:val="22"/>
              </w:rPr>
              <w:t>1.2</w:t>
            </w:r>
          </w:p>
        </w:tc>
        <w:tc>
          <w:tcPr>
            <w:tcW w:w="3402" w:type="dxa"/>
          </w:tcPr>
          <w:p w:rsidR="009B3C86" w:rsidRPr="00F02B8D" w:rsidRDefault="009B3C86" w:rsidP="009B3C86">
            <w:pPr>
              <w:autoSpaceDN w:val="0"/>
              <w:adjustRightInd w:val="0"/>
              <w:jc w:val="both"/>
              <w:rPr>
                <w:sz w:val="22"/>
                <w:szCs w:val="22"/>
              </w:rPr>
            </w:pPr>
            <w:r w:rsidRPr="00F02B8D">
              <w:rPr>
                <w:sz w:val="22"/>
                <w:szCs w:val="22"/>
              </w:rPr>
              <w:t>Благоустройство мест захоронения</w:t>
            </w:r>
          </w:p>
        </w:tc>
        <w:tc>
          <w:tcPr>
            <w:tcW w:w="1275" w:type="dxa"/>
          </w:tcPr>
          <w:p w:rsidR="009B3C86" w:rsidRPr="00F02B8D" w:rsidRDefault="009B3C86" w:rsidP="009B3C86">
            <w:pPr>
              <w:autoSpaceDN w:val="0"/>
              <w:adjustRightInd w:val="0"/>
              <w:jc w:val="both"/>
              <w:rPr>
                <w:sz w:val="22"/>
                <w:szCs w:val="22"/>
              </w:rPr>
            </w:pPr>
            <w:r w:rsidRPr="00F02B8D">
              <w:rPr>
                <w:sz w:val="22"/>
                <w:szCs w:val="22"/>
              </w:rPr>
              <w:t>Администрация поселения</w:t>
            </w:r>
          </w:p>
        </w:tc>
        <w:tc>
          <w:tcPr>
            <w:tcW w:w="1276" w:type="dxa"/>
          </w:tcPr>
          <w:p w:rsidR="009B3C86" w:rsidRPr="00F02B8D" w:rsidRDefault="009B3C86" w:rsidP="009B3C86">
            <w:pPr>
              <w:autoSpaceDN w:val="0"/>
              <w:adjustRightInd w:val="0"/>
              <w:jc w:val="both"/>
              <w:rPr>
                <w:sz w:val="22"/>
                <w:szCs w:val="22"/>
              </w:rPr>
            </w:pPr>
            <w:r w:rsidRPr="00F02B8D">
              <w:rPr>
                <w:sz w:val="22"/>
                <w:szCs w:val="22"/>
              </w:rPr>
              <w:t>2022-2025 годы</w:t>
            </w:r>
          </w:p>
        </w:tc>
        <w:tc>
          <w:tcPr>
            <w:tcW w:w="992" w:type="dxa"/>
          </w:tcPr>
          <w:p w:rsidR="009B3C86" w:rsidRPr="00F02B8D" w:rsidRDefault="009B3C86" w:rsidP="009B3C86">
            <w:pPr>
              <w:autoSpaceDN w:val="0"/>
              <w:adjustRightInd w:val="0"/>
              <w:jc w:val="both"/>
              <w:rPr>
                <w:sz w:val="22"/>
                <w:szCs w:val="22"/>
              </w:rPr>
            </w:pPr>
            <w:r w:rsidRPr="00F02B8D">
              <w:rPr>
                <w:sz w:val="22"/>
                <w:szCs w:val="22"/>
              </w:rPr>
              <w:t>1.2</w:t>
            </w:r>
          </w:p>
        </w:tc>
        <w:tc>
          <w:tcPr>
            <w:tcW w:w="1417" w:type="dxa"/>
          </w:tcPr>
          <w:p w:rsidR="009B3C86" w:rsidRPr="00F02B8D" w:rsidRDefault="009B3C86" w:rsidP="009B3C86">
            <w:pPr>
              <w:autoSpaceDN w:val="0"/>
              <w:adjustRightInd w:val="0"/>
              <w:jc w:val="both"/>
              <w:rPr>
                <w:sz w:val="22"/>
                <w:szCs w:val="22"/>
              </w:rPr>
            </w:pPr>
            <w:r w:rsidRPr="00F02B8D">
              <w:rPr>
                <w:sz w:val="22"/>
                <w:szCs w:val="22"/>
              </w:rPr>
              <w:t>бюджет поселения</w:t>
            </w:r>
          </w:p>
        </w:tc>
        <w:tc>
          <w:tcPr>
            <w:tcW w:w="1702" w:type="dxa"/>
          </w:tcPr>
          <w:p w:rsidR="009B3C86" w:rsidRPr="00F02B8D" w:rsidRDefault="009B3C86" w:rsidP="009B3C86">
            <w:pPr>
              <w:autoSpaceDN w:val="0"/>
              <w:adjustRightInd w:val="0"/>
              <w:spacing w:line="360" w:lineRule="exact"/>
              <w:jc w:val="both"/>
              <w:rPr>
                <w:sz w:val="22"/>
                <w:szCs w:val="22"/>
              </w:rPr>
            </w:pPr>
            <w:r w:rsidRPr="00F02B8D">
              <w:rPr>
                <w:sz w:val="22"/>
                <w:szCs w:val="22"/>
              </w:rPr>
              <w:t>30,5</w:t>
            </w:r>
          </w:p>
        </w:tc>
        <w:tc>
          <w:tcPr>
            <w:tcW w:w="1984" w:type="dxa"/>
          </w:tcPr>
          <w:p w:rsidR="009B3C86" w:rsidRPr="00F02B8D" w:rsidRDefault="009B3C86" w:rsidP="009B3C86">
            <w:pPr>
              <w:autoSpaceDN w:val="0"/>
              <w:adjustRightInd w:val="0"/>
              <w:spacing w:line="360" w:lineRule="exact"/>
              <w:jc w:val="both"/>
              <w:rPr>
                <w:sz w:val="22"/>
                <w:szCs w:val="22"/>
              </w:rPr>
            </w:pPr>
            <w:r w:rsidRPr="00F02B8D">
              <w:rPr>
                <w:sz w:val="22"/>
                <w:szCs w:val="22"/>
              </w:rPr>
              <w:t>7,0</w:t>
            </w:r>
          </w:p>
        </w:tc>
        <w:tc>
          <w:tcPr>
            <w:tcW w:w="1843" w:type="dxa"/>
          </w:tcPr>
          <w:p w:rsidR="009B3C86" w:rsidRPr="00F02B8D" w:rsidRDefault="009B3C86" w:rsidP="009B3C86">
            <w:pPr>
              <w:autoSpaceDN w:val="0"/>
              <w:adjustRightInd w:val="0"/>
              <w:spacing w:line="360" w:lineRule="exact"/>
              <w:jc w:val="both"/>
              <w:rPr>
                <w:sz w:val="22"/>
                <w:szCs w:val="22"/>
              </w:rPr>
            </w:pPr>
            <w:r w:rsidRPr="00F02B8D">
              <w:rPr>
                <w:sz w:val="22"/>
                <w:szCs w:val="22"/>
              </w:rPr>
              <w:t>7,0</w:t>
            </w:r>
          </w:p>
        </w:tc>
        <w:tc>
          <w:tcPr>
            <w:tcW w:w="1843" w:type="dxa"/>
          </w:tcPr>
          <w:p w:rsidR="009B3C86" w:rsidRPr="00F02B8D" w:rsidRDefault="009B3C86" w:rsidP="009B3C86">
            <w:pPr>
              <w:autoSpaceDN w:val="0"/>
              <w:adjustRightInd w:val="0"/>
              <w:spacing w:line="360" w:lineRule="exact"/>
              <w:jc w:val="both"/>
              <w:rPr>
                <w:sz w:val="22"/>
                <w:szCs w:val="22"/>
              </w:rPr>
            </w:pPr>
            <w:r w:rsidRPr="00F02B8D">
              <w:rPr>
                <w:sz w:val="22"/>
                <w:szCs w:val="22"/>
              </w:rPr>
              <w:t>75,0</w:t>
            </w:r>
          </w:p>
        </w:tc>
      </w:tr>
      <w:tr w:rsidR="009B3C86" w:rsidRPr="00F02B8D" w:rsidTr="009B3C86">
        <w:trPr>
          <w:trHeight w:val="283"/>
        </w:trPr>
        <w:tc>
          <w:tcPr>
            <w:tcW w:w="568" w:type="dxa"/>
          </w:tcPr>
          <w:p w:rsidR="009B3C86" w:rsidRPr="00F02B8D" w:rsidRDefault="009B3C86" w:rsidP="009B3C86">
            <w:pPr>
              <w:autoSpaceDN w:val="0"/>
              <w:adjustRightInd w:val="0"/>
              <w:spacing w:line="360" w:lineRule="exact"/>
              <w:jc w:val="both"/>
              <w:rPr>
                <w:sz w:val="22"/>
                <w:szCs w:val="22"/>
              </w:rPr>
            </w:pPr>
          </w:p>
        </w:tc>
        <w:tc>
          <w:tcPr>
            <w:tcW w:w="3402" w:type="dxa"/>
          </w:tcPr>
          <w:p w:rsidR="009B3C86" w:rsidRPr="00F02B8D" w:rsidRDefault="009B3C86" w:rsidP="009B3C86">
            <w:pPr>
              <w:autoSpaceDN w:val="0"/>
              <w:adjustRightInd w:val="0"/>
              <w:jc w:val="both"/>
              <w:rPr>
                <w:sz w:val="22"/>
                <w:szCs w:val="22"/>
              </w:rPr>
            </w:pPr>
            <w:r w:rsidRPr="00F02B8D">
              <w:rPr>
                <w:sz w:val="22"/>
                <w:szCs w:val="22"/>
              </w:rPr>
              <w:t>итого</w:t>
            </w:r>
          </w:p>
        </w:tc>
        <w:tc>
          <w:tcPr>
            <w:tcW w:w="1275" w:type="dxa"/>
          </w:tcPr>
          <w:p w:rsidR="009B3C86" w:rsidRPr="00F02B8D" w:rsidRDefault="009B3C86" w:rsidP="009B3C86">
            <w:pPr>
              <w:autoSpaceDN w:val="0"/>
              <w:adjustRightInd w:val="0"/>
              <w:jc w:val="both"/>
              <w:rPr>
                <w:sz w:val="22"/>
                <w:szCs w:val="22"/>
              </w:rPr>
            </w:pPr>
          </w:p>
        </w:tc>
        <w:tc>
          <w:tcPr>
            <w:tcW w:w="1276" w:type="dxa"/>
          </w:tcPr>
          <w:p w:rsidR="009B3C86" w:rsidRPr="00F02B8D" w:rsidRDefault="009B3C86" w:rsidP="009B3C86">
            <w:pPr>
              <w:autoSpaceDN w:val="0"/>
              <w:adjustRightInd w:val="0"/>
              <w:jc w:val="both"/>
              <w:rPr>
                <w:sz w:val="22"/>
                <w:szCs w:val="22"/>
              </w:rPr>
            </w:pPr>
          </w:p>
        </w:tc>
        <w:tc>
          <w:tcPr>
            <w:tcW w:w="992" w:type="dxa"/>
          </w:tcPr>
          <w:p w:rsidR="009B3C86" w:rsidRPr="00F02B8D" w:rsidRDefault="009B3C86" w:rsidP="009B3C86">
            <w:pPr>
              <w:autoSpaceDN w:val="0"/>
              <w:adjustRightInd w:val="0"/>
              <w:jc w:val="both"/>
              <w:rPr>
                <w:sz w:val="22"/>
                <w:szCs w:val="22"/>
              </w:rPr>
            </w:pPr>
          </w:p>
        </w:tc>
        <w:tc>
          <w:tcPr>
            <w:tcW w:w="1417" w:type="dxa"/>
          </w:tcPr>
          <w:p w:rsidR="009B3C86" w:rsidRPr="00F02B8D" w:rsidRDefault="009B3C86" w:rsidP="009B3C86">
            <w:pPr>
              <w:autoSpaceDN w:val="0"/>
              <w:adjustRightInd w:val="0"/>
              <w:jc w:val="both"/>
              <w:rPr>
                <w:sz w:val="22"/>
                <w:szCs w:val="22"/>
              </w:rPr>
            </w:pPr>
          </w:p>
        </w:tc>
        <w:tc>
          <w:tcPr>
            <w:tcW w:w="1702" w:type="dxa"/>
          </w:tcPr>
          <w:p w:rsidR="009B3C86" w:rsidRPr="00F02B8D" w:rsidRDefault="009B3C86" w:rsidP="009B3C86">
            <w:pPr>
              <w:autoSpaceDN w:val="0"/>
              <w:adjustRightInd w:val="0"/>
              <w:spacing w:line="360" w:lineRule="exact"/>
              <w:jc w:val="both"/>
              <w:rPr>
                <w:sz w:val="22"/>
                <w:szCs w:val="22"/>
              </w:rPr>
            </w:pPr>
            <w:r w:rsidRPr="00F02B8D">
              <w:rPr>
                <w:sz w:val="22"/>
                <w:szCs w:val="22"/>
              </w:rPr>
              <w:t>55,5</w:t>
            </w:r>
          </w:p>
        </w:tc>
        <w:tc>
          <w:tcPr>
            <w:tcW w:w="1984" w:type="dxa"/>
          </w:tcPr>
          <w:p w:rsidR="009B3C86" w:rsidRPr="00F02B8D" w:rsidRDefault="009B3C86" w:rsidP="009B3C86">
            <w:pPr>
              <w:autoSpaceDN w:val="0"/>
              <w:adjustRightInd w:val="0"/>
              <w:spacing w:line="360" w:lineRule="exact"/>
              <w:jc w:val="both"/>
              <w:rPr>
                <w:sz w:val="22"/>
                <w:szCs w:val="22"/>
              </w:rPr>
            </w:pPr>
            <w:r w:rsidRPr="00F02B8D">
              <w:rPr>
                <w:sz w:val="22"/>
                <w:szCs w:val="22"/>
              </w:rPr>
              <w:t>27,0</w:t>
            </w:r>
          </w:p>
        </w:tc>
        <w:tc>
          <w:tcPr>
            <w:tcW w:w="1843" w:type="dxa"/>
          </w:tcPr>
          <w:p w:rsidR="009B3C86" w:rsidRPr="00F02B8D" w:rsidRDefault="009B3C86" w:rsidP="009B3C86">
            <w:pPr>
              <w:autoSpaceDN w:val="0"/>
              <w:adjustRightInd w:val="0"/>
              <w:spacing w:line="360" w:lineRule="exact"/>
              <w:jc w:val="both"/>
              <w:rPr>
                <w:sz w:val="22"/>
                <w:szCs w:val="22"/>
              </w:rPr>
            </w:pPr>
            <w:r w:rsidRPr="00F02B8D">
              <w:rPr>
                <w:sz w:val="22"/>
                <w:szCs w:val="22"/>
              </w:rPr>
              <w:t>27,0</w:t>
            </w:r>
          </w:p>
        </w:tc>
        <w:tc>
          <w:tcPr>
            <w:tcW w:w="1843" w:type="dxa"/>
          </w:tcPr>
          <w:p w:rsidR="009B3C86" w:rsidRPr="00F02B8D" w:rsidRDefault="009B3C86" w:rsidP="009B3C86">
            <w:pPr>
              <w:autoSpaceDN w:val="0"/>
              <w:adjustRightInd w:val="0"/>
              <w:spacing w:line="360" w:lineRule="exact"/>
              <w:jc w:val="both"/>
              <w:rPr>
                <w:sz w:val="22"/>
                <w:szCs w:val="22"/>
              </w:rPr>
            </w:pPr>
            <w:r w:rsidRPr="00F02B8D">
              <w:rPr>
                <w:sz w:val="22"/>
                <w:szCs w:val="22"/>
              </w:rPr>
              <w:t>95,0</w:t>
            </w:r>
          </w:p>
        </w:tc>
      </w:tr>
    </w:tbl>
    <w:p w:rsidR="009B3C86" w:rsidRPr="00F02B8D" w:rsidRDefault="009B3C86" w:rsidP="009B3C86">
      <w:pPr>
        <w:autoSpaceDN w:val="0"/>
        <w:adjustRightInd w:val="0"/>
        <w:ind w:firstLine="567"/>
        <w:jc w:val="both"/>
        <w:rPr>
          <w:sz w:val="22"/>
          <w:szCs w:val="22"/>
        </w:rPr>
      </w:pPr>
      <w:r w:rsidRPr="00F02B8D">
        <w:rPr>
          <w:sz w:val="22"/>
          <w:szCs w:val="22"/>
        </w:rPr>
        <w:t>1.10 Раздел 2. Задачи и целевые показатели подпрограммы «Комплексное р</w:t>
      </w:r>
      <w:r w:rsidRPr="00F02B8D">
        <w:rPr>
          <w:rFonts w:eastAsia="Calibri"/>
          <w:sz w:val="22"/>
          <w:szCs w:val="22"/>
        </w:rPr>
        <w:t xml:space="preserve">азвитие территории </w:t>
      </w:r>
      <w:r w:rsidRPr="00F02B8D">
        <w:rPr>
          <w:bCs/>
          <w:sz w:val="22"/>
          <w:szCs w:val="22"/>
        </w:rPr>
        <w:t xml:space="preserve">Залучского сельского поселения на 2022-2025г.г» муниципальной программы </w:t>
      </w:r>
      <w:r w:rsidRPr="00F02B8D">
        <w:rPr>
          <w:sz w:val="22"/>
          <w:szCs w:val="22"/>
        </w:rPr>
        <w:t>«Организация благоустройства территории и содержания объектов внешнего благоустройства на территории Залучского сельского поселения на 2022-2025 годы»</w:t>
      </w:r>
    </w:p>
    <w:p w:rsidR="009B3C86" w:rsidRPr="00F02B8D" w:rsidRDefault="009B3C86" w:rsidP="009B3C86">
      <w:pPr>
        <w:autoSpaceDN w:val="0"/>
        <w:adjustRightInd w:val="0"/>
        <w:jc w:val="center"/>
        <w:rPr>
          <w:b/>
          <w:sz w:val="22"/>
          <w:szCs w:val="22"/>
        </w:rPr>
        <w:sectPr w:rsidR="009B3C86" w:rsidRPr="00F02B8D" w:rsidSect="009B3C86">
          <w:footerReference w:type="first" r:id="rId10"/>
          <w:pgSz w:w="16838" w:h="11906" w:orient="landscape"/>
          <w:pgMar w:top="1077" w:right="284" w:bottom="561" w:left="340" w:header="567" w:footer="567" w:gutter="0"/>
          <w:cols w:space="720"/>
          <w:titlePg/>
          <w:docGrid w:linePitch="360"/>
        </w:sectPr>
      </w:pPr>
      <w:r w:rsidRPr="00F02B8D">
        <w:rPr>
          <w:b/>
          <w:sz w:val="22"/>
          <w:szCs w:val="22"/>
        </w:rPr>
        <w:t xml:space="preserve">  </w:t>
      </w:r>
    </w:p>
    <w:p w:rsidR="009B3C86" w:rsidRPr="00F02B8D" w:rsidRDefault="009B3C86" w:rsidP="009B3C86">
      <w:pPr>
        <w:autoSpaceDN w:val="0"/>
        <w:adjustRightInd w:val="0"/>
        <w:ind w:firstLine="567"/>
        <w:jc w:val="both"/>
        <w:rPr>
          <w:rFonts w:eastAsia="Calibri"/>
          <w:b/>
          <w:sz w:val="22"/>
          <w:szCs w:val="22"/>
        </w:rPr>
      </w:pPr>
      <w:r w:rsidRPr="00F02B8D">
        <w:rPr>
          <w:rFonts w:eastAsia="Calibri"/>
          <w:b/>
          <w:sz w:val="22"/>
          <w:szCs w:val="22"/>
        </w:rPr>
        <w:lastRenderedPageBreak/>
        <w:t>2. Задачи и целевые показатели подпрограммы:</w:t>
      </w:r>
    </w:p>
    <w:tbl>
      <w:tblPr>
        <w:tblW w:w="15451" w:type="dxa"/>
        <w:tblInd w:w="75" w:type="dxa"/>
        <w:tblLayout w:type="fixed"/>
        <w:tblCellMar>
          <w:left w:w="75" w:type="dxa"/>
          <w:right w:w="75" w:type="dxa"/>
        </w:tblCellMar>
        <w:tblLook w:val="00A0"/>
      </w:tblPr>
      <w:tblGrid>
        <w:gridCol w:w="696"/>
        <w:gridCol w:w="6959"/>
        <w:gridCol w:w="2126"/>
        <w:gridCol w:w="2126"/>
        <w:gridCol w:w="1701"/>
        <w:gridCol w:w="1843"/>
      </w:tblGrid>
      <w:tr w:rsidR="009B3C86" w:rsidRPr="00F02B8D" w:rsidTr="001855EA">
        <w:trPr>
          <w:trHeight w:val="400"/>
        </w:trPr>
        <w:tc>
          <w:tcPr>
            <w:tcW w:w="696" w:type="dxa"/>
            <w:vMerge w:val="restart"/>
            <w:tcBorders>
              <w:top w:val="single" w:sz="4" w:space="0" w:color="auto"/>
              <w:left w:val="single" w:sz="4" w:space="0" w:color="auto"/>
              <w:bottom w:val="single" w:sz="4" w:space="0" w:color="auto"/>
              <w:right w:val="single" w:sz="4" w:space="0" w:color="auto"/>
            </w:tcBorders>
          </w:tcPr>
          <w:p w:rsidR="009B3C86" w:rsidRPr="00F02B8D" w:rsidRDefault="009B3C86" w:rsidP="009B3C86">
            <w:pPr>
              <w:jc w:val="center"/>
              <w:rPr>
                <w:sz w:val="22"/>
                <w:szCs w:val="22"/>
              </w:rPr>
            </w:pPr>
            <w:r w:rsidRPr="00F02B8D">
              <w:rPr>
                <w:sz w:val="22"/>
                <w:szCs w:val="22"/>
              </w:rPr>
              <w:lastRenderedPageBreak/>
              <w:t>№ п/п</w:t>
            </w:r>
          </w:p>
        </w:tc>
        <w:tc>
          <w:tcPr>
            <w:tcW w:w="6959" w:type="dxa"/>
            <w:vMerge w:val="restart"/>
            <w:tcBorders>
              <w:top w:val="single" w:sz="4" w:space="0" w:color="auto"/>
              <w:left w:val="single" w:sz="4" w:space="0" w:color="auto"/>
              <w:bottom w:val="single" w:sz="4" w:space="0" w:color="auto"/>
              <w:right w:val="single" w:sz="4" w:space="0" w:color="auto"/>
            </w:tcBorders>
          </w:tcPr>
          <w:p w:rsidR="009B3C86" w:rsidRPr="00F02B8D" w:rsidRDefault="009B3C86" w:rsidP="001855EA">
            <w:pPr>
              <w:jc w:val="center"/>
              <w:rPr>
                <w:sz w:val="22"/>
                <w:szCs w:val="22"/>
              </w:rPr>
            </w:pPr>
            <w:r w:rsidRPr="00F02B8D">
              <w:rPr>
                <w:sz w:val="22"/>
                <w:szCs w:val="22"/>
              </w:rPr>
              <w:t>Цели, задачи муниципальной</w:t>
            </w:r>
            <w:r w:rsidR="001855EA">
              <w:rPr>
                <w:sz w:val="22"/>
                <w:szCs w:val="22"/>
              </w:rPr>
              <w:t xml:space="preserve"> </w:t>
            </w:r>
            <w:r w:rsidRPr="00F02B8D">
              <w:rPr>
                <w:sz w:val="22"/>
                <w:szCs w:val="22"/>
              </w:rPr>
              <w:t xml:space="preserve"> программы, наименование и  </w:t>
            </w:r>
            <w:r w:rsidRPr="00F02B8D">
              <w:rPr>
                <w:sz w:val="22"/>
                <w:szCs w:val="22"/>
              </w:rPr>
              <w:br/>
              <w:t xml:space="preserve"> единица измерения целевого показателя</w:t>
            </w:r>
          </w:p>
        </w:tc>
        <w:tc>
          <w:tcPr>
            <w:tcW w:w="7796" w:type="dxa"/>
            <w:gridSpan w:val="4"/>
            <w:tcBorders>
              <w:top w:val="single" w:sz="4" w:space="0" w:color="auto"/>
              <w:left w:val="single" w:sz="4" w:space="0" w:color="auto"/>
              <w:bottom w:val="single" w:sz="4" w:space="0" w:color="auto"/>
              <w:right w:val="single" w:sz="4" w:space="0" w:color="auto"/>
            </w:tcBorders>
          </w:tcPr>
          <w:p w:rsidR="009B3C86" w:rsidRPr="00F02B8D" w:rsidRDefault="009B3C86" w:rsidP="009B3C86">
            <w:pPr>
              <w:rPr>
                <w:sz w:val="22"/>
                <w:szCs w:val="22"/>
              </w:rPr>
            </w:pPr>
            <w:r w:rsidRPr="00F02B8D">
              <w:rPr>
                <w:sz w:val="22"/>
                <w:szCs w:val="22"/>
              </w:rPr>
              <w:t>Значения целевого показателя по годам</w:t>
            </w:r>
          </w:p>
        </w:tc>
      </w:tr>
      <w:tr w:rsidR="009B3C86" w:rsidRPr="00F02B8D" w:rsidTr="001855EA">
        <w:trPr>
          <w:trHeight w:val="400"/>
        </w:trPr>
        <w:tc>
          <w:tcPr>
            <w:tcW w:w="696" w:type="dxa"/>
            <w:vMerge/>
            <w:tcBorders>
              <w:top w:val="single" w:sz="4" w:space="0" w:color="auto"/>
              <w:left w:val="single" w:sz="4" w:space="0" w:color="auto"/>
              <w:bottom w:val="single" w:sz="4" w:space="0" w:color="auto"/>
              <w:right w:val="single" w:sz="4" w:space="0" w:color="auto"/>
            </w:tcBorders>
          </w:tcPr>
          <w:p w:rsidR="009B3C86" w:rsidRPr="00F02B8D" w:rsidRDefault="009B3C86" w:rsidP="009B3C86">
            <w:pPr>
              <w:jc w:val="center"/>
              <w:rPr>
                <w:sz w:val="22"/>
                <w:szCs w:val="22"/>
              </w:rPr>
            </w:pPr>
          </w:p>
        </w:tc>
        <w:tc>
          <w:tcPr>
            <w:tcW w:w="6959" w:type="dxa"/>
            <w:vMerge/>
            <w:tcBorders>
              <w:top w:val="single" w:sz="4" w:space="0" w:color="auto"/>
              <w:left w:val="single" w:sz="4" w:space="0" w:color="auto"/>
              <w:bottom w:val="single" w:sz="4" w:space="0" w:color="auto"/>
              <w:right w:val="single" w:sz="4" w:space="0" w:color="auto"/>
            </w:tcBorders>
          </w:tcPr>
          <w:p w:rsidR="009B3C86" w:rsidRPr="00F02B8D" w:rsidRDefault="009B3C86" w:rsidP="009B3C86">
            <w:pPr>
              <w:rPr>
                <w:sz w:val="22"/>
                <w:szCs w:val="22"/>
              </w:rPr>
            </w:pPr>
          </w:p>
        </w:tc>
        <w:tc>
          <w:tcPr>
            <w:tcW w:w="2126" w:type="dxa"/>
            <w:tcBorders>
              <w:top w:val="nil"/>
              <w:left w:val="single" w:sz="4" w:space="0" w:color="auto"/>
              <w:bottom w:val="single" w:sz="4" w:space="0" w:color="auto"/>
              <w:right w:val="single" w:sz="4" w:space="0" w:color="auto"/>
            </w:tcBorders>
          </w:tcPr>
          <w:p w:rsidR="009B3C86" w:rsidRPr="00F02B8D" w:rsidRDefault="009B3C86" w:rsidP="009B3C86">
            <w:pPr>
              <w:rPr>
                <w:sz w:val="22"/>
                <w:szCs w:val="22"/>
              </w:rPr>
            </w:pPr>
            <w:r w:rsidRPr="00F02B8D">
              <w:rPr>
                <w:sz w:val="22"/>
                <w:szCs w:val="22"/>
              </w:rPr>
              <w:t xml:space="preserve"> 2022</w:t>
            </w:r>
          </w:p>
        </w:tc>
        <w:tc>
          <w:tcPr>
            <w:tcW w:w="2126" w:type="dxa"/>
            <w:tcBorders>
              <w:top w:val="single" w:sz="4" w:space="0" w:color="auto"/>
              <w:bottom w:val="single" w:sz="4" w:space="0" w:color="auto"/>
              <w:right w:val="single" w:sz="4" w:space="0" w:color="auto"/>
            </w:tcBorders>
          </w:tcPr>
          <w:p w:rsidR="009B3C86" w:rsidRPr="00F02B8D" w:rsidRDefault="009B3C86" w:rsidP="009B3C86">
            <w:pPr>
              <w:rPr>
                <w:sz w:val="22"/>
                <w:szCs w:val="22"/>
              </w:rPr>
            </w:pPr>
            <w:r w:rsidRPr="00F02B8D">
              <w:rPr>
                <w:sz w:val="22"/>
                <w:szCs w:val="22"/>
              </w:rPr>
              <w:t>2023</w:t>
            </w:r>
          </w:p>
        </w:tc>
        <w:tc>
          <w:tcPr>
            <w:tcW w:w="1701" w:type="dxa"/>
            <w:tcBorders>
              <w:top w:val="single" w:sz="4" w:space="0" w:color="auto"/>
              <w:bottom w:val="single" w:sz="4" w:space="0" w:color="auto"/>
              <w:right w:val="single" w:sz="4" w:space="0" w:color="auto"/>
            </w:tcBorders>
          </w:tcPr>
          <w:p w:rsidR="009B3C86" w:rsidRPr="00F02B8D" w:rsidRDefault="009B3C86" w:rsidP="009B3C86">
            <w:pPr>
              <w:rPr>
                <w:sz w:val="22"/>
                <w:szCs w:val="22"/>
              </w:rPr>
            </w:pPr>
            <w:r w:rsidRPr="00F02B8D">
              <w:rPr>
                <w:sz w:val="22"/>
                <w:szCs w:val="22"/>
              </w:rPr>
              <w:t>2024</w:t>
            </w:r>
          </w:p>
        </w:tc>
        <w:tc>
          <w:tcPr>
            <w:tcW w:w="1843" w:type="dxa"/>
            <w:tcBorders>
              <w:top w:val="single" w:sz="4" w:space="0" w:color="auto"/>
              <w:bottom w:val="single" w:sz="4" w:space="0" w:color="auto"/>
              <w:right w:val="single" w:sz="4" w:space="0" w:color="auto"/>
            </w:tcBorders>
          </w:tcPr>
          <w:p w:rsidR="009B3C86" w:rsidRPr="00F02B8D" w:rsidRDefault="009B3C86" w:rsidP="009B3C86">
            <w:pPr>
              <w:rPr>
                <w:sz w:val="22"/>
                <w:szCs w:val="22"/>
              </w:rPr>
            </w:pPr>
            <w:r w:rsidRPr="00F02B8D">
              <w:rPr>
                <w:sz w:val="22"/>
                <w:szCs w:val="22"/>
              </w:rPr>
              <w:t>2025</w:t>
            </w:r>
          </w:p>
        </w:tc>
      </w:tr>
      <w:tr w:rsidR="009B3C86" w:rsidRPr="00F02B8D" w:rsidTr="001855EA">
        <w:tc>
          <w:tcPr>
            <w:tcW w:w="696" w:type="dxa"/>
            <w:tcBorders>
              <w:top w:val="nil"/>
              <w:left w:val="single" w:sz="4" w:space="0" w:color="auto"/>
              <w:bottom w:val="single" w:sz="4" w:space="0" w:color="auto"/>
              <w:right w:val="single" w:sz="4" w:space="0" w:color="auto"/>
            </w:tcBorders>
          </w:tcPr>
          <w:p w:rsidR="009B3C86" w:rsidRPr="00F02B8D" w:rsidRDefault="009B3C86" w:rsidP="009B3C86">
            <w:pPr>
              <w:jc w:val="center"/>
              <w:rPr>
                <w:sz w:val="22"/>
                <w:szCs w:val="22"/>
              </w:rPr>
            </w:pPr>
            <w:r w:rsidRPr="00F02B8D">
              <w:rPr>
                <w:sz w:val="22"/>
                <w:szCs w:val="22"/>
              </w:rPr>
              <w:t>1</w:t>
            </w:r>
          </w:p>
        </w:tc>
        <w:tc>
          <w:tcPr>
            <w:tcW w:w="6959" w:type="dxa"/>
            <w:tcBorders>
              <w:top w:val="nil"/>
              <w:left w:val="single" w:sz="4" w:space="0" w:color="auto"/>
              <w:bottom w:val="single" w:sz="4" w:space="0" w:color="auto"/>
              <w:right w:val="single" w:sz="4" w:space="0" w:color="auto"/>
            </w:tcBorders>
          </w:tcPr>
          <w:p w:rsidR="009B3C86" w:rsidRPr="00F02B8D" w:rsidRDefault="009B3C86" w:rsidP="009B3C86">
            <w:pPr>
              <w:jc w:val="center"/>
              <w:rPr>
                <w:sz w:val="22"/>
                <w:szCs w:val="22"/>
              </w:rPr>
            </w:pPr>
            <w:r w:rsidRPr="00F02B8D">
              <w:rPr>
                <w:sz w:val="22"/>
                <w:szCs w:val="22"/>
              </w:rPr>
              <w:t>2</w:t>
            </w:r>
          </w:p>
        </w:tc>
        <w:tc>
          <w:tcPr>
            <w:tcW w:w="2126" w:type="dxa"/>
            <w:tcBorders>
              <w:top w:val="nil"/>
              <w:left w:val="single" w:sz="4" w:space="0" w:color="auto"/>
              <w:bottom w:val="single" w:sz="4" w:space="0" w:color="auto"/>
              <w:right w:val="single" w:sz="4" w:space="0" w:color="auto"/>
            </w:tcBorders>
          </w:tcPr>
          <w:p w:rsidR="009B3C86" w:rsidRPr="00F02B8D" w:rsidRDefault="009B3C86" w:rsidP="009B3C86">
            <w:pPr>
              <w:jc w:val="center"/>
              <w:rPr>
                <w:sz w:val="22"/>
                <w:szCs w:val="22"/>
              </w:rPr>
            </w:pPr>
            <w:r w:rsidRPr="00F02B8D">
              <w:rPr>
                <w:sz w:val="22"/>
                <w:szCs w:val="22"/>
              </w:rPr>
              <w:t xml:space="preserve">3 </w:t>
            </w:r>
          </w:p>
        </w:tc>
        <w:tc>
          <w:tcPr>
            <w:tcW w:w="2126" w:type="dxa"/>
            <w:tcBorders>
              <w:top w:val="single" w:sz="4" w:space="0" w:color="auto"/>
              <w:bottom w:val="single" w:sz="4" w:space="0" w:color="auto"/>
              <w:right w:val="single" w:sz="4" w:space="0" w:color="auto"/>
            </w:tcBorders>
          </w:tcPr>
          <w:p w:rsidR="009B3C86" w:rsidRPr="00F02B8D" w:rsidRDefault="009B3C86" w:rsidP="009B3C86">
            <w:pPr>
              <w:jc w:val="center"/>
              <w:rPr>
                <w:sz w:val="22"/>
                <w:szCs w:val="22"/>
              </w:rPr>
            </w:pPr>
            <w:r w:rsidRPr="00F02B8D">
              <w:rPr>
                <w:sz w:val="22"/>
                <w:szCs w:val="22"/>
              </w:rPr>
              <w:t>4</w:t>
            </w:r>
          </w:p>
        </w:tc>
        <w:tc>
          <w:tcPr>
            <w:tcW w:w="1701" w:type="dxa"/>
            <w:tcBorders>
              <w:top w:val="single" w:sz="4" w:space="0" w:color="auto"/>
              <w:bottom w:val="single" w:sz="4" w:space="0" w:color="auto"/>
              <w:right w:val="single" w:sz="4" w:space="0" w:color="auto"/>
            </w:tcBorders>
          </w:tcPr>
          <w:p w:rsidR="009B3C86" w:rsidRPr="00F02B8D" w:rsidRDefault="009B3C86" w:rsidP="009B3C86">
            <w:pPr>
              <w:jc w:val="center"/>
              <w:rPr>
                <w:sz w:val="22"/>
                <w:szCs w:val="22"/>
              </w:rPr>
            </w:pPr>
            <w:r w:rsidRPr="00F02B8D">
              <w:rPr>
                <w:sz w:val="22"/>
                <w:szCs w:val="22"/>
              </w:rPr>
              <w:t>5</w:t>
            </w:r>
          </w:p>
        </w:tc>
        <w:tc>
          <w:tcPr>
            <w:tcW w:w="1843" w:type="dxa"/>
            <w:tcBorders>
              <w:top w:val="single" w:sz="4" w:space="0" w:color="auto"/>
              <w:bottom w:val="single" w:sz="4" w:space="0" w:color="auto"/>
              <w:right w:val="single" w:sz="4" w:space="0" w:color="auto"/>
            </w:tcBorders>
          </w:tcPr>
          <w:p w:rsidR="009B3C86" w:rsidRPr="00F02B8D" w:rsidRDefault="009B3C86" w:rsidP="009B3C86">
            <w:pPr>
              <w:jc w:val="center"/>
              <w:rPr>
                <w:sz w:val="22"/>
                <w:szCs w:val="22"/>
              </w:rPr>
            </w:pPr>
            <w:r w:rsidRPr="00F02B8D">
              <w:rPr>
                <w:sz w:val="22"/>
                <w:szCs w:val="22"/>
              </w:rPr>
              <w:t>6</w:t>
            </w:r>
          </w:p>
        </w:tc>
      </w:tr>
      <w:tr w:rsidR="009B3C86" w:rsidRPr="00F02B8D" w:rsidTr="001855EA">
        <w:tc>
          <w:tcPr>
            <w:tcW w:w="696" w:type="dxa"/>
            <w:tcBorders>
              <w:top w:val="single" w:sz="4" w:space="0" w:color="auto"/>
              <w:left w:val="single" w:sz="4" w:space="0" w:color="auto"/>
              <w:bottom w:val="single" w:sz="4" w:space="0" w:color="auto"/>
              <w:right w:val="single" w:sz="4" w:space="0" w:color="auto"/>
            </w:tcBorders>
          </w:tcPr>
          <w:p w:rsidR="009B3C86" w:rsidRPr="00F02B8D" w:rsidRDefault="009B3C86" w:rsidP="009B3C86">
            <w:pPr>
              <w:rPr>
                <w:sz w:val="22"/>
                <w:szCs w:val="22"/>
              </w:rPr>
            </w:pPr>
            <w:r w:rsidRPr="00F02B8D">
              <w:rPr>
                <w:sz w:val="22"/>
                <w:szCs w:val="22"/>
              </w:rPr>
              <w:t>1.</w:t>
            </w:r>
          </w:p>
        </w:tc>
        <w:tc>
          <w:tcPr>
            <w:tcW w:w="14755" w:type="dxa"/>
            <w:gridSpan w:val="5"/>
            <w:tcBorders>
              <w:top w:val="single" w:sz="4" w:space="0" w:color="auto"/>
              <w:left w:val="single" w:sz="4" w:space="0" w:color="auto"/>
              <w:bottom w:val="single" w:sz="4" w:space="0" w:color="auto"/>
              <w:right w:val="single" w:sz="4" w:space="0" w:color="auto"/>
            </w:tcBorders>
          </w:tcPr>
          <w:p w:rsidR="009B3C86" w:rsidRPr="00F02B8D" w:rsidRDefault="009B3C86" w:rsidP="009B3C86">
            <w:pPr>
              <w:rPr>
                <w:sz w:val="22"/>
                <w:szCs w:val="22"/>
              </w:rPr>
            </w:pPr>
            <w:r w:rsidRPr="00F02B8D">
              <w:rPr>
                <w:sz w:val="22"/>
                <w:szCs w:val="22"/>
              </w:rPr>
              <w:t>Задача1:Комплексное развитие территории Залучского сельского поселения</w:t>
            </w:r>
          </w:p>
        </w:tc>
      </w:tr>
      <w:tr w:rsidR="009B3C86" w:rsidRPr="00F02B8D" w:rsidTr="001855EA">
        <w:tc>
          <w:tcPr>
            <w:tcW w:w="696" w:type="dxa"/>
            <w:tcBorders>
              <w:top w:val="single" w:sz="4" w:space="0" w:color="auto"/>
              <w:left w:val="single" w:sz="4" w:space="0" w:color="auto"/>
              <w:bottom w:val="single" w:sz="4" w:space="0" w:color="auto"/>
              <w:right w:val="single" w:sz="4" w:space="0" w:color="auto"/>
            </w:tcBorders>
          </w:tcPr>
          <w:p w:rsidR="009B3C86" w:rsidRPr="00F02B8D" w:rsidRDefault="009B3C86" w:rsidP="009B3C86">
            <w:pPr>
              <w:jc w:val="center"/>
              <w:rPr>
                <w:sz w:val="22"/>
                <w:szCs w:val="22"/>
              </w:rPr>
            </w:pPr>
            <w:r w:rsidRPr="00F02B8D">
              <w:rPr>
                <w:sz w:val="22"/>
                <w:szCs w:val="22"/>
              </w:rPr>
              <w:t xml:space="preserve"> 1.1.</w:t>
            </w:r>
          </w:p>
        </w:tc>
        <w:tc>
          <w:tcPr>
            <w:tcW w:w="6959" w:type="dxa"/>
            <w:tcBorders>
              <w:top w:val="single" w:sz="4" w:space="0" w:color="auto"/>
              <w:left w:val="single" w:sz="4" w:space="0" w:color="auto"/>
              <w:bottom w:val="single" w:sz="4" w:space="0" w:color="auto"/>
              <w:right w:val="single" w:sz="4" w:space="0" w:color="auto"/>
            </w:tcBorders>
          </w:tcPr>
          <w:p w:rsidR="009B3C86" w:rsidRPr="00F02B8D" w:rsidRDefault="009B3C86" w:rsidP="009B3C86">
            <w:pPr>
              <w:snapToGrid w:val="0"/>
              <w:jc w:val="both"/>
              <w:rPr>
                <w:sz w:val="22"/>
                <w:szCs w:val="22"/>
              </w:rPr>
            </w:pPr>
            <w:r w:rsidRPr="00F02B8D">
              <w:rPr>
                <w:sz w:val="22"/>
                <w:szCs w:val="22"/>
              </w:rPr>
              <w:t>Реализация проекта местных инициатив граждан в соответствии с протоколом общего собрания граждан территориального общественного самоуправления, (ТОС)шт.</w:t>
            </w:r>
          </w:p>
        </w:tc>
        <w:tc>
          <w:tcPr>
            <w:tcW w:w="2126" w:type="dxa"/>
            <w:tcBorders>
              <w:top w:val="single" w:sz="4" w:space="0" w:color="auto"/>
              <w:left w:val="single" w:sz="4" w:space="0" w:color="auto"/>
              <w:bottom w:val="single" w:sz="4" w:space="0" w:color="auto"/>
              <w:right w:val="single" w:sz="4" w:space="0" w:color="auto"/>
            </w:tcBorders>
          </w:tcPr>
          <w:p w:rsidR="009B3C86" w:rsidRPr="00F02B8D" w:rsidRDefault="009B3C86" w:rsidP="009B3C86">
            <w:pPr>
              <w:rPr>
                <w:sz w:val="22"/>
                <w:szCs w:val="22"/>
              </w:rPr>
            </w:pPr>
            <w:r w:rsidRPr="00F02B8D">
              <w:rPr>
                <w:sz w:val="22"/>
                <w:szCs w:val="22"/>
              </w:rPr>
              <w:t>3</w:t>
            </w:r>
          </w:p>
        </w:tc>
        <w:tc>
          <w:tcPr>
            <w:tcW w:w="2126" w:type="dxa"/>
            <w:tcBorders>
              <w:top w:val="single" w:sz="4" w:space="0" w:color="auto"/>
              <w:bottom w:val="single" w:sz="4" w:space="0" w:color="auto"/>
              <w:right w:val="single" w:sz="4" w:space="0" w:color="auto"/>
            </w:tcBorders>
          </w:tcPr>
          <w:p w:rsidR="009B3C86" w:rsidRPr="00F02B8D" w:rsidRDefault="009B3C86" w:rsidP="009B3C86">
            <w:pPr>
              <w:rPr>
                <w:sz w:val="22"/>
                <w:szCs w:val="22"/>
              </w:rPr>
            </w:pPr>
            <w:r w:rsidRPr="00F02B8D">
              <w:rPr>
                <w:sz w:val="22"/>
                <w:szCs w:val="22"/>
              </w:rPr>
              <w:t>0</w:t>
            </w:r>
          </w:p>
        </w:tc>
        <w:tc>
          <w:tcPr>
            <w:tcW w:w="1701" w:type="dxa"/>
            <w:tcBorders>
              <w:top w:val="single" w:sz="4" w:space="0" w:color="auto"/>
              <w:bottom w:val="single" w:sz="4" w:space="0" w:color="auto"/>
              <w:right w:val="single" w:sz="4" w:space="0" w:color="auto"/>
            </w:tcBorders>
          </w:tcPr>
          <w:p w:rsidR="009B3C86" w:rsidRPr="00F02B8D" w:rsidRDefault="009B3C86" w:rsidP="009B3C86">
            <w:pPr>
              <w:rPr>
                <w:sz w:val="22"/>
                <w:szCs w:val="22"/>
              </w:rPr>
            </w:pPr>
            <w:r w:rsidRPr="00F02B8D">
              <w:rPr>
                <w:sz w:val="22"/>
                <w:szCs w:val="22"/>
              </w:rPr>
              <w:t>0</w:t>
            </w:r>
          </w:p>
        </w:tc>
        <w:tc>
          <w:tcPr>
            <w:tcW w:w="1843" w:type="dxa"/>
            <w:tcBorders>
              <w:top w:val="single" w:sz="4" w:space="0" w:color="auto"/>
              <w:bottom w:val="single" w:sz="4" w:space="0" w:color="auto"/>
              <w:right w:val="single" w:sz="4" w:space="0" w:color="auto"/>
            </w:tcBorders>
          </w:tcPr>
          <w:p w:rsidR="009B3C86" w:rsidRPr="00F02B8D" w:rsidRDefault="009B3C86" w:rsidP="009B3C86">
            <w:pPr>
              <w:rPr>
                <w:sz w:val="22"/>
                <w:szCs w:val="22"/>
              </w:rPr>
            </w:pPr>
            <w:r w:rsidRPr="00F02B8D">
              <w:rPr>
                <w:sz w:val="22"/>
                <w:szCs w:val="22"/>
              </w:rPr>
              <w:t>0</w:t>
            </w:r>
          </w:p>
        </w:tc>
      </w:tr>
      <w:tr w:rsidR="009B3C86" w:rsidRPr="00F02B8D" w:rsidTr="001855EA">
        <w:tc>
          <w:tcPr>
            <w:tcW w:w="696" w:type="dxa"/>
            <w:tcBorders>
              <w:top w:val="single" w:sz="4" w:space="0" w:color="auto"/>
              <w:left w:val="single" w:sz="4" w:space="0" w:color="auto"/>
              <w:bottom w:val="single" w:sz="4" w:space="0" w:color="auto"/>
              <w:right w:val="single" w:sz="4" w:space="0" w:color="auto"/>
            </w:tcBorders>
          </w:tcPr>
          <w:p w:rsidR="009B3C86" w:rsidRPr="00F02B8D" w:rsidRDefault="009B3C86" w:rsidP="009B3C86">
            <w:pPr>
              <w:jc w:val="center"/>
              <w:rPr>
                <w:sz w:val="22"/>
                <w:szCs w:val="22"/>
              </w:rPr>
            </w:pPr>
            <w:r w:rsidRPr="00F02B8D">
              <w:rPr>
                <w:sz w:val="22"/>
                <w:szCs w:val="22"/>
              </w:rPr>
              <w:t xml:space="preserve"> 1.2</w:t>
            </w:r>
          </w:p>
        </w:tc>
        <w:tc>
          <w:tcPr>
            <w:tcW w:w="6959" w:type="dxa"/>
            <w:tcBorders>
              <w:top w:val="single" w:sz="4" w:space="0" w:color="auto"/>
              <w:left w:val="single" w:sz="4" w:space="0" w:color="auto"/>
              <w:bottom w:val="single" w:sz="4" w:space="0" w:color="auto"/>
              <w:right w:val="single" w:sz="4" w:space="0" w:color="auto"/>
            </w:tcBorders>
          </w:tcPr>
          <w:p w:rsidR="009B3C86" w:rsidRPr="00F02B8D" w:rsidRDefault="009B3C86" w:rsidP="009B3C86">
            <w:pPr>
              <w:snapToGrid w:val="0"/>
              <w:jc w:val="both"/>
              <w:rPr>
                <w:b/>
                <w:sz w:val="22"/>
                <w:szCs w:val="22"/>
              </w:rPr>
            </w:pPr>
            <w:r w:rsidRPr="00F02B8D">
              <w:rPr>
                <w:sz w:val="22"/>
                <w:szCs w:val="22"/>
              </w:rPr>
              <w:t xml:space="preserve">Реализация проекта поддержки местных инициатив граждан  </w:t>
            </w:r>
            <w:r w:rsidRPr="00F02B8D">
              <w:rPr>
                <w:b/>
                <w:color w:val="000000"/>
                <w:sz w:val="22"/>
                <w:szCs w:val="22"/>
                <w:u w:val="single"/>
              </w:rPr>
              <w:t xml:space="preserve"> </w:t>
            </w:r>
            <w:r w:rsidRPr="00F02B8D">
              <w:rPr>
                <w:color w:val="000000"/>
                <w:sz w:val="22"/>
                <w:szCs w:val="22"/>
              </w:rPr>
              <w:t>(ППМИ)</w:t>
            </w:r>
            <w:r w:rsidRPr="00F02B8D">
              <w:rPr>
                <w:b/>
                <w:color w:val="000000"/>
                <w:sz w:val="22"/>
                <w:szCs w:val="22"/>
                <w:u w:val="single"/>
              </w:rPr>
              <w:t xml:space="preserve"> </w:t>
            </w:r>
          </w:p>
        </w:tc>
        <w:tc>
          <w:tcPr>
            <w:tcW w:w="2126" w:type="dxa"/>
            <w:tcBorders>
              <w:top w:val="single" w:sz="4" w:space="0" w:color="auto"/>
              <w:left w:val="single" w:sz="4" w:space="0" w:color="auto"/>
              <w:bottom w:val="single" w:sz="4" w:space="0" w:color="auto"/>
              <w:right w:val="single" w:sz="4" w:space="0" w:color="auto"/>
            </w:tcBorders>
          </w:tcPr>
          <w:p w:rsidR="009B3C86" w:rsidRPr="00F02B8D" w:rsidRDefault="009B3C86" w:rsidP="009B3C86">
            <w:pPr>
              <w:rPr>
                <w:sz w:val="22"/>
                <w:szCs w:val="22"/>
              </w:rPr>
            </w:pPr>
            <w:r w:rsidRPr="00F02B8D">
              <w:rPr>
                <w:sz w:val="22"/>
                <w:szCs w:val="22"/>
              </w:rPr>
              <w:t>1</w:t>
            </w:r>
          </w:p>
        </w:tc>
        <w:tc>
          <w:tcPr>
            <w:tcW w:w="2126" w:type="dxa"/>
            <w:tcBorders>
              <w:top w:val="single" w:sz="4" w:space="0" w:color="auto"/>
              <w:bottom w:val="single" w:sz="4" w:space="0" w:color="auto"/>
              <w:right w:val="single" w:sz="4" w:space="0" w:color="auto"/>
            </w:tcBorders>
          </w:tcPr>
          <w:p w:rsidR="009B3C86" w:rsidRPr="00F02B8D" w:rsidRDefault="009B3C86" w:rsidP="009B3C86">
            <w:pPr>
              <w:rPr>
                <w:sz w:val="22"/>
                <w:szCs w:val="22"/>
              </w:rPr>
            </w:pPr>
            <w:r w:rsidRPr="00F02B8D">
              <w:rPr>
                <w:sz w:val="22"/>
                <w:szCs w:val="22"/>
              </w:rPr>
              <w:t>0</w:t>
            </w:r>
          </w:p>
        </w:tc>
        <w:tc>
          <w:tcPr>
            <w:tcW w:w="1701" w:type="dxa"/>
            <w:tcBorders>
              <w:top w:val="single" w:sz="4" w:space="0" w:color="auto"/>
              <w:bottom w:val="single" w:sz="4" w:space="0" w:color="auto"/>
              <w:right w:val="single" w:sz="4" w:space="0" w:color="auto"/>
            </w:tcBorders>
          </w:tcPr>
          <w:p w:rsidR="009B3C86" w:rsidRPr="00F02B8D" w:rsidRDefault="009B3C86" w:rsidP="009B3C86">
            <w:pPr>
              <w:rPr>
                <w:sz w:val="22"/>
                <w:szCs w:val="22"/>
              </w:rPr>
            </w:pPr>
            <w:r w:rsidRPr="00F02B8D">
              <w:rPr>
                <w:sz w:val="22"/>
                <w:szCs w:val="22"/>
              </w:rPr>
              <w:t>0</w:t>
            </w:r>
          </w:p>
        </w:tc>
        <w:tc>
          <w:tcPr>
            <w:tcW w:w="1843" w:type="dxa"/>
            <w:tcBorders>
              <w:top w:val="single" w:sz="4" w:space="0" w:color="auto"/>
              <w:bottom w:val="single" w:sz="4" w:space="0" w:color="auto"/>
              <w:right w:val="single" w:sz="4" w:space="0" w:color="auto"/>
            </w:tcBorders>
          </w:tcPr>
          <w:p w:rsidR="009B3C86" w:rsidRPr="00F02B8D" w:rsidRDefault="009B3C86" w:rsidP="009B3C86">
            <w:pPr>
              <w:rPr>
                <w:sz w:val="22"/>
                <w:szCs w:val="22"/>
              </w:rPr>
            </w:pPr>
            <w:r w:rsidRPr="00F02B8D">
              <w:rPr>
                <w:sz w:val="22"/>
                <w:szCs w:val="22"/>
              </w:rPr>
              <w:t>0</w:t>
            </w:r>
          </w:p>
        </w:tc>
      </w:tr>
      <w:tr w:rsidR="009B3C86" w:rsidRPr="00F02B8D" w:rsidTr="001855EA">
        <w:tc>
          <w:tcPr>
            <w:tcW w:w="696" w:type="dxa"/>
            <w:tcBorders>
              <w:top w:val="single" w:sz="4" w:space="0" w:color="auto"/>
              <w:left w:val="single" w:sz="4" w:space="0" w:color="auto"/>
              <w:bottom w:val="single" w:sz="4" w:space="0" w:color="auto"/>
              <w:right w:val="single" w:sz="4" w:space="0" w:color="auto"/>
            </w:tcBorders>
          </w:tcPr>
          <w:p w:rsidR="009B3C86" w:rsidRPr="00F02B8D" w:rsidRDefault="009B3C86" w:rsidP="009B3C86">
            <w:pPr>
              <w:jc w:val="center"/>
              <w:rPr>
                <w:sz w:val="22"/>
                <w:szCs w:val="22"/>
              </w:rPr>
            </w:pPr>
            <w:r w:rsidRPr="00F02B8D">
              <w:rPr>
                <w:sz w:val="22"/>
                <w:szCs w:val="22"/>
              </w:rPr>
              <w:t xml:space="preserve"> 1.3</w:t>
            </w:r>
          </w:p>
        </w:tc>
        <w:tc>
          <w:tcPr>
            <w:tcW w:w="6959" w:type="dxa"/>
            <w:tcBorders>
              <w:top w:val="single" w:sz="4" w:space="0" w:color="auto"/>
              <w:left w:val="single" w:sz="4" w:space="0" w:color="auto"/>
              <w:bottom w:val="single" w:sz="4" w:space="0" w:color="auto"/>
              <w:right w:val="single" w:sz="4" w:space="0" w:color="auto"/>
            </w:tcBorders>
          </w:tcPr>
          <w:p w:rsidR="009B3C86" w:rsidRPr="00F02B8D" w:rsidRDefault="009B3C86" w:rsidP="009B3C86">
            <w:pPr>
              <w:spacing w:line="276" w:lineRule="auto"/>
              <w:jc w:val="center"/>
              <w:rPr>
                <w:sz w:val="22"/>
                <w:szCs w:val="22"/>
              </w:rPr>
            </w:pPr>
            <w:r w:rsidRPr="00F02B8D">
              <w:rPr>
                <w:sz w:val="22"/>
                <w:szCs w:val="22"/>
              </w:rPr>
              <w:t xml:space="preserve">Обустройство игровых и спортивных площадок с участием граждан , (ГРАНТ) ед. </w:t>
            </w:r>
          </w:p>
        </w:tc>
        <w:tc>
          <w:tcPr>
            <w:tcW w:w="2126" w:type="dxa"/>
            <w:tcBorders>
              <w:top w:val="single" w:sz="4" w:space="0" w:color="auto"/>
              <w:left w:val="single" w:sz="4" w:space="0" w:color="auto"/>
              <w:bottom w:val="single" w:sz="4" w:space="0" w:color="auto"/>
              <w:right w:val="single" w:sz="4" w:space="0" w:color="auto"/>
            </w:tcBorders>
          </w:tcPr>
          <w:p w:rsidR="009B3C86" w:rsidRPr="00F02B8D" w:rsidRDefault="009B3C86" w:rsidP="009B3C86">
            <w:pPr>
              <w:rPr>
                <w:sz w:val="22"/>
                <w:szCs w:val="22"/>
              </w:rPr>
            </w:pPr>
            <w:r w:rsidRPr="00F02B8D">
              <w:rPr>
                <w:sz w:val="22"/>
                <w:szCs w:val="22"/>
              </w:rPr>
              <w:t>1</w:t>
            </w:r>
          </w:p>
        </w:tc>
        <w:tc>
          <w:tcPr>
            <w:tcW w:w="2126" w:type="dxa"/>
            <w:tcBorders>
              <w:top w:val="single" w:sz="4" w:space="0" w:color="auto"/>
              <w:bottom w:val="single" w:sz="4" w:space="0" w:color="auto"/>
              <w:right w:val="single" w:sz="4" w:space="0" w:color="auto"/>
            </w:tcBorders>
          </w:tcPr>
          <w:p w:rsidR="009B3C86" w:rsidRPr="00F02B8D" w:rsidRDefault="009B3C86" w:rsidP="009B3C86">
            <w:pPr>
              <w:rPr>
                <w:sz w:val="22"/>
                <w:szCs w:val="22"/>
              </w:rPr>
            </w:pPr>
            <w:r w:rsidRPr="00F02B8D">
              <w:rPr>
                <w:sz w:val="22"/>
                <w:szCs w:val="22"/>
              </w:rPr>
              <w:t>0</w:t>
            </w:r>
          </w:p>
        </w:tc>
        <w:tc>
          <w:tcPr>
            <w:tcW w:w="1701" w:type="dxa"/>
            <w:tcBorders>
              <w:top w:val="single" w:sz="4" w:space="0" w:color="auto"/>
              <w:bottom w:val="single" w:sz="4" w:space="0" w:color="auto"/>
              <w:right w:val="single" w:sz="4" w:space="0" w:color="auto"/>
            </w:tcBorders>
          </w:tcPr>
          <w:p w:rsidR="009B3C86" w:rsidRPr="00F02B8D" w:rsidRDefault="009B3C86" w:rsidP="009B3C86">
            <w:pPr>
              <w:rPr>
                <w:sz w:val="22"/>
                <w:szCs w:val="22"/>
              </w:rPr>
            </w:pPr>
            <w:r w:rsidRPr="00F02B8D">
              <w:rPr>
                <w:sz w:val="22"/>
                <w:szCs w:val="22"/>
              </w:rPr>
              <w:t>0</w:t>
            </w:r>
          </w:p>
        </w:tc>
        <w:tc>
          <w:tcPr>
            <w:tcW w:w="1843" w:type="dxa"/>
            <w:tcBorders>
              <w:top w:val="single" w:sz="4" w:space="0" w:color="auto"/>
              <w:bottom w:val="single" w:sz="4" w:space="0" w:color="auto"/>
              <w:right w:val="single" w:sz="4" w:space="0" w:color="auto"/>
            </w:tcBorders>
          </w:tcPr>
          <w:p w:rsidR="009B3C86" w:rsidRPr="00F02B8D" w:rsidRDefault="009B3C86" w:rsidP="009B3C86">
            <w:pPr>
              <w:rPr>
                <w:sz w:val="22"/>
                <w:szCs w:val="22"/>
              </w:rPr>
            </w:pPr>
            <w:r w:rsidRPr="00F02B8D">
              <w:rPr>
                <w:sz w:val="22"/>
                <w:szCs w:val="22"/>
              </w:rPr>
              <w:t>0</w:t>
            </w:r>
          </w:p>
        </w:tc>
      </w:tr>
      <w:tr w:rsidR="009B3C86" w:rsidRPr="00F02B8D" w:rsidTr="001855EA">
        <w:tc>
          <w:tcPr>
            <w:tcW w:w="696" w:type="dxa"/>
            <w:tcBorders>
              <w:top w:val="single" w:sz="4" w:space="0" w:color="auto"/>
              <w:left w:val="single" w:sz="4" w:space="0" w:color="auto"/>
              <w:bottom w:val="single" w:sz="4" w:space="0" w:color="auto"/>
              <w:right w:val="single" w:sz="4" w:space="0" w:color="auto"/>
            </w:tcBorders>
          </w:tcPr>
          <w:p w:rsidR="009B3C86" w:rsidRPr="00F02B8D" w:rsidRDefault="009B3C86" w:rsidP="009B3C86">
            <w:pPr>
              <w:jc w:val="center"/>
              <w:rPr>
                <w:sz w:val="22"/>
                <w:szCs w:val="22"/>
              </w:rPr>
            </w:pPr>
            <w:r w:rsidRPr="00F02B8D">
              <w:rPr>
                <w:sz w:val="22"/>
                <w:szCs w:val="22"/>
              </w:rPr>
              <w:t xml:space="preserve"> 1.4.</w:t>
            </w:r>
          </w:p>
        </w:tc>
        <w:tc>
          <w:tcPr>
            <w:tcW w:w="6959" w:type="dxa"/>
            <w:tcBorders>
              <w:top w:val="single" w:sz="4" w:space="0" w:color="auto"/>
              <w:left w:val="single" w:sz="4" w:space="0" w:color="auto"/>
              <w:bottom w:val="single" w:sz="4" w:space="0" w:color="auto"/>
              <w:right w:val="single" w:sz="4" w:space="0" w:color="auto"/>
            </w:tcBorders>
            <w:vAlign w:val="center"/>
          </w:tcPr>
          <w:p w:rsidR="009B3C86" w:rsidRPr="00F02B8D" w:rsidRDefault="009B3C86" w:rsidP="009B3C86">
            <w:pPr>
              <w:autoSpaceDN w:val="0"/>
              <w:adjustRightInd w:val="0"/>
              <w:rPr>
                <w:color w:val="3C3C3C"/>
                <w:sz w:val="22"/>
                <w:szCs w:val="22"/>
              </w:rPr>
            </w:pPr>
            <w:r w:rsidRPr="00F02B8D">
              <w:rPr>
                <w:sz w:val="22"/>
                <w:szCs w:val="22"/>
                <w:lang w:eastAsia="en-US"/>
              </w:rPr>
              <w:t xml:space="preserve"> Обустройство контейнерных площадок для накопления твёрдых коммунальных отходов на территории Залучского сельского поселения (ГРАНТ),ед.</w:t>
            </w:r>
          </w:p>
        </w:tc>
        <w:tc>
          <w:tcPr>
            <w:tcW w:w="2126" w:type="dxa"/>
            <w:tcBorders>
              <w:top w:val="single" w:sz="4" w:space="0" w:color="auto"/>
              <w:left w:val="single" w:sz="4" w:space="0" w:color="auto"/>
              <w:bottom w:val="single" w:sz="4" w:space="0" w:color="auto"/>
              <w:right w:val="single" w:sz="4" w:space="0" w:color="auto"/>
            </w:tcBorders>
          </w:tcPr>
          <w:p w:rsidR="009B3C86" w:rsidRPr="00F02B8D" w:rsidRDefault="009B3C86" w:rsidP="009B3C86">
            <w:pPr>
              <w:rPr>
                <w:sz w:val="22"/>
                <w:szCs w:val="22"/>
              </w:rPr>
            </w:pPr>
            <w:r w:rsidRPr="00F02B8D">
              <w:rPr>
                <w:sz w:val="22"/>
                <w:szCs w:val="22"/>
              </w:rPr>
              <w:t>0</w:t>
            </w:r>
          </w:p>
        </w:tc>
        <w:tc>
          <w:tcPr>
            <w:tcW w:w="2126" w:type="dxa"/>
            <w:tcBorders>
              <w:top w:val="single" w:sz="4" w:space="0" w:color="auto"/>
              <w:bottom w:val="single" w:sz="4" w:space="0" w:color="auto"/>
              <w:right w:val="single" w:sz="4" w:space="0" w:color="auto"/>
            </w:tcBorders>
          </w:tcPr>
          <w:p w:rsidR="009B3C86" w:rsidRPr="00F02B8D" w:rsidRDefault="009B3C86" w:rsidP="009B3C86">
            <w:pPr>
              <w:rPr>
                <w:sz w:val="22"/>
                <w:szCs w:val="22"/>
              </w:rPr>
            </w:pPr>
            <w:r w:rsidRPr="00F02B8D">
              <w:rPr>
                <w:sz w:val="22"/>
                <w:szCs w:val="22"/>
              </w:rPr>
              <w:t>0</w:t>
            </w:r>
          </w:p>
        </w:tc>
        <w:tc>
          <w:tcPr>
            <w:tcW w:w="1701" w:type="dxa"/>
            <w:tcBorders>
              <w:top w:val="single" w:sz="4" w:space="0" w:color="auto"/>
              <w:bottom w:val="single" w:sz="4" w:space="0" w:color="auto"/>
              <w:right w:val="single" w:sz="4" w:space="0" w:color="auto"/>
            </w:tcBorders>
          </w:tcPr>
          <w:p w:rsidR="009B3C86" w:rsidRPr="00F02B8D" w:rsidRDefault="009B3C86" w:rsidP="009B3C86">
            <w:pPr>
              <w:rPr>
                <w:sz w:val="22"/>
                <w:szCs w:val="22"/>
              </w:rPr>
            </w:pPr>
            <w:r w:rsidRPr="00F02B8D">
              <w:rPr>
                <w:sz w:val="22"/>
                <w:szCs w:val="22"/>
              </w:rPr>
              <w:t>0</w:t>
            </w:r>
          </w:p>
        </w:tc>
        <w:tc>
          <w:tcPr>
            <w:tcW w:w="1843" w:type="dxa"/>
            <w:tcBorders>
              <w:top w:val="single" w:sz="4" w:space="0" w:color="auto"/>
              <w:bottom w:val="single" w:sz="4" w:space="0" w:color="auto"/>
              <w:right w:val="single" w:sz="4" w:space="0" w:color="auto"/>
            </w:tcBorders>
          </w:tcPr>
          <w:p w:rsidR="009B3C86" w:rsidRPr="00F02B8D" w:rsidRDefault="009B3C86" w:rsidP="009B3C86">
            <w:pPr>
              <w:rPr>
                <w:sz w:val="22"/>
                <w:szCs w:val="22"/>
              </w:rPr>
            </w:pPr>
            <w:r w:rsidRPr="00F02B8D">
              <w:rPr>
                <w:sz w:val="22"/>
                <w:szCs w:val="22"/>
              </w:rPr>
              <w:t>0</w:t>
            </w:r>
          </w:p>
        </w:tc>
      </w:tr>
    </w:tbl>
    <w:p w:rsidR="009B3C86" w:rsidRPr="00F02B8D" w:rsidRDefault="009B3C86" w:rsidP="009B3C86">
      <w:pPr>
        <w:autoSpaceDN w:val="0"/>
        <w:adjustRightInd w:val="0"/>
        <w:ind w:firstLine="567"/>
        <w:jc w:val="both"/>
        <w:rPr>
          <w:rFonts w:eastAsia="Calibri"/>
          <w:b/>
          <w:sz w:val="22"/>
          <w:szCs w:val="22"/>
        </w:rPr>
      </w:pPr>
    </w:p>
    <w:p w:rsidR="009B3C86" w:rsidRPr="00F02B8D" w:rsidRDefault="009B3C86" w:rsidP="009B3C86">
      <w:pPr>
        <w:autoSpaceDN w:val="0"/>
        <w:adjustRightInd w:val="0"/>
        <w:ind w:firstLine="567"/>
        <w:jc w:val="both"/>
        <w:rPr>
          <w:sz w:val="22"/>
          <w:szCs w:val="22"/>
        </w:rPr>
      </w:pPr>
      <w:r w:rsidRPr="00F02B8D">
        <w:rPr>
          <w:color w:val="000000"/>
          <w:sz w:val="22"/>
          <w:szCs w:val="22"/>
          <w:shd w:val="clear" w:color="auto" w:fill="FFFFFF"/>
        </w:rPr>
        <w:t xml:space="preserve"> 1.11 Раздел</w:t>
      </w:r>
      <w:r w:rsidRPr="00F02B8D">
        <w:rPr>
          <w:sz w:val="22"/>
          <w:szCs w:val="22"/>
        </w:rPr>
        <w:t>4. Объемы и источники финансирования подпрограммы в целом и по годам реализации подпрограммы «Комплексное р</w:t>
      </w:r>
      <w:r w:rsidRPr="00F02B8D">
        <w:rPr>
          <w:rFonts w:eastAsia="Calibri"/>
          <w:sz w:val="22"/>
          <w:szCs w:val="22"/>
        </w:rPr>
        <w:t xml:space="preserve">азвитие территории </w:t>
      </w:r>
      <w:r w:rsidRPr="00F02B8D">
        <w:rPr>
          <w:bCs/>
          <w:sz w:val="22"/>
          <w:szCs w:val="22"/>
        </w:rPr>
        <w:t xml:space="preserve">Залучского сельского поселения на 2022-2025г.г» муниципальной программы </w:t>
      </w:r>
      <w:r w:rsidRPr="00F02B8D">
        <w:rPr>
          <w:sz w:val="22"/>
          <w:szCs w:val="22"/>
        </w:rPr>
        <w:t>«Организация благоустройства территории и содержания объектов внешнего благоустройства на территории Залучского сельского поселения на 2022-2025 годы»</w:t>
      </w:r>
    </w:p>
    <w:p w:rsidR="009B3C86" w:rsidRPr="00F02B8D" w:rsidRDefault="009B3C86" w:rsidP="009B3C86">
      <w:pPr>
        <w:overflowPunct w:val="0"/>
        <w:autoSpaceDN w:val="0"/>
        <w:adjustRightInd w:val="0"/>
        <w:ind w:firstLine="567"/>
        <w:jc w:val="both"/>
        <w:textAlignment w:val="baseline"/>
        <w:rPr>
          <w:sz w:val="22"/>
          <w:szCs w:val="22"/>
        </w:rPr>
      </w:pPr>
    </w:p>
    <w:p w:rsidR="009B3C86" w:rsidRPr="00F02B8D" w:rsidRDefault="009B3C86" w:rsidP="009B3C86">
      <w:pPr>
        <w:overflowPunct w:val="0"/>
        <w:autoSpaceDN w:val="0"/>
        <w:adjustRightInd w:val="0"/>
        <w:ind w:firstLine="567"/>
        <w:jc w:val="both"/>
        <w:textAlignment w:val="baseline"/>
        <w:rPr>
          <w:b/>
          <w:sz w:val="22"/>
          <w:szCs w:val="22"/>
        </w:rPr>
      </w:pPr>
      <w:r w:rsidRPr="00F02B8D">
        <w:rPr>
          <w:b/>
          <w:sz w:val="22"/>
          <w:szCs w:val="22"/>
        </w:rPr>
        <w:t>4. Объемы и источники финансирования подпрограммы в целом и по годам реализации (тыс. руб.):</w:t>
      </w:r>
    </w:p>
    <w:tbl>
      <w:tblPr>
        <w:tblW w:w="9780" w:type="dxa"/>
        <w:tblInd w:w="534" w:type="dxa"/>
        <w:tblLayout w:type="fixed"/>
        <w:tblLook w:val="0000"/>
      </w:tblPr>
      <w:tblGrid>
        <w:gridCol w:w="1106"/>
        <w:gridCol w:w="1587"/>
        <w:gridCol w:w="1559"/>
        <w:gridCol w:w="1701"/>
        <w:gridCol w:w="2126"/>
        <w:gridCol w:w="1701"/>
      </w:tblGrid>
      <w:tr w:rsidR="009B3C86" w:rsidRPr="00F02B8D" w:rsidTr="009B3C86">
        <w:tc>
          <w:tcPr>
            <w:tcW w:w="1106" w:type="dxa"/>
            <w:vMerge w:val="restart"/>
            <w:tcBorders>
              <w:top w:val="single" w:sz="4" w:space="0" w:color="000000"/>
              <w:left w:val="single" w:sz="4" w:space="0" w:color="000000"/>
              <w:bottom w:val="single" w:sz="4" w:space="0" w:color="000000"/>
            </w:tcBorders>
          </w:tcPr>
          <w:p w:rsidR="009B3C86" w:rsidRPr="00F02B8D" w:rsidRDefault="009B3C86" w:rsidP="009B3C86">
            <w:pPr>
              <w:snapToGrid w:val="0"/>
              <w:jc w:val="center"/>
              <w:rPr>
                <w:sz w:val="22"/>
                <w:szCs w:val="22"/>
              </w:rPr>
            </w:pPr>
            <w:r w:rsidRPr="00F02B8D">
              <w:rPr>
                <w:sz w:val="22"/>
                <w:szCs w:val="22"/>
              </w:rPr>
              <w:t>Год</w:t>
            </w:r>
          </w:p>
        </w:tc>
        <w:tc>
          <w:tcPr>
            <w:tcW w:w="8674" w:type="dxa"/>
            <w:gridSpan w:val="5"/>
            <w:tcBorders>
              <w:top w:val="single" w:sz="4" w:space="0" w:color="000000"/>
              <w:left w:val="single" w:sz="4" w:space="0" w:color="000000"/>
              <w:bottom w:val="single" w:sz="4" w:space="0" w:color="000000"/>
              <w:right w:val="single" w:sz="4" w:space="0" w:color="000000"/>
            </w:tcBorders>
          </w:tcPr>
          <w:p w:rsidR="009B3C86" w:rsidRPr="00F02B8D" w:rsidRDefault="009B3C86" w:rsidP="009B3C86">
            <w:pPr>
              <w:tabs>
                <w:tab w:val="left" w:pos="1935"/>
                <w:tab w:val="center" w:pos="4220"/>
              </w:tabs>
              <w:snapToGrid w:val="0"/>
              <w:rPr>
                <w:sz w:val="22"/>
                <w:szCs w:val="22"/>
              </w:rPr>
            </w:pPr>
            <w:r w:rsidRPr="00F02B8D">
              <w:rPr>
                <w:sz w:val="22"/>
                <w:szCs w:val="22"/>
              </w:rPr>
              <w:tab/>
            </w:r>
            <w:r w:rsidRPr="00F02B8D">
              <w:rPr>
                <w:sz w:val="22"/>
                <w:szCs w:val="22"/>
              </w:rPr>
              <w:tab/>
              <w:t>Источники финансирования:</w:t>
            </w:r>
          </w:p>
        </w:tc>
      </w:tr>
      <w:tr w:rsidR="009B3C86" w:rsidRPr="00F02B8D" w:rsidTr="009B3C86">
        <w:tc>
          <w:tcPr>
            <w:tcW w:w="1106" w:type="dxa"/>
            <w:vMerge/>
            <w:tcBorders>
              <w:top w:val="single" w:sz="4" w:space="0" w:color="000000"/>
              <w:left w:val="single" w:sz="4" w:space="0" w:color="000000"/>
              <w:bottom w:val="single" w:sz="4" w:space="0" w:color="000000"/>
            </w:tcBorders>
          </w:tcPr>
          <w:p w:rsidR="009B3C86" w:rsidRPr="00F02B8D" w:rsidRDefault="009B3C86" w:rsidP="009B3C86">
            <w:pPr>
              <w:snapToGrid w:val="0"/>
              <w:jc w:val="center"/>
              <w:rPr>
                <w:sz w:val="22"/>
                <w:szCs w:val="22"/>
              </w:rPr>
            </w:pPr>
          </w:p>
        </w:tc>
        <w:tc>
          <w:tcPr>
            <w:tcW w:w="1587" w:type="dxa"/>
            <w:tcBorders>
              <w:top w:val="single" w:sz="4" w:space="0" w:color="000000"/>
              <w:left w:val="single" w:sz="4" w:space="0" w:color="000000"/>
              <w:bottom w:val="single" w:sz="4" w:space="0" w:color="000000"/>
            </w:tcBorders>
          </w:tcPr>
          <w:p w:rsidR="009B3C86" w:rsidRPr="00F02B8D" w:rsidRDefault="009B3C86" w:rsidP="009B3C86">
            <w:pPr>
              <w:snapToGrid w:val="0"/>
              <w:jc w:val="center"/>
              <w:rPr>
                <w:sz w:val="22"/>
                <w:szCs w:val="22"/>
              </w:rPr>
            </w:pPr>
            <w:r w:rsidRPr="00F02B8D">
              <w:rPr>
                <w:sz w:val="22"/>
                <w:szCs w:val="22"/>
              </w:rPr>
              <w:t>федеральный бюджет</w:t>
            </w:r>
          </w:p>
        </w:tc>
        <w:tc>
          <w:tcPr>
            <w:tcW w:w="1559" w:type="dxa"/>
            <w:tcBorders>
              <w:top w:val="single" w:sz="4" w:space="0" w:color="000000"/>
              <w:left w:val="single" w:sz="4" w:space="0" w:color="000000"/>
              <w:bottom w:val="single" w:sz="4" w:space="0" w:color="000000"/>
            </w:tcBorders>
          </w:tcPr>
          <w:p w:rsidR="009B3C86" w:rsidRPr="00F02B8D" w:rsidRDefault="009B3C86" w:rsidP="009B3C86">
            <w:pPr>
              <w:snapToGrid w:val="0"/>
              <w:jc w:val="center"/>
              <w:rPr>
                <w:sz w:val="22"/>
                <w:szCs w:val="22"/>
              </w:rPr>
            </w:pPr>
            <w:r w:rsidRPr="00F02B8D">
              <w:rPr>
                <w:sz w:val="22"/>
                <w:szCs w:val="22"/>
              </w:rPr>
              <w:t>Областной</w:t>
            </w:r>
          </w:p>
          <w:p w:rsidR="009B3C86" w:rsidRPr="00F02B8D" w:rsidRDefault="009B3C86" w:rsidP="009B3C86">
            <w:pPr>
              <w:snapToGrid w:val="0"/>
              <w:jc w:val="center"/>
              <w:rPr>
                <w:sz w:val="22"/>
                <w:szCs w:val="22"/>
              </w:rPr>
            </w:pPr>
            <w:r w:rsidRPr="00F02B8D">
              <w:rPr>
                <w:sz w:val="22"/>
                <w:szCs w:val="22"/>
              </w:rPr>
              <w:t>бюджет</w:t>
            </w:r>
          </w:p>
        </w:tc>
        <w:tc>
          <w:tcPr>
            <w:tcW w:w="1701" w:type="dxa"/>
            <w:tcBorders>
              <w:top w:val="single" w:sz="4" w:space="0" w:color="000000"/>
              <w:left w:val="single" w:sz="4" w:space="0" w:color="000000"/>
              <w:bottom w:val="single" w:sz="4" w:space="0" w:color="000000"/>
            </w:tcBorders>
          </w:tcPr>
          <w:p w:rsidR="009B3C86" w:rsidRPr="00F02B8D" w:rsidRDefault="009B3C86" w:rsidP="009B3C86">
            <w:pPr>
              <w:snapToGrid w:val="0"/>
              <w:jc w:val="center"/>
              <w:rPr>
                <w:sz w:val="22"/>
                <w:szCs w:val="22"/>
              </w:rPr>
            </w:pPr>
            <w:r w:rsidRPr="00F02B8D">
              <w:rPr>
                <w:sz w:val="22"/>
                <w:szCs w:val="22"/>
              </w:rPr>
              <w:t>местный бюджет</w:t>
            </w:r>
          </w:p>
        </w:tc>
        <w:tc>
          <w:tcPr>
            <w:tcW w:w="2126" w:type="dxa"/>
            <w:tcBorders>
              <w:top w:val="single" w:sz="4" w:space="0" w:color="000000"/>
              <w:left w:val="single" w:sz="4" w:space="0" w:color="000000"/>
              <w:bottom w:val="single" w:sz="4" w:space="0" w:color="000000"/>
            </w:tcBorders>
          </w:tcPr>
          <w:p w:rsidR="009B3C86" w:rsidRPr="00F02B8D" w:rsidRDefault="009B3C86" w:rsidP="009B3C86">
            <w:pPr>
              <w:snapToGrid w:val="0"/>
              <w:jc w:val="center"/>
              <w:rPr>
                <w:sz w:val="22"/>
                <w:szCs w:val="22"/>
              </w:rPr>
            </w:pPr>
            <w:r w:rsidRPr="00F02B8D">
              <w:rPr>
                <w:sz w:val="22"/>
                <w:szCs w:val="22"/>
              </w:rPr>
              <w:t>внебюджетные средства</w:t>
            </w:r>
          </w:p>
        </w:tc>
        <w:tc>
          <w:tcPr>
            <w:tcW w:w="1701" w:type="dxa"/>
            <w:tcBorders>
              <w:top w:val="single" w:sz="4" w:space="0" w:color="000000"/>
              <w:left w:val="single" w:sz="4" w:space="0" w:color="000000"/>
              <w:bottom w:val="single" w:sz="4" w:space="0" w:color="000000"/>
              <w:right w:val="single" w:sz="4" w:space="0" w:color="000000"/>
            </w:tcBorders>
          </w:tcPr>
          <w:p w:rsidR="009B3C86" w:rsidRPr="00F02B8D" w:rsidRDefault="009B3C86" w:rsidP="009B3C86">
            <w:pPr>
              <w:snapToGrid w:val="0"/>
              <w:jc w:val="center"/>
              <w:rPr>
                <w:sz w:val="22"/>
                <w:szCs w:val="22"/>
              </w:rPr>
            </w:pPr>
            <w:r w:rsidRPr="00F02B8D">
              <w:rPr>
                <w:sz w:val="22"/>
                <w:szCs w:val="22"/>
              </w:rPr>
              <w:t>всего</w:t>
            </w:r>
          </w:p>
        </w:tc>
      </w:tr>
      <w:tr w:rsidR="009B3C86" w:rsidRPr="00F02B8D" w:rsidTr="009B3C86">
        <w:tc>
          <w:tcPr>
            <w:tcW w:w="1106" w:type="dxa"/>
            <w:tcBorders>
              <w:top w:val="single" w:sz="4" w:space="0" w:color="000000"/>
              <w:left w:val="single" w:sz="4" w:space="0" w:color="000000"/>
              <w:bottom w:val="single" w:sz="4" w:space="0" w:color="000000"/>
            </w:tcBorders>
          </w:tcPr>
          <w:p w:rsidR="009B3C86" w:rsidRPr="00F02B8D" w:rsidRDefault="009B3C86" w:rsidP="009B3C86">
            <w:pPr>
              <w:snapToGrid w:val="0"/>
              <w:jc w:val="center"/>
              <w:rPr>
                <w:sz w:val="22"/>
                <w:szCs w:val="22"/>
              </w:rPr>
            </w:pPr>
            <w:r w:rsidRPr="00F02B8D">
              <w:rPr>
                <w:sz w:val="22"/>
                <w:szCs w:val="22"/>
              </w:rPr>
              <w:t>1</w:t>
            </w:r>
          </w:p>
        </w:tc>
        <w:tc>
          <w:tcPr>
            <w:tcW w:w="1587" w:type="dxa"/>
            <w:tcBorders>
              <w:top w:val="single" w:sz="4" w:space="0" w:color="000000"/>
              <w:left w:val="single" w:sz="4" w:space="0" w:color="000000"/>
              <w:bottom w:val="single" w:sz="4" w:space="0" w:color="000000"/>
            </w:tcBorders>
          </w:tcPr>
          <w:p w:rsidR="009B3C86" w:rsidRPr="00F02B8D" w:rsidRDefault="009B3C86" w:rsidP="009B3C86">
            <w:pPr>
              <w:snapToGrid w:val="0"/>
              <w:jc w:val="center"/>
              <w:rPr>
                <w:sz w:val="22"/>
                <w:szCs w:val="22"/>
              </w:rPr>
            </w:pPr>
            <w:r w:rsidRPr="00F02B8D">
              <w:rPr>
                <w:sz w:val="22"/>
                <w:szCs w:val="22"/>
              </w:rPr>
              <w:t>2</w:t>
            </w:r>
          </w:p>
        </w:tc>
        <w:tc>
          <w:tcPr>
            <w:tcW w:w="1559" w:type="dxa"/>
            <w:tcBorders>
              <w:top w:val="single" w:sz="4" w:space="0" w:color="000000"/>
              <w:left w:val="single" w:sz="4" w:space="0" w:color="000000"/>
              <w:bottom w:val="single" w:sz="4" w:space="0" w:color="000000"/>
            </w:tcBorders>
          </w:tcPr>
          <w:p w:rsidR="009B3C86" w:rsidRPr="00F02B8D" w:rsidRDefault="009B3C86" w:rsidP="009B3C86">
            <w:pPr>
              <w:snapToGrid w:val="0"/>
              <w:jc w:val="center"/>
              <w:rPr>
                <w:sz w:val="22"/>
                <w:szCs w:val="22"/>
              </w:rPr>
            </w:pPr>
            <w:r w:rsidRPr="00F02B8D">
              <w:rPr>
                <w:sz w:val="22"/>
                <w:szCs w:val="22"/>
              </w:rPr>
              <w:t>3</w:t>
            </w:r>
          </w:p>
        </w:tc>
        <w:tc>
          <w:tcPr>
            <w:tcW w:w="1701" w:type="dxa"/>
            <w:tcBorders>
              <w:top w:val="single" w:sz="4" w:space="0" w:color="000000"/>
              <w:left w:val="single" w:sz="4" w:space="0" w:color="000000"/>
              <w:bottom w:val="single" w:sz="4" w:space="0" w:color="000000"/>
            </w:tcBorders>
          </w:tcPr>
          <w:p w:rsidR="009B3C86" w:rsidRPr="00F02B8D" w:rsidRDefault="009B3C86" w:rsidP="009B3C86">
            <w:pPr>
              <w:snapToGrid w:val="0"/>
              <w:jc w:val="center"/>
              <w:rPr>
                <w:sz w:val="22"/>
                <w:szCs w:val="22"/>
              </w:rPr>
            </w:pPr>
            <w:r w:rsidRPr="00F02B8D">
              <w:rPr>
                <w:sz w:val="22"/>
                <w:szCs w:val="22"/>
              </w:rPr>
              <w:t>4</w:t>
            </w:r>
          </w:p>
        </w:tc>
        <w:tc>
          <w:tcPr>
            <w:tcW w:w="2126" w:type="dxa"/>
            <w:tcBorders>
              <w:top w:val="single" w:sz="4" w:space="0" w:color="000000"/>
              <w:left w:val="single" w:sz="4" w:space="0" w:color="000000"/>
              <w:bottom w:val="single" w:sz="4" w:space="0" w:color="000000"/>
            </w:tcBorders>
          </w:tcPr>
          <w:p w:rsidR="009B3C86" w:rsidRPr="00F02B8D" w:rsidRDefault="009B3C86" w:rsidP="009B3C86">
            <w:pPr>
              <w:snapToGrid w:val="0"/>
              <w:jc w:val="center"/>
              <w:rPr>
                <w:sz w:val="22"/>
                <w:szCs w:val="22"/>
              </w:rPr>
            </w:pPr>
            <w:r w:rsidRPr="00F02B8D">
              <w:rPr>
                <w:sz w:val="22"/>
                <w:szCs w:val="22"/>
              </w:rPr>
              <w:t>5</w:t>
            </w:r>
          </w:p>
        </w:tc>
        <w:tc>
          <w:tcPr>
            <w:tcW w:w="1701" w:type="dxa"/>
            <w:tcBorders>
              <w:top w:val="single" w:sz="4" w:space="0" w:color="000000"/>
              <w:left w:val="single" w:sz="4" w:space="0" w:color="000000"/>
              <w:bottom w:val="single" w:sz="4" w:space="0" w:color="000000"/>
              <w:right w:val="single" w:sz="4" w:space="0" w:color="000000"/>
            </w:tcBorders>
          </w:tcPr>
          <w:p w:rsidR="009B3C86" w:rsidRPr="00F02B8D" w:rsidRDefault="009B3C86" w:rsidP="009B3C86">
            <w:pPr>
              <w:snapToGrid w:val="0"/>
              <w:jc w:val="center"/>
              <w:rPr>
                <w:sz w:val="22"/>
                <w:szCs w:val="22"/>
              </w:rPr>
            </w:pPr>
            <w:r w:rsidRPr="00F02B8D">
              <w:rPr>
                <w:sz w:val="22"/>
                <w:szCs w:val="22"/>
              </w:rPr>
              <w:t>6</w:t>
            </w:r>
          </w:p>
        </w:tc>
      </w:tr>
      <w:tr w:rsidR="009B3C86" w:rsidRPr="00F02B8D" w:rsidTr="009B3C86">
        <w:tc>
          <w:tcPr>
            <w:tcW w:w="1106" w:type="dxa"/>
            <w:tcBorders>
              <w:left w:val="single" w:sz="4" w:space="0" w:color="000000"/>
              <w:bottom w:val="single" w:sz="4" w:space="0" w:color="000000"/>
            </w:tcBorders>
          </w:tcPr>
          <w:p w:rsidR="009B3C86" w:rsidRPr="00F02B8D" w:rsidRDefault="009B3C86" w:rsidP="009B3C86">
            <w:pPr>
              <w:snapToGrid w:val="0"/>
              <w:jc w:val="center"/>
              <w:rPr>
                <w:sz w:val="22"/>
                <w:szCs w:val="22"/>
              </w:rPr>
            </w:pPr>
            <w:r w:rsidRPr="00F02B8D">
              <w:rPr>
                <w:sz w:val="22"/>
                <w:szCs w:val="22"/>
              </w:rPr>
              <w:t>2022</w:t>
            </w:r>
          </w:p>
        </w:tc>
        <w:tc>
          <w:tcPr>
            <w:tcW w:w="1587" w:type="dxa"/>
            <w:tcBorders>
              <w:left w:val="single" w:sz="4" w:space="0" w:color="000000"/>
              <w:bottom w:val="single" w:sz="4" w:space="0" w:color="000000"/>
            </w:tcBorders>
          </w:tcPr>
          <w:p w:rsidR="009B3C86" w:rsidRPr="00F02B8D" w:rsidRDefault="009B3C86" w:rsidP="009B3C86">
            <w:pPr>
              <w:snapToGrid w:val="0"/>
              <w:jc w:val="center"/>
              <w:rPr>
                <w:sz w:val="22"/>
                <w:szCs w:val="22"/>
              </w:rPr>
            </w:pPr>
            <w:r w:rsidRPr="00F02B8D">
              <w:rPr>
                <w:sz w:val="22"/>
                <w:szCs w:val="22"/>
              </w:rPr>
              <w:t>0</w:t>
            </w:r>
          </w:p>
        </w:tc>
        <w:tc>
          <w:tcPr>
            <w:tcW w:w="1559" w:type="dxa"/>
            <w:tcBorders>
              <w:left w:val="single" w:sz="4" w:space="0" w:color="000000"/>
              <w:bottom w:val="single" w:sz="4" w:space="0" w:color="000000"/>
            </w:tcBorders>
          </w:tcPr>
          <w:p w:rsidR="009B3C86" w:rsidRPr="00F02B8D" w:rsidRDefault="009B3C86" w:rsidP="009B3C86">
            <w:pPr>
              <w:snapToGrid w:val="0"/>
              <w:jc w:val="center"/>
              <w:rPr>
                <w:sz w:val="22"/>
                <w:szCs w:val="22"/>
              </w:rPr>
            </w:pPr>
            <w:r w:rsidRPr="00F02B8D">
              <w:rPr>
                <w:sz w:val="22"/>
                <w:szCs w:val="22"/>
              </w:rPr>
              <w:t>0</w:t>
            </w:r>
          </w:p>
        </w:tc>
        <w:tc>
          <w:tcPr>
            <w:tcW w:w="1701" w:type="dxa"/>
            <w:tcBorders>
              <w:left w:val="single" w:sz="4" w:space="0" w:color="000000"/>
              <w:bottom w:val="single" w:sz="4" w:space="0" w:color="000000"/>
            </w:tcBorders>
          </w:tcPr>
          <w:p w:rsidR="009B3C86" w:rsidRPr="00F02B8D" w:rsidRDefault="009B3C86" w:rsidP="009B3C86">
            <w:pPr>
              <w:rPr>
                <w:sz w:val="22"/>
                <w:szCs w:val="22"/>
              </w:rPr>
            </w:pPr>
            <w:r w:rsidRPr="00F02B8D">
              <w:rPr>
                <w:sz w:val="22"/>
                <w:szCs w:val="22"/>
              </w:rPr>
              <w:t>239,3</w:t>
            </w:r>
          </w:p>
        </w:tc>
        <w:tc>
          <w:tcPr>
            <w:tcW w:w="2126" w:type="dxa"/>
            <w:tcBorders>
              <w:left w:val="single" w:sz="4" w:space="0" w:color="000000"/>
              <w:bottom w:val="single" w:sz="4" w:space="0" w:color="000000"/>
            </w:tcBorders>
          </w:tcPr>
          <w:p w:rsidR="009B3C86" w:rsidRPr="00F02B8D" w:rsidRDefault="009B3C86" w:rsidP="009B3C86">
            <w:pPr>
              <w:snapToGrid w:val="0"/>
              <w:jc w:val="center"/>
              <w:rPr>
                <w:sz w:val="22"/>
                <w:szCs w:val="22"/>
              </w:rPr>
            </w:pPr>
            <w:r w:rsidRPr="00F02B8D">
              <w:rPr>
                <w:sz w:val="22"/>
                <w:szCs w:val="22"/>
              </w:rPr>
              <w:t>0</w:t>
            </w:r>
          </w:p>
        </w:tc>
        <w:tc>
          <w:tcPr>
            <w:tcW w:w="1701" w:type="dxa"/>
            <w:tcBorders>
              <w:left w:val="single" w:sz="4" w:space="0" w:color="000000"/>
              <w:bottom w:val="single" w:sz="4" w:space="0" w:color="000000"/>
              <w:right w:val="single" w:sz="4" w:space="0" w:color="000000"/>
            </w:tcBorders>
          </w:tcPr>
          <w:p w:rsidR="009B3C86" w:rsidRPr="00F02B8D" w:rsidRDefault="009B3C86" w:rsidP="009B3C86">
            <w:pPr>
              <w:rPr>
                <w:sz w:val="22"/>
                <w:szCs w:val="22"/>
              </w:rPr>
            </w:pPr>
            <w:r w:rsidRPr="00F02B8D">
              <w:rPr>
                <w:sz w:val="22"/>
                <w:szCs w:val="22"/>
              </w:rPr>
              <w:t>239,3</w:t>
            </w:r>
          </w:p>
        </w:tc>
      </w:tr>
      <w:tr w:rsidR="009B3C86" w:rsidRPr="00F02B8D" w:rsidTr="009B3C86">
        <w:tc>
          <w:tcPr>
            <w:tcW w:w="1106" w:type="dxa"/>
            <w:tcBorders>
              <w:left w:val="single" w:sz="4" w:space="0" w:color="000000"/>
              <w:bottom w:val="single" w:sz="4" w:space="0" w:color="auto"/>
            </w:tcBorders>
          </w:tcPr>
          <w:p w:rsidR="009B3C86" w:rsidRPr="00F02B8D" w:rsidRDefault="009B3C86" w:rsidP="009B3C86">
            <w:pPr>
              <w:snapToGrid w:val="0"/>
              <w:jc w:val="center"/>
              <w:rPr>
                <w:sz w:val="22"/>
                <w:szCs w:val="22"/>
              </w:rPr>
            </w:pPr>
            <w:r w:rsidRPr="00F02B8D">
              <w:rPr>
                <w:sz w:val="22"/>
                <w:szCs w:val="22"/>
              </w:rPr>
              <w:t>2023</w:t>
            </w:r>
          </w:p>
        </w:tc>
        <w:tc>
          <w:tcPr>
            <w:tcW w:w="1587" w:type="dxa"/>
            <w:tcBorders>
              <w:left w:val="single" w:sz="4" w:space="0" w:color="000000"/>
              <w:bottom w:val="single" w:sz="4" w:space="0" w:color="auto"/>
            </w:tcBorders>
          </w:tcPr>
          <w:p w:rsidR="009B3C86" w:rsidRPr="00F02B8D" w:rsidRDefault="009B3C86" w:rsidP="009B3C86">
            <w:pPr>
              <w:snapToGrid w:val="0"/>
              <w:jc w:val="center"/>
              <w:rPr>
                <w:sz w:val="22"/>
                <w:szCs w:val="22"/>
              </w:rPr>
            </w:pPr>
            <w:r w:rsidRPr="00F02B8D">
              <w:rPr>
                <w:sz w:val="22"/>
                <w:szCs w:val="22"/>
              </w:rPr>
              <w:t>0</w:t>
            </w:r>
          </w:p>
        </w:tc>
        <w:tc>
          <w:tcPr>
            <w:tcW w:w="1559" w:type="dxa"/>
            <w:tcBorders>
              <w:left w:val="single" w:sz="4" w:space="0" w:color="000000"/>
              <w:bottom w:val="single" w:sz="4" w:space="0" w:color="auto"/>
            </w:tcBorders>
          </w:tcPr>
          <w:p w:rsidR="009B3C86" w:rsidRPr="00F02B8D" w:rsidRDefault="009B3C86" w:rsidP="009B3C86">
            <w:pPr>
              <w:snapToGrid w:val="0"/>
              <w:jc w:val="center"/>
              <w:rPr>
                <w:sz w:val="22"/>
                <w:szCs w:val="22"/>
              </w:rPr>
            </w:pPr>
            <w:r w:rsidRPr="00F02B8D">
              <w:rPr>
                <w:sz w:val="22"/>
                <w:szCs w:val="22"/>
              </w:rPr>
              <w:t>0</w:t>
            </w:r>
          </w:p>
        </w:tc>
        <w:tc>
          <w:tcPr>
            <w:tcW w:w="1701" w:type="dxa"/>
            <w:tcBorders>
              <w:left w:val="single" w:sz="4" w:space="0" w:color="000000"/>
              <w:bottom w:val="single" w:sz="4" w:space="0" w:color="auto"/>
            </w:tcBorders>
          </w:tcPr>
          <w:p w:rsidR="009B3C86" w:rsidRPr="00F02B8D" w:rsidRDefault="009B3C86" w:rsidP="009B3C86">
            <w:pPr>
              <w:rPr>
                <w:sz w:val="22"/>
                <w:szCs w:val="22"/>
              </w:rPr>
            </w:pPr>
            <w:r w:rsidRPr="00F02B8D">
              <w:rPr>
                <w:sz w:val="22"/>
                <w:szCs w:val="22"/>
              </w:rPr>
              <w:t>0</w:t>
            </w:r>
          </w:p>
        </w:tc>
        <w:tc>
          <w:tcPr>
            <w:tcW w:w="2126" w:type="dxa"/>
            <w:tcBorders>
              <w:left w:val="single" w:sz="4" w:space="0" w:color="000000"/>
              <w:bottom w:val="single" w:sz="4" w:space="0" w:color="auto"/>
            </w:tcBorders>
          </w:tcPr>
          <w:p w:rsidR="009B3C86" w:rsidRPr="00F02B8D" w:rsidRDefault="009B3C86" w:rsidP="009B3C86">
            <w:pPr>
              <w:snapToGrid w:val="0"/>
              <w:jc w:val="center"/>
              <w:rPr>
                <w:sz w:val="22"/>
                <w:szCs w:val="22"/>
              </w:rPr>
            </w:pPr>
            <w:r w:rsidRPr="00F02B8D">
              <w:rPr>
                <w:sz w:val="22"/>
                <w:szCs w:val="22"/>
              </w:rPr>
              <w:t>0</w:t>
            </w:r>
          </w:p>
        </w:tc>
        <w:tc>
          <w:tcPr>
            <w:tcW w:w="1701" w:type="dxa"/>
            <w:tcBorders>
              <w:left w:val="single" w:sz="4" w:space="0" w:color="000000"/>
              <w:bottom w:val="single" w:sz="4" w:space="0" w:color="auto"/>
              <w:right w:val="single" w:sz="4" w:space="0" w:color="000000"/>
            </w:tcBorders>
          </w:tcPr>
          <w:p w:rsidR="009B3C86" w:rsidRPr="00F02B8D" w:rsidRDefault="009B3C86" w:rsidP="009B3C86">
            <w:pPr>
              <w:rPr>
                <w:sz w:val="22"/>
                <w:szCs w:val="22"/>
              </w:rPr>
            </w:pPr>
            <w:r w:rsidRPr="00F02B8D">
              <w:rPr>
                <w:sz w:val="22"/>
                <w:szCs w:val="22"/>
              </w:rPr>
              <w:t>0</w:t>
            </w:r>
          </w:p>
        </w:tc>
      </w:tr>
      <w:tr w:rsidR="009B3C86" w:rsidRPr="00F02B8D" w:rsidTr="009B3C86">
        <w:tc>
          <w:tcPr>
            <w:tcW w:w="1106" w:type="dxa"/>
            <w:tcBorders>
              <w:top w:val="single" w:sz="4" w:space="0" w:color="auto"/>
              <w:left w:val="single" w:sz="4" w:space="0" w:color="000000"/>
              <w:bottom w:val="single" w:sz="4" w:space="0" w:color="auto"/>
            </w:tcBorders>
          </w:tcPr>
          <w:p w:rsidR="009B3C86" w:rsidRPr="00F02B8D" w:rsidRDefault="009B3C86" w:rsidP="009B3C86">
            <w:pPr>
              <w:snapToGrid w:val="0"/>
              <w:jc w:val="center"/>
              <w:rPr>
                <w:sz w:val="22"/>
                <w:szCs w:val="22"/>
              </w:rPr>
            </w:pPr>
            <w:r w:rsidRPr="00F02B8D">
              <w:rPr>
                <w:sz w:val="22"/>
                <w:szCs w:val="22"/>
              </w:rPr>
              <w:t>2024</w:t>
            </w:r>
          </w:p>
        </w:tc>
        <w:tc>
          <w:tcPr>
            <w:tcW w:w="1587" w:type="dxa"/>
            <w:tcBorders>
              <w:top w:val="single" w:sz="4" w:space="0" w:color="auto"/>
              <w:left w:val="single" w:sz="4" w:space="0" w:color="000000"/>
              <w:bottom w:val="single" w:sz="4" w:space="0" w:color="auto"/>
            </w:tcBorders>
          </w:tcPr>
          <w:p w:rsidR="009B3C86" w:rsidRPr="00F02B8D" w:rsidRDefault="009B3C86" w:rsidP="009B3C86">
            <w:pPr>
              <w:snapToGrid w:val="0"/>
              <w:jc w:val="center"/>
              <w:rPr>
                <w:sz w:val="22"/>
                <w:szCs w:val="22"/>
              </w:rPr>
            </w:pPr>
            <w:r w:rsidRPr="00F02B8D">
              <w:rPr>
                <w:sz w:val="22"/>
                <w:szCs w:val="22"/>
              </w:rPr>
              <w:t>0</w:t>
            </w:r>
          </w:p>
        </w:tc>
        <w:tc>
          <w:tcPr>
            <w:tcW w:w="1559" w:type="dxa"/>
            <w:tcBorders>
              <w:top w:val="single" w:sz="4" w:space="0" w:color="auto"/>
              <w:left w:val="single" w:sz="4" w:space="0" w:color="000000"/>
              <w:bottom w:val="single" w:sz="4" w:space="0" w:color="auto"/>
            </w:tcBorders>
          </w:tcPr>
          <w:p w:rsidR="009B3C86" w:rsidRPr="00F02B8D" w:rsidRDefault="009B3C86" w:rsidP="009B3C86">
            <w:pPr>
              <w:snapToGrid w:val="0"/>
              <w:jc w:val="center"/>
              <w:rPr>
                <w:sz w:val="22"/>
                <w:szCs w:val="22"/>
              </w:rPr>
            </w:pPr>
            <w:r w:rsidRPr="00F02B8D">
              <w:rPr>
                <w:sz w:val="22"/>
                <w:szCs w:val="22"/>
              </w:rPr>
              <w:t>0</w:t>
            </w:r>
          </w:p>
        </w:tc>
        <w:tc>
          <w:tcPr>
            <w:tcW w:w="1701" w:type="dxa"/>
            <w:tcBorders>
              <w:top w:val="single" w:sz="4" w:space="0" w:color="auto"/>
              <w:left w:val="single" w:sz="4" w:space="0" w:color="000000"/>
              <w:bottom w:val="single" w:sz="4" w:space="0" w:color="auto"/>
            </w:tcBorders>
          </w:tcPr>
          <w:p w:rsidR="009B3C86" w:rsidRPr="00F02B8D" w:rsidRDefault="009B3C86" w:rsidP="009B3C86">
            <w:pPr>
              <w:rPr>
                <w:sz w:val="22"/>
                <w:szCs w:val="22"/>
              </w:rPr>
            </w:pPr>
            <w:r w:rsidRPr="00F02B8D">
              <w:rPr>
                <w:sz w:val="22"/>
                <w:szCs w:val="22"/>
              </w:rPr>
              <w:t>0</w:t>
            </w:r>
          </w:p>
        </w:tc>
        <w:tc>
          <w:tcPr>
            <w:tcW w:w="2126" w:type="dxa"/>
            <w:tcBorders>
              <w:top w:val="single" w:sz="4" w:space="0" w:color="auto"/>
              <w:left w:val="single" w:sz="4" w:space="0" w:color="000000"/>
              <w:bottom w:val="single" w:sz="4" w:space="0" w:color="auto"/>
            </w:tcBorders>
          </w:tcPr>
          <w:p w:rsidR="009B3C86" w:rsidRPr="00F02B8D" w:rsidRDefault="009B3C86" w:rsidP="009B3C86">
            <w:pPr>
              <w:snapToGrid w:val="0"/>
              <w:jc w:val="center"/>
              <w:rPr>
                <w:sz w:val="22"/>
                <w:szCs w:val="22"/>
              </w:rPr>
            </w:pPr>
            <w:r w:rsidRPr="00F02B8D">
              <w:rPr>
                <w:sz w:val="22"/>
                <w:szCs w:val="22"/>
              </w:rPr>
              <w:t>0</w:t>
            </w:r>
          </w:p>
        </w:tc>
        <w:tc>
          <w:tcPr>
            <w:tcW w:w="1701" w:type="dxa"/>
            <w:tcBorders>
              <w:top w:val="single" w:sz="4" w:space="0" w:color="auto"/>
              <w:left w:val="single" w:sz="4" w:space="0" w:color="000000"/>
              <w:bottom w:val="single" w:sz="4" w:space="0" w:color="auto"/>
              <w:right w:val="single" w:sz="4" w:space="0" w:color="000000"/>
            </w:tcBorders>
          </w:tcPr>
          <w:p w:rsidR="009B3C86" w:rsidRPr="00F02B8D" w:rsidRDefault="009B3C86" w:rsidP="009B3C86">
            <w:pPr>
              <w:rPr>
                <w:sz w:val="22"/>
                <w:szCs w:val="22"/>
              </w:rPr>
            </w:pPr>
            <w:r w:rsidRPr="00F02B8D">
              <w:rPr>
                <w:sz w:val="22"/>
                <w:szCs w:val="22"/>
              </w:rPr>
              <w:t>0</w:t>
            </w:r>
          </w:p>
        </w:tc>
      </w:tr>
      <w:tr w:rsidR="009B3C86" w:rsidRPr="00F02B8D" w:rsidTr="009B3C86">
        <w:tc>
          <w:tcPr>
            <w:tcW w:w="1106" w:type="dxa"/>
            <w:tcBorders>
              <w:top w:val="single" w:sz="4" w:space="0" w:color="auto"/>
              <w:left w:val="single" w:sz="4" w:space="0" w:color="000000"/>
              <w:bottom w:val="single" w:sz="4" w:space="0" w:color="000000"/>
            </w:tcBorders>
          </w:tcPr>
          <w:p w:rsidR="009B3C86" w:rsidRPr="00F02B8D" w:rsidRDefault="009B3C86" w:rsidP="009B3C86">
            <w:pPr>
              <w:snapToGrid w:val="0"/>
              <w:jc w:val="center"/>
              <w:rPr>
                <w:sz w:val="22"/>
                <w:szCs w:val="22"/>
              </w:rPr>
            </w:pPr>
            <w:r w:rsidRPr="00F02B8D">
              <w:rPr>
                <w:sz w:val="22"/>
                <w:szCs w:val="22"/>
              </w:rPr>
              <w:t>2025</w:t>
            </w:r>
          </w:p>
        </w:tc>
        <w:tc>
          <w:tcPr>
            <w:tcW w:w="1587" w:type="dxa"/>
            <w:tcBorders>
              <w:top w:val="single" w:sz="4" w:space="0" w:color="auto"/>
              <w:left w:val="single" w:sz="4" w:space="0" w:color="000000"/>
              <w:bottom w:val="single" w:sz="4" w:space="0" w:color="000000"/>
            </w:tcBorders>
          </w:tcPr>
          <w:p w:rsidR="009B3C86" w:rsidRPr="00F02B8D" w:rsidRDefault="009B3C86" w:rsidP="009B3C86">
            <w:pPr>
              <w:snapToGrid w:val="0"/>
              <w:jc w:val="center"/>
              <w:rPr>
                <w:sz w:val="22"/>
                <w:szCs w:val="22"/>
              </w:rPr>
            </w:pPr>
            <w:r w:rsidRPr="00F02B8D">
              <w:rPr>
                <w:sz w:val="22"/>
                <w:szCs w:val="22"/>
              </w:rPr>
              <w:t>0</w:t>
            </w:r>
          </w:p>
        </w:tc>
        <w:tc>
          <w:tcPr>
            <w:tcW w:w="1559" w:type="dxa"/>
            <w:tcBorders>
              <w:top w:val="single" w:sz="4" w:space="0" w:color="auto"/>
              <w:left w:val="single" w:sz="4" w:space="0" w:color="000000"/>
              <w:bottom w:val="single" w:sz="4" w:space="0" w:color="000000"/>
            </w:tcBorders>
          </w:tcPr>
          <w:p w:rsidR="009B3C86" w:rsidRPr="00F02B8D" w:rsidRDefault="009B3C86" w:rsidP="009B3C86">
            <w:pPr>
              <w:snapToGrid w:val="0"/>
              <w:jc w:val="center"/>
              <w:rPr>
                <w:sz w:val="22"/>
                <w:szCs w:val="22"/>
              </w:rPr>
            </w:pPr>
            <w:r w:rsidRPr="00F02B8D">
              <w:rPr>
                <w:sz w:val="22"/>
                <w:szCs w:val="22"/>
              </w:rPr>
              <w:t>0</w:t>
            </w:r>
          </w:p>
        </w:tc>
        <w:tc>
          <w:tcPr>
            <w:tcW w:w="1701" w:type="dxa"/>
            <w:tcBorders>
              <w:top w:val="single" w:sz="4" w:space="0" w:color="auto"/>
              <w:left w:val="single" w:sz="4" w:space="0" w:color="000000"/>
              <w:bottom w:val="single" w:sz="4" w:space="0" w:color="000000"/>
            </w:tcBorders>
          </w:tcPr>
          <w:p w:rsidR="009B3C86" w:rsidRPr="00F02B8D" w:rsidRDefault="009B3C86" w:rsidP="009B3C86">
            <w:pPr>
              <w:rPr>
                <w:sz w:val="22"/>
                <w:szCs w:val="22"/>
              </w:rPr>
            </w:pPr>
            <w:r w:rsidRPr="00F02B8D">
              <w:rPr>
                <w:sz w:val="22"/>
                <w:szCs w:val="22"/>
              </w:rPr>
              <w:t>0</w:t>
            </w:r>
          </w:p>
        </w:tc>
        <w:tc>
          <w:tcPr>
            <w:tcW w:w="2126" w:type="dxa"/>
            <w:tcBorders>
              <w:top w:val="single" w:sz="4" w:space="0" w:color="auto"/>
              <w:left w:val="single" w:sz="4" w:space="0" w:color="000000"/>
              <w:bottom w:val="single" w:sz="4" w:space="0" w:color="000000"/>
            </w:tcBorders>
          </w:tcPr>
          <w:p w:rsidR="009B3C86" w:rsidRPr="00F02B8D" w:rsidRDefault="009B3C86" w:rsidP="009B3C86">
            <w:pPr>
              <w:snapToGrid w:val="0"/>
              <w:jc w:val="center"/>
              <w:rPr>
                <w:sz w:val="22"/>
                <w:szCs w:val="22"/>
              </w:rPr>
            </w:pPr>
            <w:r w:rsidRPr="00F02B8D">
              <w:rPr>
                <w:sz w:val="22"/>
                <w:szCs w:val="22"/>
              </w:rPr>
              <w:t>0</w:t>
            </w:r>
          </w:p>
        </w:tc>
        <w:tc>
          <w:tcPr>
            <w:tcW w:w="1701" w:type="dxa"/>
            <w:tcBorders>
              <w:top w:val="single" w:sz="4" w:space="0" w:color="auto"/>
              <w:left w:val="single" w:sz="4" w:space="0" w:color="000000"/>
              <w:bottom w:val="single" w:sz="4" w:space="0" w:color="000000"/>
              <w:right w:val="single" w:sz="4" w:space="0" w:color="000000"/>
            </w:tcBorders>
          </w:tcPr>
          <w:p w:rsidR="009B3C86" w:rsidRPr="00F02B8D" w:rsidRDefault="009B3C86" w:rsidP="009B3C86">
            <w:pPr>
              <w:rPr>
                <w:sz w:val="22"/>
                <w:szCs w:val="22"/>
              </w:rPr>
            </w:pPr>
            <w:r w:rsidRPr="00F02B8D">
              <w:rPr>
                <w:sz w:val="22"/>
                <w:szCs w:val="22"/>
              </w:rPr>
              <w:t>0</w:t>
            </w:r>
          </w:p>
        </w:tc>
      </w:tr>
    </w:tbl>
    <w:p w:rsidR="009B3C86" w:rsidRPr="00F02B8D" w:rsidRDefault="009B3C86" w:rsidP="009B3C86">
      <w:pPr>
        <w:pStyle w:val="ListParagraph"/>
        <w:widowControl w:val="0"/>
        <w:numPr>
          <w:ilvl w:val="0"/>
          <w:numId w:val="0"/>
        </w:numPr>
        <w:autoSpaceDE w:val="0"/>
        <w:autoSpaceDN w:val="0"/>
        <w:adjustRightInd w:val="0"/>
        <w:ind w:firstLine="567"/>
        <w:rPr>
          <w:rFonts w:ascii="Times New Roman" w:hAnsi="Times New Roman" w:cs="Times New Roman"/>
          <w:b/>
          <w:spacing w:val="-8"/>
          <w:sz w:val="22"/>
          <w:szCs w:val="22"/>
        </w:rPr>
      </w:pPr>
    </w:p>
    <w:p w:rsidR="009B3C86" w:rsidRPr="00F02B8D" w:rsidRDefault="009B3C86" w:rsidP="009B3C86">
      <w:pPr>
        <w:tabs>
          <w:tab w:val="num" w:pos="1459"/>
          <w:tab w:val="num" w:pos="1847"/>
        </w:tabs>
        <w:autoSpaceDN w:val="0"/>
        <w:adjustRightInd w:val="0"/>
        <w:rPr>
          <w:sz w:val="22"/>
          <w:szCs w:val="22"/>
        </w:rPr>
      </w:pPr>
      <w:r w:rsidRPr="00F02B8D">
        <w:rPr>
          <w:sz w:val="22"/>
          <w:szCs w:val="22"/>
        </w:rPr>
        <w:t xml:space="preserve">     1.12 Раздел  </w:t>
      </w:r>
      <w:r w:rsidRPr="00F02B8D">
        <w:rPr>
          <w:rFonts w:eastAsia="Calibri"/>
          <w:sz w:val="22"/>
          <w:szCs w:val="22"/>
          <w:lang w:eastAsia="en-US"/>
        </w:rPr>
        <w:t>Мероприятия</w:t>
      </w:r>
      <w:r w:rsidRPr="00F02B8D">
        <w:rPr>
          <w:sz w:val="22"/>
          <w:szCs w:val="22"/>
          <w:lang w:eastAsia="en-US"/>
        </w:rPr>
        <w:t xml:space="preserve"> подпрограммы</w:t>
      </w:r>
      <w:r w:rsidRPr="00F02B8D">
        <w:rPr>
          <w:rFonts w:eastAsia="Calibri"/>
          <w:sz w:val="22"/>
          <w:szCs w:val="22"/>
        </w:rPr>
        <w:t xml:space="preserve">«Комплексное  развитие территории Залучского сельского поселения </w:t>
      </w:r>
      <w:r w:rsidRPr="00F02B8D">
        <w:rPr>
          <w:bCs/>
          <w:sz w:val="22"/>
          <w:szCs w:val="22"/>
        </w:rPr>
        <w:t xml:space="preserve">на 2022-2025г.г» муниципальной программы </w:t>
      </w:r>
      <w:r w:rsidRPr="00F02B8D">
        <w:rPr>
          <w:sz w:val="22"/>
          <w:szCs w:val="22"/>
        </w:rPr>
        <w:t>«Организация благоустройства территории и содержания объектов внешнего благоустройства на территории Залучского сельского поселения на 2022-2025 годы»</w:t>
      </w:r>
    </w:p>
    <w:p w:rsidR="009B3C86" w:rsidRPr="00F02B8D" w:rsidRDefault="009B3C86" w:rsidP="009B3C86">
      <w:pPr>
        <w:tabs>
          <w:tab w:val="num" w:pos="1459"/>
          <w:tab w:val="num" w:pos="1847"/>
        </w:tabs>
        <w:autoSpaceDN w:val="0"/>
        <w:adjustRightInd w:val="0"/>
        <w:ind w:left="1277"/>
        <w:jc w:val="center"/>
        <w:rPr>
          <w:b/>
          <w:sz w:val="22"/>
          <w:szCs w:val="22"/>
          <w:lang w:eastAsia="en-US"/>
        </w:rPr>
      </w:pPr>
      <w:r w:rsidRPr="00F02B8D">
        <w:rPr>
          <w:rFonts w:eastAsia="Calibri"/>
          <w:b/>
          <w:sz w:val="22"/>
          <w:szCs w:val="22"/>
          <w:lang w:eastAsia="en-US"/>
        </w:rPr>
        <w:t>Мероприятия</w:t>
      </w:r>
      <w:r w:rsidRPr="00F02B8D">
        <w:rPr>
          <w:b/>
          <w:sz w:val="22"/>
          <w:szCs w:val="22"/>
          <w:lang w:eastAsia="en-US"/>
        </w:rPr>
        <w:t xml:space="preserve"> подпрограммы</w:t>
      </w:r>
    </w:p>
    <w:p w:rsidR="009B3C86" w:rsidRPr="00F02B8D" w:rsidRDefault="009B3C86" w:rsidP="009B3C86">
      <w:pPr>
        <w:autoSpaceDN w:val="0"/>
        <w:adjustRightInd w:val="0"/>
        <w:jc w:val="center"/>
        <w:rPr>
          <w:b/>
          <w:sz w:val="22"/>
          <w:szCs w:val="22"/>
        </w:rPr>
      </w:pPr>
      <w:r w:rsidRPr="00F02B8D">
        <w:rPr>
          <w:rFonts w:eastAsia="Calibri"/>
          <w:b/>
          <w:sz w:val="22"/>
          <w:szCs w:val="22"/>
        </w:rPr>
        <w:t xml:space="preserve">«Комплексное  развитие территории Залучского сельского поселения </w:t>
      </w:r>
      <w:r w:rsidRPr="00F02B8D">
        <w:rPr>
          <w:b/>
          <w:bCs/>
          <w:sz w:val="22"/>
          <w:szCs w:val="22"/>
        </w:rPr>
        <w:t xml:space="preserve">на 2022-2025г.г» муниципальной программы </w:t>
      </w:r>
      <w:r w:rsidRPr="00F02B8D">
        <w:rPr>
          <w:b/>
          <w:sz w:val="22"/>
          <w:szCs w:val="22"/>
        </w:rPr>
        <w:t>«Организация благоустройства территории и содержания объектов внешнего благоустройства на территории Залучского сельского поселения на 2022-2025 годы»</w:t>
      </w:r>
    </w:p>
    <w:p w:rsidR="009B3C86" w:rsidRPr="00F02B8D" w:rsidRDefault="009B3C86" w:rsidP="009B3C86">
      <w:pPr>
        <w:autoSpaceDN w:val="0"/>
        <w:adjustRightInd w:val="0"/>
        <w:jc w:val="center"/>
        <w:rPr>
          <w:b/>
          <w:sz w:val="22"/>
          <w:szCs w:val="22"/>
        </w:rPr>
      </w:pPr>
    </w:p>
    <w:tbl>
      <w:tblPr>
        <w:tblW w:w="15167" w:type="dxa"/>
        <w:tblInd w:w="642" w:type="dxa"/>
        <w:tblLayout w:type="fixed"/>
        <w:tblCellMar>
          <w:left w:w="75" w:type="dxa"/>
          <w:right w:w="75" w:type="dxa"/>
        </w:tblCellMar>
        <w:tblLook w:val="0000"/>
      </w:tblPr>
      <w:tblGrid>
        <w:gridCol w:w="614"/>
        <w:gridCol w:w="6188"/>
        <w:gridCol w:w="1276"/>
        <w:gridCol w:w="1134"/>
        <w:gridCol w:w="1135"/>
        <w:gridCol w:w="1126"/>
        <w:gridCol w:w="7"/>
        <w:gridCol w:w="994"/>
        <w:gridCol w:w="851"/>
        <w:gridCol w:w="992"/>
        <w:gridCol w:w="850"/>
      </w:tblGrid>
      <w:tr w:rsidR="009B3C86" w:rsidRPr="00F02B8D" w:rsidTr="009B3C86">
        <w:trPr>
          <w:trHeight w:val="640"/>
        </w:trPr>
        <w:tc>
          <w:tcPr>
            <w:tcW w:w="614" w:type="dxa"/>
            <w:vMerge w:val="restart"/>
            <w:tcBorders>
              <w:top w:val="single" w:sz="4" w:space="0" w:color="000000"/>
              <w:left w:val="single" w:sz="4" w:space="0" w:color="000000"/>
              <w:bottom w:val="single" w:sz="4" w:space="0" w:color="000000"/>
            </w:tcBorders>
          </w:tcPr>
          <w:p w:rsidR="009B3C86" w:rsidRPr="00F02B8D" w:rsidRDefault="009B3C86" w:rsidP="009B3C86">
            <w:pPr>
              <w:snapToGrid w:val="0"/>
              <w:jc w:val="center"/>
              <w:rPr>
                <w:sz w:val="22"/>
                <w:szCs w:val="22"/>
              </w:rPr>
            </w:pPr>
            <w:r w:rsidRPr="00F02B8D">
              <w:rPr>
                <w:sz w:val="22"/>
                <w:szCs w:val="22"/>
              </w:rPr>
              <w:t xml:space="preserve">№  </w:t>
            </w:r>
            <w:r w:rsidRPr="00F02B8D">
              <w:rPr>
                <w:sz w:val="22"/>
                <w:szCs w:val="22"/>
              </w:rPr>
              <w:br/>
              <w:t>п/п</w:t>
            </w:r>
          </w:p>
        </w:tc>
        <w:tc>
          <w:tcPr>
            <w:tcW w:w="6188" w:type="dxa"/>
            <w:vMerge w:val="restart"/>
            <w:tcBorders>
              <w:top w:val="single" w:sz="4" w:space="0" w:color="000000"/>
              <w:left w:val="single" w:sz="4" w:space="0" w:color="000000"/>
              <w:bottom w:val="single" w:sz="4" w:space="0" w:color="000000"/>
            </w:tcBorders>
          </w:tcPr>
          <w:p w:rsidR="009B3C86" w:rsidRPr="00F02B8D" w:rsidRDefault="009B3C86" w:rsidP="009B3C86">
            <w:pPr>
              <w:snapToGrid w:val="0"/>
              <w:jc w:val="center"/>
              <w:rPr>
                <w:sz w:val="22"/>
                <w:szCs w:val="22"/>
              </w:rPr>
            </w:pPr>
            <w:r w:rsidRPr="00F02B8D">
              <w:rPr>
                <w:sz w:val="22"/>
                <w:szCs w:val="22"/>
              </w:rPr>
              <w:t>Наименование    мероприятия</w:t>
            </w:r>
          </w:p>
        </w:tc>
        <w:tc>
          <w:tcPr>
            <w:tcW w:w="1276" w:type="dxa"/>
            <w:vMerge w:val="restart"/>
            <w:tcBorders>
              <w:top w:val="single" w:sz="4" w:space="0" w:color="000000"/>
              <w:left w:val="single" w:sz="4" w:space="0" w:color="000000"/>
              <w:bottom w:val="single" w:sz="4" w:space="0" w:color="000000"/>
            </w:tcBorders>
          </w:tcPr>
          <w:p w:rsidR="009B3C86" w:rsidRPr="00F02B8D" w:rsidRDefault="009B3C86" w:rsidP="009B3C86">
            <w:pPr>
              <w:snapToGrid w:val="0"/>
              <w:jc w:val="center"/>
              <w:rPr>
                <w:sz w:val="22"/>
                <w:szCs w:val="22"/>
              </w:rPr>
            </w:pPr>
            <w:r w:rsidRPr="00F02B8D">
              <w:rPr>
                <w:sz w:val="22"/>
                <w:szCs w:val="22"/>
              </w:rPr>
              <w:t>Исполнитель</w:t>
            </w:r>
          </w:p>
        </w:tc>
        <w:tc>
          <w:tcPr>
            <w:tcW w:w="1134" w:type="dxa"/>
            <w:vMerge w:val="restart"/>
            <w:tcBorders>
              <w:top w:val="single" w:sz="4" w:space="0" w:color="000000"/>
              <w:left w:val="single" w:sz="4" w:space="0" w:color="000000"/>
              <w:bottom w:val="single" w:sz="4" w:space="0" w:color="000000"/>
            </w:tcBorders>
          </w:tcPr>
          <w:p w:rsidR="009B3C86" w:rsidRPr="00F02B8D" w:rsidRDefault="009B3C86" w:rsidP="009B3C86">
            <w:pPr>
              <w:snapToGrid w:val="0"/>
              <w:jc w:val="center"/>
              <w:rPr>
                <w:sz w:val="22"/>
                <w:szCs w:val="22"/>
              </w:rPr>
            </w:pPr>
            <w:r w:rsidRPr="00F02B8D">
              <w:rPr>
                <w:sz w:val="22"/>
                <w:szCs w:val="22"/>
              </w:rPr>
              <w:t xml:space="preserve">Срок </w:t>
            </w:r>
            <w:r w:rsidRPr="00F02B8D">
              <w:rPr>
                <w:sz w:val="22"/>
                <w:szCs w:val="22"/>
              </w:rPr>
              <w:br/>
              <w:t>реализации</w:t>
            </w:r>
          </w:p>
        </w:tc>
        <w:tc>
          <w:tcPr>
            <w:tcW w:w="1135" w:type="dxa"/>
            <w:vMerge w:val="restart"/>
            <w:tcBorders>
              <w:top w:val="single" w:sz="4" w:space="0" w:color="000000"/>
              <w:left w:val="single" w:sz="4" w:space="0" w:color="000000"/>
              <w:bottom w:val="single" w:sz="4" w:space="0" w:color="000000"/>
            </w:tcBorders>
          </w:tcPr>
          <w:p w:rsidR="009B3C86" w:rsidRPr="00F02B8D" w:rsidRDefault="009B3C86" w:rsidP="009B3C86">
            <w:pPr>
              <w:snapToGrid w:val="0"/>
              <w:jc w:val="center"/>
              <w:rPr>
                <w:sz w:val="22"/>
                <w:szCs w:val="22"/>
              </w:rPr>
            </w:pPr>
            <w:r w:rsidRPr="00F02B8D">
              <w:rPr>
                <w:sz w:val="22"/>
                <w:szCs w:val="22"/>
              </w:rPr>
              <w:t>Целевой показатель (номер целевого показателя из паспорта подпрограммы)</w:t>
            </w:r>
          </w:p>
        </w:tc>
        <w:tc>
          <w:tcPr>
            <w:tcW w:w="1133" w:type="dxa"/>
            <w:gridSpan w:val="2"/>
            <w:vMerge w:val="restart"/>
            <w:tcBorders>
              <w:top w:val="single" w:sz="4" w:space="0" w:color="000000"/>
              <w:left w:val="single" w:sz="4" w:space="0" w:color="000000"/>
              <w:bottom w:val="single" w:sz="4" w:space="0" w:color="000000"/>
            </w:tcBorders>
          </w:tcPr>
          <w:p w:rsidR="009B3C86" w:rsidRPr="00F02B8D" w:rsidRDefault="009B3C86" w:rsidP="009B3C86">
            <w:pPr>
              <w:snapToGrid w:val="0"/>
              <w:jc w:val="center"/>
              <w:rPr>
                <w:sz w:val="22"/>
                <w:szCs w:val="22"/>
              </w:rPr>
            </w:pPr>
            <w:r w:rsidRPr="00F02B8D">
              <w:rPr>
                <w:sz w:val="22"/>
                <w:szCs w:val="22"/>
              </w:rPr>
              <w:t>Источник</w:t>
            </w:r>
            <w:r w:rsidRPr="00F02B8D">
              <w:rPr>
                <w:sz w:val="22"/>
                <w:szCs w:val="22"/>
              </w:rPr>
              <w:br/>
              <w:t>финансирования</w:t>
            </w:r>
          </w:p>
        </w:tc>
        <w:tc>
          <w:tcPr>
            <w:tcW w:w="3687" w:type="dxa"/>
            <w:gridSpan w:val="4"/>
            <w:tcBorders>
              <w:top w:val="single" w:sz="4" w:space="0" w:color="000000"/>
              <w:left w:val="single" w:sz="4" w:space="0" w:color="000000"/>
              <w:bottom w:val="single" w:sz="4" w:space="0" w:color="000000"/>
              <w:right w:val="single" w:sz="4" w:space="0" w:color="000000"/>
            </w:tcBorders>
          </w:tcPr>
          <w:p w:rsidR="009B3C86" w:rsidRPr="00F02B8D" w:rsidRDefault="009B3C86" w:rsidP="009B3C86">
            <w:pPr>
              <w:snapToGrid w:val="0"/>
              <w:jc w:val="center"/>
              <w:rPr>
                <w:sz w:val="22"/>
                <w:szCs w:val="22"/>
              </w:rPr>
            </w:pPr>
            <w:r w:rsidRPr="00F02B8D">
              <w:rPr>
                <w:sz w:val="22"/>
                <w:szCs w:val="22"/>
              </w:rPr>
              <w:t>Объем финансирования</w:t>
            </w:r>
            <w:r w:rsidRPr="00F02B8D">
              <w:rPr>
                <w:sz w:val="22"/>
                <w:szCs w:val="22"/>
              </w:rPr>
              <w:br/>
              <w:t>по годам (тыс. руб.):</w:t>
            </w:r>
          </w:p>
        </w:tc>
      </w:tr>
      <w:tr w:rsidR="009B3C86" w:rsidRPr="00F02B8D" w:rsidTr="009B3C86">
        <w:trPr>
          <w:trHeight w:val="480"/>
        </w:trPr>
        <w:tc>
          <w:tcPr>
            <w:tcW w:w="614" w:type="dxa"/>
            <w:vMerge/>
            <w:tcBorders>
              <w:top w:val="single" w:sz="4" w:space="0" w:color="000000"/>
              <w:left w:val="single" w:sz="4" w:space="0" w:color="000000"/>
              <w:bottom w:val="single" w:sz="4" w:space="0" w:color="000000"/>
            </w:tcBorders>
          </w:tcPr>
          <w:p w:rsidR="009B3C86" w:rsidRPr="00F02B8D" w:rsidRDefault="009B3C86" w:rsidP="009B3C86">
            <w:pPr>
              <w:snapToGrid w:val="0"/>
              <w:jc w:val="center"/>
              <w:rPr>
                <w:rFonts w:eastAsia="Calibri"/>
                <w:sz w:val="22"/>
                <w:szCs w:val="22"/>
              </w:rPr>
            </w:pPr>
          </w:p>
        </w:tc>
        <w:tc>
          <w:tcPr>
            <w:tcW w:w="6188" w:type="dxa"/>
            <w:vMerge/>
            <w:tcBorders>
              <w:top w:val="single" w:sz="4" w:space="0" w:color="000000"/>
              <w:left w:val="single" w:sz="4" w:space="0" w:color="000000"/>
              <w:bottom w:val="single" w:sz="4" w:space="0" w:color="000000"/>
            </w:tcBorders>
          </w:tcPr>
          <w:p w:rsidR="009B3C86" w:rsidRPr="00F02B8D" w:rsidRDefault="009B3C86" w:rsidP="009B3C86">
            <w:pPr>
              <w:snapToGrid w:val="0"/>
              <w:jc w:val="center"/>
              <w:rPr>
                <w:sz w:val="22"/>
                <w:szCs w:val="22"/>
              </w:rPr>
            </w:pPr>
          </w:p>
        </w:tc>
        <w:tc>
          <w:tcPr>
            <w:tcW w:w="1276" w:type="dxa"/>
            <w:vMerge/>
            <w:tcBorders>
              <w:top w:val="single" w:sz="4" w:space="0" w:color="000000"/>
              <w:left w:val="single" w:sz="4" w:space="0" w:color="000000"/>
              <w:bottom w:val="single" w:sz="4" w:space="0" w:color="000000"/>
            </w:tcBorders>
          </w:tcPr>
          <w:p w:rsidR="009B3C86" w:rsidRPr="00F02B8D" w:rsidRDefault="009B3C86" w:rsidP="009B3C86">
            <w:pPr>
              <w:snapToGrid w:val="0"/>
              <w:jc w:val="center"/>
              <w:rPr>
                <w:sz w:val="22"/>
                <w:szCs w:val="22"/>
              </w:rPr>
            </w:pPr>
          </w:p>
        </w:tc>
        <w:tc>
          <w:tcPr>
            <w:tcW w:w="1134" w:type="dxa"/>
            <w:vMerge/>
            <w:tcBorders>
              <w:top w:val="single" w:sz="4" w:space="0" w:color="000000"/>
              <w:left w:val="single" w:sz="4" w:space="0" w:color="000000"/>
              <w:bottom w:val="single" w:sz="4" w:space="0" w:color="000000"/>
            </w:tcBorders>
          </w:tcPr>
          <w:p w:rsidR="009B3C86" w:rsidRPr="00F02B8D" w:rsidRDefault="009B3C86" w:rsidP="009B3C86">
            <w:pPr>
              <w:snapToGrid w:val="0"/>
              <w:jc w:val="center"/>
              <w:rPr>
                <w:sz w:val="22"/>
                <w:szCs w:val="22"/>
              </w:rPr>
            </w:pPr>
          </w:p>
        </w:tc>
        <w:tc>
          <w:tcPr>
            <w:tcW w:w="1135" w:type="dxa"/>
            <w:vMerge/>
            <w:tcBorders>
              <w:top w:val="single" w:sz="4" w:space="0" w:color="000000"/>
              <w:left w:val="single" w:sz="4" w:space="0" w:color="000000"/>
              <w:bottom w:val="single" w:sz="4" w:space="0" w:color="000000"/>
            </w:tcBorders>
          </w:tcPr>
          <w:p w:rsidR="009B3C86" w:rsidRPr="00F02B8D" w:rsidRDefault="009B3C86" w:rsidP="009B3C86">
            <w:pPr>
              <w:snapToGrid w:val="0"/>
              <w:jc w:val="center"/>
              <w:rPr>
                <w:sz w:val="22"/>
                <w:szCs w:val="22"/>
              </w:rPr>
            </w:pPr>
          </w:p>
        </w:tc>
        <w:tc>
          <w:tcPr>
            <w:tcW w:w="1133" w:type="dxa"/>
            <w:gridSpan w:val="2"/>
            <w:vMerge/>
            <w:tcBorders>
              <w:top w:val="single" w:sz="4" w:space="0" w:color="000000"/>
              <w:left w:val="single" w:sz="4" w:space="0" w:color="000000"/>
              <w:bottom w:val="single" w:sz="4" w:space="0" w:color="000000"/>
            </w:tcBorders>
          </w:tcPr>
          <w:p w:rsidR="009B3C86" w:rsidRPr="00F02B8D" w:rsidRDefault="009B3C86" w:rsidP="009B3C86">
            <w:pPr>
              <w:snapToGrid w:val="0"/>
              <w:jc w:val="center"/>
              <w:rPr>
                <w:sz w:val="22"/>
                <w:szCs w:val="22"/>
              </w:rPr>
            </w:pPr>
          </w:p>
        </w:tc>
        <w:tc>
          <w:tcPr>
            <w:tcW w:w="994" w:type="dxa"/>
            <w:tcBorders>
              <w:top w:val="single" w:sz="4" w:space="0" w:color="000000"/>
              <w:left w:val="single" w:sz="4" w:space="0" w:color="000000"/>
              <w:bottom w:val="single" w:sz="4" w:space="0" w:color="000000"/>
            </w:tcBorders>
          </w:tcPr>
          <w:p w:rsidR="009B3C86" w:rsidRPr="00F02B8D" w:rsidRDefault="009B3C86" w:rsidP="009B3C86">
            <w:pPr>
              <w:snapToGrid w:val="0"/>
              <w:rPr>
                <w:sz w:val="22"/>
                <w:szCs w:val="22"/>
              </w:rPr>
            </w:pPr>
          </w:p>
          <w:p w:rsidR="009B3C86" w:rsidRPr="00F02B8D" w:rsidRDefault="009B3C86" w:rsidP="009B3C86">
            <w:pPr>
              <w:snapToGrid w:val="0"/>
              <w:jc w:val="center"/>
              <w:rPr>
                <w:sz w:val="22"/>
                <w:szCs w:val="22"/>
              </w:rPr>
            </w:pPr>
            <w:r w:rsidRPr="00F02B8D">
              <w:rPr>
                <w:sz w:val="22"/>
                <w:szCs w:val="22"/>
              </w:rPr>
              <w:t>2022</w:t>
            </w:r>
          </w:p>
        </w:tc>
        <w:tc>
          <w:tcPr>
            <w:tcW w:w="851" w:type="dxa"/>
            <w:tcBorders>
              <w:top w:val="single" w:sz="4" w:space="0" w:color="000000"/>
              <w:left w:val="single" w:sz="4" w:space="0" w:color="000000"/>
              <w:bottom w:val="single" w:sz="4" w:space="0" w:color="000000"/>
            </w:tcBorders>
          </w:tcPr>
          <w:p w:rsidR="009B3C86" w:rsidRPr="00F02B8D" w:rsidRDefault="009B3C86" w:rsidP="009B3C86">
            <w:pPr>
              <w:snapToGrid w:val="0"/>
              <w:jc w:val="center"/>
              <w:rPr>
                <w:sz w:val="22"/>
                <w:szCs w:val="22"/>
              </w:rPr>
            </w:pPr>
            <w:r w:rsidRPr="00F02B8D">
              <w:rPr>
                <w:sz w:val="22"/>
                <w:szCs w:val="22"/>
              </w:rPr>
              <w:t>2023</w:t>
            </w:r>
          </w:p>
        </w:tc>
        <w:tc>
          <w:tcPr>
            <w:tcW w:w="992" w:type="dxa"/>
            <w:tcBorders>
              <w:top w:val="single" w:sz="4" w:space="0" w:color="000000"/>
              <w:left w:val="single" w:sz="4" w:space="0" w:color="000000"/>
              <w:bottom w:val="single" w:sz="4" w:space="0" w:color="000000"/>
              <w:right w:val="single" w:sz="4" w:space="0" w:color="auto"/>
            </w:tcBorders>
          </w:tcPr>
          <w:p w:rsidR="009B3C86" w:rsidRPr="00F02B8D" w:rsidRDefault="009B3C86" w:rsidP="009B3C86">
            <w:pPr>
              <w:snapToGrid w:val="0"/>
              <w:jc w:val="center"/>
              <w:rPr>
                <w:sz w:val="22"/>
                <w:szCs w:val="22"/>
              </w:rPr>
            </w:pPr>
            <w:r w:rsidRPr="00F02B8D">
              <w:rPr>
                <w:sz w:val="22"/>
                <w:szCs w:val="22"/>
              </w:rPr>
              <w:t>2024</w:t>
            </w:r>
          </w:p>
        </w:tc>
        <w:tc>
          <w:tcPr>
            <w:tcW w:w="850" w:type="dxa"/>
            <w:tcBorders>
              <w:top w:val="single" w:sz="4" w:space="0" w:color="000000"/>
              <w:left w:val="single" w:sz="4" w:space="0" w:color="auto"/>
              <w:bottom w:val="single" w:sz="4" w:space="0" w:color="000000"/>
              <w:right w:val="single" w:sz="4" w:space="0" w:color="000000"/>
            </w:tcBorders>
          </w:tcPr>
          <w:p w:rsidR="009B3C86" w:rsidRPr="00F02B8D" w:rsidRDefault="009B3C86" w:rsidP="009B3C86">
            <w:pPr>
              <w:snapToGrid w:val="0"/>
              <w:jc w:val="center"/>
              <w:rPr>
                <w:sz w:val="22"/>
                <w:szCs w:val="22"/>
              </w:rPr>
            </w:pPr>
            <w:r w:rsidRPr="00F02B8D">
              <w:rPr>
                <w:sz w:val="22"/>
                <w:szCs w:val="22"/>
              </w:rPr>
              <w:t>2025</w:t>
            </w:r>
          </w:p>
        </w:tc>
      </w:tr>
      <w:tr w:rsidR="009B3C86" w:rsidRPr="00F02B8D" w:rsidTr="009B3C86">
        <w:tc>
          <w:tcPr>
            <w:tcW w:w="614" w:type="dxa"/>
            <w:tcBorders>
              <w:top w:val="single" w:sz="4" w:space="0" w:color="000000"/>
              <w:left w:val="single" w:sz="4" w:space="0" w:color="000000"/>
              <w:bottom w:val="single" w:sz="4" w:space="0" w:color="000000"/>
            </w:tcBorders>
          </w:tcPr>
          <w:p w:rsidR="009B3C86" w:rsidRPr="00F02B8D" w:rsidRDefault="009B3C86" w:rsidP="009B3C86">
            <w:pPr>
              <w:snapToGrid w:val="0"/>
              <w:jc w:val="center"/>
              <w:rPr>
                <w:sz w:val="22"/>
                <w:szCs w:val="22"/>
              </w:rPr>
            </w:pPr>
            <w:r w:rsidRPr="00F02B8D">
              <w:rPr>
                <w:sz w:val="22"/>
                <w:szCs w:val="22"/>
              </w:rPr>
              <w:t>1</w:t>
            </w:r>
          </w:p>
        </w:tc>
        <w:tc>
          <w:tcPr>
            <w:tcW w:w="6188" w:type="dxa"/>
            <w:tcBorders>
              <w:top w:val="single" w:sz="4" w:space="0" w:color="000000"/>
              <w:left w:val="single" w:sz="4" w:space="0" w:color="000000"/>
              <w:bottom w:val="single" w:sz="4" w:space="0" w:color="000000"/>
            </w:tcBorders>
          </w:tcPr>
          <w:p w:rsidR="009B3C86" w:rsidRPr="00F02B8D" w:rsidRDefault="009B3C86" w:rsidP="009B3C86">
            <w:pPr>
              <w:snapToGrid w:val="0"/>
              <w:jc w:val="center"/>
              <w:rPr>
                <w:sz w:val="22"/>
                <w:szCs w:val="22"/>
              </w:rPr>
            </w:pPr>
            <w:r w:rsidRPr="00F02B8D">
              <w:rPr>
                <w:sz w:val="22"/>
                <w:szCs w:val="22"/>
              </w:rPr>
              <w:t>2</w:t>
            </w:r>
          </w:p>
        </w:tc>
        <w:tc>
          <w:tcPr>
            <w:tcW w:w="1276" w:type="dxa"/>
            <w:tcBorders>
              <w:top w:val="single" w:sz="4" w:space="0" w:color="000000"/>
              <w:left w:val="single" w:sz="4" w:space="0" w:color="000000"/>
              <w:bottom w:val="single" w:sz="4" w:space="0" w:color="000000"/>
            </w:tcBorders>
          </w:tcPr>
          <w:p w:rsidR="009B3C86" w:rsidRPr="00F02B8D" w:rsidRDefault="009B3C86" w:rsidP="009B3C86">
            <w:pPr>
              <w:snapToGrid w:val="0"/>
              <w:jc w:val="center"/>
              <w:rPr>
                <w:sz w:val="22"/>
                <w:szCs w:val="22"/>
              </w:rPr>
            </w:pPr>
            <w:r w:rsidRPr="00F02B8D">
              <w:rPr>
                <w:sz w:val="22"/>
                <w:szCs w:val="22"/>
              </w:rPr>
              <w:t>3</w:t>
            </w:r>
          </w:p>
        </w:tc>
        <w:tc>
          <w:tcPr>
            <w:tcW w:w="1134" w:type="dxa"/>
            <w:tcBorders>
              <w:top w:val="single" w:sz="4" w:space="0" w:color="000000"/>
              <w:left w:val="single" w:sz="4" w:space="0" w:color="000000"/>
              <w:bottom w:val="single" w:sz="4" w:space="0" w:color="000000"/>
            </w:tcBorders>
          </w:tcPr>
          <w:p w:rsidR="009B3C86" w:rsidRPr="00F02B8D" w:rsidRDefault="009B3C86" w:rsidP="009B3C86">
            <w:pPr>
              <w:snapToGrid w:val="0"/>
              <w:jc w:val="center"/>
              <w:rPr>
                <w:sz w:val="22"/>
                <w:szCs w:val="22"/>
              </w:rPr>
            </w:pPr>
            <w:r w:rsidRPr="00F02B8D">
              <w:rPr>
                <w:sz w:val="22"/>
                <w:szCs w:val="22"/>
              </w:rPr>
              <w:t>4</w:t>
            </w:r>
          </w:p>
        </w:tc>
        <w:tc>
          <w:tcPr>
            <w:tcW w:w="1135" w:type="dxa"/>
            <w:tcBorders>
              <w:top w:val="single" w:sz="4" w:space="0" w:color="000000"/>
              <w:left w:val="single" w:sz="4" w:space="0" w:color="000000"/>
              <w:bottom w:val="single" w:sz="4" w:space="0" w:color="000000"/>
            </w:tcBorders>
          </w:tcPr>
          <w:p w:rsidR="009B3C86" w:rsidRPr="00F02B8D" w:rsidRDefault="009B3C86" w:rsidP="009B3C86">
            <w:pPr>
              <w:snapToGrid w:val="0"/>
              <w:jc w:val="center"/>
              <w:rPr>
                <w:sz w:val="22"/>
                <w:szCs w:val="22"/>
              </w:rPr>
            </w:pPr>
            <w:r w:rsidRPr="00F02B8D">
              <w:rPr>
                <w:sz w:val="22"/>
                <w:szCs w:val="22"/>
              </w:rPr>
              <w:t>5</w:t>
            </w:r>
          </w:p>
        </w:tc>
        <w:tc>
          <w:tcPr>
            <w:tcW w:w="1133" w:type="dxa"/>
            <w:gridSpan w:val="2"/>
            <w:tcBorders>
              <w:top w:val="single" w:sz="4" w:space="0" w:color="000000"/>
              <w:left w:val="single" w:sz="4" w:space="0" w:color="000000"/>
              <w:bottom w:val="single" w:sz="4" w:space="0" w:color="000000"/>
            </w:tcBorders>
          </w:tcPr>
          <w:p w:rsidR="009B3C86" w:rsidRPr="00F02B8D" w:rsidRDefault="009B3C86" w:rsidP="009B3C86">
            <w:pPr>
              <w:snapToGrid w:val="0"/>
              <w:jc w:val="center"/>
              <w:rPr>
                <w:sz w:val="22"/>
                <w:szCs w:val="22"/>
              </w:rPr>
            </w:pPr>
            <w:r w:rsidRPr="00F02B8D">
              <w:rPr>
                <w:sz w:val="22"/>
                <w:szCs w:val="22"/>
              </w:rPr>
              <w:t>6</w:t>
            </w:r>
          </w:p>
        </w:tc>
        <w:tc>
          <w:tcPr>
            <w:tcW w:w="994" w:type="dxa"/>
            <w:tcBorders>
              <w:top w:val="single" w:sz="4" w:space="0" w:color="000000"/>
              <w:left w:val="single" w:sz="4" w:space="0" w:color="000000"/>
              <w:bottom w:val="single" w:sz="4" w:space="0" w:color="000000"/>
            </w:tcBorders>
          </w:tcPr>
          <w:p w:rsidR="009B3C86" w:rsidRPr="00F02B8D" w:rsidRDefault="009B3C86" w:rsidP="009B3C86">
            <w:pPr>
              <w:snapToGrid w:val="0"/>
              <w:jc w:val="center"/>
              <w:rPr>
                <w:sz w:val="22"/>
                <w:szCs w:val="22"/>
              </w:rPr>
            </w:pPr>
            <w:r w:rsidRPr="00F02B8D">
              <w:rPr>
                <w:sz w:val="22"/>
                <w:szCs w:val="22"/>
              </w:rPr>
              <w:t>7</w:t>
            </w:r>
          </w:p>
          <w:p w:rsidR="009B3C86" w:rsidRPr="00F02B8D" w:rsidRDefault="009B3C86" w:rsidP="009B3C86">
            <w:pPr>
              <w:snapToGrid w:val="0"/>
              <w:jc w:val="center"/>
              <w:rPr>
                <w:sz w:val="22"/>
                <w:szCs w:val="22"/>
              </w:rPr>
            </w:pPr>
          </w:p>
        </w:tc>
        <w:tc>
          <w:tcPr>
            <w:tcW w:w="851" w:type="dxa"/>
            <w:tcBorders>
              <w:top w:val="single" w:sz="4" w:space="0" w:color="000000"/>
              <w:left w:val="single" w:sz="4" w:space="0" w:color="000000"/>
              <w:bottom w:val="single" w:sz="4" w:space="0" w:color="000000"/>
            </w:tcBorders>
          </w:tcPr>
          <w:p w:rsidR="009B3C86" w:rsidRPr="00F02B8D" w:rsidRDefault="009B3C86" w:rsidP="009B3C86">
            <w:pPr>
              <w:snapToGrid w:val="0"/>
              <w:jc w:val="center"/>
              <w:rPr>
                <w:sz w:val="22"/>
                <w:szCs w:val="22"/>
              </w:rPr>
            </w:pPr>
            <w:r w:rsidRPr="00F02B8D">
              <w:rPr>
                <w:sz w:val="22"/>
                <w:szCs w:val="22"/>
              </w:rPr>
              <w:t>8</w:t>
            </w:r>
          </w:p>
        </w:tc>
        <w:tc>
          <w:tcPr>
            <w:tcW w:w="992" w:type="dxa"/>
            <w:tcBorders>
              <w:top w:val="single" w:sz="4" w:space="0" w:color="000000"/>
              <w:left w:val="single" w:sz="4" w:space="0" w:color="000000"/>
              <w:bottom w:val="single" w:sz="4" w:space="0" w:color="000000"/>
              <w:right w:val="single" w:sz="4" w:space="0" w:color="auto"/>
            </w:tcBorders>
          </w:tcPr>
          <w:p w:rsidR="009B3C86" w:rsidRPr="00F02B8D" w:rsidRDefault="009B3C86" w:rsidP="009B3C86">
            <w:pPr>
              <w:snapToGrid w:val="0"/>
              <w:jc w:val="center"/>
              <w:rPr>
                <w:sz w:val="22"/>
                <w:szCs w:val="22"/>
              </w:rPr>
            </w:pPr>
            <w:r w:rsidRPr="00F02B8D">
              <w:rPr>
                <w:sz w:val="22"/>
                <w:szCs w:val="22"/>
              </w:rPr>
              <w:t>9</w:t>
            </w:r>
          </w:p>
        </w:tc>
        <w:tc>
          <w:tcPr>
            <w:tcW w:w="850" w:type="dxa"/>
            <w:tcBorders>
              <w:top w:val="single" w:sz="4" w:space="0" w:color="000000"/>
              <w:left w:val="single" w:sz="4" w:space="0" w:color="auto"/>
              <w:bottom w:val="single" w:sz="4" w:space="0" w:color="000000"/>
              <w:right w:val="single" w:sz="4" w:space="0" w:color="000000"/>
            </w:tcBorders>
          </w:tcPr>
          <w:p w:rsidR="009B3C86" w:rsidRPr="00F02B8D" w:rsidRDefault="009B3C86" w:rsidP="009B3C86">
            <w:pPr>
              <w:snapToGrid w:val="0"/>
              <w:jc w:val="center"/>
              <w:rPr>
                <w:sz w:val="22"/>
                <w:szCs w:val="22"/>
              </w:rPr>
            </w:pPr>
            <w:r w:rsidRPr="00F02B8D">
              <w:rPr>
                <w:sz w:val="22"/>
                <w:szCs w:val="22"/>
              </w:rPr>
              <w:t>10</w:t>
            </w:r>
          </w:p>
        </w:tc>
      </w:tr>
      <w:tr w:rsidR="009B3C86" w:rsidRPr="00F02B8D" w:rsidTr="009B3C86">
        <w:tc>
          <w:tcPr>
            <w:tcW w:w="614" w:type="dxa"/>
            <w:tcBorders>
              <w:top w:val="single" w:sz="4" w:space="0" w:color="000000"/>
              <w:left w:val="single" w:sz="4" w:space="0" w:color="000000"/>
              <w:bottom w:val="single" w:sz="4" w:space="0" w:color="000000"/>
            </w:tcBorders>
          </w:tcPr>
          <w:p w:rsidR="009B3C86" w:rsidRPr="00F02B8D" w:rsidRDefault="009B3C86" w:rsidP="009B3C86">
            <w:pPr>
              <w:snapToGrid w:val="0"/>
              <w:jc w:val="center"/>
              <w:rPr>
                <w:sz w:val="22"/>
                <w:szCs w:val="22"/>
              </w:rPr>
            </w:pPr>
          </w:p>
        </w:tc>
        <w:tc>
          <w:tcPr>
            <w:tcW w:w="14553" w:type="dxa"/>
            <w:gridSpan w:val="10"/>
            <w:tcBorders>
              <w:top w:val="single" w:sz="4" w:space="0" w:color="000000"/>
              <w:left w:val="single" w:sz="4" w:space="0" w:color="000000"/>
              <w:bottom w:val="single" w:sz="4" w:space="0" w:color="000000"/>
              <w:right w:val="single" w:sz="4" w:space="0" w:color="000000"/>
            </w:tcBorders>
          </w:tcPr>
          <w:p w:rsidR="009B3C86" w:rsidRPr="00F02B8D" w:rsidRDefault="009B3C86" w:rsidP="009B3C86">
            <w:pPr>
              <w:snapToGrid w:val="0"/>
              <w:rPr>
                <w:sz w:val="22"/>
                <w:szCs w:val="22"/>
              </w:rPr>
            </w:pPr>
            <w:r w:rsidRPr="00F02B8D">
              <w:rPr>
                <w:b/>
                <w:sz w:val="22"/>
                <w:szCs w:val="22"/>
              </w:rPr>
              <w:t>Цель: Активизация участия граждан, проживающих в сельской местности, в реализации общественно значимых проектов по благоустройству сельских территорий</w:t>
            </w:r>
          </w:p>
        </w:tc>
      </w:tr>
      <w:tr w:rsidR="009B3C86" w:rsidRPr="00F02B8D" w:rsidTr="009B3C86">
        <w:tc>
          <w:tcPr>
            <w:tcW w:w="614" w:type="dxa"/>
            <w:tcBorders>
              <w:top w:val="single" w:sz="4" w:space="0" w:color="000000"/>
              <w:left w:val="single" w:sz="4" w:space="0" w:color="000000"/>
              <w:bottom w:val="single" w:sz="4" w:space="0" w:color="000000"/>
            </w:tcBorders>
          </w:tcPr>
          <w:p w:rsidR="009B3C86" w:rsidRPr="00F02B8D" w:rsidRDefault="009B3C86" w:rsidP="009B3C86">
            <w:pPr>
              <w:snapToGrid w:val="0"/>
              <w:jc w:val="center"/>
              <w:rPr>
                <w:sz w:val="22"/>
                <w:szCs w:val="22"/>
              </w:rPr>
            </w:pPr>
            <w:r w:rsidRPr="00F02B8D">
              <w:rPr>
                <w:sz w:val="22"/>
                <w:szCs w:val="22"/>
              </w:rPr>
              <w:t>1.</w:t>
            </w:r>
          </w:p>
        </w:tc>
        <w:tc>
          <w:tcPr>
            <w:tcW w:w="14553" w:type="dxa"/>
            <w:gridSpan w:val="10"/>
            <w:tcBorders>
              <w:top w:val="single" w:sz="4" w:space="0" w:color="000000"/>
              <w:left w:val="single" w:sz="4" w:space="0" w:color="000000"/>
              <w:bottom w:val="single" w:sz="4" w:space="0" w:color="000000"/>
              <w:right w:val="single" w:sz="4" w:space="0" w:color="000000"/>
            </w:tcBorders>
          </w:tcPr>
          <w:p w:rsidR="009B3C86" w:rsidRPr="00F02B8D" w:rsidRDefault="009B3C86" w:rsidP="009B3C86">
            <w:pPr>
              <w:snapToGrid w:val="0"/>
              <w:rPr>
                <w:sz w:val="22"/>
                <w:szCs w:val="22"/>
              </w:rPr>
            </w:pPr>
            <w:r w:rsidRPr="00F02B8D">
              <w:rPr>
                <w:sz w:val="22"/>
                <w:szCs w:val="22"/>
              </w:rPr>
              <w:t>Задача 1: Развитие территории Залучского сельского поселения</w:t>
            </w:r>
          </w:p>
        </w:tc>
      </w:tr>
      <w:tr w:rsidR="009B3C86" w:rsidRPr="00F02B8D" w:rsidTr="009B3C86">
        <w:trPr>
          <w:trHeight w:val="585"/>
        </w:trPr>
        <w:tc>
          <w:tcPr>
            <w:tcW w:w="614" w:type="dxa"/>
            <w:vMerge w:val="restart"/>
            <w:tcBorders>
              <w:top w:val="single" w:sz="4" w:space="0" w:color="000000"/>
              <w:left w:val="single" w:sz="4" w:space="0" w:color="000000"/>
            </w:tcBorders>
          </w:tcPr>
          <w:p w:rsidR="009B3C86" w:rsidRPr="00F02B8D" w:rsidRDefault="009B3C86" w:rsidP="009B3C86">
            <w:pPr>
              <w:snapToGrid w:val="0"/>
              <w:jc w:val="center"/>
              <w:rPr>
                <w:sz w:val="22"/>
                <w:szCs w:val="22"/>
              </w:rPr>
            </w:pPr>
            <w:r w:rsidRPr="00F02B8D">
              <w:rPr>
                <w:sz w:val="22"/>
                <w:szCs w:val="22"/>
              </w:rPr>
              <w:t>1.1.</w:t>
            </w:r>
          </w:p>
        </w:tc>
        <w:tc>
          <w:tcPr>
            <w:tcW w:w="6188" w:type="dxa"/>
            <w:vMerge w:val="restart"/>
            <w:tcBorders>
              <w:top w:val="single" w:sz="4" w:space="0" w:color="000000"/>
              <w:left w:val="single" w:sz="4" w:space="0" w:color="000000"/>
            </w:tcBorders>
          </w:tcPr>
          <w:p w:rsidR="009B3C86" w:rsidRPr="00F02B8D" w:rsidRDefault="009B3C86" w:rsidP="009B3C86">
            <w:pPr>
              <w:snapToGrid w:val="0"/>
              <w:jc w:val="both"/>
              <w:rPr>
                <w:sz w:val="22"/>
                <w:szCs w:val="22"/>
                <w:lang w:bidi="ru-RU"/>
              </w:rPr>
            </w:pPr>
            <w:r w:rsidRPr="00F02B8D">
              <w:rPr>
                <w:sz w:val="22"/>
                <w:szCs w:val="22"/>
              </w:rPr>
              <w:t xml:space="preserve">Реализация проекта местных инициатив граждан в соответствии с протоколом общего собрания граждан территориального общественного самоуправления «Новоселье»  </w:t>
            </w:r>
          </w:p>
        </w:tc>
        <w:tc>
          <w:tcPr>
            <w:tcW w:w="1276" w:type="dxa"/>
            <w:vMerge w:val="restart"/>
            <w:tcBorders>
              <w:top w:val="single" w:sz="4" w:space="0" w:color="000000"/>
              <w:left w:val="single" w:sz="4" w:space="0" w:color="000000"/>
            </w:tcBorders>
          </w:tcPr>
          <w:p w:rsidR="009B3C86" w:rsidRPr="00F02B8D" w:rsidRDefault="009B3C86" w:rsidP="009B3C86">
            <w:pPr>
              <w:snapToGrid w:val="0"/>
              <w:jc w:val="center"/>
              <w:rPr>
                <w:sz w:val="22"/>
                <w:szCs w:val="22"/>
              </w:rPr>
            </w:pPr>
            <w:r w:rsidRPr="00F02B8D">
              <w:rPr>
                <w:sz w:val="22"/>
                <w:szCs w:val="22"/>
              </w:rPr>
              <w:t>Администрация поселения</w:t>
            </w:r>
          </w:p>
        </w:tc>
        <w:tc>
          <w:tcPr>
            <w:tcW w:w="1134" w:type="dxa"/>
            <w:vMerge w:val="restart"/>
            <w:tcBorders>
              <w:top w:val="single" w:sz="4" w:space="0" w:color="000000"/>
              <w:left w:val="single" w:sz="4" w:space="0" w:color="000000"/>
            </w:tcBorders>
          </w:tcPr>
          <w:p w:rsidR="009B3C86" w:rsidRPr="00F02B8D" w:rsidRDefault="009B3C86" w:rsidP="009B3C86">
            <w:pPr>
              <w:snapToGrid w:val="0"/>
              <w:jc w:val="center"/>
              <w:rPr>
                <w:sz w:val="22"/>
                <w:szCs w:val="22"/>
              </w:rPr>
            </w:pPr>
            <w:r w:rsidRPr="00F02B8D">
              <w:rPr>
                <w:sz w:val="22"/>
                <w:szCs w:val="22"/>
              </w:rPr>
              <w:t>2022-2025 годы</w:t>
            </w:r>
          </w:p>
        </w:tc>
        <w:tc>
          <w:tcPr>
            <w:tcW w:w="1135" w:type="dxa"/>
            <w:vMerge w:val="restart"/>
            <w:tcBorders>
              <w:top w:val="single" w:sz="4" w:space="0" w:color="000000"/>
              <w:left w:val="single" w:sz="4" w:space="0" w:color="000000"/>
            </w:tcBorders>
          </w:tcPr>
          <w:p w:rsidR="009B3C86" w:rsidRPr="00F02B8D" w:rsidRDefault="009B3C86" w:rsidP="009B3C86">
            <w:pPr>
              <w:snapToGrid w:val="0"/>
              <w:ind w:left="285"/>
              <w:rPr>
                <w:sz w:val="22"/>
                <w:szCs w:val="22"/>
              </w:rPr>
            </w:pPr>
            <w:r w:rsidRPr="00F02B8D">
              <w:rPr>
                <w:sz w:val="22"/>
                <w:szCs w:val="22"/>
              </w:rPr>
              <w:t xml:space="preserve">1.1. </w:t>
            </w:r>
          </w:p>
        </w:tc>
        <w:tc>
          <w:tcPr>
            <w:tcW w:w="1133" w:type="dxa"/>
            <w:gridSpan w:val="2"/>
            <w:tcBorders>
              <w:top w:val="single" w:sz="4" w:space="0" w:color="000000"/>
              <w:left w:val="single" w:sz="4" w:space="0" w:color="000000"/>
              <w:bottom w:val="single" w:sz="4" w:space="0" w:color="auto"/>
            </w:tcBorders>
          </w:tcPr>
          <w:p w:rsidR="009B3C86" w:rsidRPr="00F02B8D" w:rsidRDefault="009B3C86" w:rsidP="009B3C86">
            <w:pPr>
              <w:snapToGrid w:val="0"/>
              <w:jc w:val="center"/>
              <w:rPr>
                <w:sz w:val="22"/>
                <w:szCs w:val="22"/>
              </w:rPr>
            </w:pPr>
            <w:r w:rsidRPr="00F02B8D">
              <w:rPr>
                <w:sz w:val="22"/>
                <w:szCs w:val="22"/>
              </w:rPr>
              <w:t>областной</w:t>
            </w:r>
          </w:p>
          <w:p w:rsidR="009B3C86" w:rsidRPr="00F02B8D" w:rsidRDefault="009B3C86" w:rsidP="009B3C86">
            <w:pPr>
              <w:snapToGrid w:val="0"/>
              <w:jc w:val="center"/>
              <w:rPr>
                <w:sz w:val="22"/>
                <w:szCs w:val="22"/>
              </w:rPr>
            </w:pPr>
            <w:r w:rsidRPr="00F02B8D">
              <w:rPr>
                <w:sz w:val="22"/>
                <w:szCs w:val="22"/>
              </w:rPr>
              <w:t xml:space="preserve">бюджет </w:t>
            </w:r>
          </w:p>
        </w:tc>
        <w:tc>
          <w:tcPr>
            <w:tcW w:w="994" w:type="dxa"/>
            <w:tcBorders>
              <w:top w:val="single" w:sz="4" w:space="0" w:color="000000"/>
              <w:left w:val="single" w:sz="4" w:space="0" w:color="000000"/>
              <w:bottom w:val="single" w:sz="4" w:space="0" w:color="auto"/>
            </w:tcBorders>
          </w:tcPr>
          <w:p w:rsidR="009B3C86" w:rsidRPr="00F02B8D" w:rsidRDefault="009B3C86" w:rsidP="009B3C86">
            <w:pPr>
              <w:snapToGrid w:val="0"/>
              <w:jc w:val="center"/>
              <w:rPr>
                <w:sz w:val="22"/>
                <w:szCs w:val="22"/>
              </w:rPr>
            </w:pPr>
            <w:r w:rsidRPr="00F02B8D">
              <w:rPr>
                <w:sz w:val="22"/>
                <w:szCs w:val="22"/>
              </w:rPr>
              <w:t xml:space="preserve"> </w:t>
            </w:r>
          </w:p>
          <w:p w:rsidR="009B3C86" w:rsidRPr="00F02B8D" w:rsidRDefault="009B3C86" w:rsidP="009B3C86">
            <w:pPr>
              <w:snapToGrid w:val="0"/>
              <w:jc w:val="center"/>
              <w:rPr>
                <w:sz w:val="22"/>
                <w:szCs w:val="22"/>
              </w:rPr>
            </w:pPr>
            <w:r w:rsidRPr="00F02B8D">
              <w:rPr>
                <w:sz w:val="22"/>
                <w:szCs w:val="22"/>
              </w:rPr>
              <w:t>0</w:t>
            </w:r>
          </w:p>
        </w:tc>
        <w:tc>
          <w:tcPr>
            <w:tcW w:w="851" w:type="dxa"/>
            <w:tcBorders>
              <w:top w:val="single" w:sz="4" w:space="0" w:color="000000"/>
              <w:left w:val="single" w:sz="4" w:space="0" w:color="000000"/>
              <w:bottom w:val="single" w:sz="4" w:space="0" w:color="auto"/>
            </w:tcBorders>
          </w:tcPr>
          <w:p w:rsidR="009B3C86" w:rsidRPr="00F02B8D" w:rsidRDefault="009B3C86" w:rsidP="009B3C86">
            <w:pPr>
              <w:snapToGrid w:val="0"/>
              <w:jc w:val="center"/>
              <w:rPr>
                <w:sz w:val="22"/>
                <w:szCs w:val="22"/>
              </w:rPr>
            </w:pPr>
            <w:r w:rsidRPr="00F02B8D">
              <w:rPr>
                <w:sz w:val="22"/>
                <w:szCs w:val="22"/>
              </w:rPr>
              <w:t>0</w:t>
            </w:r>
          </w:p>
        </w:tc>
        <w:tc>
          <w:tcPr>
            <w:tcW w:w="992" w:type="dxa"/>
            <w:tcBorders>
              <w:top w:val="single" w:sz="4" w:space="0" w:color="000000"/>
              <w:left w:val="single" w:sz="4" w:space="0" w:color="000000"/>
              <w:bottom w:val="single" w:sz="4" w:space="0" w:color="auto"/>
              <w:right w:val="single" w:sz="4" w:space="0" w:color="auto"/>
            </w:tcBorders>
          </w:tcPr>
          <w:p w:rsidR="009B3C86" w:rsidRPr="00F02B8D" w:rsidRDefault="009B3C86" w:rsidP="009B3C86">
            <w:pPr>
              <w:snapToGrid w:val="0"/>
              <w:jc w:val="center"/>
              <w:rPr>
                <w:sz w:val="22"/>
                <w:szCs w:val="22"/>
              </w:rPr>
            </w:pPr>
            <w:r w:rsidRPr="00F02B8D">
              <w:rPr>
                <w:sz w:val="22"/>
                <w:szCs w:val="22"/>
              </w:rPr>
              <w:t>0</w:t>
            </w:r>
          </w:p>
        </w:tc>
        <w:tc>
          <w:tcPr>
            <w:tcW w:w="850" w:type="dxa"/>
            <w:tcBorders>
              <w:top w:val="single" w:sz="4" w:space="0" w:color="000000"/>
              <w:left w:val="single" w:sz="4" w:space="0" w:color="auto"/>
              <w:bottom w:val="single" w:sz="4" w:space="0" w:color="auto"/>
              <w:right w:val="single" w:sz="4" w:space="0" w:color="000000"/>
            </w:tcBorders>
          </w:tcPr>
          <w:p w:rsidR="009B3C86" w:rsidRPr="00F02B8D" w:rsidRDefault="009B3C86" w:rsidP="009B3C86">
            <w:pPr>
              <w:snapToGrid w:val="0"/>
              <w:jc w:val="center"/>
              <w:rPr>
                <w:sz w:val="22"/>
                <w:szCs w:val="22"/>
              </w:rPr>
            </w:pPr>
            <w:r w:rsidRPr="00F02B8D">
              <w:rPr>
                <w:sz w:val="22"/>
                <w:szCs w:val="22"/>
              </w:rPr>
              <w:t>0</w:t>
            </w:r>
          </w:p>
        </w:tc>
      </w:tr>
      <w:tr w:rsidR="009B3C86" w:rsidRPr="00F02B8D" w:rsidTr="009B3C86">
        <w:trPr>
          <w:trHeight w:val="180"/>
        </w:trPr>
        <w:tc>
          <w:tcPr>
            <w:tcW w:w="614" w:type="dxa"/>
            <w:vMerge/>
            <w:tcBorders>
              <w:left w:val="single" w:sz="4" w:space="0" w:color="000000"/>
              <w:bottom w:val="single" w:sz="4" w:space="0" w:color="000000"/>
            </w:tcBorders>
          </w:tcPr>
          <w:p w:rsidR="009B3C86" w:rsidRPr="00F02B8D" w:rsidRDefault="009B3C86" w:rsidP="009B3C86">
            <w:pPr>
              <w:snapToGrid w:val="0"/>
              <w:jc w:val="center"/>
              <w:rPr>
                <w:sz w:val="22"/>
                <w:szCs w:val="22"/>
              </w:rPr>
            </w:pPr>
          </w:p>
        </w:tc>
        <w:tc>
          <w:tcPr>
            <w:tcW w:w="6188" w:type="dxa"/>
            <w:vMerge/>
            <w:tcBorders>
              <w:left w:val="single" w:sz="4" w:space="0" w:color="000000"/>
              <w:bottom w:val="single" w:sz="4" w:space="0" w:color="000000"/>
            </w:tcBorders>
          </w:tcPr>
          <w:p w:rsidR="009B3C86" w:rsidRPr="00F02B8D" w:rsidRDefault="009B3C86" w:rsidP="009B3C86">
            <w:pPr>
              <w:snapToGrid w:val="0"/>
              <w:jc w:val="both"/>
              <w:rPr>
                <w:sz w:val="22"/>
                <w:szCs w:val="22"/>
              </w:rPr>
            </w:pPr>
          </w:p>
        </w:tc>
        <w:tc>
          <w:tcPr>
            <w:tcW w:w="1276" w:type="dxa"/>
            <w:vMerge/>
            <w:tcBorders>
              <w:left w:val="single" w:sz="4" w:space="0" w:color="000000"/>
              <w:bottom w:val="single" w:sz="4" w:space="0" w:color="000000"/>
            </w:tcBorders>
          </w:tcPr>
          <w:p w:rsidR="009B3C86" w:rsidRPr="00F02B8D" w:rsidRDefault="009B3C86" w:rsidP="009B3C86">
            <w:pPr>
              <w:snapToGrid w:val="0"/>
              <w:jc w:val="center"/>
              <w:rPr>
                <w:sz w:val="22"/>
                <w:szCs w:val="22"/>
              </w:rPr>
            </w:pPr>
          </w:p>
        </w:tc>
        <w:tc>
          <w:tcPr>
            <w:tcW w:w="1134" w:type="dxa"/>
            <w:vMerge/>
            <w:tcBorders>
              <w:left w:val="single" w:sz="4" w:space="0" w:color="000000"/>
              <w:bottom w:val="single" w:sz="4" w:space="0" w:color="000000"/>
            </w:tcBorders>
          </w:tcPr>
          <w:p w:rsidR="009B3C86" w:rsidRPr="00F02B8D" w:rsidRDefault="009B3C86" w:rsidP="009B3C86">
            <w:pPr>
              <w:snapToGrid w:val="0"/>
              <w:jc w:val="center"/>
              <w:rPr>
                <w:sz w:val="22"/>
                <w:szCs w:val="22"/>
              </w:rPr>
            </w:pPr>
          </w:p>
        </w:tc>
        <w:tc>
          <w:tcPr>
            <w:tcW w:w="1135" w:type="dxa"/>
            <w:vMerge/>
            <w:tcBorders>
              <w:left w:val="single" w:sz="4" w:space="0" w:color="000000"/>
              <w:bottom w:val="single" w:sz="4" w:space="0" w:color="000000"/>
            </w:tcBorders>
          </w:tcPr>
          <w:p w:rsidR="009B3C86" w:rsidRPr="00F02B8D" w:rsidRDefault="009B3C86" w:rsidP="009B3C86">
            <w:pPr>
              <w:snapToGrid w:val="0"/>
              <w:ind w:left="285"/>
              <w:rPr>
                <w:sz w:val="22"/>
                <w:szCs w:val="22"/>
              </w:rPr>
            </w:pPr>
          </w:p>
        </w:tc>
        <w:tc>
          <w:tcPr>
            <w:tcW w:w="1133" w:type="dxa"/>
            <w:gridSpan w:val="2"/>
            <w:tcBorders>
              <w:top w:val="single" w:sz="4" w:space="0" w:color="auto"/>
              <w:left w:val="single" w:sz="4" w:space="0" w:color="000000"/>
              <w:bottom w:val="single" w:sz="4" w:space="0" w:color="000000"/>
            </w:tcBorders>
          </w:tcPr>
          <w:p w:rsidR="009B3C86" w:rsidRPr="00F02B8D" w:rsidRDefault="009B3C86" w:rsidP="009B3C86">
            <w:pPr>
              <w:snapToGrid w:val="0"/>
              <w:jc w:val="center"/>
              <w:rPr>
                <w:sz w:val="22"/>
                <w:szCs w:val="22"/>
              </w:rPr>
            </w:pPr>
            <w:r w:rsidRPr="00F02B8D">
              <w:rPr>
                <w:sz w:val="22"/>
                <w:szCs w:val="22"/>
              </w:rPr>
              <w:t>бюджет поселения</w:t>
            </w:r>
          </w:p>
        </w:tc>
        <w:tc>
          <w:tcPr>
            <w:tcW w:w="994" w:type="dxa"/>
            <w:tcBorders>
              <w:top w:val="single" w:sz="4" w:space="0" w:color="auto"/>
              <w:left w:val="single" w:sz="4" w:space="0" w:color="000000"/>
              <w:bottom w:val="single" w:sz="4" w:space="0" w:color="000000"/>
            </w:tcBorders>
          </w:tcPr>
          <w:p w:rsidR="009B3C86" w:rsidRPr="00F02B8D" w:rsidRDefault="009B3C86" w:rsidP="009B3C86">
            <w:pPr>
              <w:snapToGrid w:val="0"/>
              <w:jc w:val="center"/>
              <w:rPr>
                <w:sz w:val="22"/>
                <w:szCs w:val="22"/>
              </w:rPr>
            </w:pPr>
            <w:r w:rsidRPr="00F02B8D">
              <w:rPr>
                <w:sz w:val="22"/>
                <w:szCs w:val="22"/>
              </w:rPr>
              <w:t>30,0</w:t>
            </w:r>
          </w:p>
        </w:tc>
        <w:tc>
          <w:tcPr>
            <w:tcW w:w="851" w:type="dxa"/>
            <w:tcBorders>
              <w:top w:val="single" w:sz="4" w:space="0" w:color="auto"/>
              <w:left w:val="single" w:sz="4" w:space="0" w:color="000000"/>
              <w:bottom w:val="single" w:sz="4" w:space="0" w:color="000000"/>
            </w:tcBorders>
          </w:tcPr>
          <w:p w:rsidR="009B3C86" w:rsidRPr="00F02B8D" w:rsidRDefault="009B3C86" w:rsidP="009B3C86">
            <w:pPr>
              <w:snapToGrid w:val="0"/>
              <w:jc w:val="center"/>
              <w:rPr>
                <w:sz w:val="22"/>
                <w:szCs w:val="22"/>
              </w:rPr>
            </w:pPr>
            <w:r w:rsidRPr="00F02B8D">
              <w:rPr>
                <w:sz w:val="22"/>
                <w:szCs w:val="22"/>
              </w:rPr>
              <w:t>0</w:t>
            </w:r>
          </w:p>
        </w:tc>
        <w:tc>
          <w:tcPr>
            <w:tcW w:w="992" w:type="dxa"/>
            <w:tcBorders>
              <w:top w:val="single" w:sz="4" w:space="0" w:color="auto"/>
              <w:left w:val="single" w:sz="4" w:space="0" w:color="000000"/>
              <w:bottom w:val="single" w:sz="4" w:space="0" w:color="000000"/>
              <w:right w:val="single" w:sz="4" w:space="0" w:color="auto"/>
            </w:tcBorders>
          </w:tcPr>
          <w:p w:rsidR="009B3C86" w:rsidRPr="00F02B8D" w:rsidRDefault="009B3C86" w:rsidP="009B3C86">
            <w:pPr>
              <w:snapToGrid w:val="0"/>
              <w:jc w:val="center"/>
              <w:rPr>
                <w:sz w:val="22"/>
                <w:szCs w:val="22"/>
              </w:rPr>
            </w:pPr>
            <w:r w:rsidRPr="00F02B8D">
              <w:rPr>
                <w:sz w:val="22"/>
                <w:szCs w:val="22"/>
              </w:rPr>
              <w:t>0</w:t>
            </w:r>
          </w:p>
        </w:tc>
        <w:tc>
          <w:tcPr>
            <w:tcW w:w="850" w:type="dxa"/>
            <w:tcBorders>
              <w:top w:val="single" w:sz="4" w:space="0" w:color="auto"/>
              <w:left w:val="single" w:sz="4" w:space="0" w:color="auto"/>
              <w:bottom w:val="single" w:sz="4" w:space="0" w:color="000000"/>
              <w:right w:val="single" w:sz="4" w:space="0" w:color="000000"/>
            </w:tcBorders>
          </w:tcPr>
          <w:p w:rsidR="009B3C86" w:rsidRPr="00F02B8D" w:rsidRDefault="009B3C86" w:rsidP="009B3C86">
            <w:pPr>
              <w:snapToGrid w:val="0"/>
              <w:jc w:val="center"/>
              <w:rPr>
                <w:sz w:val="22"/>
                <w:szCs w:val="22"/>
              </w:rPr>
            </w:pPr>
            <w:r w:rsidRPr="00F02B8D">
              <w:rPr>
                <w:sz w:val="22"/>
                <w:szCs w:val="22"/>
              </w:rPr>
              <w:t>0</w:t>
            </w:r>
          </w:p>
        </w:tc>
      </w:tr>
      <w:tr w:rsidR="009B3C86" w:rsidRPr="00F02B8D" w:rsidTr="009B3C86">
        <w:trPr>
          <w:trHeight w:val="510"/>
        </w:trPr>
        <w:tc>
          <w:tcPr>
            <w:tcW w:w="614" w:type="dxa"/>
            <w:vMerge w:val="restart"/>
            <w:tcBorders>
              <w:left w:val="single" w:sz="4" w:space="0" w:color="000000"/>
            </w:tcBorders>
          </w:tcPr>
          <w:p w:rsidR="009B3C86" w:rsidRPr="00F02B8D" w:rsidRDefault="009B3C86" w:rsidP="009B3C86">
            <w:pPr>
              <w:snapToGrid w:val="0"/>
              <w:jc w:val="center"/>
              <w:rPr>
                <w:sz w:val="22"/>
                <w:szCs w:val="22"/>
              </w:rPr>
            </w:pPr>
            <w:r w:rsidRPr="00F02B8D">
              <w:rPr>
                <w:sz w:val="22"/>
                <w:szCs w:val="22"/>
              </w:rPr>
              <w:t>1.2</w:t>
            </w:r>
          </w:p>
        </w:tc>
        <w:tc>
          <w:tcPr>
            <w:tcW w:w="6188" w:type="dxa"/>
            <w:vMerge w:val="restart"/>
            <w:tcBorders>
              <w:left w:val="single" w:sz="4" w:space="0" w:color="000000"/>
            </w:tcBorders>
          </w:tcPr>
          <w:p w:rsidR="009B3C86" w:rsidRPr="00F02B8D" w:rsidRDefault="009B3C86" w:rsidP="009B3C86">
            <w:pPr>
              <w:snapToGrid w:val="0"/>
              <w:jc w:val="both"/>
              <w:rPr>
                <w:sz w:val="22"/>
                <w:szCs w:val="22"/>
                <w:lang w:bidi="ru-RU"/>
              </w:rPr>
            </w:pPr>
            <w:r w:rsidRPr="00F02B8D">
              <w:rPr>
                <w:sz w:val="22"/>
                <w:szCs w:val="22"/>
              </w:rPr>
              <w:t xml:space="preserve">Реализация проекта местных инициатив граждан в соответствии с протоколом общего собрания граждан территориального общественного самоуправления «с.Залучье ул. Поливановой»  </w:t>
            </w:r>
          </w:p>
        </w:tc>
        <w:tc>
          <w:tcPr>
            <w:tcW w:w="1276" w:type="dxa"/>
            <w:vMerge w:val="restart"/>
            <w:tcBorders>
              <w:left w:val="single" w:sz="4" w:space="0" w:color="000000"/>
            </w:tcBorders>
          </w:tcPr>
          <w:p w:rsidR="009B3C86" w:rsidRPr="00F02B8D" w:rsidRDefault="009B3C86" w:rsidP="009B3C86">
            <w:pPr>
              <w:snapToGrid w:val="0"/>
              <w:jc w:val="center"/>
              <w:rPr>
                <w:sz w:val="22"/>
                <w:szCs w:val="22"/>
              </w:rPr>
            </w:pPr>
            <w:r w:rsidRPr="00F02B8D">
              <w:rPr>
                <w:sz w:val="22"/>
                <w:szCs w:val="22"/>
              </w:rPr>
              <w:t>Администрация поселения</w:t>
            </w:r>
          </w:p>
        </w:tc>
        <w:tc>
          <w:tcPr>
            <w:tcW w:w="1134" w:type="dxa"/>
            <w:vMerge w:val="restart"/>
            <w:tcBorders>
              <w:left w:val="single" w:sz="4" w:space="0" w:color="000000"/>
            </w:tcBorders>
          </w:tcPr>
          <w:p w:rsidR="009B3C86" w:rsidRPr="00F02B8D" w:rsidRDefault="009B3C86" w:rsidP="009B3C86">
            <w:pPr>
              <w:snapToGrid w:val="0"/>
              <w:jc w:val="center"/>
              <w:rPr>
                <w:sz w:val="22"/>
                <w:szCs w:val="22"/>
              </w:rPr>
            </w:pPr>
            <w:r w:rsidRPr="00F02B8D">
              <w:rPr>
                <w:sz w:val="22"/>
                <w:szCs w:val="22"/>
              </w:rPr>
              <w:t>2022-2025 годы</w:t>
            </w:r>
          </w:p>
        </w:tc>
        <w:tc>
          <w:tcPr>
            <w:tcW w:w="1135" w:type="dxa"/>
            <w:vMerge w:val="restart"/>
            <w:tcBorders>
              <w:left w:val="single" w:sz="4" w:space="0" w:color="000000"/>
            </w:tcBorders>
          </w:tcPr>
          <w:p w:rsidR="009B3C86" w:rsidRPr="00F02B8D" w:rsidRDefault="009B3C86" w:rsidP="009B3C86">
            <w:pPr>
              <w:snapToGrid w:val="0"/>
              <w:ind w:left="285"/>
              <w:rPr>
                <w:sz w:val="22"/>
                <w:szCs w:val="22"/>
              </w:rPr>
            </w:pPr>
            <w:r w:rsidRPr="00F02B8D">
              <w:rPr>
                <w:sz w:val="22"/>
                <w:szCs w:val="22"/>
              </w:rPr>
              <w:t>1.1</w:t>
            </w:r>
          </w:p>
        </w:tc>
        <w:tc>
          <w:tcPr>
            <w:tcW w:w="1133" w:type="dxa"/>
            <w:gridSpan w:val="2"/>
            <w:tcBorders>
              <w:top w:val="single" w:sz="4" w:space="0" w:color="auto"/>
              <w:left w:val="single" w:sz="4" w:space="0" w:color="000000"/>
              <w:bottom w:val="single" w:sz="4" w:space="0" w:color="auto"/>
            </w:tcBorders>
          </w:tcPr>
          <w:p w:rsidR="009B3C86" w:rsidRPr="00F02B8D" w:rsidRDefault="009B3C86" w:rsidP="009B3C86">
            <w:pPr>
              <w:snapToGrid w:val="0"/>
              <w:jc w:val="center"/>
              <w:rPr>
                <w:sz w:val="22"/>
                <w:szCs w:val="22"/>
              </w:rPr>
            </w:pPr>
            <w:r w:rsidRPr="00F02B8D">
              <w:rPr>
                <w:sz w:val="22"/>
                <w:szCs w:val="22"/>
              </w:rPr>
              <w:t>областной</w:t>
            </w:r>
          </w:p>
          <w:p w:rsidR="009B3C86" w:rsidRPr="00F02B8D" w:rsidRDefault="009B3C86" w:rsidP="009B3C86">
            <w:pPr>
              <w:snapToGrid w:val="0"/>
              <w:jc w:val="center"/>
              <w:rPr>
                <w:sz w:val="22"/>
                <w:szCs w:val="22"/>
              </w:rPr>
            </w:pPr>
            <w:r w:rsidRPr="00F02B8D">
              <w:rPr>
                <w:sz w:val="22"/>
                <w:szCs w:val="22"/>
              </w:rPr>
              <w:t xml:space="preserve">бюджет </w:t>
            </w:r>
          </w:p>
        </w:tc>
        <w:tc>
          <w:tcPr>
            <w:tcW w:w="994" w:type="dxa"/>
            <w:tcBorders>
              <w:top w:val="single" w:sz="4" w:space="0" w:color="auto"/>
              <w:left w:val="single" w:sz="4" w:space="0" w:color="000000"/>
              <w:bottom w:val="single" w:sz="4" w:space="0" w:color="auto"/>
            </w:tcBorders>
          </w:tcPr>
          <w:p w:rsidR="009B3C86" w:rsidRPr="00F02B8D" w:rsidRDefault="009B3C86" w:rsidP="009B3C86">
            <w:pPr>
              <w:rPr>
                <w:sz w:val="22"/>
                <w:szCs w:val="22"/>
              </w:rPr>
            </w:pPr>
            <w:r w:rsidRPr="00F02B8D">
              <w:rPr>
                <w:sz w:val="22"/>
                <w:szCs w:val="22"/>
              </w:rPr>
              <w:t>0</w:t>
            </w:r>
          </w:p>
        </w:tc>
        <w:tc>
          <w:tcPr>
            <w:tcW w:w="851" w:type="dxa"/>
            <w:tcBorders>
              <w:top w:val="single" w:sz="4" w:space="0" w:color="auto"/>
              <w:left w:val="single" w:sz="4" w:space="0" w:color="000000"/>
              <w:bottom w:val="single" w:sz="4" w:space="0" w:color="auto"/>
            </w:tcBorders>
          </w:tcPr>
          <w:p w:rsidR="009B3C86" w:rsidRPr="00F02B8D" w:rsidRDefault="009B3C86" w:rsidP="009B3C86">
            <w:pPr>
              <w:rPr>
                <w:sz w:val="22"/>
                <w:szCs w:val="22"/>
              </w:rPr>
            </w:pPr>
            <w:r w:rsidRPr="00F02B8D">
              <w:rPr>
                <w:sz w:val="22"/>
                <w:szCs w:val="22"/>
              </w:rPr>
              <w:t>0</w:t>
            </w:r>
          </w:p>
        </w:tc>
        <w:tc>
          <w:tcPr>
            <w:tcW w:w="992" w:type="dxa"/>
            <w:tcBorders>
              <w:top w:val="single" w:sz="4" w:space="0" w:color="auto"/>
              <w:left w:val="single" w:sz="4" w:space="0" w:color="000000"/>
              <w:bottom w:val="single" w:sz="4" w:space="0" w:color="auto"/>
              <w:right w:val="single" w:sz="4" w:space="0" w:color="auto"/>
            </w:tcBorders>
          </w:tcPr>
          <w:p w:rsidR="009B3C86" w:rsidRPr="00F02B8D" w:rsidRDefault="009B3C86" w:rsidP="009B3C86">
            <w:pPr>
              <w:rPr>
                <w:sz w:val="22"/>
                <w:szCs w:val="22"/>
              </w:rPr>
            </w:pPr>
            <w:r w:rsidRPr="00F02B8D">
              <w:rPr>
                <w:sz w:val="22"/>
                <w:szCs w:val="22"/>
              </w:rPr>
              <w:t>0</w:t>
            </w:r>
          </w:p>
        </w:tc>
        <w:tc>
          <w:tcPr>
            <w:tcW w:w="850" w:type="dxa"/>
            <w:tcBorders>
              <w:top w:val="single" w:sz="4" w:space="0" w:color="auto"/>
              <w:left w:val="single" w:sz="4" w:space="0" w:color="auto"/>
              <w:bottom w:val="single" w:sz="4" w:space="0" w:color="auto"/>
              <w:right w:val="single" w:sz="4" w:space="0" w:color="000000"/>
            </w:tcBorders>
          </w:tcPr>
          <w:p w:rsidR="009B3C86" w:rsidRPr="00F02B8D" w:rsidRDefault="009B3C86" w:rsidP="009B3C86">
            <w:pPr>
              <w:rPr>
                <w:sz w:val="22"/>
                <w:szCs w:val="22"/>
              </w:rPr>
            </w:pPr>
            <w:r w:rsidRPr="00F02B8D">
              <w:rPr>
                <w:sz w:val="22"/>
                <w:szCs w:val="22"/>
              </w:rPr>
              <w:t>0</w:t>
            </w:r>
          </w:p>
        </w:tc>
      </w:tr>
      <w:tr w:rsidR="009B3C86" w:rsidRPr="00F02B8D" w:rsidTr="009B3C86">
        <w:trPr>
          <w:trHeight w:val="487"/>
        </w:trPr>
        <w:tc>
          <w:tcPr>
            <w:tcW w:w="614" w:type="dxa"/>
            <w:vMerge/>
            <w:tcBorders>
              <w:left w:val="single" w:sz="4" w:space="0" w:color="000000"/>
              <w:bottom w:val="single" w:sz="4" w:space="0" w:color="000000"/>
            </w:tcBorders>
          </w:tcPr>
          <w:p w:rsidR="009B3C86" w:rsidRPr="00F02B8D" w:rsidRDefault="009B3C86" w:rsidP="009B3C86">
            <w:pPr>
              <w:snapToGrid w:val="0"/>
              <w:jc w:val="center"/>
              <w:rPr>
                <w:sz w:val="22"/>
                <w:szCs w:val="22"/>
              </w:rPr>
            </w:pPr>
          </w:p>
        </w:tc>
        <w:tc>
          <w:tcPr>
            <w:tcW w:w="6188" w:type="dxa"/>
            <w:vMerge/>
            <w:tcBorders>
              <w:left w:val="single" w:sz="4" w:space="0" w:color="000000"/>
              <w:bottom w:val="single" w:sz="4" w:space="0" w:color="000000"/>
            </w:tcBorders>
          </w:tcPr>
          <w:p w:rsidR="009B3C86" w:rsidRPr="00F02B8D" w:rsidRDefault="009B3C86" w:rsidP="009B3C86">
            <w:pPr>
              <w:snapToGrid w:val="0"/>
              <w:jc w:val="both"/>
              <w:rPr>
                <w:sz w:val="22"/>
                <w:szCs w:val="22"/>
              </w:rPr>
            </w:pPr>
          </w:p>
        </w:tc>
        <w:tc>
          <w:tcPr>
            <w:tcW w:w="1276" w:type="dxa"/>
            <w:vMerge/>
            <w:tcBorders>
              <w:left w:val="single" w:sz="4" w:space="0" w:color="000000"/>
              <w:bottom w:val="single" w:sz="4" w:space="0" w:color="000000"/>
            </w:tcBorders>
          </w:tcPr>
          <w:p w:rsidR="009B3C86" w:rsidRPr="00F02B8D" w:rsidRDefault="009B3C86" w:rsidP="009B3C86">
            <w:pPr>
              <w:snapToGrid w:val="0"/>
              <w:jc w:val="center"/>
              <w:rPr>
                <w:sz w:val="22"/>
                <w:szCs w:val="22"/>
              </w:rPr>
            </w:pPr>
          </w:p>
        </w:tc>
        <w:tc>
          <w:tcPr>
            <w:tcW w:w="1134" w:type="dxa"/>
            <w:vMerge/>
            <w:tcBorders>
              <w:left w:val="single" w:sz="4" w:space="0" w:color="000000"/>
              <w:bottom w:val="single" w:sz="4" w:space="0" w:color="000000"/>
            </w:tcBorders>
          </w:tcPr>
          <w:p w:rsidR="009B3C86" w:rsidRPr="00F02B8D" w:rsidRDefault="009B3C86" w:rsidP="009B3C86">
            <w:pPr>
              <w:snapToGrid w:val="0"/>
              <w:jc w:val="center"/>
              <w:rPr>
                <w:sz w:val="22"/>
                <w:szCs w:val="22"/>
              </w:rPr>
            </w:pPr>
          </w:p>
        </w:tc>
        <w:tc>
          <w:tcPr>
            <w:tcW w:w="1135" w:type="dxa"/>
            <w:vMerge/>
            <w:tcBorders>
              <w:left w:val="single" w:sz="4" w:space="0" w:color="000000"/>
              <w:bottom w:val="single" w:sz="4" w:space="0" w:color="000000"/>
            </w:tcBorders>
          </w:tcPr>
          <w:p w:rsidR="009B3C86" w:rsidRPr="00F02B8D" w:rsidRDefault="009B3C86" w:rsidP="009B3C86">
            <w:pPr>
              <w:snapToGrid w:val="0"/>
              <w:ind w:left="285"/>
              <w:rPr>
                <w:sz w:val="22"/>
                <w:szCs w:val="22"/>
              </w:rPr>
            </w:pPr>
          </w:p>
        </w:tc>
        <w:tc>
          <w:tcPr>
            <w:tcW w:w="1133" w:type="dxa"/>
            <w:gridSpan w:val="2"/>
            <w:tcBorders>
              <w:top w:val="single" w:sz="4" w:space="0" w:color="auto"/>
              <w:left w:val="single" w:sz="4" w:space="0" w:color="000000"/>
              <w:bottom w:val="single" w:sz="4" w:space="0" w:color="000000"/>
            </w:tcBorders>
          </w:tcPr>
          <w:p w:rsidR="009B3C86" w:rsidRPr="00F02B8D" w:rsidRDefault="009B3C86" w:rsidP="009B3C86">
            <w:pPr>
              <w:snapToGrid w:val="0"/>
              <w:jc w:val="center"/>
              <w:rPr>
                <w:sz w:val="22"/>
                <w:szCs w:val="22"/>
              </w:rPr>
            </w:pPr>
            <w:r w:rsidRPr="00F02B8D">
              <w:rPr>
                <w:sz w:val="22"/>
                <w:szCs w:val="22"/>
              </w:rPr>
              <w:t>бюджет поселения</w:t>
            </w:r>
          </w:p>
        </w:tc>
        <w:tc>
          <w:tcPr>
            <w:tcW w:w="994" w:type="dxa"/>
            <w:tcBorders>
              <w:top w:val="single" w:sz="4" w:space="0" w:color="auto"/>
              <w:left w:val="single" w:sz="4" w:space="0" w:color="000000"/>
              <w:bottom w:val="single" w:sz="4" w:space="0" w:color="000000"/>
            </w:tcBorders>
          </w:tcPr>
          <w:p w:rsidR="009B3C86" w:rsidRPr="00F02B8D" w:rsidRDefault="009B3C86" w:rsidP="009B3C86">
            <w:pPr>
              <w:snapToGrid w:val="0"/>
              <w:jc w:val="center"/>
              <w:rPr>
                <w:sz w:val="22"/>
                <w:szCs w:val="22"/>
              </w:rPr>
            </w:pPr>
            <w:r w:rsidRPr="00F02B8D">
              <w:rPr>
                <w:sz w:val="22"/>
                <w:szCs w:val="22"/>
              </w:rPr>
              <w:t>0</w:t>
            </w:r>
          </w:p>
        </w:tc>
        <w:tc>
          <w:tcPr>
            <w:tcW w:w="851" w:type="dxa"/>
            <w:tcBorders>
              <w:top w:val="single" w:sz="4" w:space="0" w:color="auto"/>
              <w:left w:val="single" w:sz="4" w:space="0" w:color="000000"/>
              <w:bottom w:val="single" w:sz="4" w:space="0" w:color="000000"/>
            </w:tcBorders>
          </w:tcPr>
          <w:p w:rsidR="009B3C86" w:rsidRPr="00F02B8D" w:rsidRDefault="009B3C86" w:rsidP="009B3C86">
            <w:pPr>
              <w:snapToGrid w:val="0"/>
              <w:jc w:val="center"/>
              <w:rPr>
                <w:sz w:val="22"/>
                <w:szCs w:val="22"/>
              </w:rPr>
            </w:pPr>
            <w:r w:rsidRPr="00F02B8D">
              <w:rPr>
                <w:sz w:val="22"/>
                <w:szCs w:val="22"/>
              </w:rPr>
              <w:t>0</w:t>
            </w:r>
          </w:p>
        </w:tc>
        <w:tc>
          <w:tcPr>
            <w:tcW w:w="992" w:type="dxa"/>
            <w:tcBorders>
              <w:top w:val="single" w:sz="4" w:space="0" w:color="auto"/>
              <w:left w:val="single" w:sz="4" w:space="0" w:color="000000"/>
              <w:bottom w:val="single" w:sz="4" w:space="0" w:color="000000"/>
              <w:right w:val="single" w:sz="4" w:space="0" w:color="auto"/>
            </w:tcBorders>
          </w:tcPr>
          <w:p w:rsidR="009B3C86" w:rsidRPr="00F02B8D" w:rsidRDefault="009B3C86" w:rsidP="009B3C86">
            <w:pPr>
              <w:rPr>
                <w:sz w:val="22"/>
                <w:szCs w:val="22"/>
              </w:rPr>
            </w:pPr>
            <w:r w:rsidRPr="00F02B8D">
              <w:rPr>
                <w:sz w:val="22"/>
                <w:szCs w:val="22"/>
              </w:rPr>
              <w:t>0</w:t>
            </w:r>
          </w:p>
        </w:tc>
        <w:tc>
          <w:tcPr>
            <w:tcW w:w="850" w:type="dxa"/>
            <w:tcBorders>
              <w:top w:val="single" w:sz="4" w:space="0" w:color="auto"/>
              <w:left w:val="single" w:sz="4" w:space="0" w:color="auto"/>
              <w:bottom w:val="single" w:sz="4" w:space="0" w:color="000000"/>
              <w:right w:val="single" w:sz="4" w:space="0" w:color="000000"/>
            </w:tcBorders>
          </w:tcPr>
          <w:p w:rsidR="009B3C86" w:rsidRPr="00F02B8D" w:rsidRDefault="009B3C86" w:rsidP="009B3C86">
            <w:pPr>
              <w:rPr>
                <w:sz w:val="22"/>
                <w:szCs w:val="22"/>
              </w:rPr>
            </w:pPr>
            <w:r w:rsidRPr="00F02B8D">
              <w:rPr>
                <w:sz w:val="22"/>
                <w:szCs w:val="22"/>
              </w:rPr>
              <w:t>0</w:t>
            </w:r>
          </w:p>
        </w:tc>
      </w:tr>
      <w:tr w:rsidR="009B3C86" w:rsidRPr="00F02B8D" w:rsidTr="009B3C86">
        <w:trPr>
          <w:trHeight w:val="495"/>
        </w:trPr>
        <w:tc>
          <w:tcPr>
            <w:tcW w:w="614" w:type="dxa"/>
            <w:tcBorders>
              <w:left w:val="single" w:sz="4" w:space="0" w:color="000000"/>
            </w:tcBorders>
          </w:tcPr>
          <w:p w:rsidR="009B3C86" w:rsidRPr="00F02B8D" w:rsidRDefault="009B3C86" w:rsidP="009B3C86">
            <w:pPr>
              <w:snapToGrid w:val="0"/>
              <w:jc w:val="center"/>
              <w:rPr>
                <w:sz w:val="22"/>
                <w:szCs w:val="22"/>
              </w:rPr>
            </w:pPr>
          </w:p>
        </w:tc>
        <w:tc>
          <w:tcPr>
            <w:tcW w:w="6188" w:type="dxa"/>
            <w:tcBorders>
              <w:left w:val="single" w:sz="4" w:space="0" w:color="000000"/>
            </w:tcBorders>
          </w:tcPr>
          <w:p w:rsidR="009B3C86" w:rsidRPr="00F02B8D" w:rsidRDefault="009B3C86" w:rsidP="009B3C86">
            <w:pPr>
              <w:snapToGrid w:val="0"/>
              <w:jc w:val="both"/>
              <w:rPr>
                <w:sz w:val="22"/>
                <w:szCs w:val="22"/>
              </w:rPr>
            </w:pPr>
          </w:p>
        </w:tc>
        <w:tc>
          <w:tcPr>
            <w:tcW w:w="1276" w:type="dxa"/>
            <w:tcBorders>
              <w:left w:val="single" w:sz="4" w:space="0" w:color="000000"/>
            </w:tcBorders>
          </w:tcPr>
          <w:p w:rsidR="009B3C86" w:rsidRPr="00F02B8D" w:rsidRDefault="009B3C86" w:rsidP="009B3C86">
            <w:pPr>
              <w:snapToGrid w:val="0"/>
              <w:jc w:val="center"/>
              <w:rPr>
                <w:sz w:val="22"/>
                <w:szCs w:val="22"/>
              </w:rPr>
            </w:pPr>
          </w:p>
        </w:tc>
        <w:tc>
          <w:tcPr>
            <w:tcW w:w="1134" w:type="dxa"/>
            <w:tcBorders>
              <w:left w:val="single" w:sz="4" w:space="0" w:color="000000"/>
            </w:tcBorders>
          </w:tcPr>
          <w:p w:rsidR="009B3C86" w:rsidRPr="00F02B8D" w:rsidRDefault="009B3C86" w:rsidP="009B3C86">
            <w:pPr>
              <w:snapToGrid w:val="0"/>
              <w:jc w:val="center"/>
              <w:rPr>
                <w:sz w:val="22"/>
                <w:szCs w:val="22"/>
              </w:rPr>
            </w:pPr>
          </w:p>
        </w:tc>
        <w:tc>
          <w:tcPr>
            <w:tcW w:w="1135" w:type="dxa"/>
            <w:tcBorders>
              <w:left w:val="single" w:sz="4" w:space="0" w:color="000000"/>
            </w:tcBorders>
          </w:tcPr>
          <w:p w:rsidR="009B3C86" w:rsidRPr="00F02B8D" w:rsidRDefault="009B3C86" w:rsidP="009B3C86">
            <w:pPr>
              <w:snapToGrid w:val="0"/>
              <w:ind w:left="285"/>
              <w:rPr>
                <w:sz w:val="22"/>
                <w:szCs w:val="22"/>
              </w:rPr>
            </w:pPr>
          </w:p>
        </w:tc>
        <w:tc>
          <w:tcPr>
            <w:tcW w:w="1133" w:type="dxa"/>
            <w:gridSpan w:val="2"/>
            <w:tcBorders>
              <w:top w:val="single" w:sz="4" w:space="0" w:color="auto"/>
              <w:left w:val="single" w:sz="4" w:space="0" w:color="000000"/>
              <w:bottom w:val="single" w:sz="4" w:space="0" w:color="auto"/>
            </w:tcBorders>
          </w:tcPr>
          <w:p w:rsidR="009B3C86" w:rsidRPr="00F02B8D" w:rsidRDefault="009B3C86" w:rsidP="009B3C86">
            <w:pPr>
              <w:snapToGrid w:val="0"/>
              <w:jc w:val="center"/>
              <w:rPr>
                <w:sz w:val="22"/>
                <w:szCs w:val="22"/>
              </w:rPr>
            </w:pPr>
            <w:r w:rsidRPr="00F02B8D">
              <w:rPr>
                <w:sz w:val="22"/>
                <w:szCs w:val="22"/>
              </w:rPr>
              <w:t>областной</w:t>
            </w:r>
          </w:p>
          <w:p w:rsidR="009B3C86" w:rsidRPr="00F02B8D" w:rsidRDefault="009B3C86" w:rsidP="009B3C86">
            <w:pPr>
              <w:snapToGrid w:val="0"/>
              <w:jc w:val="center"/>
              <w:rPr>
                <w:sz w:val="22"/>
                <w:szCs w:val="22"/>
              </w:rPr>
            </w:pPr>
            <w:r w:rsidRPr="00F02B8D">
              <w:rPr>
                <w:sz w:val="22"/>
                <w:szCs w:val="22"/>
              </w:rPr>
              <w:t xml:space="preserve">бюджет </w:t>
            </w:r>
          </w:p>
        </w:tc>
        <w:tc>
          <w:tcPr>
            <w:tcW w:w="994" w:type="dxa"/>
            <w:tcBorders>
              <w:top w:val="single" w:sz="4" w:space="0" w:color="auto"/>
              <w:left w:val="single" w:sz="4" w:space="0" w:color="000000"/>
              <w:bottom w:val="single" w:sz="4" w:space="0" w:color="auto"/>
            </w:tcBorders>
          </w:tcPr>
          <w:p w:rsidR="009B3C86" w:rsidRPr="00F02B8D" w:rsidRDefault="009B3C86" w:rsidP="009B3C86">
            <w:pPr>
              <w:snapToGrid w:val="0"/>
              <w:jc w:val="center"/>
              <w:rPr>
                <w:sz w:val="22"/>
                <w:szCs w:val="22"/>
              </w:rPr>
            </w:pPr>
            <w:r w:rsidRPr="00F02B8D">
              <w:rPr>
                <w:sz w:val="22"/>
                <w:szCs w:val="22"/>
              </w:rPr>
              <w:t xml:space="preserve"> </w:t>
            </w:r>
          </w:p>
          <w:p w:rsidR="009B3C86" w:rsidRPr="00F02B8D" w:rsidRDefault="009B3C86" w:rsidP="009B3C86">
            <w:pPr>
              <w:snapToGrid w:val="0"/>
              <w:jc w:val="center"/>
              <w:rPr>
                <w:sz w:val="22"/>
                <w:szCs w:val="22"/>
              </w:rPr>
            </w:pPr>
            <w:r w:rsidRPr="00F02B8D">
              <w:rPr>
                <w:sz w:val="22"/>
                <w:szCs w:val="22"/>
              </w:rPr>
              <w:t>0</w:t>
            </w:r>
          </w:p>
        </w:tc>
        <w:tc>
          <w:tcPr>
            <w:tcW w:w="851" w:type="dxa"/>
            <w:tcBorders>
              <w:top w:val="single" w:sz="4" w:space="0" w:color="auto"/>
              <w:left w:val="single" w:sz="4" w:space="0" w:color="000000"/>
              <w:bottom w:val="single" w:sz="4" w:space="0" w:color="auto"/>
            </w:tcBorders>
          </w:tcPr>
          <w:p w:rsidR="009B3C86" w:rsidRPr="00F02B8D" w:rsidRDefault="009B3C86" w:rsidP="009B3C86">
            <w:pPr>
              <w:snapToGrid w:val="0"/>
              <w:jc w:val="center"/>
              <w:rPr>
                <w:sz w:val="22"/>
                <w:szCs w:val="22"/>
              </w:rPr>
            </w:pPr>
            <w:r w:rsidRPr="00F02B8D">
              <w:rPr>
                <w:sz w:val="22"/>
                <w:szCs w:val="22"/>
              </w:rPr>
              <w:t>0</w:t>
            </w:r>
          </w:p>
        </w:tc>
        <w:tc>
          <w:tcPr>
            <w:tcW w:w="992" w:type="dxa"/>
            <w:tcBorders>
              <w:top w:val="single" w:sz="4" w:space="0" w:color="auto"/>
              <w:left w:val="single" w:sz="4" w:space="0" w:color="000000"/>
              <w:bottom w:val="single" w:sz="4" w:space="0" w:color="auto"/>
              <w:right w:val="single" w:sz="4" w:space="0" w:color="auto"/>
            </w:tcBorders>
          </w:tcPr>
          <w:p w:rsidR="009B3C86" w:rsidRPr="00F02B8D" w:rsidRDefault="009B3C86" w:rsidP="009B3C86">
            <w:pPr>
              <w:snapToGrid w:val="0"/>
              <w:jc w:val="center"/>
              <w:rPr>
                <w:sz w:val="22"/>
                <w:szCs w:val="22"/>
              </w:rPr>
            </w:pPr>
            <w:r w:rsidRPr="00F02B8D">
              <w:rPr>
                <w:sz w:val="22"/>
                <w:szCs w:val="22"/>
              </w:rPr>
              <w:t>0</w:t>
            </w:r>
          </w:p>
        </w:tc>
        <w:tc>
          <w:tcPr>
            <w:tcW w:w="850" w:type="dxa"/>
            <w:tcBorders>
              <w:top w:val="single" w:sz="4" w:space="0" w:color="auto"/>
              <w:left w:val="single" w:sz="4" w:space="0" w:color="auto"/>
              <w:bottom w:val="single" w:sz="4" w:space="0" w:color="auto"/>
              <w:right w:val="single" w:sz="4" w:space="0" w:color="000000"/>
            </w:tcBorders>
          </w:tcPr>
          <w:p w:rsidR="009B3C86" w:rsidRPr="00F02B8D" w:rsidRDefault="009B3C86" w:rsidP="009B3C86">
            <w:pPr>
              <w:snapToGrid w:val="0"/>
              <w:jc w:val="center"/>
              <w:rPr>
                <w:sz w:val="22"/>
                <w:szCs w:val="22"/>
              </w:rPr>
            </w:pPr>
            <w:r w:rsidRPr="00F02B8D">
              <w:rPr>
                <w:sz w:val="22"/>
                <w:szCs w:val="22"/>
              </w:rPr>
              <w:t>0</w:t>
            </w:r>
          </w:p>
        </w:tc>
      </w:tr>
      <w:tr w:rsidR="009B3C86" w:rsidRPr="00F02B8D" w:rsidTr="009B3C86">
        <w:trPr>
          <w:trHeight w:val="495"/>
        </w:trPr>
        <w:tc>
          <w:tcPr>
            <w:tcW w:w="614" w:type="dxa"/>
            <w:tcBorders>
              <w:left w:val="single" w:sz="4" w:space="0" w:color="000000"/>
              <w:bottom w:val="single" w:sz="4" w:space="0" w:color="auto"/>
            </w:tcBorders>
          </w:tcPr>
          <w:p w:rsidR="009B3C86" w:rsidRPr="00F02B8D" w:rsidRDefault="009B3C86" w:rsidP="009B3C86">
            <w:pPr>
              <w:snapToGrid w:val="0"/>
              <w:jc w:val="center"/>
              <w:rPr>
                <w:sz w:val="22"/>
                <w:szCs w:val="22"/>
              </w:rPr>
            </w:pPr>
            <w:r w:rsidRPr="00F02B8D">
              <w:rPr>
                <w:sz w:val="22"/>
                <w:szCs w:val="22"/>
              </w:rPr>
              <w:t>1.3</w:t>
            </w:r>
          </w:p>
        </w:tc>
        <w:tc>
          <w:tcPr>
            <w:tcW w:w="6188" w:type="dxa"/>
            <w:tcBorders>
              <w:left w:val="single" w:sz="4" w:space="0" w:color="000000"/>
              <w:bottom w:val="single" w:sz="4" w:space="0" w:color="auto"/>
            </w:tcBorders>
          </w:tcPr>
          <w:p w:rsidR="009B3C86" w:rsidRPr="00F02B8D" w:rsidRDefault="009B3C86" w:rsidP="009B3C86">
            <w:pPr>
              <w:snapToGrid w:val="0"/>
              <w:jc w:val="both"/>
              <w:rPr>
                <w:sz w:val="22"/>
                <w:szCs w:val="22"/>
                <w:lang w:bidi="ru-RU"/>
              </w:rPr>
            </w:pPr>
            <w:r w:rsidRPr="00F02B8D">
              <w:rPr>
                <w:sz w:val="22"/>
                <w:szCs w:val="22"/>
              </w:rPr>
              <w:t xml:space="preserve">Реализация проекта местных инициатив граждан в соответствии с протоколом общего собрания граждан территориального общественного самоуправления «д.Пинаевы Горки»  </w:t>
            </w:r>
          </w:p>
        </w:tc>
        <w:tc>
          <w:tcPr>
            <w:tcW w:w="1276" w:type="dxa"/>
            <w:tcBorders>
              <w:left w:val="single" w:sz="4" w:space="0" w:color="000000"/>
              <w:bottom w:val="single" w:sz="4" w:space="0" w:color="auto"/>
            </w:tcBorders>
          </w:tcPr>
          <w:p w:rsidR="009B3C86" w:rsidRPr="00F02B8D" w:rsidRDefault="009B3C86" w:rsidP="009B3C86">
            <w:pPr>
              <w:snapToGrid w:val="0"/>
              <w:jc w:val="center"/>
              <w:rPr>
                <w:sz w:val="22"/>
                <w:szCs w:val="22"/>
              </w:rPr>
            </w:pPr>
            <w:r w:rsidRPr="00F02B8D">
              <w:rPr>
                <w:sz w:val="22"/>
                <w:szCs w:val="22"/>
              </w:rPr>
              <w:t>Администрация поселения</w:t>
            </w:r>
          </w:p>
        </w:tc>
        <w:tc>
          <w:tcPr>
            <w:tcW w:w="1134" w:type="dxa"/>
            <w:tcBorders>
              <w:left w:val="single" w:sz="4" w:space="0" w:color="000000"/>
              <w:bottom w:val="single" w:sz="4" w:space="0" w:color="auto"/>
            </w:tcBorders>
          </w:tcPr>
          <w:p w:rsidR="009B3C86" w:rsidRPr="00F02B8D" w:rsidRDefault="009B3C86" w:rsidP="009B3C86">
            <w:pPr>
              <w:snapToGrid w:val="0"/>
              <w:jc w:val="center"/>
              <w:rPr>
                <w:sz w:val="22"/>
                <w:szCs w:val="22"/>
              </w:rPr>
            </w:pPr>
            <w:r w:rsidRPr="00F02B8D">
              <w:rPr>
                <w:sz w:val="22"/>
                <w:szCs w:val="22"/>
              </w:rPr>
              <w:t>2022-2025 годы</w:t>
            </w:r>
          </w:p>
        </w:tc>
        <w:tc>
          <w:tcPr>
            <w:tcW w:w="1135" w:type="dxa"/>
            <w:tcBorders>
              <w:left w:val="single" w:sz="4" w:space="0" w:color="000000"/>
              <w:bottom w:val="single" w:sz="4" w:space="0" w:color="auto"/>
            </w:tcBorders>
          </w:tcPr>
          <w:p w:rsidR="009B3C86" w:rsidRPr="00F02B8D" w:rsidRDefault="009B3C86" w:rsidP="009B3C86">
            <w:pPr>
              <w:snapToGrid w:val="0"/>
              <w:ind w:left="285"/>
              <w:rPr>
                <w:sz w:val="22"/>
                <w:szCs w:val="22"/>
              </w:rPr>
            </w:pPr>
            <w:r w:rsidRPr="00F02B8D">
              <w:rPr>
                <w:sz w:val="22"/>
                <w:szCs w:val="22"/>
              </w:rPr>
              <w:t>1.1</w:t>
            </w:r>
          </w:p>
        </w:tc>
        <w:tc>
          <w:tcPr>
            <w:tcW w:w="1133" w:type="dxa"/>
            <w:gridSpan w:val="2"/>
            <w:tcBorders>
              <w:top w:val="single" w:sz="4" w:space="0" w:color="auto"/>
              <w:left w:val="single" w:sz="4" w:space="0" w:color="000000"/>
              <w:bottom w:val="single" w:sz="4" w:space="0" w:color="auto"/>
            </w:tcBorders>
          </w:tcPr>
          <w:p w:rsidR="009B3C86" w:rsidRPr="00F02B8D" w:rsidRDefault="009B3C86" w:rsidP="009B3C86">
            <w:pPr>
              <w:snapToGrid w:val="0"/>
              <w:jc w:val="center"/>
              <w:rPr>
                <w:sz w:val="22"/>
                <w:szCs w:val="22"/>
              </w:rPr>
            </w:pPr>
            <w:r w:rsidRPr="00F02B8D">
              <w:rPr>
                <w:sz w:val="22"/>
                <w:szCs w:val="22"/>
              </w:rPr>
              <w:t>бюджет поселения</w:t>
            </w:r>
          </w:p>
        </w:tc>
        <w:tc>
          <w:tcPr>
            <w:tcW w:w="994" w:type="dxa"/>
            <w:tcBorders>
              <w:top w:val="single" w:sz="4" w:space="0" w:color="auto"/>
              <w:left w:val="single" w:sz="4" w:space="0" w:color="000000"/>
              <w:bottom w:val="single" w:sz="4" w:space="0" w:color="auto"/>
            </w:tcBorders>
          </w:tcPr>
          <w:p w:rsidR="009B3C86" w:rsidRPr="00F02B8D" w:rsidRDefault="009B3C86" w:rsidP="009B3C86">
            <w:pPr>
              <w:rPr>
                <w:sz w:val="22"/>
                <w:szCs w:val="22"/>
              </w:rPr>
            </w:pPr>
            <w:r w:rsidRPr="00F02B8D">
              <w:rPr>
                <w:sz w:val="22"/>
                <w:szCs w:val="22"/>
              </w:rPr>
              <w:t>30,0</w:t>
            </w:r>
          </w:p>
        </w:tc>
        <w:tc>
          <w:tcPr>
            <w:tcW w:w="851" w:type="dxa"/>
            <w:tcBorders>
              <w:top w:val="single" w:sz="4" w:space="0" w:color="auto"/>
              <w:left w:val="single" w:sz="4" w:space="0" w:color="000000"/>
              <w:bottom w:val="single" w:sz="4" w:space="0" w:color="auto"/>
            </w:tcBorders>
          </w:tcPr>
          <w:p w:rsidR="009B3C86" w:rsidRPr="00F02B8D" w:rsidRDefault="009B3C86" w:rsidP="009B3C86">
            <w:pPr>
              <w:rPr>
                <w:sz w:val="22"/>
                <w:szCs w:val="22"/>
              </w:rPr>
            </w:pPr>
            <w:r w:rsidRPr="00F02B8D">
              <w:rPr>
                <w:sz w:val="22"/>
                <w:szCs w:val="22"/>
              </w:rPr>
              <w:t>0</w:t>
            </w:r>
          </w:p>
        </w:tc>
        <w:tc>
          <w:tcPr>
            <w:tcW w:w="992" w:type="dxa"/>
            <w:tcBorders>
              <w:top w:val="single" w:sz="4" w:space="0" w:color="auto"/>
              <w:left w:val="single" w:sz="4" w:space="0" w:color="000000"/>
              <w:bottom w:val="single" w:sz="4" w:space="0" w:color="auto"/>
              <w:right w:val="single" w:sz="4" w:space="0" w:color="auto"/>
            </w:tcBorders>
          </w:tcPr>
          <w:p w:rsidR="009B3C86" w:rsidRPr="00F02B8D" w:rsidRDefault="009B3C86" w:rsidP="009B3C86">
            <w:pPr>
              <w:rPr>
                <w:sz w:val="22"/>
                <w:szCs w:val="22"/>
              </w:rPr>
            </w:pPr>
            <w:r w:rsidRPr="00F02B8D">
              <w:rPr>
                <w:sz w:val="22"/>
                <w:szCs w:val="22"/>
              </w:rPr>
              <w:t>0</w:t>
            </w:r>
          </w:p>
        </w:tc>
        <w:tc>
          <w:tcPr>
            <w:tcW w:w="850" w:type="dxa"/>
            <w:tcBorders>
              <w:top w:val="single" w:sz="4" w:space="0" w:color="auto"/>
              <w:left w:val="single" w:sz="4" w:space="0" w:color="auto"/>
              <w:bottom w:val="single" w:sz="4" w:space="0" w:color="auto"/>
              <w:right w:val="single" w:sz="4" w:space="0" w:color="000000"/>
            </w:tcBorders>
          </w:tcPr>
          <w:p w:rsidR="009B3C86" w:rsidRPr="00F02B8D" w:rsidRDefault="009B3C86" w:rsidP="009B3C86">
            <w:pPr>
              <w:rPr>
                <w:sz w:val="22"/>
                <w:szCs w:val="22"/>
              </w:rPr>
            </w:pPr>
            <w:r w:rsidRPr="00F02B8D">
              <w:rPr>
                <w:sz w:val="22"/>
                <w:szCs w:val="22"/>
              </w:rPr>
              <w:t>0</w:t>
            </w:r>
          </w:p>
        </w:tc>
      </w:tr>
      <w:tr w:rsidR="009B3C86" w:rsidRPr="00F02B8D" w:rsidTr="009B3C86">
        <w:trPr>
          <w:trHeight w:val="495"/>
        </w:trPr>
        <w:tc>
          <w:tcPr>
            <w:tcW w:w="614" w:type="dxa"/>
            <w:vMerge w:val="restart"/>
            <w:tcBorders>
              <w:top w:val="single" w:sz="4" w:space="0" w:color="auto"/>
              <w:left w:val="single" w:sz="4" w:space="0" w:color="000000"/>
            </w:tcBorders>
          </w:tcPr>
          <w:p w:rsidR="009B3C86" w:rsidRPr="00F02B8D" w:rsidRDefault="009B3C86" w:rsidP="009B3C86">
            <w:pPr>
              <w:snapToGrid w:val="0"/>
              <w:jc w:val="center"/>
              <w:rPr>
                <w:sz w:val="22"/>
                <w:szCs w:val="22"/>
              </w:rPr>
            </w:pPr>
            <w:r w:rsidRPr="00F02B8D">
              <w:rPr>
                <w:sz w:val="22"/>
                <w:szCs w:val="22"/>
              </w:rPr>
              <w:t>1.4</w:t>
            </w:r>
          </w:p>
        </w:tc>
        <w:tc>
          <w:tcPr>
            <w:tcW w:w="6188" w:type="dxa"/>
            <w:vMerge w:val="restart"/>
            <w:tcBorders>
              <w:top w:val="single" w:sz="4" w:space="0" w:color="auto"/>
              <w:left w:val="single" w:sz="4" w:space="0" w:color="000000"/>
            </w:tcBorders>
          </w:tcPr>
          <w:p w:rsidR="009B3C86" w:rsidRPr="00F02B8D" w:rsidRDefault="009B3C86" w:rsidP="009B3C86">
            <w:pPr>
              <w:snapToGrid w:val="0"/>
              <w:jc w:val="both"/>
              <w:rPr>
                <w:sz w:val="22"/>
                <w:szCs w:val="22"/>
              </w:rPr>
            </w:pPr>
            <w:r w:rsidRPr="00F02B8D">
              <w:rPr>
                <w:sz w:val="22"/>
                <w:szCs w:val="22"/>
              </w:rPr>
              <w:t xml:space="preserve">Реализация проекта местных инициатив граждан в соответствии с протоколом общего собрания граждан территориального общественного самоуправления д. Шелгуново  </w:t>
            </w:r>
          </w:p>
        </w:tc>
        <w:tc>
          <w:tcPr>
            <w:tcW w:w="1276" w:type="dxa"/>
            <w:vMerge w:val="restart"/>
            <w:tcBorders>
              <w:top w:val="single" w:sz="4" w:space="0" w:color="auto"/>
              <w:left w:val="single" w:sz="4" w:space="0" w:color="000000"/>
            </w:tcBorders>
          </w:tcPr>
          <w:p w:rsidR="009B3C86" w:rsidRPr="00F02B8D" w:rsidRDefault="009B3C86" w:rsidP="009B3C86">
            <w:pPr>
              <w:snapToGrid w:val="0"/>
              <w:jc w:val="center"/>
              <w:rPr>
                <w:sz w:val="22"/>
                <w:szCs w:val="22"/>
              </w:rPr>
            </w:pPr>
            <w:r w:rsidRPr="00F02B8D">
              <w:rPr>
                <w:sz w:val="22"/>
                <w:szCs w:val="22"/>
              </w:rPr>
              <w:t>Администрация поселения</w:t>
            </w:r>
          </w:p>
        </w:tc>
        <w:tc>
          <w:tcPr>
            <w:tcW w:w="1134" w:type="dxa"/>
            <w:vMerge w:val="restart"/>
            <w:tcBorders>
              <w:top w:val="single" w:sz="4" w:space="0" w:color="auto"/>
              <w:left w:val="single" w:sz="4" w:space="0" w:color="000000"/>
            </w:tcBorders>
          </w:tcPr>
          <w:p w:rsidR="009B3C86" w:rsidRPr="00F02B8D" w:rsidRDefault="009B3C86" w:rsidP="009B3C86">
            <w:pPr>
              <w:snapToGrid w:val="0"/>
              <w:jc w:val="center"/>
              <w:rPr>
                <w:sz w:val="22"/>
                <w:szCs w:val="22"/>
              </w:rPr>
            </w:pPr>
            <w:r w:rsidRPr="00F02B8D">
              <w:rPr>
                <w:sz w:val="22"/>
                <w:szCs w:val="22"/>
              </w:rPr>
              <w:t>2022-2025 годы</w:t>
            </w:r>
          </w:p>
        </w:tc>
        <w:tc>
          <w:tcPr>
            <w:tcW w:w="1135" w:type="dxa"/>
            <w:vMerge w:val="restart"/>
            <w:tcBorders>
              <w:top w:val="single" w:sz="4" w:space="0" w:color="auto"/>
              <w:left w:val="single" w:sz="4" w:space="0" w:color="000000"/>
            </w:tcBorders>
          </w:tcPr>
          <w:p w:rsidR="009B3C86" w:rsidRPr="00F02B8D" w:rsidRDefault="009B3C86" w:rsidP="009B3C86">
            <w:pPr>
              <w:snapToGrid w:val="0"/>
              <w:ind w:left="285"/>
              <w:rPr>
                <w:sz w:val="22"/>
                <w:szCs w:val="22"/>
              </w:rPr>
            </w:pPr>
            <w:r w:rsidRPr="00F02B8D">
              <w:rPr>
                <w:sz w:val="22"/>
                <w:szCs w:val="22"/>
              </w:rPr>
              <w:t>1.1</w:t>
            </w:r>
          </w:p>
        </w:tc>
        <w:tc>
          <w:tcPr>
            <w:tcW w:w="1133" w:type="dxa"/>
            <w:gridSpan w:val="2"/>
            <w:tcBorders>
              <w:top w:val="single" w:sz="4" w:space="0" w:color="auto"/>
              <w:left w:val="single" w:sz="4" w:space="0" w:color="000000"/>
              <w:bottom w:val="single" w:sz="4" w:space="0" w:color="auto"/>
            </w:tcBorders>
          </w:tcPr>
          <w:p w:rsidR="009B3C86" w:rsidRPr="00F02B8D" w:rsidRDefault="009B3C86" w:rsidP="009B3C86">
            <w:pPr>
              <w:snapToGrid w:val="0"/>
              <w:jc w:val="center"/>
              <w:rPr>
                <w:sz w:val="22"/>
                <w:szCs w:val="22"/>
              </w:rPr>
            </w:pPr>
            <w:r w:rsidRPr="00F02B8D">
              <w:rPr>
                <w:sz w:val="22"/>
                <w:szCs w:val="22"/>
              </w:rPr>
              <w:t>областной</w:t>
            </w:r>
          </w:p>
          <w:p w:rsidR="009B3C86" w:rsidRPr="00F02B8D" w:rsidRDefault="009B3C86" w:rsidP="009B3C86">
            <w:pPr>
              <w:snapToGrid w:val="0"/>
              <w:jc w:val="center"/>
              <w:rPr>
                <w:sz w:val="22"/>
                <w:szCs w:val="22"/>
              </w:rPr>
            </w:pPr>
            <w:r w:rsidRPr="00F02B8D">
              <w:rPr>
                <w:sz w:val="22"/>
                <w:szCs w:val="22"/>
              </w:rPr>
              <w:t xml:space="preserve">бюджет </w:t>
            </w:r>
          </w:p>
        </w:tc>
        <w:tc>
          <w:tcPr>
            <w:tcW w:w="994" w:type="dxa"/>
            <w:tcBorders>
              <w:top w:val="single" w:sz="4" w:space="0" w:color="auto"/>
              <w:left w:val="single" w:sz="4" w:space="0" w:color="000000"/>
              <w:bottom w:val="single" w:sz="4" w:space="0" w:color="auto"/>
            </w:tcBorders>
          </w:tcPr>
          <w:p w:rsidR="009B3C86" w:rsidRPr="00F02B8D" w:rsidRDefault="009B3C86" w:rsidP="009B3C86">
            <w:pPr>
              <w:rPr>
                <w:sz w:val="22"/>
                <w:szCs w:val="22"/>
              </w:rPr>
            </w:pPr>
            <w:r w:rsidRPr="00F02B8D">
              <w:rPr>
                <w:sz w:val="22"/>
                <w:szCs w:val="22"/>
              </w:rPr>
              <w:t>0</w:t>
            </w:r>
          </w:p>
        </w:tc>
        <w:tc>
          <w:tcPr>
            <w:tcW w:w="851" w:type="dxa"/>
            <w:tcBorders>
              <w:top w:val="single" w:sz="4" w:space="0" w:color="auto"/>
              <w:left w:val="single" w:sz="4" w:space="0" w:color="000000"/>
              <w:bottom w:val="single" w:sz="4" w:space="0" w:color="auto"/>
            </w:tcBorders>
          </w:tcPr>
          <w:p w:rsidR="009B3C86" w:rsidRPr="00F02B8D" w:rsidRDefault="009B3C86" w:rsidP="009B3C86">
            <w:pPr>
              <w:rPr>
                <w:sz w:val="22"/>
                <w:szCs w:val="22"/>
              </w:rPr>
            </w:pPr>
            <w:r w:rsidRPr="00F02B8D">
              <w:rPr>
                <w:sz w:val="22"/>
                <w:szCs w:val="22"/>
              </w:rPr>
              <w:t>0</w:t>
            </w:r>
          </w:p>
        </w:tc>
        <w:tc>
          <w:tcPr>
            <w:tcW w:w="992" w:type="dxa"/>
            <w:tcBorders>
              <w:top w:val="single" w:sz="4" w:space="0" w:color="auto"/>
              <w:left w:val="single" w:sz="4" w:space="0" w:color="000000"/>
              <w:bottom w:val="single" w:sz="4" w:space="0" w:color="auto"/>
              <w:right w:val="single" w:sz="4" w:space="0" w:color="auto"/>
            </w:tcBorders>
          </w:tcPr>
          <w:p w:rsidR="009B3C86" w:rsidRPr="00F02B8D" w:rsidRDefault="009B3C86" w:rsidP="009B3C86">
            <w:pPr>
              <w:rPr>
                <w:sz w:val="22"/>
                <w:szCs w:val="22"/>
              </w:rPr>
            </w:pPr>
            <w:r w:rsidRPr="00F02B8D">
              <w:rPr>
                <w:sz w:val="22"/>
                <w:szCs w:val="22"/>
              </w:rPr>
              <w:t>0</w:t>
            </w:r>
          </w:p>
        </w:tc>
        <w:tc>
          <w:tcPr>
            <w:tcW w:w="850" w:type="dxa"/>
            <w:tcBorders>
              <w:top w:val="single" w:sz="4" w:space="0" w:color="auto"/>
              <w:left w:val="single" w:sz="4" w:space="0" w:color="auto"/>
              <w:bottom w:val="single" w:sz="4" w:space="0" w:color="auto"/>
              <w:right w:val="single" w:sz="4" w:space="0" w:color="000000"/>
            </w:tcBorders>
          </w:tcPr>
          <w:p w:rsidR="009B3C86" w:rsidRPr="00F02B8D" w:rsidRDefault="009B3C86" w:rsidP="009B3C86">
            <w:pPr>
              <w:rPr>
                <w:sz w:val="22"/>
                <w:szCs w:val="22"/>
              </w:rPr>
            </w:pPr>
            <w:r w:rsidRPr="00F02B8D">
              <w:rPr>
                <w:sz w:val="22"/>
                <w:szCs w:val="22"/>
              </w:rPr>
              <w:t>0</w:t>
            </w:r>
          </w:p>
        </w:tc>
      </w:tr>
      <w:tr w:rsidR="009B3C86" w:rsidRPr="00F02B8D" w:rsidTr="009B3C86">
        <w:trPr>
          <w:trHeight w:val="502"/>
        </w:trPr>
        <w:tc>
          <w:tcPr>
            <w:tcW w:w="614" w:type="dxa"/>
            <w:vMerge/>
            <w:tcBorders>
              <w:left w:val="single" w:sz="4" w:space="0" w:color="000000"/>
              <w:bottom w:val="single" w:sz="4" w:space="0" w:color="000000"/>
            </w:tcBorders>
          </w:tcPr>
          <w:p w:rsidR="009B3C86" w:rsidRPr="00F02B8D" w:rsidRDefault="009B3C86" w:rsidP="009B3C86">
            <w:pPr>
              <w:snapToGrid w:val="0"/>
              <w:jc w:val="center"/>
              <w:rPr>
                <w:sz w:val="22"/>
                <w:szCs w:val="22"/>
              </w:rPr>
            </w:pPr>
          </w:p>
        </w:tc>
        <w:tc>
          <w:tcPr>
            <w:tcW w:w="6188" w:type="dxa"/>
            <w:vMerge/>
            <w:tcBorders>
              <w:left w:val="single" w:sz="4" w:space="0" w:color="000000"/>
              <w:bottom w:val="single" w:sz="4" w:space="0" w:color="000000"/>
            </w:tcBorders>
          </w:tcPr>
          <w:p w:rsidR="009B3C86" w:rsidRPr="00F02B8D" w:rsidRDefault="009B3C86" w:rsidP="009B3C86">
            <w:pPr>
              <w:snapToGrid w:val="0"/>
              <w:jc w:val="both"/>
              <w:rPr>
                <w:sz w:val="22"/>
                <w:szCs w:val="22"/>
              </w:rPr>
            </w:pPr>
          </w:p>
        </w:tc>
        <w:tc>
          <w:tcPr>
            <w:tcW w:w="1276" w:type="dxa"/>
            <w:vMerge/>
            <w:tcBorders>
              <w:left w:val="single" w:sz="4" w:space="0" w:color="000000"/>
              <w:bottom w:val="single" w:sz="4" w:space="0" w:color="000000"/>
            </w:tcBorders>
          </w:tcPr>
          <w:p w:rsidR="009B3C86" w:rsidRPr="00F02B8D" w:rsidRDefault="009B3C86" w:rsidP="009B3C86">
            <w:pPr>
              <w:snapToGrid w:val="0"/>
              <w:jc w:val="center"/>
              <w:rPr>
                <w:sz w:val="22"/>
                <w:szCs w:val="22"/>
              </w:rPr>
            </w:pPr>
          </w:p>
        </w:tc>
        <w:tc>
          <w:tcPr>
            <w:tcW w:w="1134" w:type="dxa"/>
            <w:vMerge/>
            <w:tcBorders>
              <w:left w:val="single" w:sz="4" w:space="0" w:color="000000"/>
              <w:bottom w:val="single" w:sz="4" w:space="0" w:color="000000"/>
            </w:tcBorders>
          </w:tcPr>
          <w:p w:rsidR="009B3C86" w:rsidRPr="00F02B8D" w:rsidRDefault="009B3C86" w:rsidP="009B3C86">
            <w:pPr>
              <w:snapToGrid w:val="0"/>
              <w:jc w:val="center"/>
              <w:rPr>
                <w:sz w:val="22"/>
                <w:szCs w:val="22"/>
              </w:rPr>
            </w:pPr>
          </w:p>
        </w:tc>
        <w:tc>
          <w:tcPr>
            <w:tcW w:w="1135" w:type="dxa"/>
            <w:vMerge/>
            <w:tcBorders>
              <w:left w:val="single" w:sz="4" w:space="0" w:color="000000"/>
              <w:bottom w:val="single" w:sz="4" w:space="0" w:color="000000"/>
            </w:tcBorders>
          </w:tcPr>
          <w:p w:rsidR="009B3C86" w:rsidRPr="00F02B8D" w:rsidRDefault="009B3C86" w:rsidP="009B3C86">
            <w:pPr>
              <w:snapToGrid w:val="0"/>
              <w:ind w:left="285"/>
              <w:rPr>
                <w:sz w:val="22"/>
                <w:szCs w:val="22"/>
              </w:rPr>
            </w:pPr>
          </w:p>
        </w:tc>
        <w:tc>
          <w:tcPr>
            <w:tcW w:w="1133" w:type="dxa"/>
            <w:gridSpan w:val="2"/>
            <w:tcBorders>
              <w:top w:val="single" w:sz="4" w:space="0" w:color="auto"/>
              <w:left w:val="single" w:sz="4" w:space="0" w:color="000000"/>
              <w:bottom w:val="single" w:sz="4" w:space="0" w:color="000000"/>
            </w:tcBorders>
          </w:tcPr>
          <w:p w:rsidR="009B3C86" w:rsidRPr="00F02B8D" w:rsidRDefault="009B3C86" w:rsidP="009B3C86">
            <w:pPr>
              <w:snapToGrid w:val="0"/>
              <w:jc w:val="center"/>
              <w:rPr>
                <w:sz w:val="22"/>
                <w:szCs w:val="22"/>
              </w:rPr>
            </w:pPr>
            <w:r w:rsidRPr="00F02B8D">
              <w:rPr>
                <w:sz w:val="22"/>
                <w:szCs w:val="22"/>
              </w:rPr>
              <w:t>бюджет поселения</w:t>
            </w:r>
          </w:p>
        </w:tc>
        <w:tc>
          <w:tcPr>
            <w:tcW w:w="994" w:type="dxa"/>
            <w:tcBorders>
              <w:top w:val="single" w:sz="4" w:space="0" w:color="auto"/>
              <w:left w:val="single" w:sz="4" w:space="0" w:color="000000"/>
              <w:bottom w:val="single" w:sz="4" w:space="0" w:color="000000"/>
            </w:tcBorders>
          </w:tcPr>
          <w:p w:rsidR="009B3C86" w:rsidRPr="00F02B8D" w:rsidRDefault="009B3C86" w:rsidP="009B3C86">
            <w:pPr>
              <w:rPr>
                <w:sz w:val="22"/>
                <w:szCs w:val="22"/>
              </w:rPr>
            </w:pPr>
            <w:r w:rsidRPr="00F02B8D">
              <w:rPr>
                <w:sz w:val="22"/>
                <w:szCs w:val="22"/>
              </w:rPr>
              <w:t>30,0</w:t>
            </w:r>
          </w:p>
        </w:tc>
        <w:tc>
          <w:tcPr>
            <w:tcW w:w="851" w:type="dxa"/>
            <w:tcBorders>
              <w:top w:val="single" w:sz="4" w:space="0" w:color="auto"/>
              <w:left w:val="single" w:sz="4" w:space="0" w:color="000000"/>
              <w:bottom w:val="single" w:sz="4" w:space="0" w:color="000000"/>
            </w:tcBorders>
          </w:tcPr>
          <w:p w:rsidR="009B3C86" w:rsidRPr="00F02B8D" w:rsidRDefault="009B3C86" w:rsidP="009B3C86">
            <w:pPr>
              <w:rPr>
                <w:sz w:val="22"/>
                <w:szCs w:val="22"/>
              </w:rPr>
            </w:pPr>
            <w:r w:rsidRPr="00F02B8D">
              <w:rPr>
                <w:sz w:val="22"/>
                <w:szCs w:val="22"/>
              </w:rPr>
              <w:t>0</w:t>
            </w:r>
          </w:p>
        </w:tc>
        <w:tc>
          <w:tcPr>
            <w:tcW w:w="992" w:type="dxa"/>
            <w:tcBorders>
              <w:top w:val="single" w:sz="4" w:space="0" w:color="auto"/>
              <w:left w:val="single" w:sz="4" w:space="0" w:color="000000"/>
              <w:bottom w:val="single" w:sz="4" w:space="0" w:color="000000"/>
              <w:right w:val="single" w:sz="4" w:space="0" w:color="auto"/>
            </w:tcBorders>
          </w:tcPr>
          <w:p w:rsidR="009B3C86" w:rsidRPr="00F02B8D" w:rsidRDefault="009B3C86" w:rsidP="009B3C86">
            <w:pPr>
              <w:snapToGrid w:val="0"/>
              <w:jc w:val="center"/>
              <w:rPr>
                <w:sz w:val="22"/>
                <w:szCs w:val="22"/>
              </w:rPr>
            </w:pPr>
            <w:r w:rsidRPr="00F02B8D">
              <w:rPr>
                <w:sz w:val="22"/>
                <w:szCs w:val="22"/>
              </w:rPr>
              <w:t>0</w:t>
            </w:r>
          </w:p>
        </w:tc>
        <w:tc>
          <w:tcPr>
            <w:tcW w:w="850" w:type="dxa"/>
            <w:tcBorders>
              <w:top w:val="single" w:sz="4" w:space="0" w:color="auto"/>
              <w:left w:val="single" w:sz="4" w:space="0" w:color="auto"/>
              <w:bottom w:val="single" w:sz="4" w:space="0" w:color="000000"/>
              <w:right w:val="single" w:sz="4" w:space="0" w:color="000000"/>
            </w:tcBorders>
          </w:tcPr>
          <w:p w:rsidR="009B3C86" w:rsidRPr="00F02B8D" w:rsidRDefault="009B3C86" w:rsidP="009B3C86">
            <w:pPr>
              <w:snapToGrid w:val="0"/>
              <w:jc w:val="center"/>
              <w:rPr>
                <w:sz w:val="22"/>
                <w:szCs w:val="22"/>
              </w:rPr>
            </w:pPr>
            <w:r w:rsidRPr="00F02B8D">
              <w:rPr>
                <w:sz w:val="22"/>
                <w:szCs w:val="22"/>
              </w:rPr>
              <w:t>0</w:t>
            </w:r>
          </w:p>
        </w:tc>
      </w:tr>
      <w:tr w:rsidR="009B3C86" w:rsidRPr="00F02B8D" w:rsidTr="009B3C86">
        <w:trPr>
          <w:trHeight w:val="487"/>
        </w:trPr>
        <w:tc>
          <w:tcPr>
            <w:tcW w:w="614" w:type="dxa"/>
            <w:vMerge w:val="restart"/>
            <w:tcBorders>
              <w:left w:val="single" w:sz="4" w:space="0" w:color="000000"/>
            </w:tcBorders>
          </w:tcPr>
          <w:p w:rsidR="009B3C86" w:rsidRPr="00F02B8D" w:rsidRDefault="009B3C86" w:rsidP="009B3C86">
            <w:pPr>
              <w:snapToGrid w:val="0"/>
              <w:jc w:val="center"/>
              <w:rPr>
                <w:sz w:val="22"/>
                <w:szCs w:val="22"/>
              </w:rPr>
            </w:pPr>
            <w:r w:rsidRPr="00F02B8D">
              <w:rPr>
                <w:sz w:val="22"/>
                <w:szCs w:val="22"/>
              </w:rPr>
              <w:t>1.5</w:t>
            </w:r>
          </w:p>
        </w:tc>
        <w:tc>
          <w:tcPr>
            <w:tcW w:w="6188" w:type="dxa"/>
            <w:vMerge w:val="restart"/>
            <w:tcBorders>
              <w:left w:val="single" w:sz="4" w:space="0" w:color="000000"/>
            </w:tcBorders>
          </w:tcPr>
          <w:p w:rsidR="009B3C86" w:rsidRPr="00F02B8D" w:rsidRDefault="009B3C86" w:rsidP="009B3C86">
            <w:pPr>
              <w:snapToGrid w:val="0"/>
              <w:jc w:val="both"/>
              <w:rPr>
                <w:sz w:val="22"/>
                <w:szCs w:val="22"/>
              </w:rPr>
            </w:pPr>
            <w:r w:rsidRPr="00F02B8D">
              <w:rPr>
                <w:sz w:val="22"/>
                <w:szCs w:val="22"/>
              </w:rPr>
              <w:t xml:space="preserve">Реализация проекта местных инициатив граждан в соответствии с протоколом общего собрания граждан </w:t>
            </w:r>
            <w:r w:rsidRPr="00F02B8D">
              <w:rPr>
                <w:sz w:val="22"/>
                <w:szCs w:val="22"/>
              </w:rPr>
              <w:lastRenderedPageBreak/>
              <w:t xml:space="preserve">территориального общественного самоуправления «Средняя Ловать»  </w:t>
            </w:r>
          </w:p>
        </w:tc>
        <w:tc>
          <w:tcPr>
            <w:tcW w:w="1276" w:type="dxa"/>
            <w:vMerge w:val="restart"/>
            <w:tcBorders>
              <w:left w:val="single" w:sz="4" w:space="0" w:color="000000"/>
            </w:tcBorders>
          </w:tcPr>
          <w:p w:rsidR="009B3C86" w:rsidRPr="00F02B8D" w:rsidRDefault="009B3C86" w:rsidP="009B3C86">
            <w:pPr>
              <w:snapToGrid w:val="0"/>
              <w:jc w:val="center"/>
              <w:rPr>
                <w:sz w:val="22"/>
                <w:szCs w:val="22"/>
              </w:rPr>
            </w:pPr>
            <w:r w:rsidRPr="00F02B8D">
              <w:rPr>
                <w:sz w:val="22"/>
                <w:szCs w:val="22"/>
              </w:rPr>
              <w:lastRenderedPageBreak/>
              <w:t xml:space="preserve">Администрация </w:t>
            </w:r>
            <w:r w:rsidRPr="00F02B8D">
              <w:rPr>
                <w:sz w:val="22"/>
                <w:szCs w:val="22"/>
              </w:rPr>
              <w:lastRenderedPageBreak/>
              <w:t>поселения</w:t>
            </w:r>
          </w:p>
        </w:tc>
        <w:tc>
          <w:tcPr>
            <w:tcW w:w="1134" w:type="dxa"/>
            <w:vMerge w:val="restart"/>
            <w:tcBorders>
              <w:left w:val="single" w:sz="4" w:space="0" w:color="000000"/>
            </w:tcBorders>
          </w:tcPr>
          <w:p w:rsidR="009B3C86" w:rsidRPr="00F02B8D" w:rsidRDefault="009B3C86" w:rsidP="009B3C86">
            <w:pPr>
              <w:snapToGrid w:val="0"/>
              <w:jc w:val="center"/>
              <w:rPr>
                <w:sz w:val="22"/>
                <w:szCs w:val="22"/>
              </w:rPr>
            </w:pPr>
            <w:r w:rsidRPr="00F02B8D">
              <w:rPr>
                <w:sz w:val="22"/>
                <w:szCs w:val="22"/>
              </w:rPr>
              <w:lastRenderedPageBreak/>
              <w:t>2022-2025 годы</w:t>
            </w:r>
          </w:p>
        </w:tc>
        <w:tc>
          <w:tcPr>
            <w:tcW w:w="1135" w:type="dxa"/>
            <w:vMerge w:val="restart"/>
            <w:tcBorders>
              <w:left w:val="single" w:sz="4" w:space="0" w:color="000000"/>
            </w:tcBorders>
          </w:tcPr>
          <w:p w:rsidR="009B3C86" w:rsidRPr="00F02B8D" w:rsidRDefault="009B3C86" w:rsidP="009B3C86">
            <w:pPr>
              <w:snapToGrid w:val="0"/>
              <w:ind w:left="285"/>
              <w:rPr>
                <w:sz w:val="22"/>
                <w:szCs w:val="22"/>
              </w:rPr>
            </w:pPr>
            <w:r w:rsidRPr="00F02B8D">
              <w:rPr>
                <w:sz w:val="22"/>
                <w:szCs w:val="22"/>
              </w:rPr>
              <w:t>1.1</w:t>
            </w:r>
          </w:p>
        </w:tc>
        <w:tc>
          <w:tcPr>
            <w:tcW w:w="1133" w:type="dxa"/>
            <w:gridSpan w:val="2"/>
            <w:tcBorders>
              <w:top w:val="single" w:sz="4" w:space="0" w:color="auto"/>
              <w:left w:val="single" w:sz="4" w:space="0" w:color="000000"/>
              <w:bottom w:val="single" w:sz="4" w:space="0" w:color="auto"/>
            </w:tcBorders>
          </w:tcPr>
          <w:p w:rsidR="009B3C86" w:rsidRPr="00F02B8D" w:rsidRDefault="009B3C86" w:rsidP="009B3C86">
            <w:pPr>
              <w:snapToGrid w:val="0"/>
              <w:jc w:val="center"/>
              <w:rPr>
                <w:sz w:val="22"/>
                <w:szCs w:val="22"/>
              </w:rPr>
            </w:pPr>
            <w:r w:rsidRPr="00F02B8D">
              <w:rPr>
                <w:sz w:val="22"/>
                <w:szCs w:val="22"/>
              </w:rPr>
              <w:t>областной</w:t>
            </w:r>
          </w:p>
          <w:p w:rsidR="009B3C86" w:rsidRPr="00F02B8D" w:rsidRDefault="009B3C86" w:rsidP="009B3C86">
            <w:pPr>
              <w:snapToGrid w:val="0"/>
              <w:jc w:val="center"/>
              <w:rPr>
                <w:sz w:val="22"/>
                <w:szCs w:val="22"/>
              </w:rPr>
            </w:pPr>
            <w:r w:rsidRPr="00F02B8D">
              <w:rPr>
                <w:sz w:val="22"/>
                <w:szCs w:val="22"/>
              </w:rPr>
              <w:t xml:space="preserve">бюджет </w:t>
            </w:r>
          </w:p>
        </w:tc>
        <w:tc>
          <w:tcPr>
            <w:tcW w:w="994" w:type="dxa"/>
            <w:tcBorders>
              <w:top w:val="single" w:sz="4" w:space="0" w:color="auto"/>
              <w:left w:val="single" w:sz="4" w:space="0" w:color="000000"/>
              <w:bottom w:val="single" w:sz="4" w:space="0" w:color="auto"/>
            </w:tcBorders>
          </w:tcPr>
          <w:p w:rsidR="009B3C86" w:rsidRPr="00F02B8D" w:rsidRDefault="009B3C86" w:rsidP="009B3C86">
            <w:pPr>
              <w:rPr>
                <w:sz w:val="22"/>
                <w:szCs w:val="22"/>
              </w:rPr>
            </w:pPr>
            <w:r w:rsidRPr="00F02B8D">
              <w:rPr>
                <w:sz w:val="22"/>
                <w:szCs w:val="22"/>
              </w:rPr>
              <w:t>0</w:t>
            </w:r>
          </w:p>
        </w:tc>
        <w:tc>
          <w:tcPr>
            <w:tcW w:w="851" w:type="dxa"/>
            <w:tcBorders>
              <w:top w:val="single" w:sz="4" w:space="0" w:color="auto"/>
              <w:left w:val="single" w:sz="4" w:space="0" w:color="000000"/>
              <w:bottom w:val="single" w:sz="4" w:space="0" w:color="auto"/>
            </w:tcBorders>
          </w:tcPr>
          <w:p w:rsidR="009B3C86" w:rsidRPr="00F02B8D" w:rsidRDefault="009B3C86" w:rsidP="009B3C86">
            <w:pPr>
              <w:rPr>
                <w:sz w:val="22"/>
                <w:szCs w:val="22"/>
              </w:rPr>
            </w:pPr>
            <w:r w:rsidRPr="00F02B8D">
              <w:rPr>
                <w:sz w:val="22"/>
                <w:szCs w:val="22"/>
              </w:rPr>
              <w:t>0</w:t>
            </w:r>
          </w:p>
        </w:tc>
        <w:tc>
          <w:tcPr>
            <w:tcW w:w="992" w:type="dxa"/>
            <w:tcBorders>
              <w:top w:val="single" w:sz="4" w:space="0" w:color="auto"/>
              <w:left w:val="single" w:sz="4" w:space="0" w:color="000000"/>
              <w:bottom w:val="single" w:sz="4" w:space="0" w:color="auto"/>
              <w:right w:val="single" w:sz="4" w:space="0" w:color="auto"/>
            </w:tcBorders>
          </w:tcPr>
          <w:p w:rsidR="009B3C86" w:rsidRPr="00F02B8D" w:rsidRDefault="009B3C86" w:rsidP="009B3C86">
            <w:pPr>
              <w:rPr>
                <w:sz w:val="22"/>
                <w:szCs w:val="22"/>
              </w:rPr>
            </w:pPr>
            <w:r w:rsidRPr="00F02B8D">
              <w:rPr>
                <w:sz w:val="22"/>
                <w:szCs w:val="22"/>
              </w:rPr>
              <w:t>0</w:t>
            </w:r>
          </w:p>
        </w:tc>
        <w:tc>
          <w:tcPr>
            <w:tcW w:w="850" w:type="dxa"/>
            <w:tcBorders>
              <w:top w:val="single" w:sz="4" w:space="0" w:color="auto"/>
              <w:left w:val="single" w:sz="4" w:space="0" w:color="auto"/>
              <w:bottom w:val="single" w:sz="4" w:space="0" w:color="auto"/>
              <w:right w:val="single" w:sz="4" w:space="0" w:color="000000"/>
            </w:tcBorders>
          </w:tcPr>
          <w:p w:rsidR="009B3C86" w:rsidRPr="00F02B8D" w:rsidRDefault="009B3C86" w:rsidP="009B3C86">
            <w:pPr>
              <w:rPr>
                <w:sz w:val="22"/>
                <w:szCs w:val="22"/>
              </w:rPr>
            </w:pPr>
            <w:r w:rsidRPr="00F02B8D">
              <w:rPr>
                <w:sz w:val="22"/>
                <w:szCs w:val="22"/>
              </w:rPr>
              <w:t>0</w:t>
            </w:r>
          </w:p>
        </w:tc>
      </w:tr>
      <w:tr w:rsidR="009B3C86" w:rsidRPr="00F02B8D" w:rsidTr="009B3C86">
        <w:trPr>
          <w:trHeight w:val="510"/>
        </w:trPr>
        <w:tc>
          <w:tcPr>
            <w:tcW w:w="614" w:type="dxa"/>
            <w:vMerge/>
            <w:tcBorders>
              <w:left w:val="single" w:sz="4" w:space="0" w:color="000000"/>
              <w:bottom w:val="single" w:sz="4" w:space="0" w:color="000000"/>
            </w:tcBorders>
          </w:tcPr>
          <w:p w:rsidR="009B3C86" w:rsidRPr="00F02B8D" w:rsidRDefault="009B3C86" w:rsidP="009B3C86">
            <w:pPr>
              <w:snapToGrid w:val="0"/>
              <w:jc w:val="center"/>
              <w:rPr>
                <w:sz w:val="22"/>
                <w:szCs w:val="22"/>
              </w:rPr>
            </w:pPr>
          </w:p>
        </w:tc>
        <w:tc>
          <w:tcPr>
            <w:tcW w:w="6188" w:type="dxa"/>
            <w:vMerge/>
            <w:tcBorders>
              <w:left w:val="single" w:sz="4" w:space="0" w:color="000000"/>
              <w:bottom w:val="single" w:sz="4" w:space="0" w:color="000000"/>
            </w:tcBorders>
          </w:tcPr>
          <w:p w:rsidR="009B3C86" w:rsidRPr="00F02B8D" w:rsidRDefault="009B3C86" w:rsidP="009B3C86">
            <w:pPr>
              <w:snapToGrid w:val="0"/>
              <w:jc w:val="both"/>
              <w:rPr>
                <w:sz w:val="22"/>
                <w:szCs w:val="22"/>
              </w:rPr>
            </w:pPr>
          </w:p>
        </w:tc>
        <w:tc>
          <w:tcPr>
            <w:tcW w:w="1276" w:type="dxa"/>
            <w:vMerge/>
            <w:tcBorders>
              <w:left w:val="single" w:sz="4" w:space="0" w:color="000000"/>
              <w:bottom w:val="single" w:sz="4" w:space="0" w:color="000000"/>
            </w:tcBorders>
          </w:tcPr>
          <w:p w:rsidR="009B3C86" w:rsidRPr="00F02B8D" w:rsidRDefault="009B3C86" w:rsidP="009B3C86">
            <w:pPr>
              <w:snapToGrid w:val="0"/>
              <w:jc w:val="center"/>
              <w:rPr>
                <w:sz w:val="22"/>
                <w:szCs w:val="22"/>
              </w:rPr>
            </w:pPr>
          </w:p>
        </w:tc>
        <w:tc>
          <w:tcPr>
            <w:tcW w:w="1134" w:type="dxa"/>
            <w:vMerge/>
            <w:tcBorders>
              <w:left w:val="single" w:sz="4" w:space="0" w:color="000000"/>
              <w:bottom w:val="single" w:sz="4" w:space="0" w:color="000000"/>
            </w:tcBorders>
          </w:tcPr>
          <w:p w:rsidR="009B3C86" w:rsidRPr="00F02B8D" w:rsidRDefault="009B3C86" w:rsidP="009B3C86">
            <w:pPr>
              <w:snapToGrid w:val="0"/>
              <w:jc w:val="center"/>
              <w:rPr>
                <w:sz w:val="22"/>
                <w:szCs w:val="22"/>
              </w:rPr>
            </w:pPr>
          </w:p>
        </w:tc>
        <w:tc>
          <w:tcPr>
            <w:tcW w:w="1135" w:type="dxa"/>
            <w:vMerge/>
            <w:tcBorders>
              <w:left w:val="single" w:sz="4" w:space="0" w:color="000000"/>
              <w:bottom w:val="single" w:sz="4" w:space="0" w:color="000000"/>
            </w:tcBorders>
          </w:tcPr>
          <w:p w:rsidR="009B3C86" w:rsidRPr="00F02B8D" w:rsidRDefault="009B3C86" w:rsidP="009B3C86">
            <w:pPr>
              <w:snapToGrid w:val="0"/>
              <w:ind w:left="285"/>
              <w:rPr>
                <w:sz w:val="22"/>
                <w:szCs w:val="22"/>
              </w:rPr>
            </w:pPr>
          </w:p>
        </w:tc>
        <w:tc>
          <w:tcPr>
            <w:tcW w:w="1133" w:type="dxa"/>
            <w:gridSpan w:val="2"/>
            <w:tcBorders>
              <w:top w:val="single" w:sz="4" w:space="0" w:color="auto"/>
              <w:left w:val="single" w:sz="4" w:space="0" w:color="000000"/>
              <w:bottom w:val="single" w:sz="4" w:space="0" w:color="000000"/>
            </w:tcBorders>
          </w:tcPr>
          <w:p w:rsidR="009B3C86" w:rsidRPr="00F02B8D" w:rsidRDefault="009B3C86" w:rsidP="009B3C86">
            <w:pPr>
              <w:snapToGrid w:val="0"/>
              <w:jc w:val="center"/>
              <w:rPr>
                <w:sz w:val="22"/>
                <w:szCs w:val="22"/>
              </w:rPr>
            </w:pPr>
            <w:r w:rsidRPr="00F02B8D">
              <w:rPr>
                <w:sz w:val="22"/>
                <w:szCs w:val="22"/>
              </w:rPr>
              <w:t>бюджет поселения</w:t>
            </w:r>
          </w:p>
        </w:tc>
        <w:tc>
          <w:tcPr>
            <w:tcW w:w="994" w:type="dxa"/>
            <w:tcBorders>
              <w:top w:val="single" w:sz="4" w:space="0" w:color="auto"/>
              <w:left w:val="single" w:sz="4" w:space="0" w:color="000000"/>
              <w:bottom w:val="single" w:sz="4" w:space="0" w:color="000000"/>
            </w:tcBorders>
          </w:tcPr>
          <w:p w:rsidR="009B3C86" w:rsidRPr="00F02B8D" w:rsidRDefault="009B3C86" w:rsidP="009B3C86">
            <w:pPr>
              <w:rPr>
                <w:sz w:val="22"/>
                <w:szCs w:val="22"/>
              </w:rPr>
            </w:pPr>
            <w:r w:rsidRPr="00F02B8D">
              <w:rPr>
                <w:sz w:val="22"/>
                <w:szCs w:val="22"/>
              </w:rPr>
              <w:t>0</w:t>
            </w:r>
          </w:p>
        </w:tc>
        <w:tc>
          <w:tcPr>
            <w:tcW w:w="851" w:type="dxa"/>
            <w:tcBorders>
              <w:top w:val="single" w:sz="4" w:space="0" w:color="auto"/>
              <w:left w:val="single" w:sz="4" w:space="0" w:color="000000"/>
              <w:bottom w:val="single" w:sz="4" w:space="0" w:color="000000"/>
            </w:tcBorders>
          </w:tcPr>
          <w:p w:rsidR="009B3C86" w:rsidRPr="00F02B8D" w:rsidRDefault="009B3C86" w:rsidP="009B3C86">
            <w:pPr>
              <w:rPr>
                <w:sz w:val="22"/>
                <w:szCs w:val="22"/>
              </w:rPr>
            </w:pPr>
            <w:r w:rsidRPr="00F02B8D">
              <w:rPr>
                <w:sz w:val="22"/>
                <w:szCs w:val="22"/>
              </w:rPr>
              <w:t>0</w:t>
            </w:r>
          </w:p>
        </w:tc>
        <w:tc>
          <w:tcPr>
            <w:tcW w:w="992" w:type="dxa"/>
            <w:tcBorders>
              <w:top w:val="single" w:sz="4" w:space="0" w:color="auto"/>
              <w:left w:val="single" w:sz="4" w:space="0" w:color="000000"/>
              <w:bottom w:val="single" w:sz="4" w:space="0" w:color="000000"/>
              <w:right w:val="single" w:sz="4" w:space="0" w:color="auto"/>
            </w:tcBorders>
          </w:tcPr>
          <w:p w:rsidR="009B3C86" w:rsidRPr="00F02B8D" w:rsidRDefault="009B3C86" w:rsidP="009B3C86">
            <w:pPr>
              <w:rPr>
                <w:sz w:val="22"/>
                <w:szCs w:val="22"/>
              </w:rPr>
            </w:pPr>
            <w:r w:rsidRPr="00F02B8D">
              <w:rPr>
                <w:sz w:val="22"/>
                <w:szCs w:val="22"/>
              </w:rPr>
              <w:t>0</w:t>
            </w:r>
          </w:p>
        </w:tc>
        <w:tc>
          <w:tcPr>
            <w:tcW w:w="850" w:type="dxa"/>
            <w:tcBorders>
              <w:top w:val="single" w:sz="4" w:space="0" w:color="auto"/>
              <w:left w:val="single" w:sz="4" w:space="0" w:color="auto"/>
              <w:bottom w:val="single" w:sz="4" w:space="0" w:color="000000"/>
              <w:right w:val="single" w:sz="4" w:space="0" w:color="000000"/>
            </w:tcBorders>
          </w:tcPr>
          <w:p w:rsidR="009B3C86" w:rsidRPr="00F02B8D" w:rsidRDefault="009B3C86" w:rsidP="009B3C86">
            <w:pPr>
              <w:snapToGrid w:val="0"/>
              <w:jc w:val="center"/>
              <w:rPr>
                <w:sz w:val="22"/>
                <w:szCs w:val="22"/>
              </w:rPr>
            </w:pPr>
            <w:r w:rsidRPr="00F02B8D">
              <w:rPr>
                <w:sz w:val="22"/>
                <w:szCs w:val="22"/>
              </w:rPr>
              <w:t>0</w:t>
            </w:r>
          </w:p>
        </w:tc>
      </w:tr>
      <w:tr w:rsidR="009B3C86" w:rsidRPr="00F02B8D" w:rsidTr="009B3C86">
        <w:trPr>
          <w:trHeight w:val="240"/>
        </w:trPr>
        <w:tc>
          <w:tcPr>
            <w:tcW w:w="614" w:type="dxa"/>
            <w:vMerge w:val="restart"/>
            <w:tcBorders>
              <w:top w:val="single" w:sz="4" w:space="0" w:color="000000"/>
              <w:left w:val="single" w:sz="4" w:space="0" w:color="000000"/>
            </w:tcBorders>
          </w:tcPr>
          <w:p w:rsidR="009B3C86" w:rsidRPr="00F02B8D" w:rsidRDefault="009B3C86" w:rsidP="009B3C86">
            <w:pPr>
              <w:snapToGrid w:val="0"/>
              <w:jc w:val="center"/>
              <w:rPr>
                <w:sz w:val="22"/>
                <w:szCs w:val="22"/>
              </w:rPr>
            </w:pPr>
            <w:r w:rsidRPr="00F02B8D">
              <w:rPr>
                <w:sz w:val="22"/>
                <w:szCs w:val="22"/>
              </w:rPr>
              <w:lastRenderedPageBreak/>
              <w:t>1.6</w:t>
            </w:r>
          </w:p>
        </w:tc>
        <w:tc>
          <w:tcPr>
            <w:tcW w:w="6188" w:type="dxa"/>
            <w:vMerge w:val="restart"/>
            <w:tcBorders>
              <w:top w:val="single" w:sz="4" w:space="0" w:color="000000"/>
              <w:left w:val="single" w:sz="4" w:space="0" w:color="000000"/>
            </w:tcBorders>
          </w:tcPr>
          <w:p w:rsidR="009B3C86" w:rsidRPr="00F02B8D" w:rsidRDefault="009B3C86" w:rsidP="009B3C86">
            <w:pPr>
              <w:snapToGrid w:val="0"/>
              <w:jc w:val="both"/>
              <w:rPr>
                <w:b/>
                <w:sz w:val="22"/>
                <w:szCs w:val="22"/>
              </w:rPr>
            </w:pPr>
            <w:r w:rsidRPr="00F02B8D">
              <w:rPr>
                <w:sz w:val="22"/>
                <w:szCs w:val="22"/>
              </w:rPr>
              <w:t>Реализация проекта поддержки местных инициатив граждан д. Коровитчино</w:t>
            </w:r>
            <w:r w:rsidRPr="00F02B8D">
              <w:rPr>
                <w:b/>
                <w:color w:val="000000"/>
                <w:sz w:val="22"/>
                <w:szCs w:val="22"/>
                <w:u w:val="single"/>
              </w:rPr>
              <w:t xml:space="preserve"> (ППМИ) </w:t>
            </w:r>
          </w:p>
        </w:tc>
        <w:tc>
          <w:tcPr>
            <w:tcW w:w="1276" w:type="dxa"/>
            <w:vMerge w:val="restart"/>
            <w:tcBorders>
              <w:top w:val="single" w:sz="4" w:space="0" w:color="000000"/>
              <w:left w:val="single" w:sz="4" w:space="0" w:color="000000"/>
            </w:tcBorders>
          </w:tcPr>
          <w:p w:rsidR="009B3C86" w:rsidRPr="00F02B8D" w:rsidRDefault="009B3C86" w:rsidP="009B3C86">
            <w:pPr>
              <w:snapToGrid w:val="0"/>
              <w:jc w:val="center"/>
              <w:rPr>
                <w:sz w:val="22"/>
                <w:szCs w:val="22"/>
              </w:rPr>
            </w:pPr>
            <w:r w:rsidRPr="00F02B8D">
              <w:rPr>
                <w:sz w:val="22"/>
                <w:szCs w:val="22"/>
              </w:rPr>
              <w:t>Администрация поселения</w:t>
            </w:r>
          </w:p>
        </w:tc>
        <w:tc>
          <w:tcPr>
            <w:tcW w:w="1134" w:type="dxa"/>
            <w:vMerge w:val="restart"/>
            <w:tcBorders>
              <w:top w:val="single" w:sz="4" w:space="0" w:color="000000"/>
              <w:left w:val="single" w:sz="4" w:space="0" w:color="000000"/>
            </w:tcBorders>
          </w:tcPr>
          <w:p w:rsidR="009B3C86" w:rsidRPr="00F02B8D" w:rsidRDefault="009B3C86" w:rsidP="009B3C86">
            <w:pPr>
              <w:snapToGrid w:val="0"/>
              <w:jc w:val="center"/>
              <w:rPr>
                <w:sz w:val="22"/>
                <w:szCs w:val="22"/>
              </w:rPr>
            </w:pPr>
            <w:r w:rsidRPr="00F02B8D">
              <w:rPr>
                <w:sz w:val="22"/>
                <w:szCs w:val="22"/>
              </w:rPr>
              <w:t>2022-2025 годы</w:t>
            </w:r>
          </w:p>
        </w:tc>
        <w:tc>
          <w:tcPr>
            <w:tcW w:w="1135" w:type="dxa"/>
            <w:vMerge w:val="restart"/>
            <w:tcBorders>
              <w:top w:val="single" w:sz="4" w:space="0" w:color="000000"/>
              <w:left w:val="single" w:sz="4" w:space="0" w:color="000000"/>
            </w:tcBorders>
          </w:tcPr>
          <w:p w:rsidR="009B3C86" w:rsidRPr="00F02B8D" w:rsidRDefault="009B3C86" w:rsidP="009B3C86">
            <w:pPr>
              <w:snapToGrid w:val="0"/>
              <w:ind w:left="285"/>
              <w:rPr>
                <w:sz w:val="22"/>
                <w:szCs w:val="22"/>
              </w:rPr>
            </w:pPr>
            <w:r w:rsidRPr="00F02B8D">
              <w:rPr>
                <w:sz w:val="22"/>
                <w:szCs w:val="22"/>
              </w:rPr>
              <w:t>1. .2</w:t>
            </w:r>
          </w:p>
        </w:tc>
        <w:tc>
          <w:tcPr>
            <w:tcW w:w="1133" w:type="dxa"/>
            <w:gridSpan w:val="2"/>
            <w:tcBorders>
              <w:top w:val="single" w:sz="4" w:space="0" w:color="000000"/>
              <w:left w:val="single" w:sz="4" w:space="0" w:color="000000"/>
              <w:bottom w:val="single" w:sz="4" w:space="0" w:color="auto"/>
            </w:tcBorders>
          </w:tcPr>
          <w:p w:rsidR="009B3C86" w:rsidRPr="00F02B8D" w:rsidRDefault="009B3C86" w:rsidP="009B3C86">
            <w:pPr>
              <w:snapToGrid w:val="0"/>
              <w:jc w:val="center"/>
              <w:rPr>
                <w:sz w:val="22"/>
                <w:szCs w:val="22"/>
              </w:rPr>
            </w:pPr>
            <w:r w:rsidRPr="00F02B8D">
              <w:rPr>
                <w:sz w:val="22"/>
                <w:szCs w:val="22"/>
              </w:rPr>
              <w:t>областной</w:t>
            </w:r>
          </w:p>
          <w:p w:rsidR="009B3C86" w:rsidRPr="00F02B8D" w:rsidRDefault="009B3C86" w:rsidP="009B3C86">
            <w:pPr>
              <w:snapToGrid w:val="0"/>
              <w:jc w:val="center"/>
              <w:rPr>
                <w:sz w:val="22"/>
                <w:szCs w:val="22"/>
              </w:rPr>
            </w:pPr>
            <w:r w:rsidRPr="00F02B8D">
              <w:rPr>
                <w:sz w:val="22"/>
                <w:szCs w:val="22"/>
              </w:rPr>
              <w:t xml:space="preserve">бюджет </w:t>
            </w:r>
          </w:p>
        </w:tc>
        <w:tc>
          <w:tcPr>
            <w:tcW w:w="994" w:type="dxa"/>
            <w:tcBorders>
              <w:top w:val="single" w:sz="4" w:space="0" w:color="000000"/>
              <w:left w:val="single" w:sz="4" w:space="0" w:color="000000"/>
              <w:bottom w:val="single" w:sz="4" w:space="0" w:color="auto"/>
            </w:tcBorders>
          </w:tcPr>
          <w:p w:rsidR="009B3C86" w:rsidRPr="00F02B8D" w:rsidRDefault="009B3C86" w:rsidP="009B3C86">
            <w:pPr>
              <w:snapToGrid w:val="0"/>
              <w:jc w:val="center"/>
              <w:rPr>
                <w:sz w:val="22"/>
                <w:szCs w:val="22"/>
              </w:rPr>
            </w:pPr>
            <w:r w:rsidRPr="00F02B8D">
              <w:rPr>
                <w:sz w:val="22"/>
                <w:szCs w:val="22"/>
              </w:rPr>
              <w:t xml:space="preserve"> 0</w:t>
            </w:r>
          </w:p>
        </w:tc>
        <w:tc>
          <w:tcPr>
            <w:tcW w:w="851" w:type="dxa"/>
            <w:tcBorders>
              <w:top w:val="single" w:sz="4" w:space="0" w:color="000000"/>
              <w:left w:val="single" w:sz="4" w:space="0" w:color="000000"/>
              <w:bottom w:val="single" w:sz="4" w:space="0" w:color="auto"/>
            </w:tcBorders>
          </w:tcPr>
          <w:p w:rsidR="009B3C86" w:rsidRPr="00F02B8D" w:rsidRDefault="009B3C86" w:rsidP="009B3C86">
            <w:pPr>
              <w:snapToGrid w:val="0"/>
              <w:jc w:val="center"/>
              <w:rPr>
                <w:sz w:val="22"/>
                <w:szCs w:val="22"/>
              </w:rPr>
            </w:pPr>
            <w:r w:rsidRPr="00F02B8D">
              <w:rPr>
                <w:sz w:val="22"/>
                <w:szCs w:val="22"/>
              </w:rPr>
              <w:t>0</w:t>
            </w:r>
          </w:p>
        </w:tc>
        <w:tc>
          <w:tcPr>
            <w:tcW w:w="992" w:type="dxa"/>
            <w:tcBorders>
              <w:top w:val="single" w:sz="4" w:space="0" w:color="000000"/>
              <w:left w:val="single" w:sz="4" w:space="0" w:color="000000"/>
              <w:bottom w:val="single" w:sz="4" w:space="0" w:color="auto"/>
              <w:right w:val="single" w:sz="4" w:space="0" w:color="auto"/>
            </w:tcBorders>
          </w:tcPr>
          <w:p w:rsidR="009B3C86" w:rsidRPr="00F02B8D" w:rsidRDefault="009B3C86" w:rsidP="009B3C86">
            <w:pPr>
              <w:snapToGrid w:val="0"/>
              <w:jc w:val="center"/>
              <w:rPr>
                <w:sz w:val="22"/>
                <w:szCs w:val="22"/>
              </w:rPr>
            </w:pPr>
            <w:r w:rsidRPr="00F02B8D">
              <w:rPr>
                <w:sz w:val="22"/>
                <w:szCs w:val="22"/>
              </w:rPr>
              <w:t>0</w:t>
            </w:r>
          </w:p>
        </w:tc>
        <w:tc>
          <w:tcPr>
            <w:tcW w:w="850" w:type="dxa"/>
            <w:tcBorders>
              <w:top w:val="single" w:sz="4" w:space="0" w:color="000000"/>
              <w:left w:val="single" w:sz="4" w:space="0" w:color="auto"/>
              <w:bottom w:val="single" w:sz="4" w:space="0" w:color="auto"/>
              <w:right w:val="single" w:sz="4" w:space="0" w:color="000000"/>
            </w:tcBorders>
          </w:tcPr>
          <w:p w:rsidR="009B3C86" w:rsidRPr="00F02B8D" w:rsidRDefault="009B3C86" w:rsidP="009B3C86">
            <w:pPr>
              <w:snapToGrid w:val="0"/>
              <w:jc w:val="center"/>
              <w:rPr>
                <w:sz w:val="22"/>
                <w:szCs w:val="22"/>
              </w:rPr>
            </w:pPr>
            <w:r w:rsidRPr="00F02B8D">
              <w:rPr>
                <w:sz w:val="22"/>
                <w:szCs w:val="22"/>
              </w:rPr>
              <w:t>0</w:t>
            </w:r>
          </w:p>
        </w:tc>
      </w:tr>
      <w:tr w:rsidR="009B3C86" w:rsidRPr="00F02B8D" w:rsidTr="009B3C86">
        <w:trPr>
          <w:trHeight w:val="510"/>
        </w:trPr>
        <w:tc>
          <w:tcPr>
            <w:tcW w:w="614" w:type="dxa"/>
            <w:vMerge/>
            <w:tcBorders>
              <w:left w:val="single" w:sz="4" w:space="0" w:color="000000"/>
              <w:bottom w:val="single" w:sz="4" w:space="0" w:color="000000"/>
            </w:tcBorders>
          </w:tcPr>
          <w:p w:rsidR="009B3C86" w:rsidRPr="00F02B8D" w:rsidRDefault="009B3C86" w:rsidP="009B3C86">
            <w:pPr>
              <w:snapToGrid w:val="0"/>
              <w:jc w:val="center"/>
              <w:rPr>
                <w:sz w:val="22"/>
                <w:szCs w:val="22"/>
              </w:rPr>
            </w:pPr>
          </w:p>
        </w:tc>
        <w:tc>
          <w:tcPr>
            <w:tcW w:w="6188" w:type="dxa"/>
            <w:vMerge/>
            <w:tcBorders>
              <w:left w:val="single" w:sz="4" w:space="0" w:color="000000"/>
              <w:bottom w:val="single" w:sz="4" w:space="0" w:color="000000"/>
            </w:tcBorders>
          </w:tcPr>
          <w:p w:rsidR="009B3C86" w:rsidRPr="00F02B8D" w:rsidRDefault="009B3C86" w:rsidP="009B3C86">
            <w:pPr>
              <w:snapToGrid w:val="0"/>
              <w:jc w:val="both"/>
              <w:rPr>
                <w:sz w:val="22"/>
                <w:szCs w:val="22"/>
              </w:rPr>
            </w:pPr>
          </w:p>
        </w:tc>
        <w:tc>
          <w:tcPr>
            <w:tcW w:w="1276" w:type="dxa"/>
            <w:vMerge/>
            <w:tcBorders>
              <w:left w:val="single" w:sz="4" w:space="0" w:color="000000"/>
              <w:bottom w:val="single" w:sz="4" w:space="0" w:color="000000"/>
            </w:tcBorders>
          </w:tcPr>
          <w:p w:rsidR="009B3C86" w:rsidRPr="00F02B8D" w:rsidRDefault="009B3C86" w:rsidP="009B3C86">
            <w:pPr>
              <w:snapToGrid w:val="0"/>
              <w:jc w:val="center"/>
              <w:rPr>
                <w:sz w:val="22"/>
                <w:szCs w:val="22"/>
              </w:rPr>
            </w:pPr>
          </w:p>
        </w:tc>
        <w:tc>
          <w:tcPr>
            <w:tcW w:w="1134" w:type="dxa"/>
            <w:vMerge/>
            <w:tcBorders>
              <w:left w:val="single" w:sz="4" w:space="0" w:color="000000"/>
              <w:bottom w:val="single" w:sz="4" w:space="0" w:color="000000"/>
            </w:tcBorders>
          </w:tcPr>
          <w:p w:rsidR="009B3C86" w:rsidRPr="00F02B8D" w:rsidRDefault="009B3C86" w:rsidP="009B3C86">
            <w:pPr>
              <w:snapToGrid w:val="0"/>
              <w:jc w:val="center"/>
              <w:rPr>
                <w:sz w:val="22"/>
                <w:szCs w:val="22"/>
              </w:rPr>
            </w:pPr>
          </w:p>
        </w:tc>
        <w:tc>
          <w:tcPr>
            <w:tcW w:w="1135" w:type="dxa"/>
            <w:vMerge/>
            <w:tcBorders>
              <w:left w:val="single" w:sz="4" w:space="0" w:color="000000"/>
              <w:bottom w:val="single" w:sz="4" w:space="0" w:color="000000"/>
            </w:tcBorders>
          </w:tcPr>
          <w:p w:rsidR="009B3C86" w:rsidRPr="00F02B8D" w:rsidRDefault="009B3C86" w:rsidP="009B3C86">
            <w:pPr>
              <w:snapToGrid w:val="0"/>
              <w:ind w:left="285"/>
              <w:rPr>
                <w:sz w:val="22"/>
                <w:szCs w:val="22"/>
              </w:rPr>
            </w:pPr>
          </w:p>
        </w:tc>
        <w:tc>
          <w:tcPr>
            <w:tcW w:w="1133" w:type="dxa"/>
            <w:gridSpan w:val="2"/>
            <w:tcBorders>
              <w:top w:val="single" w:sz="4" w:space="0" w:color="auto"/>
              <w:left w:val="single" w:sz="4" w:space="0" w:color="000000"/>
              <w:bottom w:val="single" w:sz="4" w:space="0" w:color="000000"/>
            </w:tcBorders>
          </w:tcPr>
          <w:p w:rsidR="009B3C86" w:rsidRPr="00F02B8D" w:rsidRDefault="009B3C86" w:rsidP="009B3C86">
            <w:pPr>
              <w:snapToGrid w:val="0"/>
              <w:jc w:val="center"/>
              <w:rPr>
                <w:sz w:val="22"/>
                <w:szCs w:val="22"/>
              </w:rPr>
            </w:pPr>
            <w:r w:rsidRPr="00F02B8D">
              <w:rPr>
                <w:sz w:val="22"/>
                <w:szCs w:val="22"/>
              </w:rPr>
              <w:t>бюджет поселения</w:t>
            </w:r>
          </w:p>
        </w:tc>
        <w:tc>
          <w:tcPr>
            <w:tcW w:w="994" w:type="dxa"/>
            <w:tcBorders>
              <w:top w:val="single" w:sz="4" w:space="0" w:color="auto"/>
              <w:left w:val="single" w:sz="4" w:space="0" w:color="000000"/>
              <w:bottom w:val="single" w:sz="4" w:space="0" w:color="000000"/>
            </w:tcBorders>
          </w:tcPr>
          <w:p w:rsidR="009B3C86" w:rsidRPr="00F02B8D" w:rsidRDefault="009B3C86" w:rsidP="009B3C86">
            <w:pPr>
              <w:snapToGrid w:val="0"/>
              <w:jc w:val="center"/>
              <w:rPr>
                <w:sz w:val="22"/>
                <w:szCs w:val="22"/>
              </w:rPr>
            </w:pPr>
            <w:r w:rsidRPr="00F02B8D">
              <w:rPr>
                <w:sz w:val="22"/>
                <w:szCs w:val="22"/>
              </w:rPr>
              <w:t>101,0</w:t>
            </w:r>
          </w:p>
        </w:tc>
        <w:tc>
          <w:tcPr>
            <w:tcW w:w="851" w:type="dxa"/>
            <w:tcBorders>
              <w:top w:val="single" w:sz="4" w:space="0" w:color="auto"/>
              <w:left w:val="single" w:sz="4" w:space="0" w:color="000000"/>
              <w:bottom w:val="single" w:sz="4" w:space="0" w:color="000000"/>
            </w:tcBorders>
          </w:tcPr>
          <w:p w:rsidR="009B3C86" w:rsidRPr="00F02B8D" w:rsidRDefault="009B3C86" w:rsidP="009B3C86">
            <w:pPr>
              <w:snapToGrid w:val="0"/>
              <w:jc w:val="center"/>
              <w:rPr>
                <w:sz w:val="22"/>
                <w:szCs w:val="22"/>
              </w:rPr>
            </w:pPr>
            <w:r w:rsidRPr="00F02B8D">
              <w:rPr>
                <w:sz w:val="22"/>
                <w:szCs w:val="22"/>
              </w:rPr>
              <w:t>0</w:t>
            </w:r>
          </w:p>
        </w:tc>
        <w:tc>
          <w:tcPr>
            <w:tcW w:w="992" w:type="dxa"/>
            <w:tcBorders>
              <w:top w:val="single" w:sz="4" w:space="0" w:color="auto"/>
              <w:left w:val="single" w:sz="4" w:space="0" w:color="000000"/>
              <w:bottom w:val="single" w:sz="4" w:space="0" w:color="000000"/>
              <w:right w:val="single" w:sz="4" w:space="0" w:color="auto"/>
            </w:tcBorders>
          </w:tcPr>
          <w:p w:rsidR="009B3C86" w:rsidRPr="00F02B8D" w:rsidRDefault="009B3C86" w:rsidP="009B3C86">
            <w:pPr>
              <w:snapToGrid w:val="0"/>
              <w:jc w:val="center"/>
              <w:rPr>
                <w:sz w:val="22"/>
                <w:szCs w:val="22"/>
              </w:rPr>
            </w:pPr>
            <w:r w:rsidRPr="00F02B8D">
              <w:rPr>
                <w:sz w:val="22"/>
                <w:szCs w:val="22"/>
              </w:rPr>
              <w:t>0</w:t>
            </w:r>
          </w:p>
        </w:tc>
        <w:tc>
          <w:tcPr>
            <w:tcW w:w="850" w:type="dxa"/>
            <w:tcBorders>
              <w:top w:val="single" w:sz="4" w:space="0" w:color="auto"/>
              <w:left w:val="single" w:sz="4" w:space="0" w:color="auto"/>
              <w:bottom w:val="single" w:sz="4" w:space="0" w:color="000000"/>
              <w:right w:val="single" w:sz="4" w:space="0" w:color="000000"/>
            </w:tcBorders>
          </w:tcPr>
          <w:p w:rsidR="009B3C86" w:rsidRPr="00F02B8D" w:rsidRDefault="009B3C86" w:rsidP="009B3C86">
            <w:pPr>
              <w:snapToGrid w:val="0"/>
              <w:jc w:val="center"/>
              <w:rPr>
                <w:sz w:val="22"/>
                <w:szCs w:val="22"/>
              </w:rPr>
            </w:pPr>
            <w:r w:rsidRPr="00F02B8D">
              <w:rPr>
                <w:sz w:val="22"/>
                <w:szCs w:val="22"/>
              </w:rPr>
              <w:t>0</w:t>
            </w:r>
          </w:p>
        </w:tc>
      </w:tr>
      <w:tr w:rsidR="009B3C86" w:rsidRPr="00F02B8D" w:rsidTr="009B3C86">
        <w:trPr>
          <w:trHeight w:val="510"/>
        </w:trPr>
        <w:tc>
          <w:tcPr>
            <w:tcW w:w="614" w:type="dxa"/>
            <w:vMerge/>
            <w:tcBorders>
              <w:left w:val="single" w:sz="4" w:space="0" w:color="000000"/>
              <w:bottom w:val="single" w:sz="4" w:space="0" w:color="000000"/>
            </w:tcBorders>
          </w:tcPr>
          <w:p w:rsidR="009B3C86" w:rsidRPr="00F02B8D" w:rsidRDefault="009B3C86" w:rsidP="009B3C86">
            <w:pPr>
              <w:snapToGrid w:val="0"/>
              <w:jc w:val="center"/>
              <w:rPr>
                <w:sz w:val="22"/>
                <w:szCs w:val="22"/>
              </w:rPr>
            </w:pPr>
          </w:p>
        </w:tc>
        <w:tc>
          <w:tcPr>
            <w:tcW w:w="6188" w:type="dxa"/>
            <w:vMerge/>
            <w:tcBorders>
              <w:left w:val="single" w:sz="4" w:space="0" w:color="000000"/>
              <w:bottom w:val="single" w:sz="4" w:space="0" w:color="000000"/>
            </w:tcBorders>
          </w:tcPr>
          <w:p w:rsidR="009B3C86" w:rsidRPr="00F02B8D" w:rsidRDefault="009B3C86" w:rsidP="009B3C86">
            <w:pPr>
              <w:snapToGrid w:val="0"/>
              <w:jc w:val="both"/>
              <w:rPr>
                <w:sz w:val="22"/>
                <w:szCs w:val="22"/>
              </w:rPr>
            </w:pPr>
          </w:p>
        </w:tc>
        <w:tc>
          <w:tcPr>
            <w:tcW w:w="1276" w:type="dxa"/>
            <w:vMerge/>
            <w:tcBorders>
              <w:left w:val="single" w:sz="4" w:space="0" w:color="000000"/>
              <w:bottom w:val="single" w:sz="4" w:space="0" w:color="000000"/>
            </w:tcBorders>
          </w:tcPr>
          <w:p w:rsidR="009B3C86" w:rsidRPr="00F02B8D" w:rsidRDefault="009B3C86" w:rsidP="009B3C86">
            <w:pPr>
              <w:snapToGrid w:val="0"/>
              <w:jc w:val="center"/>
              <w:rPr>
                <w:sz w:val="22"/>
                <w:szCs w:val="22"/>
              </w:rPr>
            </w:pPr>
          </w:p>
        </w:tc>
        <w:tc>
          <w:tcPr>
            <w:tcW w:w="1134" w:type="dxa"/>
            <w:vMerge/>
            <w:tcBorders>
              <w:left w:val="single" w:sz="4" w:space="0" w:color="000000"/>
              <w:bottom w:val="single" w:sz="4" w:space="0" w:color="000000"/>
            </w:tcBorders>
          </w:tcPr>
          <w:p w:rsidR="009B3C86" w:rsidRPr="00F02B8D" w:rsidRDefault="009B3C86" w:rsidP="009B3C86">
            <w:pPr>
              <w:snapToGrid w:val="0"/>
              <w:jc w:val="center"/>
              <w:rPr>
                <w:sz w:val="22"/>
                <w:szCs w:val="22"/>
              </w:rPr>
            </w:pPr>
          </w:p>
        </w:tc>
        <w:tc>
          <w:tcPr>
            <w:tcW w:w="1135" w:type="dxa"/>
            <w:vMerge/>
            <w:tcBorders>
              <w:left w:val="single" w:sz="4" w:space="0" w:color="000000"/>
              <w:bottom w:val="single" w:sz="4" w:space="0" w:color="000000"/>
            </w:tcBorders>
          </w:tcPr>
          <w:p w:rsidR="009B3C86" w:rsidRPr="00F02B8D" w:rsidRDefault="009B3C86" w:rsidP="009B3C86">
            <w:pPr>
              <w:snapToGrid w:val="0"/>
              <w:ind w:left="285"/>
              <w:rPr>
                <w:sz w:val="22"/>
                <w:szCs w:val="22"/>
              </w:rPr>
            </w:pPr>
          </w:p>
        </w:tc>
        <w:tc>
          <w:tcPr>
            <w:tcW w:w="1133" w:type="dxa"/>
            <w:gridSpan w:val="2"/>
            <w:tcBorders>
              <w:top w:val="single" w:sz="4" w:space="0" w:color="auto"/>
              <w:left w:val="single" w:sz="4" w:space="0" w:color="000000"/>
              <w:bottom w:val="single" w:sz="4" w:space="0" w:color="000000"/>
            </w:tcBorders>
          </w:tcPr>
          <w:p w:rsidR="009B3C86" w:rsidRPr="00F02B8D" w:rsidRDefault="009B3C86" w:rsidP="009B3C86">
            <w:pPr>
              <w:snapToGrid w:val="0"/>
              <w:jc w:val="center"/>
              <w:rPr>
                <w:sz w:val="22"/>
                <w:szCs w:val="22"/>
              </w:rPr>
            </w:pPr>
            <w:r w:rsidRPr="00F02B8D">
              <w:rPr>
                <w:sz w:val="22"/>
                <w:szCs w:val="22"/>
              </w:rPr>
              <w:t>Внебюджетные средства</w:t>
            </w:r>
          </w:p>
        </w:tc>
        <w:tc>
          <w:tcPr>
            <w:tcW w:w="994" w:type="dxa"/>
            <w:tcBorders>
              <w:top w:val="single" w:sz="4" w:space="0" w:color="auto"/>
              <w:left w:val="single" w:sz="4" w:space="0" w:color="000000"/>
              <w:bottom w:val="single" w:sz="4" w:space="0" w:color="000000"/>
            </w:tcBorders>
          </w:tcPr>
          <w:p w:rsidR="009B3C86" w:rsidRPr="00F02B8D" w:rsidRDefault="009B3C86" w:rsidP="009B3C86">
            <w:pPr>
              <w:snapToGrid w:val="0"/>
              <w:jc w:val="center"/>
              <w:rPr>
                <w:sz w:val="22"/>
                <w:szCs w:val="22"/>
              </w:rPr>
            </w:pPr>
            <w:r w:rsidRPr="00F02B8D">
              <w:rPr>
                <w:sz w:val="22"/>
                <w:szCs w:val="22"/>
              </w:rPr>
              <w:t>0</w:t>
            </w:r>
          </w:p>
        </w:tc>
        <w:tc>
          <w:tcPr>
            <w:tcW w:w="851" w:type="dxa"/>
            <w:tcBorders>
              <w:top w:val="single" w:sz="4" w:space="0" w:color="auto"/>
              <w:left w:val="single" w:sz="4" w:space="0" w:color="000000"/>
              <w:bottom w:val="single" w:sz="4" w:space="0" w:color="000000"/>
            </w:tcBorders>
          </w:tcPr>
          <w:p w:rsidR="009B3C86" w:rsidRPr="00F02B8D" w:rsidRDefault="009B3C86" w:rsidP="009B3C86">
            <w:pPr>
              <w:snapToGrid w:val="0"/>
              <w:jc w:val="center"/>
              <w:rPr>
                <w:sz w:val="22"/>
                <w:szCs w:val="22"/>
              </w:rPr>
            </w:pPr>
            <w:r w:rsidRPr="00F02B8D">
              <w:rPr>
                <w:sz w:val="22"/>
                <w:szCs w:val="22"/>
              </w:rPr>
              <w:t>0</w:t>
            </w:r>
          </w:p>
        </w:tc>
        <w:tc>
          <w:tcPr>
            <w:tcW w:w="992" w:type="dxa"/>
            <w:tcBorders>
              <w:top w:val="single" w:sz="4" w:space="0" w:color="auto"/>
              <w:left w:val="single" w:sz="4" w:space="0" w:color="000000"/>
              <w:bottom w:val="single" w:sz="4" w:space="0" w:color="000000"/>
              <w:right w:val="single" w:sz="4" w:space="0" w:color="auto"/>
            </w:tcBorders>
          </w:tcPr>
          <w:p w:rsidR="009B3C86" w:rsidRPr="00F02B8D" w:rsidRDefault="009B3C86" w:rsidP="009B3C86">
            <w:pPr>
              <w:snapToGrid w:val="0"/>
              <w:jc w:val="center"/>
              <w:rPr>
                <w:sz w:val="22"/>
                <w:szCs w:val="22"/>
              </w:rPr>
            </w:pPr>
            <w:r w:rsidRPr="00F02B8D">
              <w:rPr>
                <w:sz w:val="22"/>
                <w:szCs w:val="22"/>
              </w:rPr>
              <w:t>0</w:t>
            </w:r>
          </w:p>
        </w:tc>
        <w:tc>
          <w:tcPr>
            <w:tcW w:w="850" w:type="dxa"/>
            <w:tcBorders>
              <w:top w:val="single" w:sz="4" w:space="0" w:color="auto"/>
              <w:left w:val="single" w:sz="4" w:space="0" w:color="auto"/>
              <w:bottom w:val="single" w:sz="4" w:space="0" w:color="000000"/>
              <w:right w:val="single" w:sz="4" w:space="0" w:color="000000"/>
            </w:tcBorders>
          </w:tcPr>
          <w:p w:rsidR="009B3C86" w:rsidRPr="00F02B8D" w:rsidRDefault="009B3C86" w:rsidP="009B3C86">
            <w:pPr>
              <w:snapToGrid w:val="0"/>
              <w:jc w:val="center"/>
              <w:rPr>
                <w:sz w:val="22"/>
                <w:szCs w:val="22"/>
              </w:rPr>
            </w:pPr>
            <w:r w:rsidRPr="00F02B8D">
              <w:rPr>
                <w:sz w:val="22"/>
                <w:szCs w:val="22"/>
              </w:rPr>
              <w:t>0</w:t>
            </w:r>
          </w:p>
        </w:tc>
      </w:tr>
      <w:tr w:rsidR="009B3C86" w:rsidRPr="00F02B8D" w:rsidTr="009B3C86">
        <w:trPr>
          <w:trHeight w:val="375"/>
        </w:trPr>
        <w:tc>
          <w:tcPr>
            <w:tcW w:w="614" w:type="dxa"/>
            <w:vMerge w:val="restart"/>
            <w:tcBorders>
              <w:top w:val="single" w:sz="4" w:space="0" w:color="000000"/>
              <w:left w:val="single" w:sz="4" w:space="0" w:color="000000"/>
            </w:tcBorders>
          </w:tcPr>
          <w:p w:rsidR="009B3C86" w:rsidRPr="00F02B8D" w:rsidRDefault="009B3C86" w:rsidP="009B3C86">
            <w:pPr>
              <w:snapToGrid w:val="0"/>
              <w:jc w:val="center"/>
              <w:rPr>
                <w:sz w:val="22"/>
                <w:szCs w:val="22"/>
              </w:rPr>
            </w:pPr>
            <w:r w:rsidRPr="00F02B8D">
              <w:rPr>
                <w:sz w:val="22"/>
                <w:szCs w:val="22"/>
              </w:rPr>
              <w:t>1.7</w:t>
            </w:r>
          </w:p>
        </w:tc>
        <w:tc>
          <w:tcPr>
            <w:tcW w:w="6188" w:type="dxa"/>
            <w:vMerge w:val="restart"/>
            <w:tcBorders>
              <w:top w:val="single" w:sz="4" w:space="0" w:color="000000"/>
              <w:left w:val="single" w:sz="4" w:space="0" w:color="000000"/>
            </w:tcBorders>
          </w:tcPr>
          <w:p w:rsidR="009B3C86" w:rsidRPr="00F02B8D" w:rsidRDefault="009B3C86" w:rsidP="009B3C86">
            <w:pPr>
              <w:snapToGrid w:val="0"/>
              <w:jc w:val="both"/>
              <w:rPr>
                <w:b/>
                <w:sz w:val="22"/>
                <w:szCs w:val="22"/>
              </w:rPr>
            </w:pPr>
            <w:r w:rsidRPr="00F02B8D">
              <w:rPr>
                <w:sz w:val="22"/>
                <w:szCs w:val="22"/>
              </w:rPr>
              <w:t>Реализация проекта поддержки местных инициатив граждан д. Пинаевы Горки</w:t>
            </w:r>
            <w:r w:rsidRPr="00F02B8D">
              <w:rPr>
                <w:b/>
                <w:color w:val="000000"/>
                <w:sz w:val="22"/>
                <w:szCs w:val="22"/>
                <w:u w:val="single"/>
              </w:rPr>
              <w:t xml:space="preserve"> (ППМИ) </w:t>
            </w:r>
          </w:p>
        </w:tc>
        <w:tc>
          <w:tcPr>
            <w:tcW w:w="1276" w:type="dxa"/>
            <w:vMerge w:val="restart"/>
            <w:tcBorders>
              <w:top w:val="single" w:sz="4" w:space="0" w:color="000000"/>
              <w:left w:val="single" w:sz="4" w:space="0" w:color="000000"/>
            </w:tcBorders>
          </w:tcPr>
          <w:p w:rsidR="009B3C86" w:rsidRPr="00F02B8D" w:rsidRDefault="009B3C86" w:rsidP="009B3C86">
            <w:pPr>
              <w:snapToGrid w:val="0"/>
              <w:jc w:val="center"/>
              <w:rPr>
                <w:sz w:val="22"/>
                <w:szCs w:val="22"/>
              </w:rPr>
            </w:pPr>
            <w:r w:rsidRPr="00F02B8D">
              <w:rPr>
                <w:sz w:val="22"/>
                <w:szCs w:val="22"/>
              </w:rPr>
              <w:t>Администрация поселения</w:t>
            </w:r>
          </w:p>
        </w:tc>
        <w:tc>
          <w:tcPr>
            <w:tcW w:w="1134" w:type="dxa"/>
            <w:vMerge w:val="restart"/>
            <w:tcBorders>
              <w:top w:val="single" w:sz="4" w:space="0" w:color="000000"/>
              <w:left w:val="single" w:sz="4" w:space="0" w:color="000000"/>
            </w:tcBorders>
          </w:tcPr>
          <w:p w:rsidR="009B3C86" w:rsidRPr="00F02B8D" w:rsidRDefault="009B3C86" w:rsidP="009B3C86">
            <w:pPr>
              <w:snapToGrid w:val="0"/>
              <w:jc w:val="center"/>
              <w:rPr>
                <w:sz w:val="22"/>
                <w:szCs w:val="22"/>
              </w:rPr>
            </w:pPr>
            <w:r w:rsidRPr="00F02B8D">
              <w:rPr>
                <w:sz w:val="22"/>
                <w:szCs w:val="22"/>
              </w:rPr>
              <w:t>2022-2025 годы</w:t>
            </w:r>
          </w:p>
        </w:tc>
        <w:tc>
          <w:tcPr>
            <w:tcW w:w="1135" w:type="dxa"/>
            <w:vMerge w:val="restart"/>
            <w:tcBorders>
              <w:top w:val="single" w:sz="4" w:space="0" w:color="000000"/>
              <w:left w:val="single" w:sz="4" w:space="0" w:color="000000"/>
            </w:tcBorders>
          </w:tcPr>
          <w:p w:rsidR="009B3C86" w:rsidRPr="00F02B8D" w:rsidRDefault="009B3C86" w:rsidP="009B3C86">
            <w:pPr>
              <w:snapToGrid w:val="0"/>
              <w:ind w:left="285"/>
              <w:rPr>
                <w:sz w:val="22"/>
                <w:szCs w:val="22"/>
              </w:rPr>
            </w:pPr>
            <w:r w:rsidRPr="00F02B8D">
              <w:rPr>
                <w:sz w:val="22"/>
                <w:szCs w:val="22"/>
              </w:rPr>
              <w:t>1. .2</w:t>
            </w:r>
          </w:p>
        </w:tc>
        <w:tc>
          <w:tcPr>
            <w:tcW w:w="1133" w:type="dxa"/>
            <w:gridSpan w:val="2"/>
            <w:tcBorders>
              <w:top w:val="single" w:sz="4" w:space="0" w:color="000000"/>
              <w:left w:val="single" w:sz="4" w:space="0" w:color="000000"/>
              <w:bottom w:val="single" w:sz="4" w:space="0" w:color="auto"/>
            </w:tcBorders>
          </w:tcPr>
          <w:p w:rsidR="009B3C86" w:rsidRPr="00F02B8D" w:rsidRDefault="009B3C86" w:rsidP="009B3C86">
            <w:pPr>
              <w:snapToGrid w:val="0"/>
              <w:jc w:val="center"/>
              <w:rPr>
                <w:sz w:val="22"/>
                <w:szCs w:val="22"/>
              </w:rPr>
            </w:pPr>
            <w:r w:rsidRPr="00F02B8D">
              <w:rPr>
                <w:sz w:val="22"/>
                <w:szCs w:val="22"/>
              </w:rPr>
              <w:t>областной</w:t>
            </w:r>
          </w:p>
          <w:p w:rsidR="009B3C86" w:rsidRPr="00F02B8D" w:rsidRDefault="009B3C86" w:rsidP="009B3C86">
            <w:pPr>
              <w:snapToGrid w:val="0"/>
              <w:jc w:val="center"/>
              <w:rPr>
                <w:sz w:val="22"/>
                <w:szCs w:val="22"/>
              </w:rPr>
            </w:pPr>
            <w:r w:rsidRPr="00F02B8D">
              <w:rPr>
                <w:sz w:val="22"/>
                <w:szCs w:val="22"/>
              </w:rPr>
              <w:t xml:space="preserve">бюджет </w:t>
            </w:r>
          </w:p>
        </w:tc>
        <w:tc>
          <w:tcPr>
            <w:tcW w:w="994" w:type="dxa"/>
            <w:tcBorders>
              <w:top w:val="single" w:sz="4" w:space="0" w:color="000000"/>
              <w:left w:val="single" w:sz="4" w:space="0" w:color="000000"/>
              <w:bottom w:val="single" w:sz="4" w:space="0" w:color="auto"/>
            </w:tcBorders>
          </w:tcPr>
          <w:p w:rsidR="009B3C86" w:rsidRPr="00F02B8D" w:rsidRDefault="009B3C86" w:rsidP="009B3C86">
            <w:pPr>
              <w:snapToGrid w:val="0"/>
              <w:jc w:val="center"/>
              <w:rPr>
                <w:sz w:val="22"/>
                <w:szCs w:val="22"/>
              </w:rPr>
            </w:pPr>
            <w:r w:rsidRPr="00F02B8D">
              <w:rPr>
                <w:sz w:val="22"/>
                <w:szCs w:val="22"/>
              </w:rPr>
              <w:t>0</w:t>
            </w:r>
          </w:p>
        </w:tc>
        <w:tc>
          <w:tcPr>
            <w:tcW w:w="851" w:type="dxa"/>
            <w:tcBorders>
              <w:top w:val="single" w:sz="4" w:space="0" w:color="000000"/>
              <w:left w:val="single" w:sz="4" w:space="0" w:color="000000"/>
              <w:bottom w:val="single" w:sz="4" w:space="0" w:color="auto"/>
            </w:tcBorders>
          </w:tcPr>
          <w:p w:rsidR="009B3C86" w:rsidRPr="00F02B8D" w:rsidRDefault="009B3C86" w:rsidP="009B3C86">
            <w:pPr>
              <w:snapToGrid w:val="0"/>
              <w:jc w:val="center"/>
              <w:rPr>
                <w:sz w:val="22"/>
                <w:szCs w:val="22"/>
              </w:rPr>
            </w:pPr>
            <w:r w:rsidRPr="00F02B8D">
              <w:rPr>
                <w:sz w:val="22"/>
                <w:szCs w:val="22"/>
              </w:rPr>
              <w:t>0</w:t>
            </w:r>
          </w:p>
        </w:tc>
        <w:tc>
          <w:tcPr>
            <w:tcW w:w="992" w:type="dxa"/>
            <w:tcBorders>
              <w:top w:val="single" w:sz="4" w:space="0" w:color="000000"/>
              <w:left w:val="single" w:sz="4" w:space="0" w:color="000000"/>
              <w:bottom w:val="single" w:sz="4" w:space="0" w:color="auto"/>
              <w:right w:val="single" w:sz="4" w:space="0" w:color="auto"/>
            </w:tcBorders>
          </w:tcPr>
          <w:p w:rsidR="009B3C86" w:rsidRPr="00F02B8D" w:rsidRDefault="009B3C86" w:rsidP="009B3C86">
            <w:pPr>
              <w:snapToGrid w:val="0"/>
              <w:jc w:val="center"/>
              <w:rPr>
                <w:sz w:val="22"/>
                <w:szCs w:val="22"/>
              </w:rPr>
            </w:pPr>
            <w:r w:rsidRPr="00F02B8D">
              <w:rPr>
                <w:sz w:val="22"/>
                <w:szCs w:val="22"/>
              </w:rPr>
              <w:t>0</w:t>
            </w:r>
          </w:p>
        </w:tc>
        <w:tc>
          <w:tcPr>
            <w:tcW w:w="850" w:type="dxa"/>
            <w:tcBorders>
              <w:top w:val="single" w:sz="4" w:space="0" w:color="000000"/>
              <w:left w:val="single" w:sz="4" w:space="0" w:color="auto"/>
              <w:bottom w:val="single" w:sz="4" w:space="0" w:color="auto"/>
              <w:right w:val="single" w:sz="4" w:space="0" w:color="000000"/>
            </w:tcBorders>
          </w:tcPr>
          <w:p w:rsidR="009B3C86" w:rsidRPr="00F02B8D" w:rsidRDefault="009B3C86" w:rsidP="009B3C86">
            <w:pPr>
              <w:snapToGrid w:val="0"/>
              <w:jc w:val="center"/>
              <w:rPr>
                <w:sz w:val="22"/>
                <w:szCs w:val="22"/>
              </w:rPr>
            </w:pPr>
            <w:r w:rsidRPr="00F02B8D">
              <w:rPr>
                <w:sz w:val="22"/>
                <w:szCs w:val="22"/>
              </w:rPr>
              <w:t>0</w:t>
            </w:r>
          </w:p>
        </w:tc>
      </w:tr>
      <w:tr w:rsidR="009B3C86" w:rsidRPr="00F02B8D" w:rsidTr="009B3C86">
        <w:trPr>
          <w:trHeight w:val="369"/>
        </w:trPr>
        <w:tc>
          <w:tcPr>
            <w:tcW w:w="614" w:type="dxa"/>
            <w:vMerge/>
            <w:tcBorders>
              <w:left w:val="single" w:sz="4" w:space="0" w:color="000000"/>
            </w:tcBorders>
          </w:tcPr>
          <w:p w:rsidR="009B3C86" w:rsidRPr="00F02B8D" w:rsidRDefault="009B3C86" w:rsidP="009B3C86">
            <w:pPr>
              <w:snapToGrid w:val="0"/>
              <w:jc w:val="center"/>
              <w:rPr>
                <w:sz w:val="22"/>
                <w:szCs w:val="22"/>
              </w:rPr>
            </w:pPr>
          </w:p>
        </w:tc>
        <w:tc>
          <w:tcPr>
            <w:tcW w:w="6188" w:type="dxa"/>
            <w:vMerge/>
            <w:tcBorders>
              <w:left w:val="single" w:sz="4" w:space="0" w:color="000000"/>
            </w:tcBorders>
          </w:tcPr>
          <w:p w:rsidR="009B3C86" w:rsidRPr="00F02B8D" w:rsidRDefault="009B3C86" w:rsidP="009B3C86">
            <w:pPr>
              <w:snapToGrid w:val="0"/>
              <w:jc w:val="both"/>
              <w:rPr>
                <w:sz w:val="22"/>
                <w:szCs w:val="22"/>
              </w:rPr>
            </w:pPr>
          </w:p>
        </w:tc>
        <w:tc>
          <w:tcPr>
            <w:tcW w:w="1276" w:type="dxa"/>
            <w:vMerge/>
            <w:tcBorders>
              <w:left w:val="single" w:sz="4" w:space="0" w:color="000000"/>
            </w:tcBorders>
          </w:tcPr>
          <w:p w:rsidR="009B3C86" w:rsidRPr="00F02B8D" w:rsidRDefault="009B3C86" w:rsidP="009B3C86">
            <w:pPr>
              <w:snapToGrid w:val="0"/>
              <w:jc w:val="center"/>
              <w:rPr>
                <w:sz w:val="22"/>
                <w:szCs w:val="22"/>
              </w:rPr>
            </w:pPr>
          </w:p>
        </w:tc>
        <w:tc>
          <w:tcPr>
            <w:tcW w:w="1134" w:type="dxa"/>
            <w:vMerge/>
            <w:tcBorders>
              <w:left w:val="single" w:sz="4" w:space="0" w:color="000000"/>
            </w:tcBorders>
          </w:tcPr>
          <w:p w:rsidR="009B3C86" w:rsidRPr="00F02B8D" w:rsidRDefault="009B3C86" w:rsidP="009B3C86">
            <w:pPr>
              <w:snapToGrid w:val="0"/>
              <w:jc w:val="center"/>
              <w:rPr>
                <w:sz w:val="22"/>
                <w:szCs w:val="22"/>
              </w:rPr>
            </w:pPr>
          </w:p>
        </w:tc>
        <w:tc>
          <w:tcPr>
            <w:tcW w:w="1135" w:type="dxa"/>
            <w:vMerge/>
            <w:tcBorders>
              <w:left w:val="single" w:sz="4" w:space="0" w:color="000000"/>
            </w:tcBorders>
          </w:tcPr>
          <w:p w:rsidR="009B3C86" w:rsidRPr="00F02B8D" w:rsidRDefault="009B3C86" w:rsidP="009B3C86">
            <w:pPr>
              <w:snapToGrid w:val="0"/>
              <w:ind w:left="285"/>
              <w:rPr>
                <w:sz w:val="22"/>
                <w:szCs w:val="22"/>
              </w:rPr>
            </w:pPr>
          </w:p>
        </w:tc>
        <w:tc>
          <w:tcPr>
            <w:tcW w:w="1133" w:type="dxa"/>
            <w:gridSpan w:val="2"/>
            <w:tcBorders>
              <w:top w:val="single" w:sz="4" w:space="0" w:color="auto"/>
              <w:left w:val="single" w:sz="4" w:space="0" w:color="000000"/>
              <w:bottom w:val="single" w:sz="4" w:space="0" w:color="auto"/>
            </w:tcBorders>
          </w:tcPr>
          <w:p w:rsidR="009B3C86" w:rsidRPr="00F02B8D" w:rsidRDefault="009B3C86" w:rsidP="009B3C86">
            <w:pPr>
              <w:snapToGrid w:val="0"/>
              <w:jc w:val="center"/>
              <w:rPr>
                <w:sz w:val="22"/>
                <w:szCs w:val="22"/>
              </w:rPr>
            </w:pPr>
            <w:r w:rsidRPr="00F02B8D">
              <w:rPr>
                <w:sz w:val="22"/>
                <w:szCs w:val="22"/>
              </w:rPr>
              <w:t>бюджет поселения</w:t>
            </w:r>
          </w:p>
        </w:tc>
        <w:tc>
          <w:tcPr>
            <w:tcW w:w="994" w:type="dxa"/>
            <w:tcBorders>
              <w:top w:val="single" w:sz="4" w:space="0" w:color="auto"/>
              <w:left w:val="single" w:sz="4" w:space="0" w:color="000000"/>
              <w:bottom w:val="single" w:sz="4" w:space="0" w:color="auto"/>
            </w:tcBorders>
          </w:tcPr>
          <w:p w:rsidR="009B3C86" w:rsidRPr="00F02B8D" w:rsidRDefault="009B3C86" w:rsidP="009B3C86">
            <w:pPr>
              <w:snapToGrid w:val="0"/>
              <w:jc w:val="center"/>
              <w:rPr>
                <w:sz w:val="22"/>
                <w:szCs w:val="22"/>
              </w:rPr>
            </w:pPr>
            <w:r w:rsidRPr="00F02B8D">
              <w:rPr>
                <w:sz w:val="22"/>
                <w:szCs w:val="22"/>
              </w:rPr>
              <w:t>0</w:t>
            </w:r>
          </w:p>
        </w:tc>
        <w:tc>
          <w:tcPr>
            <w:tcW w:w="851" w:type="dxa"/>
            <w:tcBorders>
              <w:top w:val="single" w:sz="4" w:space="0" w:color="auto"/>
              <w:left w:val="single" w:sz="4" w:space="0" w:color="000000"/>
              <w:bottom w:val="single" w:sz="4" w:space="0" w:color="auto"/>
            </w:tcBorders>
          </w:tcPr>
          <w:p w:rsidR="009B3C86" w:rsidRPr="00F02B8D" w:rsidRDefault="009B3C86" w:rsidP="009B3C86">
            <w:pPr>
              <w:snapToGrid w:val="0"/>
              <w:jc w:val="center"/>
              <w:rPr>
                <w:sz w:val="22"/>
                <w:szCs w:val="22"/>
              </w:rPr>
            </w:pPr>
            <w:r w:rsidRPr="00F02B8D">
              <w:rPr>
                <w:sz w:val="22"/>
                <w:szCs w:val="22"/>
              </w:rPr>
              <w:t>0</w:t>
            </w:r>
          </w:p>
        </w:tc>
        <w:tc>
          <w:tcPr>
            <w:tcW w:w="992" w:type="dxa"/>
            <w:tcBorders>
              <w:top w:val="single" w:sz="4" w:space="0" w:color="auto"/>
              <w:left w:val="single" w:sz="4" w:space="0" w:color="000000"/>
              <w:bottom w:val="single" w:sz="4" w:space="0" w:color="auto"/>
              <w:right w:val="single" w:sz="4" w:space="0" w:color="auto"/>
            </w:tcBorders>
          </w:tcPr>
          <w:p w:rsidR="009B3C86" w:rsidRPr="00F02B8D" w:rsidRDefault="009B3C86" w:rsidP="009B3C86">
            <w:pPr>
              <w:snapToGrid w:val="0"/>
              <w:jc w:val="center"/>
              <w:rPr>
                <w:sz w:val="22"/>
                <w:szCs w:val="22"/>
              </w:rPr>
            </w:pPr>
            <w:r w:rsidRPr="00F02B8D">
              <w:rPr>
                <w:sz w:val="22"/>
                <w:szCs w:val="22"/>
              </w:rPr>
              <w:t>0</w:t>
            </w:r>
          </w:p>
        </w:tc>
        <w:tc>
          <w:tcPr>
            <w:tcW w:w="850" w:type="dxa"/>
            <w:tcBorders>
              <w:top w:val="single" w:sz="4" w:space="0" w:color="auto"/>
              <w:left w:val="single" w:sz="4" w:space="0" w:color="auto"/>
              <w:bottom w:val="single" w:sz="4" w:space="0" w:color="auto"/>
              <w:right w:val="single" w:sz="4" w:space="0" w:color="000000"/>
            </w:tcBorders>
          </w:tcPr>
          <w:p w:rsidR="009B3C86" w:rsidRPr="00F02B8D" w:rsidRDefault="009B3C86" w:rsidP="009B3C86">
            <w:pPr>
              <w:snapToGrid w:val="0"/>
              <w:jc w:val="center"/>
              <w:rPr>
                <w:sz w:val="22"/>
                <w:szCs w:val="22"/>
              </w:rPr>
            </w:pPr>
            <w:r w:rsidRPr="00F02B8D">
              <w:rPr>
                <w:sz w:val="22"/>
                <w:szCs w:val="22"/>
              </w:rPr>
              <w:t>0</w:t>
            </w:r>
          </w:p>
        </w:tc>
      </w:tr>
      <w:tr w:rsidR="009B3C86" w:rsidRPr="00F02B8D" w:rsidTr="009B3C86">
        <w:trPr>
          <w:trHeight w:val="375"/>
        </w:trPr>
        <w:tc>
          <w:tcPr>
            <w:tcW w:w="614" w:type="dxa"/>
            <w:vMerge/>
            <w:tcBorders>
              <w:left w:val="single" w:sz="4" w:space="0" w:color="000000"/>
            </w:tcBorders>
          </w:tcPr>
          <w:p w:rsidR="009B3C86" w:rsidRPr="00F02B8D" w:rsidRDefault="009B3C86" w:rsidP="009B3C86">
            <w:pPr>
              <w:snapToGrid w:val="0"/>
              <w:jc w:val="center"/>
              <w:rPr>
                <w:sz w:val="22"/>
                <w:szCs w:val="22"/>
              </w:rPr>
            </w:pPr>
          </w:p>
        </w:tc>
        <w:tc>
          <w:tcPr>
            <w:tcW w:w="6188" w:type="dxa"/>
            <w:vMerge/>
            <w:tcBorders>
              <w:left w:val="single" w:sz="4" w:space="0" w:color="000000"/>
            </w:tcBorders>
          </w:tcPr>
          <w:p w:rsidR="009B3C86" w:rsidRPr="00F02B8D" w:rsidRDefault="009B3C86" w:rsidP="009B3C86">
            <w:pPr>
              <w:snapToGrid w:val="0"/>
              <w:jc w:val="both"/>
              <w:rPr>
                <w:sz w:val="22"/>
                <w:szCs w:val="22"/>
              </w:rPr>
            </w:pPr>
          </w:p>
        </w:tc>
        <w:tc>
          <w:tcPr>
            <w:tcW w:w="1276" w:type="dxa"/>
            <w:vMerge/>
            <w:tcBorders>
              <w:left w:val="single" w:sz="4" w:space="0" w:color="000000"/>
            </w:tcBorders>
          </w:tcPr>
          <w:p w:rsidR="009B3C86" w:rsidRPr="00F02B8D" w:rsidRDefault="009B3C86" w:rsidP="009B3C86">
            <w:pPr>
              <w:snapToGrid w:val="0"/>
              <w:jc w:val="center"/>
              <w:rPr>
                <w:sz w:val="22"/>
                <w:szCs w:val="22"/>
              </w:rPr>
            </w:pPr>
          </w:p>
        </w:tc>
        <w:tc>
          <w:tcPr>
            <w:tcW w:w="1134" w:type="dxa"/>
            <w:vMerge/>
            <w:tcBorders>
              <w:left w:val="single" w:sz="4" w:space="0" w:color="000000"/>
            </w:tcBorders>
          </w:tcPr>
          <w:p w:rsidR="009B3C86" w:rsidRPr="00F02B8D" w:rsidRDefault="009B3C86" w:rsidP="009B3C86">
            <w:pPr>
              <w:snapToGrid w:val="0"/>
              <w:jc w:val="center"/>
              <w:rPr>
                <w:sz w:val="22"/>
                <w:szCs w:val="22"/>
              </w:rPr>
            </w:pPr>
          </w:p>
        </w:tc>
        <w:tc>
          <w:tcPr>
            <w:tcW w:w="1135" w:type="dxa"/>
            <w:vMerge/>
            <w:tcBorders>
              <w:left w:val="single" w:sz="4" w:space="0" w:color="000000"/>
            </w:tcBorders>
          </w:tcPr>
          <w:p w:rsidR="009B3C86" w:rsidRPr="00F02B8D" w:rsidRDefault="009B3C86" w:rsidP="009B3C86">
            <w:pPr>
              <w:snapToGrid w:val="0"/>
              <w:ind w:left="285"/>
              <w:rPr>
                <w:sz w:val="22"/>
                <w:szCs w:val="22"/>
              </w:rPr>
            </w:pPr>
          </w:p>
        </w:tc>
        <w:tc>
          <w:tcPr>
            <w:tcW w:w="1133" w:type="dxa"/>
            <w:gridSpan w:val="2"/>
            <w:tcBorders>
              <w:top w:val="single" w:sz="4" w:space="0" w:color="auto"/>
              <w:left w:val="single" w:sz="4" w:space="0" w:color="000000"/>
              <w:bottom w:val="single" w:sz="4" w:space="0" w:color="auto"/>
            </w:tcBorders>
          </w:tcPr>
          <w:p w:rsidR="009B3C86" w:rsidRPr="00F02B8D" w:rsidRDefault="009B3C86" w:rsidP="009B3C86">
            <w:pPr>
              <w:snapToGrid w:val="0"/>
              <w:jc w:val="center"/>
              <w:rPr>
                <w:sz w:val="22"/>
                <w:szCs w:val="22"/>
              </w:rPr>
            </w:pPr>
            <w:r w:rsidRPr="00F02B8D">
              <w:rPr>
                <w:sz w:val="22"/>
                <w:szCs w:val="22"/>
              </w:rPr>
              <w:t>Внебюджетные средства</w:t>
            </w:r>
          </w:p>
        </w:tc>
        <w:tc>
          <w:tcPr>
            <w:tcW w:w="994" w:type="dxa"/>
            <w:tcBorders>
              <w:top w:val="single" w:sz="4" w:space="0" w:color="auto"/>
              <w:left w:val="single" w:sz="4" w:space="0" w:color="000000"/>
              <w:bottom w:val="single" w:sz="4" w:space="0" w:color="auto"/>
            </w:tcBorders>
          </w:tcPr>
          <w:p w:rsidR="009B3C86" w:rsidRPr="00F02B8D" w:rsidRDefault="009B3C86" w:rsidP="009B3C86">
            <w:pPr>
              <w:snapToGrid w:val="0"/>
              <w:jc w:val="center"/>
              <w:rPr>
                <w:sz w:val="22"/>
                <w:szCs w:val="22"/>
              </w:rPr>
            </w:pPr>
            <w:r w:rsidRPr="00F02B8D">
              <w:rPr>
                <w:sz w:val="22"/>
                <w:szCs w:val="22"/>
              </w:rPr>
              <w:t>0</w:t>
            </w:r>
          </w:p>
        </w:tc>
        <w:tc>
          <w:tcPr>
            <w:tcW w:w="851" w:type="dxa"/>
            <w:tcBorders>
              <w:top w:val="single" w:sz="4" w:space="0" w:color="auto"/>
              <w:left w:val="single" w:sz="4" w:space="0" w:color="000000"/>
              <w:bottom w:val="single" w:sz="4" w:space="0" w:color="auto"/>
            </w:tcBorders>
          </w:tcPr>
          <w:p w:rsidR="009B3C86" w:rsidRPr="00F02B8D" w:rsidRDefault="009B3C86" w:rsidP="009B3C86">
            <w:pPr>
              <w:snapToGrid w:val="0"/>
              <w:jc w:val="center"/>
              <w:rPr>
                <w:sz w:val="22"/>
                <w:szCs w:val="22"/>
              </w:rPr>
            </w:pPr>
            <w:r w:rsidRPr="00F02B8D">
              <w:rPr>
                <w:sz w:val="22"/>
                <w:szCs w:val="22"/>
              </w:rPr>
              <w:t>0</w:t>
            </w:r>
          </w:p>
        </w:tc>
        <w:tc>
          <w:tcPr>
            <w:tcW w:w="992" w:type="dxa"/>
            <w:tcBorders>
              <w:top w:val="single" w:sz="4" w:space="0" w:color="auto"/>
              <w:left w:val="single" w:sz="4" w:space="0" w:color="000000"/>
              <w:bottom w:val="single" w:sz="4" w:space="0" w:color="auto"/>
              <w:right w:val="single" w:sz="4" w:space="0" w:color="auto"/>
            </w:tcBorders>
          </w:tcPr>
          <w:p w:rsidR="009B3C86" w:rsidRPr="00F02B8D" w:rsidRDefault="009B3C86" w:rsidP="009B3C86">
            <w:pPr>
              <w:snapToGrid w:val="0"/>
              <w:jc w:val="center"/>
              <w:rPr>
                <w:sz w:val="22"/>
                <w:szCs w:val="22"/>
              </w:rPr>
            </w:pPr>
            <w:r w:rsidRPr="00F02B8D">
              <w:rPr>
                <w:sz w:val="22"/>
                <w:szCs w:val="22"/>
              </w:rPr>
              <w:t>0</w:t>
            </w:r>
          </w:p>
        </w:tc>
        <w:tc>
          <w:tcPr>
            <w:tcW w:w="850" w:type="dxa"/>
            <w:tcBorders>
              <w:top w:val="single" w:sz="4" w:space="0" w:color="auto"/>
              <w:left w:val="single" w:sz="4" w:space="0" w:color="auto"/>
              <w:bottom w:val="single" w:sz="4" w:space="0" w:color="auto"/>
              <w:right w:val="single" w:sz="4" w:space="0" w:color="000000"/>
            </w:tcBorders>
          </w:tcPr>
          <w:p w:rsidR="009B3C86" w:rsidRPr="00F02B8D" w:rsidRDefault="009B3C86" w:rsidP="009B3C86">
            <w:pPr>
              <w:snapToGrid w:val="0"/>
              <w:jc w:val="center"/>
              <w:rPr>
                <w:sz w:val="22"/>
                <w:szCs w:val="22"/>
              </w:rPr>
            </w:pPr>
            <w:r w:rsidRPr="00F02B8D">
              <w:rPr>
                <w:sz w:val="22"/>
                <w:szCs w:val="22"/>
              </w:rPr>
              <w:t>0</w:t>
            </w:r>
          </w:p>
        </w:tc>
      </w:tr>
      <w:tr w:rsidR="009B3C86" w:rsidRPr="00F02B8D" w:rsidTr="009B3C86">
        <w:trPr>
          <w:trHeight w:val="375"/>
        </w:trPr>
        <w:tc>
          <w:tcPr>
            <w:tcW w:w="614" w:type="dxa"/>
            <w:vMerge w:val="restart"/>
            <w:tcBorders>
              <w:top w:val="single" w:sz="4" w:space="0" w:color="000000"/>
              <w:left w:val="single" w:sz="4" w:space="0" w:color="000000"/>
            </w:tcBorders>
          </w:tcPr>
          <w:p w:rsidR="009B3C86" w:rsidRPr="00F02B8D" w:rsidRDefault="009B3C86" w:rsidP="009B3C86">
            <w:pPr>
              <w:snapToGrid w:val="0"/>
              <w:jc w:val="center"/>
              <w:rPr>
                <w:sz w:val="22"/>
                <w:szCs w:val="22"/>
              </w:rPr>
            </w:pPr>
            <w:r w:rsidRPr="00F02B8D">
              <w:rPr>
                <w:sz w:val="22"/>
                <w:szCs w:val="22"/>
              </w:rPr>
              <w:t>1.8</w:t>
            </w:r>
          </w:p>
        </w:tc>
        <w:tc>
          <w:tcPr>
            <w:tcW w:w="6188" w:type="dxa"/>
            <w:vMerge w:val="restart"/>
            <w:tcBorders>
              <w:top w:val="single" w:sz="4" w:space="0" w:color="000000"/>
              <w:left w:val="single" w:sz="4" w:space="0" w:color="000000"/>
            </w:tcBorders>
          </w:tcPr>
          <w:p w:rsidR="009B3C86" w:rsidRPr="00F02B8D" w:rsidRDefault="009B3C86" w:rsidP="009B3C86">
            <w:pPr>
              <w:snapToGrid w:val="0"/>
              <w:jc w:val="both"/>
              <w:rPr>
                <w:b/>
                <w:sz w:val="22"/>
                <w:szCs w:val="22"/>
              </w:rPr>
            </w:pPr>
            <w:r w:rsidRPr="00F02B8D">
              <w:rPr>
                <w:sz w:val="22"/>
                <w:szCs w:val="22"/>
              </w:rPr>
              <w:t>Реализация проекта поддержки местных инициатив граждан д. Шелгуново</w:t>
            </w:r>
            <w:r w:rsidRPr="00F02B8D">
              <w:rPr>
                <w:b/>
                <w:color w:val="000000"/>
                <w:sz w:val="22"/>
                <w:szCs w:val="22"/>
                <w:u w:val="single"/>
              </w:rPr>
              <w:t xml:space="preserve"> (ППМИ) </w:t>
            </w:r>
          </w:p>
        </w:tc>
        <w:tc>
          <w:tcPr>
            <w:tcW w:w="1276" w:type="dxa"/>
            <w:vMerge w:val="restart"/>
            <w:tcBorders>
              <w:top w:val="single" w:sz="4" w:space="0" w:color="000000"/>
              <w:left w:val="single" w:sz="4" w:space="0" w:color="000000"/>
            </w:tcBorders>
          </w:tcPr>
          <w:p w:rsidR="009B3C86" w:rsidRPr="00F02B8D" w:rsidRDefault="009B3C86" w:rsidP="009B3C86">
            <w:pPr>
              <w:snapToGrid w:val="0"/>
              <w:jc w:val="center"/>
              <w:rPr>
                <w:sz w:val="22"/>
                <w:szCs w:val="22"/>
              </w:rPr>
            </w:pPr>
            <w:r w:rsidRPr="00F02B8D">
              <w:rPr>
                <w:sz w:val="22"/>
                <w:szCs w:val="22"/>
              </w:rPr>
              <w:t>Администрация поселения</w:t>
            </w:r>
          </w:p>
        </w:tc>
        <w:tc>
          <w:tcPr>
            <w:tcW w:w="1134" w:type="dxa"/>
            <w:vMerge w:val="restart"/>
            <w:tcBorders>
              <w:top w:val="single" w:sz="4" w:space="0" w:color="000000"/>
              <w:left w:val="single" w:sz="4" w:space="0" w:color="000000"/>
            </w:tcBorders>
          </w:tcPr>
          <w:p w:rsidR="009B3C86" w:rsidRPr="00F02B8D" w:rsidRDefault="009B3C86" w:rsidP="009B3C86">
            <w:pPr>
              <w:snapToGrid w:val="0"/>
              <w:jc w:val="center"/>
              <w:rPr>
                <w:sz w:val="22"/>
                <w:szCs w:val="22"/>
              </w:rPr>
            </w:pPr>
            <w:r w:rsidRPr="00F02B8D">
              <w:rPr>
                <w:sz w:val="22"/>
                <w:szCs w:val="22"/>
              </w:rPr>
              <w:t>2022-2025 годы</w:t>
            </w:r>
          </w:p>
        </w:tc>
        <w:tc>
          <w:tcPr>
            <w:tcW w:w="1135" w:type="dxa"/>
            <w:vMerge w:val="restart"/>
            <w:tcBorders>
              <w:top w:val="single" w:sz="4" w:space="0" w:color="000000"/>
              <w:left w:val="single" w:sz="4" w:space="0" w:color="000000"/>
            </w:tcBorders>
          </w:tcPr>
          <w:p w:rsidR="009B3C86" w:rsidRPr="00F02B8D" w:rsidRDefault="009B3C86" w:rsidP="009B3C86">
            <w:pPr>
              <w:snapToGrid w:val="0"/>
              <w:ind w:left="285"/>
              <w:rPr>
                <w:sz w:val="22"/>
                <w:szCs w:val="22"/>
              </w:rPr>
            </w:pPr>
            <w:r w:rsidRPr="00F02B8D">
              <w:rPr>
                <w:sz w:val="22"/>
                <w:szCs w:val="22"/>
              </w:rPr>
              <w:t>1. .2</w:t>
            </w:r>
          </w:p>
        </w:tc>
        <w:tc>
          <w:tcPr>
            <w:tcW w:w="1133" w:type="dxa"/>
            <w:gridSpan w:val="2"/>
            <w:tcBorders>
              <w:top w:val="single" w:sz="4" w:space="0" w:color="000000"/>
              <w:left w:val="single" w:sz="4" w:space="0" w:color="000000"/>
              <w:bottom w:val="single" w:sz="4" w:space="0" w:color="auto"/>
            </w:tcBorders>
          </w:tcPr>
          <w:p w:rsidR="009B3C86" w:rsidRPr="00F02B8D" w:rsidRDefault="009B3C86" w:rsidP="009B3C86">
            <w:pPr>
              <w:snapToGrid w:val="0"/>
              <w:jc w:val="center"/>
              <w:rPr>
                <w:sz w:val="22"/>
                <w:szCs w:val="22"/>
              </w:rPr>
            </w:pPr>
            <w:r w:rsidRPr="00F02B8D">
              <w:rPr>
                <w:sz w:val="22"/>
                <w:szCs w:val="22"/>
              </w:rPr>
              <w:t>областной</w:t>
            </w:r>
          </w:p>
          <w:p w:rsidR="009B3C86" w:rsidRPr="00F02B8D" w:rsidRDefault="009B3C86" w:rsidP="009B3C86">
            <w:pPr>
              <w:snapToGrid w:val="0"/>
              <w:jc w:val="center"/>
              <w:rPr>
                <w:sz w:val="22"/>
                <w:szCs w:val="22"/>
              </w:rPr>
            </w:pPr>
            <w:r w:rsidRPr="00F02B8D">
              <w:rPr>
                <w:sz w:val="22"/>
                <w:szCs w:val="22"/>
              </w:rPr>
              <w:t xml:space="preserve">бюджет </w:t>
            </w:r>
          </w:p>
        </w:tc>
        <w:tc>
          <w:tcPr>
            <w:tcW w:w="994" w:type="dxa"/>
            <w:tcBorders>
              <w:top w:val="single" w:sz="4" w:space="0" w:color="000000"/>
              <w:left w:val="single" w:sz="4" w:space="0" w:color="000000"/>
              <w:bottom w:val="single" w:sz="4" w:space="0" w:color="auto"/>
            </w:tcBorders>
          </w:tcPr>
          <w:p w:rsidR="009B3C86" w:rsidRPr="00F02B8D" w:rsidRDefault="009B3C86" w:rsidP="009B3C86">
            <w:pPr>
              <w:snapToGrid w:val="0"/>
              <w:jc w:val="center"/>
              <w:rPr>
                <w:sz w:val="22"/>
                <w:szCs w:val="22"/>
              </w:rPr>
            </w:pPr>
            <w:r w:rsidRPr="00F02B8D">
              <w:rPr>
                <w:sz w:val="22"/>
                <w:szCs w:val="22"/>
              </w:rPr>
              <w:t>0</w:t>
            </w:r>
          </w:p>
        </w:tc>
        <w:tc>
          <w:tcPr>
            <w:tcW w:w="851" w:type="dxa"/>
            <w:tcBorders>
              <w:top w:val="single" w:sz="4" w:space="0" w:color="000000"/>
              <w:left w:val="single" w:sz="4" w:space="0" w:color="000000"/>
              <w:bottom w:val="single" w:sz="4" w:space="0" w:color="auto"/>
            </w:tcBorders>
          </w:tcPr>
          <w:p w:rsidR="009B3C86" w:rsidRPr="00F02B8D" w:rsidRDefault="009B3C86" w:rsidP="009B3C86">
            <w:pPr>
              <w:snapToGrid w:val="0"/>
              <w:jc w:val="center"/>
              <w:rPr>
                <w:sz w:val="22"/>
                <w:szCs w:val="22"/>
              </w:rPr>
            </w:pPr>
            <w:r w:rsidRPr="00F02B8D">
              <w:rPr>
                <w:sz w:val="22"/>
                <w:szCs w:val="22"/>
              </w:rPr>
              <w:t>0</w:t>
            </w:r>
          </w:p>
        </w:tc>
        <w:tc>
          <w:tcPr>
            <w:tcW w:w="992" w:type="dxa"/>
            <w:tcBorders>
              <w:top w:val="single" w:sz="4" w:space="0" w:color="000000"/>
              <w:left w:val="single" w:sz="4" w:space="0" w:color="000000"/>
              <w:bottom w:val="single" w:sz="4" w:space="0" w:color="auto"/>
              <w:right w:val="single" w:sz="4" w:space="0" w:color="auto"/>
            </w:tcBorders>
          </w:tcPr>
          <w:p w:rsidR="009B3C86" w:rsidRPr="00F02B8D" w:rsidRDefault="009B3C86" w:rsidP="009B3C86">
            <w:pPr>
              <w:snapToGrid w:val="0"/>
              <w:jc w:val="center"/>
              <w:rPr>
                <w:sz w:val="22"/>
                <w:szCs w:val="22"/>
              </w:rPr>
            </w:pPr>
            <w:r w:rsidRPr="00F02B8D">
              <w:rPr>
                <w:sz w:val="22"/>
                <w:szCs w:val="22"/>
              </w:rPr>
              <w:t>0</w:t>
            </w:r>
          </w:p>
        </w:tc>
        <w:tc>
          <w:tcPr>
            <w:tcW w:w="850" w:type="dxa"/>
            <w:tcBorders>
              <w:top w:val="single" w:sz="4" w:space="0" w:color="000000"/>
              <w:left w:val="single" w:sz="4" w:space="0" w:color="auto"/>
              <w:bottom w:val="single" w:sz="4" w:space="0" w:color="auto"/>
              <w:right w:val="single" w:sz="4" w:space="0" w:color="000000"/>
            </w:tcBorders>
          </w:tcPr>
          <w:p w:rsidR="009B3C86" w:rsidRPr="00F02B8D" w:rsidRDefault="009B3C86" w:rsidP="009B3C86">
            <w:pPr>
              <w:snapToGrid w:val="0"/>
              <w:jc w:val="center"/>
              <w:rPr>
                <w:sz w:val="22"/>
                <w:szCs w:val="22"/>
              </w:rPr>
            </w:pPr>
            <w:r w:rsidRPr="00F02B8D">
              <w:rPr>
                <w:sz w:val="22"/>
                <w:szCs w:val="22"/>
              </w:rPr>
              <w:t>0</w:t>
            </w:r>
          </w:p>
        </w:tc>
      </w:tr>
      <w:tr w:rsidR="009B3C86" w:rsidRPr="00F02B8D" w:rsidTr="009B3C86">
        <w:trPr>
          <w:trHeight w:val="369"/>
        </w:trPr>
        <w:tc>
          <w:tcPr>
            <w:tcW w:w="614" w:type="dxa"/>
            <w:vMerge/>
            <w:tcBorders>
              <w:left w:val="single" w:sz="4" w:space="0" w:color="000000"/>
            </w:tcBorders>
          </w:tcPr>
          <w:p w:rsidR="009B3C86" w:rsidRPr="00F02B8D" w:rsidRDefault="009B3C86" w:rsidP="009B3C86">
            <w:pPr>
              <w:snapToGrid w:val="0"/>
              <w:jc w:val="center"/>
              <w:rPr>
                <w:sz w:val="22"/>
                <w:szCs w:val="22"/>
              </w:rPr>
            </w:pPr>
          </w:p>
        </w:tc>
        <w:tc>
          <w:tcPr>
            <w:tcW w:w="6188" w:type="dxa"/>
            <w:vMerge/>
            <w:tcBorders>
              <w:left w:val="single" w:sz="4" w:space="0" w:color="000000"/>
            </w:tcBorders>
          </w:tcPr>
          <w:p w:rsidR="009B3C86" w:rsidRPr="00F02B8D" w:rsidRDefault="009B3C86" w:rsidP="009B3C86">
            <w:pPr>
              <w:snapToGrid w:val="0"/>
              <w:jc w:val="both"/>
              <w:rPr>
                <w:sz w:val="22"/>
                <w:szCs w:val="22"/>
              </w:rPr>
            </w:pPr>
          </w:p>
        </w:tc>
        <w:tc>
          <w:tcPr>
            <w:tcW w:w="1276" w:type="dxa"/>
            <w:vMerge/>
            <w:tcBorders>
              <w:left w:val="single" w:sz="4" w:space="0" w:color="000000"/>
            </w:tcBorders>
          </w:tcPr>
          <w:p w:rsidR="009B3C86" w:rsidRPr="00F02B8D" w:rsidRDefault="009B3C86" w:rsidP="009B3C86">
            <w:pPr>
              <w:snapToGrid w:val="0"/>
              <w:jc w:val="center"/>
              <w:rPr>
                <w:sz w:val="22"/>
                <w:szCs w:val="22"/>
              </w:rPr>
            </w:pPr>
          </w:p>
        </w:tc>
        <w:tc>
          <w:tcPr>
            <w:tcW w:w="1134" w:type="dxa"/>
            <w:vMerge/>
            <w:tcBorders>
              <w:left w:val="single" w:sz="4" w:space="0" w:color="000000"/>
            </w:tcBorders>
          </w:tcPr>
          <w:p w:rsidR="009B3C86" w:rsidRPr="00F02B8D" w:rsidRDefault="009B3C86" w:rsidP="009B3C86">
            <w:pPr>
              <w:snapToGrid w:val="0"/>
              <w:jc w:val="center"/>
              <w:rPr>
                <w:sz w:val="22"/>
                <w:szCs w:val="22"/>
              </w:rPr>
            </w:pPr>
          </w:p>
        </w:tc>
        <w:tc>
          <w:tcPr>
            <w:tcW w:w="1135" w:type="dxa"/>
            <w:vMerge/>
            <w:tcBorders>
              <w:left w:val="single" w:sz="4" w:space="0" w:color="000000"/>
            </w:tcBorders>
          </w:tcPr>
          <w:p w:rsidR="009B3C86" w:rsidRPr="00F02B8D" w:rsidRDefault="009B3C86" w:rsidP="009B3C86">
            <w:pPr>
              <w:snapToGrid w:val="0"/>
              <w:ind w:left="285"/>
              <w:rPr>
                <w:sz w:val="22"/>
                <w:szCs w:val="22"/>
              </w:rPr>
            </w:pPr>
          </w:p>
        </w:tc>
        <w:tc>
          <w:tcPr>
            <w:tcW w:w="1133" w:type="dxa"/>
            <w:gridSpan w:val="2"/>
            <w:tcBorders>
              <w:top w:val="single" w:sz="4" w:space="0" w:color="auto"/>
              <w:left w:val="single" w:sz="4" w:space="0" w:color="000000"/>
              <w:bottom w:val="single" w:sz="4" w:space="0" w:color="auto"/>
            </w:tcBorders>
          </w:tcPr>
          <w:p w:rsidR="009B3C86" w:rsidRPr="00F02B8D" w:rsidRDefault="009B3C86" w:rsidP="009B3C86">
            <w:pPr>
              <w:snapToGrid w:val="0"/>
              <w:jc w:val="center"/>
              <w:rPr>
                <w:sz w:val="22"/>
                <w:szCs w:val="22"/>
              </w:rPr>
            </w:pPr>
            <w:r w:rsidRPr="00F02B8D">
              <w:rPr>
                <w:sz w:val="22"/>
                <w:szCs w:val="22"/>
              </w:rPr>
              <w:t>бюджет поселения</w:t>
            </w:r>
          </w:p>
        </w:tc>
        <w:tc>
          <w:tcPr>
            <w:tcW w:w="994" w:type="dxa"/>
            <w:tcBorders>
              <w:top w:val="single" w:sz="4" w:space="0" w:color="auto"/>
              <w:left w:val="single" w:sz="4" w:space="0" w:color="000000"/>
              <w:bottom w:val="single" w:sz="4" w:space="0" w:color="auto"/>
            </w:tcBorders>
          </w:tcPr>
          <w:p w:rsidR="009B3C86" w:rsidRPr="00F02B8D" w:rsidRDefault="009B3C86" w:rsidP="009B3C86">
            <w:pPr>
              <w:snapToGrid w:val="0"/>
              <w:jc w:val="center"/>
              <w:rPr>
                <w:sz w:val="22"/>
                <w:szCs w:val="22"/>
              </w:rPr>
            </w:pPr>
            <w:r w:rsidRPr="00F02B8D">
              <w:rPr>
                <w:sz w:val="22"/>
                <w:szCs w:val="22"/>
              </w:rPr>
              <w:t>0</w:t>
            </w:r>
          </w:p>
        </w:tc>
        <w:tc>
          <w:tcPr>
            <w:tcW w:w="851" w:type="dxa"/>
            <w:tcBorders>
              <w:top w:val="single" w:sz="4" w:space="0" w:color="auto"/>
              <w:left w:val="single" w:sz="4" w:space="0" w:color="000000"/>
              <w:bottom w:val="single" w:sz="4" w:space="0" w:color="auto"/>
            </w:tcBorders>
          </w:tcPr>
          <w:p w:rsidR="009B3C86" w:rsidRPr="00F02B8D" w:rsidRDefault="009B3C86" w:rsidP="009B3C86">
            <w:pPr>
              <w:snapToGrid w:val="0"/>
              <w:jc w:val="center"/>
              <w:rPr>
                <w:sz w:val="22"/>
                <w:szCs w:val="22"/>
              </w:rPr>
            </w:pPr>
            <w:r w:rsidRPr="00F02B8D">
              <w:rPr>
                <w:sz w:val="22"/>
                <w:szCs w:val="22"/>
              </w:rPr>
              <w:t>0</w:t>
            </w:r>
          </w:p>
        </w:tc>
        <w:tc>
          <w:tcPr>
            <w:tcW w:w="992" w:type="dxa"/>
            <w:tcBorders>
              <w:top w:val="single" w:sz="4" w:space="0" w:color="auto"/>
              <w:left w:val="single" w:sz="4" w:space="0" w:color="000000"/>
              <w:bottom w:val="single" w:sz="4" w:space="0" w:color="auto"/>
              <w:right w:val="single" w:sz="4" w:space="0" w:color="auto"/>
            </w:tcBorders>
          </w:tcPr>
          <w:p w:rsidR="009B3C86" w:rsidRPr="00F02B8D" w:rsidRDefault="009B3C86" w:rsidP="009B3C86">
            <w:pPr>
              <w:snapToGrid w:val="0"/>
              <w:jc w:val="center"/>
              <w:rPr>
                <w:sz w:val="22"/>
                <w:szCs w:val="22"/>
              </w:rPr>
            </w:pPr>
            <w:r w:rsidRPr="00F02B8D">
              <w:rPr>
                <w:sz w:val="22"/>
                <w:szCs w:val="22"/>
              </w:rPr>
              <w:t>0</w:t>
            </w:r>
          </w:p>
        </w:tc>
        <w:tc>
          <w:tcPr>
            <w:tcW w:w="850" w:type="dxa"/>
            <w:tcBorders>
              <w:top w:val="single" w:sz="4" w:space="0" w:color="auto"/>
              <w:left w:val="single" w:sz="4" w:space="0" w:color="auto"/>
              <w:bottom w:val="single" w:sz="4" w:space="0" w:color="auto"/>
              <w:right w:val="single" w:sz="4" w:space="0" w:color="000000"/>
            </w:tcBorders>
          </w:tcPr>
          <w:p w:rsidR="009B3C86" w:rsidRPr="00F02B8D" w:rsidRDefault="009B3C86" w:rsidP="009B3C86">
            <w:pPr>
              <w:snapToGrid w:val="0"/>
              <w:jc w:val="center"/>
              <w:rPr>
                <w:sz w:val="22"/>
                <w:szCs w:val="22"/>
              </w:rPr>
            </w:pPr>
            <w:r w:rsidRPr="00F02B8D">
              <w:rPr>
                <w:sz w:val="22"/>
                <w:szCs w:val="22"/>
              </w:rPr>
              <w:t>0</w:t>
            </w:r>
          </w:p>
        </w:tc>
      </w:tr>
      <w:tr w:rsidR="009B3C86" w:rsidRPr="00F02B8D" w:rsidTr="009B3C86">
        <w:trPr>
          <w:trHeight w:val="420"/>
        </w:trPr>
        <w:tc>
          <w:tcPr>
            <w:tcW w:w="614" w:type="dxa"/>
            <w:vMerge/>
            <w:tcBorders>
              <w:left w:val="single" w:sz="4" w:space="0" w:color="000000"/>
            </w:tcBorders>
          </w:tcPr>
          <w:p w:rsidR="009B3C86" w:rsidRPr="00F02B8D" w:rsidRDefault="009B3C86" w:rsidP="009B3C86">
            <w:pPr>
              <w:snapToGrid w:val="0"/>
              <w:jc w:val="center"/>
              <w:rPr>
                <w:sz w:val="22"/>
                <w:szCs w:val="22"/>
              </w:rPr>
            </w:pPr>
          </w:p>
        </w:tc>
        <w:tc>
          <w:tcPr>
            <w:tcW w:w="6188" w:type="dxa"/>
            <w:vMerge/>
            <w:tcBorders>
              <w:left w:val="single" w:sz="4" w:space="0" w:color="000000"/>
            </w:tcBorders>
          </w:tcPr>
          <w:p w:rsidR="009B3C86" w:rsidRPr="00F02B8D" w:rsidRDefault="009B3C86" w:rsidP="009B3C86">
            <w:pPr>
              <w:snapToGrid w:val="0"/>
              <w:jc w:val="both"/>
              <w:rPr>
                <w:sz w:val="22"/>
                <w:szCs w:val="22"/>
              </w:rPr>
            </w:pPr>
          </w:p>
        </w:tc>
        <w:tc>
          <w:tcPr>
            <w:tcW w:w="1276" w:type="dxa"/>
            <w:vMerge/>
            <w:tcBorders>
              <w:left w:val="single" w:sz="4" w:space="0" w:color="000000"/>
            </w:tcBorders>
          </w:tcPr>
          <w:p w:rsidR="009B3C86" w:rsidRPr="00F02B8D" w:rsidRDefault="009B3C86" w:rsidP="009B3C86">
            <w:pPr>
              <w:snapToGrid w:val="0"/>
              <w:jc w:val="center"/>
              <w:rPr>
                <w:sz w:val="22"/>
                <w:szCs w:val="22"/>
              </w:rPr>
            </w:pPr>
          </w:p>
        </w:tc>
        <w:tc>
          <w:tcPr>
            <w:tcW w:w="1134" w:type="dxa"/>
            <w:vMerge/>
            <w:tcBorders>
              <w:left w:val="single" w:sz="4" w:space="0" w:color="000000"/>
            </w:tcBorders>
          </w:tcPr>
          <w:p w:rsidR="009B3C86" w:rsidRPr="00F02B8D" w:rsidRDefault="009B3C86" w:rsidP="009B3C86">
            <w:pPr>
              <w:snapToGrid w:val="0"/>
              <w:jc w:val="center"/>
              <w:rPr>
                <w:sz w:val="22"/>
                <w:szCs w:val="22"/>
              </w:rPr>
            </w:pPr>
          </w:p>
        </w:tc>
        <w:tc>
          <w:tcPr>
            <w:tcW w:w="1135" w:type="dxa"/>
            <w:vMerge/>
            <w:tcBorders>
              <w:left w:val="single" w:sz="4" w:space="0" w:color="000000"/>
            </w:tcBorders>
          </w:tcPr>
          <w:p w:rsidR="009B3C86" w:rsidRPr="00F02B8D" w:rsidRDefault="009B3C86" w:rsidP="009B3C86">
            <w:pPr>
              <w:snapToGrid w:val="0"/>
              <w:ind w:left="285"/>
              <w:rPr>
                <w:sz w:val="22"/>
                <w:szCs w:val="22"/>
              </w:rPr>
            </w:pPr>
          </w:p>
        </w:tc>
        <w:tc>
          <w:tcPr>
            <w:tcW w:w="1133" w:type="dxa"/>
            <w:gridSpan w:val="2"/>
            <w:tcBorders>
              <w:top w:val="single" w:sz="4" w:space="0" w:color="auto"/>
              <w:left w:val="single" w:sz="4" w:space="0" w:color="000000"/>
              <w:bottom w:val="single" w:sz="4" w:space="0" w:color="auto"/>
            </w:tcBorders>
          </w:tcPr>
          <w:p w:rsidR="009B3C86" w:rsidRPr="00F02B8D" w:rsidRDefault="009B3C86" w:rsidP="009B3C86">
            <w:pPr>
              <w:snapToGrid w:val="0"/>
              <w:jc w:val="center"/>
              <w:rPr>
                <w:sz w:val="22"/>
                <w:szCs w:val="22"/>
              </w:rPr>
            </w:pPr>
            <w:r w:rsidRPr="00F02B8D">
              <w:rPr>
                <w:sz w:val="22"/>
                <w:szCs w:val="22"/>
              </w:rPr>
              <w:t>Внебюджетные средства</w:t>
            </w:r>
          </w:p>
        </w:tc>
        <w:tc>
          <w:tcPr>
            <w:tcW w:w="994" w:type="dxa"/>
            <w:tcBorders>
              <w:top w:val="single" w:sz="4" w:space="0" w:color="auto"/>
              <w:left w:val="single" w:sz="4" w:space="0" w:color="000000"/>
              <w:bottom w:val="single" w:sz="4" w:space="0" w:color="auto"/>
            </w:tcBorders>
          </w:tcPr>
          <w:p w:rsidR="009B3C86" w:rsidRPr="00F02B8D" w:rsidRDefault="009B3C86" w:rsidP="009B3C86">
            <w:pPr>
              <w:snapToGrid w:val="0"/>
              <w:jc w:val="center"/>
              <w:rPr>
                <w:sz w:val="22"/>
                <w:szCs w:val="22"/>
              </w:rPr>
            </w:pPr>
            <w:r w:rsidRPr="00F02B8D">
              <w:rPr>
                <w:sz w:val="22"/>
                <w:szCs w:val="22"/>
              </w:rPr>
              <w:t>0</w:t>
            </w:r>
          </w:p>
        </w:tc>
        <w:tc>
          <w:tcPr>
            <w:tcW w:w="851" w:type="dxa"/>
            <w:tcBorders>
              <w:top w:val="single" w:sz="4" w:space="0" w:color="auto"/>
              <w:left w:val="single" w:sz="4" w:space="0" w:color="000000"/>
              <w:bottom w:val="single" w:sz="4" w:space="0" w:color="auto"/>
            </w:tcBorders>
          </w:tcPr>
          <w:p w:rsidR="009B3C86" w:rsidRPr="00F02B8D" w:rsidRDefault="009B3C86" w:rsidP="009B3C86">
            <w:pPr>
              <w:snapToGrid w:val="0"/>
              <w:jc w:val="center"/>
              <w:rPr>
                <w:sz w:val="22"/>
                <w:szCs w:val="22"/>
              </w:rPr>
            </w:pPr>
            <w:r w:rsidRPr="00F02B8D">
              <w:rPr>
                <w:sz w:val="22"/>
                <w:szCs w:val="22"/>
              </w:rPr>
              <w:t>0</w:t>
            </w:r>
          </w:p>
        </w:tc>
        <w:tc>
          <w:tcPr>
            <w:tcW w:w="992" w:type="dxa"/>
            <w:tcBorders>
              <w:top w:val="single" w:sz="4" w:space="0" w:color="auto"/>
              <w:left w:val="single" w:sz="4" w:space="0" w:color="000000"/>
              <w:bottom w:val="single" w:sz="4" w:space="0" w:color="auto"/>
              <w:right w:val="single" w:sz="4" w:space="0" w:color="auto"/>
            </w:tcBorders>
          </w:tcPr>
          <w:p w:rsidR="009B3C86" w:rsidRPr="00F02B8D" w:rsidRDefault="009B3C86" w:rsidP="009B3C86">
            <w:pPr>
              <w:snapToGrid w:val="0"/>
              <w:jc w:val="center"/>
              <w:rPr>
                <w:sz w:val="22"/>
                <w:szCs w:val="22"/>
              </w:rPr>
            </w:pPr>
            <w:r w:rsidRPr="00F02B8D">
              <w:rPr>
                <w:sz w:val="22"/>
                <w:szCs w:val="22"/>
              </w:rPr>
              <w:t>0</w:t>
            </w:r>
          </w:p>
        </w:tc>
        <w:tc>
          <w:tcPr>
            <w:tcW w:w="850" w:type="dxa"/>
            <w:tcBorders>
              <w:top w:val="single" w:sz="4" w:space="0" w:color="auto"/>
              <w:left w:val="single" w:sz="4" w:space="0" w:color="auto"/>
              <w:bottom w:val="single" w:sz="4" w:space="0" w:color="auto"/>
              <w:right w:val="single" w:sz="4" w:space="0" w:color="000000"/>
            </w:tcBorders>
          </w:tcPr>
          <w:p w:rsidR="009B3C86" w:rsidRPr="00F02B8D" w:rsidRDefault="009B3C86" w:rsidP="009B3C86">
            <w:pPr>
              <w:snapToGrid w:val="0"/>
              <w:jc w:val="center"/>
              <w:rPr>
                <w:sz w:val="22"/>
                <w:szCs w:val="22"/>
              </w:rPr>
            </w:pPr>
            <w:r w:rsidRPr="00F02B8D">
              <w:rPr>
                <w:sz w:val="22"/>
                <w:szCs w:val="22"/>
              </w:rPr>
              <w:t>0</w:t>
            </w:r>
          </w:p>
        </w:tc>
      </w:tr>
      <w:tr w:rsidR="009B3C86" w:rsidRPr="00F02B8D" w:rsidTr="009B3C86">
        <w:trPr>
          <w:trHeight w:val="390"/>
        </w:trPr>
        <w:tc>
          <w:tcPr>
            <w:tcW w:w="614" w:type="dxa"/>
            <w:vMerge w:val="restart"/>
            <w:tcBorders>
              <w:top w:val="single" w:sz="4" w:space="0" w:color="000000"/>
              <w:left w:val="single" w:sz="4" w:space="0" w:color="000000"/>
            </w:tcBorders>
          </w:tcPr>
          <w:p w:rsidR="009B3C86" w:rsidRPr="00F02B8D" w:rsidRDefault="009B3C86" w:rsidP="009B3C86">
            <w:pPr>
              <w:snapToGrid w:val="0"/>
              <w:jc w:val="center"/>
              <w:rPr>
                <w:sz w:val="22"/>
                <w:szCs w:val="22"/>
              </w:rPr>
            </w:pPr>
            <w:r w:rsidRPr="00F02B8D">
              <w:rPr>
                <w:sz w:val="22"/>
                <w:szCs w:val="22"/>
              </w:rPr>
              <w:t>1.9</w:t>
            </w:r>
          </w:p>
        </w:tc>
        <w:tc>
          <w:tcPr>
            <w:tcW w:w="6188" w:type="dxa"/>
            <w:vMerge w:val="restart"/>
            <w:tcBorders>
              <w:top w:val="single" w:sz="4" w:space="0" w:color="000000"/>
              <w:left w:val="single" w:sz="4" w:space="0" w:color="000000"/>
            </w:tcBorders>
          </w:tcPr>
          <w:p w:rsidR="009B3C86" w:rsidRPr="00F02B8D" w:rsidRDefault="009B3C86" w:rsidP="009B3C86">
            <w:pPr>
              <w:snapToGrid w:val="0"/>
              <w:jc w:val="both"/>
              <w:rPr>
                <w:b/>
                <w:sz w:val="22"/>
                <w:szCs w:val="22"/>
              </w:rPr>
            </w:pPr>
            <w:r w:rsidRPr="00F02B8D">
              <w:rPr>
                <w:sz w:val="22"/>
                <w:szCs w:val="22"/>
              </w:rPr>
              <w:t xml:space="preserve">Реализация проекта поддержки местных инициатив граждан  </w:t>
            </w:r>
            <w:r w:rsidRPr="00F02B8D">
              <w:rPr>
                <w:b/>
                <w:color w:val="000000"/>
                <w:sz w:val="22"/>
                <w:szCs w:val="22"/>
                <w:u w:val="single"/>
              </w:rPr>
              <w:t xml:space="preserve"> (ППМИ) </w:t>
            </w:r>
            <w:r w:rsidRPr="00F02B8D">
              <w:rPr>
                <w:color w:val="000000"/>
                <w:sz w:val="22"/>
                <w:szCs w:val="22"/>
                <w:u w:val="single"/>
              </w:rPr>
              <w:t>обустройство контейнерных площадок с.Залучье, д.Пинаевы Горки</w:t>
            </w:r>
          </w:p>
        </w:tc>
        <w:tc>
          <w:tcPr>
            <w:tcW w:w="1276" w:type="dxa"/>
            <w:vMerge w:val="restart"/>
            <w:tcBorders>
              <w:top w:val="single" w:sz="4" w:space="0" w:color="000000"/>
              <w:left w:val="single" w:sz="4" w:space="0" w:color="000000"/>
            </w:tcBorders>
          </w:tcPr>
          <w:p w:rsidR="009B3C86" w:rsidRPr="00F02B8D" w:rsidRDefault="009B3C86" w:rsidP="009B3C86">
            <w:pPr>
              <w:snapToGrid w:val="0"/>
              <w:jc w:val="center"/>
              <w:rPr>
                <w:sz w:val="22"/>
                <w:szCs w:val="22"/>
              </w:rPr>
            </w:pPr>
            <w:r w:rsidRPr="00F02B8D">
              <w:rPr>
                <w:sz w:val="22"/>
                <w:szCs w:val="22"/>
              </w:rPr>
              <w:t>Администрация поселения</w:t>
            </w:r>
          </w:p>
        </w:tc>
        <w:tc>
          <w:tcPr>
            <w:tcW w:w="1134" w:type="dxa"/>
            <w:vMerge w:val="restart"/>
            <w:tcBorders>
              <w:top w:val="single" w:sz="4" w:space="0" w:color="000000"/>
              <w:left w:val="single" w:sz="4" w:space="0" w:color="000000"/>
            </w:tcBorders>
          </w:tcPr>
          <w:p w:rsidR="009B3C86" w:rsidRPr="00F02B8D" w:rsidRDefault="009B3C86" w:rsidP="009B3C86">
            <w:pPr>
              <w:snapToGrid w:val="0"/>
              <w:jc w:val="center"/>
              <w:rPr>
                <w:sz w:val="22"/>
                <w:szCs w:val="22"/>
              </w:rPr>
            </w:pPr>
            <w:r w:rsidRPr="00F02B8D">
              <w:rPr>
                <w:sz w:val="22"/>
                <w:szCs w:val="22"/>
              </w:rPr>
              <w:t>2022-2025 годы</w:t>
            </w:r>
          </w:p>
        </w:tc>
        <w:tc>
          <w:tcPr>
            <w:tcW w:w="1135" w:type="dxa"/>
            <w:vMerge w:val="restart"/>
            <w:tcBorders>
              <w:top w:val="single" w:sz="4" w:space="0" w:color="000000"/>
              <w:left w:val="single" w:sz="4" w:space="0" w:color="000000"/>
            </w:tcBorders>
          </w:tcPr>
          <w:p w:rsidR="009B3C86" w:rsidRPr="00F02B8D" w:rsidRDefault="009B3C86" w:rsidP="009B3C86">
            <w:pPr>
              <w:snapToGrid w:val="0"/>
              <w:ind w:left="285"/>
              <w:rPr>
                <w:sz w:val="22"/>
                <w:szCs w:val="22"/>
              </w:rPr>
            </w:pPr>
            <w:r w:rsidRPr="00F02B8D">
              <w:rPr>
                <w:sz w:val="22"/>
                <w:szCs w:val="22"/>
              </w:rPr>
              <w:t>1. .2</w:t>
            </w:r>
          </w:p>
        </w:tc>
        <w:tc>
          <w:tcPr>
            <w:tcW w:w="1133" w:type="dxa"/>
            <w:gridSpan w:val="2"/>
            <w:tcBorders>
              <w:top w:val="single" w:sz="4" w:space="0" w:color="000000"/>
              <w:left w:val="single" w:sz="4" w:space="0" w:color="000000"/>
              <w:bottom w:val="single" w:sz="4" w:space="0" w:color="auto"/>
            </w:tcBorders>
          </w:tcPr>
          <w:p w:rsidR="009B3C86" w:rsidRPr="00F02B8D" w:rsidRDefault="009B3C86" w:rsidP="009B3C86">
            <w:pPr>
              <w:snapToGrid w:val="0"/>
              <w:jc w:val="center"/>
              <w:rPr>
                <w:sz w:val="22"/>
                <w:szCs w:val="22"/>
              </w:rPr>
            </w:pPr>
            <w:r w:rsidRPr="00F02B8D">
              <w:rPr>
                <w:sz w:val="22"/>
                <w:szCs w:val="22"/>
              </w:rPr>
              <w:t>областной</w:t>
            </w:r>
          </w:p>
          <w:p w:rsidR="009B3C86" w:rsidRPr="00F02B8D" w:rsidRDefault="009B3C86" w:rsidP="009B3C86">
            <w:pPr>
              <w:snapToGrid w:val="0"/>
              <w:jc w:val="center"/>
              <w:rPr>
                <w:sz w:val="22"/>
                <w:szCs w:val="22"/>
              </w:rPr>
            </w:pPr>
            <w:r w:rsidRPr="00F02B8D">
              <w:rPr>
                <w:sz w:val="22"/>
                <w:szCs w:val="22"/>
              </w:rPr>
              <w:t xml:space="preserve">бюджет </w:t>
            </w:r>
          </w:p>
        </w:tc>
        <w:tc>
          <w:tcPr>
            <w:tcW w:w="994" w:type="dxa"/>
            <w:tcBorders>
              <w:top w:val="single" w:sz="4" w:space="0" w:color="000000"/>
              <w:left w:val="single" w:sz="4" w:space="0" w:color="000000"/>
              <w:bottom w:val="single" w:sz="4" w:space="0" w:color="auto"/>
            </w:tcBorders>
          </w:tcPr>
          <w:p w:rsidR="009B3C86" w:rsidRPr="00F02B8D" w:rsidRDefault="009B3C86" w:rsidP="009B3C86">
            <w:pPr>
              <w:snapToGrid w:val="0"/>
              <w:jc w:val="center"/>
              <w:rPr>
                <w:sz w:val="22"/>
                <w:szCs w:val="22"/>
              </w:rPr>
            </w:pPr>
            <w:r w:rsidRPr="00F02B8D">
              <w:rPr>
                <w:sz w:val="22"/>
                <w:szCs w:val="22"/>
              </w:rPr>
              <w:t>0</w:t>
            </w:r>
          </w:p>
        </w:tc>
        <w:tc>
          <w:tcPr>
            <w:tcW w:w="851" w:type="dxa"/>
            <w:tcBorders>
              <w:top w:val="single" w:sz="4" w:space="0" w:color="000000"/>
              <w:left w:val="single" w:sz="4" w:space="0" w:color="000000"/>
              <w:bottom w:val="single" w:sz="4" w:space="0" w:color="auto"/>
            </w:tcBorders>
          </w:tcPr>
          <w:p w:rsidR="009B3C86" w:rsidRPr="00F02B8D" w:rsidRDefault="009B3C86" w:rsidP="009B3C86">
            <w:pPr>
              <w:snapToGrid w:val="0"/>
              <w:jc w:val="center"/>
              <w:rPr>
                <w:sz w:val="22"/>
                <w:szCs w:val="22"/>
              </w:rPr>
            </w:pPr>
            <w:r w:rsidRPr="00F02B8D">
              <w:rPr>
                <w:sz w:val="22"/>
                <w:szCs w:val="22"/>
              </w:rPr>
              <w:t>0</w:t>
            </w:r>
          </w:p>
        </w:tc>
        <w:tc>
          <w:tcPr>
            <w:tcW w:w="992" w:type="dxa"/>
            <w:tcBorders>
              <w:top w:val="single" w:sz="4" w:space="0" w:color="000000"/>
              <w:left w:val="single" w:sz="4" w:space="0" w:color="000000"/>
              <w:bottom w:val="single" w:sz="4" w:space="0" w:color="auto"/>
              <w:right w:val="single" w:sz="4" w:space="0" w:color="auto"/>
            </w:tcBorders>
          </w:tcPr>
          <w:p w:rsidR="009B3C86" w:rsidRPr="00F02B8D" w:rsidRDefault="009B3C86" w:rsidP="009B3C86">
            <w:pPr>
              <w:snapToGrid w:val="0"/>
              <w:jc w:val="center"/>
              <w:rPr>
                <w:sz w:val="22"/>
                <w:szCs w:val="22"/>
              </w:rPr>
            </w:pPr>
            <w:r w:rsidRPr="00F02B8D">
              <w:rPr>
                <w:sz w:val="22"/>
                <w:szCs w:val="22"/>
              </w:rPr>
              <w:t>0</w:t>
            </w:r>
          </w:p>
        </w:tc>
        <w:tc>
          <w:tcPr>
            <w:tcW w:w="850" w:type="dxa"/>
            <w:tcBorders>
              <w:top w:val="single" w:sz="4" w:space="0" w:color="000000"/>
              <w:left w:val="single" w:sz="4" w:space="0" w:color="auto"/>
              <w:bottom w:val="single" w:sz="4" w:space="0" w:color="auto"/>
              <w:right w:val="single" w:sz="4" w:space="0" w:color="000000"/>
            </w:tcBorders>
          </w:tcPr>
          <w:p w:rsidR="009B3C86" w:rsidRPr="00F02B8D" w:rsidRDefault="009B3C86" w:rsidP="009B3C86">
            <w:pPr>
              <w:snapToGrid w:val="0"/>
              <w:jc w:val="center"/>
              <w:rPr>
                <w:sz w:val="22"/>
                <w:szCs w:val="22"/>
              </w:rPr>
            </w:pPr>
            <w:r w:rsidRPr="00F02B8D">
              <w:rPr>
                <w:sz w:val="22"/>
                <w:szCs w:val="22"/>
              </w:rPr>
              <w:t>0</w:t>
            </w:r>
          </w:p>
        </w:tc>
      </w:tr>
      <w:tr w:rsidR="009B3C86" w:rsidRPr="00F02B8D" w:rsidTr="009B3C86">
        <w:trPr>
          <w:trHeight w:val="354"/>
        </w:trPr>
        <w:tc>
          <w:tcPr>
            <w:tcW w:w="614" w:type="dxa"/>
            <w:vMerge/>
            <w:tcBorders>
              <w:left w:val="single" w:sz="4" w:space="0" w:color="000000"/>
            </w:tcBorders>
          </w:tcPr>
          <w:p w:rsidR="009B3C86" w:rsidRPr="00F02B8D" w:rsidRDefault="009B3C86" w:rsidP="009B3C86">
            <w:pPr>
              <w:snapToGrid w:val="0"/>
              <w:jc w:val="center"/>
              <w:rPr>
                <w:sz w:val="22"/>
                <w:szCs w:val="22"/>
              </w:rPr>
            </w:pPr>
          </w:p>
        </w:tc>
        <w:tc>
          <w:tcPr>
            <w:tcW w:w="6188" w:type="dxa"/>
            <w:vMerge/>
            <w:tcBorders>
              <w:left w:val="single" w:sz="4" w:space="0" w:color="000000"/>
            </w:tcBorders>
          </w:tcPr>
          <w:p w:rsidR="009B3C86" w:rsidRPr="00F02B8D" w:rsidRDefault="009B3C86" w:rsidP="009B3C86">
            <w:pPr>
              <w:snapToGrid w:val="0"/>
              <w:jc w:val="both"/>
              <w:rPr>
                <w:sz w:val="22"/>
                <w:szCs w:val="22"/>
              </w:rPr>
            </w:pPr>
          </w:p>
        </w:tc>
        <w:tc>
          <w:tcPr>
            <w:tcW w:w="1276" w:type="dxa"/>
            <w:vMerge/>
            <w:tcBorders>
              <w:left w:val="single" w:sz="4" w:space="0" w:color="000000"/>
            </w:tcBorders>
          </w:tcPr>
          <w:p w:rsidR="009B3C86" w:rsidRPr="00F02B8D" w:rsidRDefault="009B3C86" w:rsidP="009B3C86">
            <w:pPr>
              <w:snapToGrid w:val="0"/>
              <w:jc w:val="center"/>
              <w:rPr>
                <w:sz w:val="22"/>
                <w:szCs w:val="22"/>
              </w:rPr>
            </w:pPr>
          </w:p>
        </w:tc>
        <w:tc>
          <w:tcPr>
            <w:tcW w:w="1134" w:type="dxa"/>
            <w:vMerge/>
            <w:tcBorders>
              <w:left w:val="single" w:sz="4" w:space="0" w:color="000000"/>
            </w:tcBorders>
          </w:tcPr>
          <w:p w:rsidR="009B3C86" w:rsidRPr="00F02B8D" w:rsidRDefault="009B3C86" w:rsidP="009B3C86">
            <w:pPr>
              <w:snapToGrid w:val="0"/>
              <w:jc w:val="center"/>
              <w:rPr>
                <w:sz w:val="22"/>
                <w:szCs w:val="22"/>
              </w:rPr>
            </w:pPr>
          </w:p>
        </w:tc>
        <w:tc>
          <w:tcPr>
            <w:tcW w:w="1135" w:type="dxa"/>
            <w:vMerge/>
            <w:tcBorders>
              <w:left w:val="single" w:sz="4" w:space="0" w:color="000000"/>
            </w:tcBorders>
          </w:tcPr>
          <w:p w:rsidR="009B3C86" w:rsidRPr="00F02B8D" w:rsidRDefault="009B3C86" w:rsidP="009B3C86">
            <w:pPr>
              <w:snapToGrid w:val="0"/>
              <w:ind w:left="285"/>
              <w:rPr>
                <w:sz w:val="22"/>
                <w:szCs w:val="22"/>
              </w:rPr>
            </w:pPr>
          </w:p>
        </w:tc>
        <w:tc>
          <w:tcPr>
            <w:tcW w:w="1133" w:type="dxa"/>
            <w:gridSpan w:val="2"/>
            <w:tcBorders>
              <w:top w:val="single" w:sz="4" w:space="0" w:color="auto"/>
              <w:left w:val="single" w:sz="4" w:space="0" w:color="000000"/>
              <w:bottom w:val="single" w:sz="4" w:space="0" w:color="auto"/>
            </w:tcBorders>
          </w:tcPr>
          <w:p w:rsidR="009B3C86" w:rsidRPr="00F02B8D" w:rsidRDefault="009B3C86" w:rsidP="009B3C86">
            <w:pPr>
              <w:snapToGrid w:val="0"/>
              <w:jc w:val="center"/>
              <w:rPr>
                <w:sz w:val="22"/>
                <w:szCs w:val="22"/>
              </w:rPr>
            </w:pPr>
            <w:r w:rsidRPr="00F02B8D">
              <w:rPr>
                <w:sz w:val="22"/>
                <w:szCs w:val="22"/>
              </w:rPr>
              <w:t>бюджет поселения</w:t>
            </w:r>
          </w:p>
        </w:tc>
        <w:tc>
          <w:tcPr>
            <w:tcW w:w="994" w:type="dxa"/>
            <w:tcBorders>
              <w:top w:val="single" w:sz="4" w:space="0" w:color="auto"/>
              <w:left w:val="single" w:sz="4" w:space="0" w:color="000000"/>
              <w:bottom w:val="single" w:sz="4" w:space="0" w:color="auto"/>
            </w:tcBorders>
          </w:tcPr>
          <w:p w:rsidR="009B3C86" w:rsidRPr="00F02B8D" w:rsidRDefault="009B3C86" w:rsidP="009B3C86">
            <w:pPr>
              <w:snapToGrid w:val="0"/>
              <w:jc w:val="center"/>
              <w:rPr>
                <w:sz w:val="22"/>
                <w:szCs w:val="22"/>
              </w:rPr>
            </w:pPr>
            <w:r w:rsidRPr="00F02B8D">
              <w:rPr>
                <w:sz w:val="22"/>
                <w:szCs w:val="22"/>
              </w:rPr>
              <w:t>0</w:t>
            </w:r>
          </w:p>
        </w:tc>
        <w:tc>
          <w:tcPr>
            <w:tcW w:w="851" w:type="dxa"/>
            <w:tcBorders>
              <w:top w:val="single" w:sz="4" w:space="0" w:color="auto"/>
              <w:left w:val="single" w:sz="4" w:space="0" w:color="000000"/>
              <w:bottom w:val="single" w:sz="4" w:space="0" w:color="auto"/>
            </w:tcBorders>
          </w:tcPr>
          <w:p w:rsidR="009B3C86" w:rsidRPr="00F02B8D" w:rsidRDefault="009B3C86" w:rsidP="009B3C86">
            <w:pPr>
              <w:snapToGrid w:val="0"/>
              <w:jc w:val="center"/>
              <w:rPr>
                <w:sz w:val="22"/>
                <w:szCs w:val="22"/>
              </w:rPr>
            </w:pPr>
            <w:r w:rsidRPr="00F02B8D">
              <w:rPr>
                <w:sz w:val="22"/>
                <w:szCs w:val="22"/>
              </w:rPr>
              <w:t>0</w:t>
            </w:r>
          </w:p>
        </w:tc>
        <w:tc>
          <w:tcPr>
            <w:tcW w:w="992" w:type="dxa"/>
            <w:tcBorders>
              <w:top w:val="single" w:sz="4" w:space="0" w:color="auto"/>
              <w:left w:val="single" w:sz="4" w:space="0" w:color="000000"/>
              <w:bottom w:val="single" w:sz="4" w:space="0" w:color="auto"/>
              <w:right w:val="single" w:sz="4" w:space="0" w:color="auto"/>
            </w:tcBorders>
          </w:tcPr>
          <w:p w:rsidR="009B3C86" w:rsidRPr="00F02B8D" w:rsidRDefault="009B3C86" w:rsidP="009B3C86">
            <w:pPr>
              <w:snapToGrid w:val="0"/>
              <w:jc w:val="center"/>
              <w:rPr>
                <w:sz w:val="22"/>
                <w:szCs w:val="22"/>
              </w:rPr>
            </w:pPr>
            <w:r w:rsidRPr="00F02B8D">
              <w:rPr>
                <w:sz w:val="22"/>
                <w:szCs w:val="22"/>
              </w:rPr>
              <w:t>0</w:t>
            </w:r>
          </w:p>
        </w:tc>
        <w:tc>
          <w:tcPr>
            <w:tcW w:w="850" w:type="dxa"/>
            <w:tcBorders>
              <w:top w:val="single" w:sz="4" w:space="0" w:color="auto"/>
              <w:left w:val="single" w:sz="4" w:space="0" w:color="auto"/>
              <w:bottom w:val="single" w:sz="4" w:space="0" w:color="auto"/>
              <w:right w:val="single" w:sz="4" w:space="0" w:color="000000"/>
            </w:tcBorders>
          </w:tcPr>
          <w:p w:rsidR="009B3C86" w:rsidRPr="00F02B8D" w:rsidRDefault="009B3C86" w:rsidP="009B3C86">
            <w:pPr>
              <w:snapToGrid w:val="0"/>
              <w:jc w:val="center"/>
              <w:rPr>
                <w:sz w:val="22"/>
                <w:szCs w:val="22"/>
              </w:rPr>
            </w:pPr>
            <w:r w:rsidRPr="00F02B8D">
              <w:rPr>
                <w:sz w:val="22"/>
                <w:szCs w:val="22"/>
              </w:rPr>
              <w:t>0</w:t>
            </w:r>
          </w:p>
        </w:tc>
      </w:tr>
      <w:tr w:rsidR="009B3C86" w:rsidRPr="00F02B8D" w:rsidTr="009B3C86">
        <w:trPr>
          <w:trHeight w:val="375"/>
        </w:trPr>
        <w:tc>
          <w:tcPr>
            <w:tcW w:w="614" w:type="dxa"/>
            <w:vMerge/>
            <w:tcBorders>
              <w:left w:val="single" w:sz="4" w:space="0" w:color="000000"/>
              <w:bottom w:val="single" w:sz="4" w:space="0" w:color="auto"/>
            </w:tcBorders>
          </w:tcPr>
          <w:p w:rsidR="009B3C86" w:rsidRPr="00F02B8D" w:rsidRDefault="009B3C86" w:rsidP="009B3C86">
            <w:pPr>
              <w:snapToGrid w:val="0"/>
              <w:jc w:val="center"/>
              <w:rPr>
                <w:sz w:val="22"/>
                <w:szCs w:val="22"/>
              </w:rPr>
            </w:pPr>
          </w:p>
        </w:tc>
        <w:tc>
          <w:tcPr>
            <w:tcW w:w="6188" w:type="dxa"/>
            <w:vMerge/>
            <w:tcBorders>
              <w:left w:val="single" w:sz="4" w:space="0" w:color="000000"/>
              <w:bottom w:val="single" w:sz="4" w:space="0" w:color="auto"/>
            </w:tcBorders>
          </w:tcPr>
          <w:p w:rsidR="009B3C86" w:rsidRPr="00F02B8D" w:rsidRDefault="009B3C86" w:rsidP="009B3C86">
            <w:pPr>
              <w:snapToGrid w:val="0"/>
              <w:jc w:val="both"/>
              <w:rPr>
                <w:sz w:val="22"/>
                <w:szCs w:val="22"/>
              </w:rPr>
            </w:pPr>
          </w:p>
        </w:tc>
        <w:tc>
          <w:tcPr>
            <w:tcW w:w="1276" w:type="dxa"/>
            <w:vMerge/>
            <w:tcBorders>
              <w:left w:val="single" w:sz="4" w:space="0" w:color="000000"/>
              <w:bottom w:val="single" w:sz="4" w:space="0" w:color="auto"/>
            </w:tcBorders>
          </w:tcPr>
          <w:p w:rsidR="009B3C86" w:rsidRPr="00F02B8D" w:rsidRDefault="009B3C86" w:rsidP="009B3C86">
            <w:pPr>
              <w:snapToGrid w:val="0"/>
              <w:jc w:val="center"/>
              <w:rPr>
                <w:sz w:val="22"/>
                <w:szCs w:val="22"/>
              </w:rPr>
            </w:pPr>
          </w:p>
        </w:tc>
        <w:tc>
          <w:tcPr>
            <w:tcW w:w="1134" w:type="dxa"/>
            <w:vMerge/>
            <w:tcBorders>
              <w:left w:val="single" w:sz="4" w:space="0" w:color="000000"/>
              <w:bottom w:val="single" w:sz="4" w:space="0" w:color="auto"/>
            </w:tcBorders>
          </w:tcPr>
          <w:p w:rsidR="009B3C86" w:rsidRPr="00F02B8D" w:rsidRDefault="009B3C86" w:rsidP="009B3C86">
            <w:pPr>
              <w:snapToGrid w:val="0"/>
              <w:jc w:val="center"/>
              <w:rPr>
                <w:sz w:val="22"/>
                <w:szCs w:val="22"/>
              </w:rPr>
            </w:pPr>
          </w:p>
        </w:tc>
        <w:tc>
          <w:tcPr>
            <w:tcW w:w="1135" w:type="dxa"/>
            <w:vMerge/>
            <w:tcBorders>
              <w:left w:val="single" w:sz="4" w:space="0" w:color="000000"/>
              <w:bottom w:val="single" w:sz="4" w:space="0" w:color="auto"/>
            </w:tcBorders>
          </w:tcPr>
          <w:p w:rsidR="009B3C86" w:rsidRPr="00F02B8D" w:rsidRDefault="009B3C86" w:rsidP="009B3C86">
            <w:pPr>
              <w:snapToGrid w:val="0"/>
              <w:ind w:left="285"/>
              <w:rPr>
                <w:sz w:val="22"/>
                <w:szCs w:val="22"/>
              </w:rPr>
            </w:pPr>
          </w:p>
        </w:tc>
        <w:tc>
          <w:tcPr>
            <w:tcW w:w="1133" w:type="dxa"/>
            <w:gridSpan w:val="2"/>
            <w:tcBorders>
              <w:top w:val="single" w:sz="4" w:space="0" w:color="auto"/>
              <w:left w:val="single" w:sz="4" w:space="0" w:color="000000"/>
              <w:bottom w:val="single" w:sz="4" w:space="0" w:color="auto"/>
            </w:tcBorders>
          </w:tcPr>
          <w:p w:rsidR="009B3C86" w:rsidRPr="00F02B8D" w:rsidRDefault="009B3C86" w:rsidP="009B3C86">
            <w:pPr>
              <w:snapToGrid w:val="0"/>
              <w:jc w:val="center"/>
              <w:rPr>
                <w:sz w:val="22"/>
                <w:szCs w:val="22"/>
              </w:rPr>
            </w:pPr>
            <w:r w:rsidRPr="00F02B8D">
              <w:rPr>
                <w:sz w:val="22"/>
                <w:szCs w:val="22"/>
              </w:rPr>
              <w:t>Внебюджетные средства</w:t>
            </w:r>
          </w:p>
        </w:tc>
        <w:tc>
          <w:tcPr>
            <w:tcW w:w="994" w:type="dxa"/>
            <w:tcBorders>
              <w:top w:val="single" w:sz="4" w:space="0" w:color="auto"/>
              <w:left w:val="single" w:sz="4" w:space="0" w:color="000000"/>
              <w:bottom w:val="single" w:sz="4" w:space="0" w:color="auto"/>
            </w:tcBorders>
          </w:tcPr>
          <w:p w:rsidR="009B3C86" w:rsidRPr="00F02B8D" w:rsidRDefault="009B3C86" w:rsidP="009B3C86">
            <w:pPr>
              <w:snapToGrid w:val="0"/>
              <w:jc w:val="center"/>
              <w:rPr>
                <w:sz w:val="22"/>
                <w:szCs w:val="22"/>
              </w:rPr>
            </w:pPr>
            <w:r w:rsidRPr="00F02B8D">
              <w:rPr>
                <w:sz w:val="22"/>
                <w:szCs w:val="22"/>
              </w:rPr>
              <w:t>0</w:t>
            </w:r>
          </w:p>
        </w:tc>
        <w:tc>
          <w:tcPr>
            <w:tcW w:w="851" w:type="dxa"/>
            <w:tcBorders>
              <w:top w:val="single" w:sz="4" w:space="0" w:color="auto"/>
              <w:left w:val="single" w:sz="4" w:space="0" w:color="000000"/>
              <w:bottom w:val="single" w:sz="4" w:space="0" w:color="auto"/>
            </w:tcBorders>
          </w:tcPr>
          <w:p w:rsidR="009B3C86" w:rsidRPr="00F02B8D" w:rsidRDefault="009B3C86" w:rsidP="009B3C86">
            <w:pPr>
              <w:snapToGrid w:val="0"/>
              <w:jc w:val="center"/>
              <w:rPr>
                <w:sz w:val="22"/>
                <w:szCs w:val="22"/>
              </w:rPr>
            </w:pPr>
            <w:r w:rsidRPr="00F02B8D">
              <w:rPr>
                <w:sz w:val="22"/>
                <w:szCs w:val="22"/>
              </w:rPr>
              <w:t>0</w:t>
            </w:r>
          </w:p>
        </w:tc>
        <w:tc>
          <w:tcPr>
            <w:tcW w:w="992" w:type="dxa"/>
            <w:tcBorders>
              <w:top w:val="single" w:sz="4" w:space="0" w:color="auto"/>
              <w:left w:val="single" w:sz="4" w:space="0" w:color="000000"/>
              <w:bottom w:val="single" w:sz="4" w:space="0" w:color="auto"/>
              <w:right w:val="single" w:sz="4" w:space="0" w:color="auto"/>
            </w:tcBorders>
          </w:tcPr>
          <w:p w:rsidR="009B3C86" w:rsidRPr="00F02B8D" w:rsidRDefault="009B3C86" w:rsidP="009B3C86">
            <w:pPr>
              <w:snapToGrid w:val="0"/>
              <w:jc w:val="center"/>
              <w:rPr>
                <w:sz w:val="22"/>
                <w:szCs w:val="22"/>
              </w:rPr>
            </w:pPr>
            <w:r w:rsidRPr="00F02B8D">
              <w:rPr>
                <w:sz w:val="22"/>
                <w:szCs w:val="22"/>
              </w:rPr>
              <w:t>0</w:t>
            </w:r>
          </w:p>
        </w:tc>
        <w:tc>
          <w:tcPr>
            <w:tcW w:w="850" w:type="dxa"/>
            <w:tcBorders>
              <w:top w:val="single" w:sz="4" w:space="0" w:color="auto"/>
              <w:left w:val="single" w:sz="4" w:space="0" w:color="auto"/>
              <w:bottom w:val="single" w:sz="4" w:space="0" w:color="auto"/>
              <w:right w:val="single" w:sz="4" w:space="0" w:color="000000"/>
            </w:tcBorders>
          </w:tcPr>
          <w:p w:rsidR="009B3C86" w:rsidRPr="00F02B8D" w:rsidRDefault="009B3C86" w:rsidP="009B3C86">
            <w:pPr>
              <w:snapToGrid w:val="0"/>
              <w:jc w:val="center"/>
              <w:rPr>
                <w:sz w:val="22"/>
                <w:szCs w:val="22"/>
              </w:rPr>
            </w:pPr>
            <w:r w:rsidRPr="00F02B8D">
              <w:rPr>
                <w:sz w:val="22"/>
                <w:szCs w:val="22"/>
              </w:rPr>
              <w:t>0</w:t>
            </w:r>
          </w:p>
        </w:tc>
      </w:tr>
      <w:tr w:rsidR="009B3C86" w:rsidRPr="00F02B8D" w:rsidTr="009B3C86">
        <w:trPr>
          <w:trHeight w:val="412"/>
        </w:trPr>
        <w:tc>
          <w:tcPr>
            <w:tcW w:w="614" w:type="dxa"/>
            <w:vMerge w:val="restart"/>
            <w:tcBorders>
              <w:top w:val="single" w:sz="4" w:space="0" w:color="auto"/>
              <w:left w:val="single" w:sz="4" w:space="0" w:color="000000"/>
            </w:tcBorders>
          </w:tcPr>
          <w:p w:rsidR="009B3C86" w:rsidRPr="00F02B8D" w:rsidRDefault="009B3C86" w:rsidP="009B3C86">
            <w:pPr>
              <w:snapToGrid w:val="0"/>
              <w:jc w:val="center"/>
              <w:rPr>
                <w:sz w:val="22"/>
                <w:szCs w:val="22"/>
              </w:rPr>
            </w:pPr>
            <w:r w:rsidRPr="00F02B8D">
              <w:rPr>
                <w:sz w:val="22"/>
                <w:szCs w:val="22"/>
              </w:rPr>
              <w:t>1.10</w:t>
            </w:r>
          </w:p>
        </w:tc>
        <w:tc>
          <w:tcPr>
            <w:tcW w:w="6188" w:type="dxa"/>
            <w:vMerge w:val="restart"/>
            <w:tcBorders>
              <w:top w:val="single" w:sz="4" w:space="0" w:color="auto"/>
              <w:left w:val="single" w:sz="4" w:space="0" w:color="000000"/>
            </w:tcBorders>
          </w:tcPr>
          <w:p w:rsidR="009B3C86" w:rsidRPr="00F02B8D" w:rsidRDefault="009B3C86" w:rsidP="009B3C86">
            <w:pPr>
              <w:spacing w:line="276" w:lineRule="auto"/>
              <w:jc w:val="center"/>
              <w:rPr>
                <w:sz w:val="22"/>
                <w:szCs w:val="22"/>
              </w:rPr>
            </w:pPr>
            <w:r w:rsidRPr="00F02B8D">
              <w:rPr>
                <w:sz w:val="22"/>
                <w:szCs w:val="22"/>
              </w:rPr>
              <w:t>Обустройство спортивной площадки с участием граждан, проживающих в д.Кобылкино(ГРАНТ)</w:t>
            </w:r>
          </w:p>
        </w:tc>
        <w:tc>
          <w:tcPr>
            <w:tcW w:w="1276" w:type="dxa"/>
            <w:vMerge w:val="restart"/>
            <w:tcBorders>
              <w:top w:val="single" w:sz="4" w:space="0" w:color="auto"/>
              <w:left w:val="single" w:sz="4" w:space="0" w:color="000000"/>
            </w:tcBorders>
          </w:tcPr>
          <w:p w:rsidR="009B3C86" w:rsidRPr="00F02B8D" w:rsidRDefault="009B3C86" w:rsidP="009B3C86">
            <w:pPr>
              <w:snapToGrid w:val="0"/>
              <w:jc w:val="center"/>
              <w:rPr>
                <w:sz w:val="22"/>
                <w:szCs w:val="22"/>
              </w:rPr>
            </w:pPr>
            <w:r w:rsidRPr="00F02B8D">
              <w:rPr>
                <w:sz w:val="22"/>
                <w:szCs w:val="22"/>
              </w:rPr>
              <w:t>Администрация поселения</w:t>
            </w:r>
          </w:p>
        </w:tc>
        <w:tc>
          <w:tcPr>
            <w:tcW w:w="1134" w:type="dxa"/>
            <w:vMerge w:val="restart"/>
            <w:tcBorders>
              <w:top w:val="single" w:sz="4" w:space="0" w:color="auto"/>
              <w:left w:val="single" w:sz="4" w:space="0" w:color="000000"/>
            </w:tcBorders>
          </w:tcPr>
          <w:p w:rsidR="009B3C86" w:rsidRPr="00F02B8D" w:rsidRDefault="009B3C86" w:rsidP="009B3C86">
            <w:pPr>
              <w:snapToGrid w:val="0"/>
              <w:jc w:val="center"/>
              <w:rPr>
                <w:sz w:val="22"/>
                <w:szCs w:val="22"/>
              </w:rPr>
            </w:pPr>
            <w:r w:rsidRPr="00F02B8D">
              <w:rPr>
                <w:sz w:val="22"/>
                <w:szCs w:val="22"/>
              </w:rPr>
              <w:t>2022-2025 годы</w:t>
            </w:r>
          </w:p>
        </w:tc>
        <w:tc>
          <w:tcPr>
            <w:tcW w:w="1135" w:type="dxa"/>
            <w:vMerge w:val="restart"/>
            <w:tcBorders>
              <w:top w:val="single" w:sz="4" w:space="0" w:color="auto"/>
              <w:left w:val="single" w:sz="4" w:space="0" w:color="000000"/>
            </w:tcBorders>
          </w:tcPr>
          <w:p w:rsidR="009B3C86" w:rsidRPr="00F02B8D" w:rsidRDefault="009B3C86" w:rsidP="009B3C86">
            <w:pPr>
              <w:snapToGrid w:val="0"/>
              <w:ind w:left="285"/>
              <w:rPr>
                <w:sz w:val="22"/>
                <w:szCs w:val="22"/>
              </w:rPr>
            </w:pPr>
            <w:r w:rsidRPr="00F02B8D">
              <w:rPr>
                <w:sz w:val="22"/>
                <w:szCs w:val="22"/>
              </w:rPr>
              <w:t xml:space="preserve"> 1.3</w:t>
            </w:r>
          </w:p>
        </w:tc>
        <w:tc>
          <w:tcPr>
            <w:tcW w:w="1133" w:type="dxa"/>
            <w:gridSpan w:val="2"/>
            <w:tcBorders>
              <w:top w:val="single" w:sz="4" w:space="0" w:color="auto"/>
              <w:left w:val="single" w:sz="4" w:space="0" w:color="000000"/>
              <w:bottom w:val="single" w:sz="4" w:space="0" w:color="auto"/>
            </w:tcBorders>
          </w:tcPr>
          <w:p w:rsidR="009B3C86" w:rsidRPr="00F02B8D" w:rsidRDefault="009B3C86" w:rsidP="009B3C86">
            <w:pPr>
              <w:snapToGrid w:val="0"/>
              <w:jc w:val="center"/>
              <w:rPr>
                <w:sz w:val="22"/>
                <w:szCs w:val="22"/>
              </w:rPr>
            </w:pPr>
            <w:r w:rsidRPr="00F02B8D">
              <w:rPr>
                <w:sz w:val="22"/>
                <w:szCs w:val="22"/>
              </w:rPr>
              <w:t>Федеральный бюджет</w:t>
            </w:r>
          </w:p>
          <w:p w:rsidR="009B3C86" w:rsidRPr="00F02B8D" w:rsidRDefault="009B3C86" w:rsidP="009B3C86">
            <w:pPr>
              <w:snapToGrid w:val="0"/>
              <w:jc w:val="center"/>
              <w:rPr>
                <w:sz w:val="22"/>
                <w:szCs w:val="22"/>
              </w:rPr>
            </w:pPr>
          </w:p>
        </w:tc>
        <w:tc>
          <w:tcPr>
            <w:tcW w:w="994" w:type="dxa"/>
            <w:tcBorders>
              <w:top w:val="single" w:sz="4" w:space="0" w:color="auto"/>
              <w:left w:val="single" w:sz="4" w:space="0" w:color="000000"/>
              <w:bottom w:val="single" w:sz="4" w:space="0" w:color="auto"/>
            </w:tcBorders>
          </w:tcPr>
          <w:p w:rsidR="009B3C86" w:rsidRPr="00F02B8D" w:rsidRDefault="009B3C86" w:rsidP="009B3C86">
            <w:pPr>
              <w:snapToGrid w:val="0"/>
              <w:jc w:val="center"/>
              <w:rPr>
                <w:sz w:val="22"/>
                <w:szCs w:val="22"/>
              </w:rPr>
            </w:pPr>
            <w:r w:rsidRPr="00F02B8D">
              <w:rPr>
                <w:sz w:val="22"/>
                <w:szCs w:val="22"/>
              </w:rPr>
              <w:t>0</w:t>
            </w:r>
          </w:p>
        </w:tc>
        <w:tc>
          <w:tcPr>
            <w:tcW w:w="851" w:type="dxa"/>
            <w:tcBorders>
              <w:top w:val="single" w:sz="4" w:space="0" w:color="auto"/>
              <w:left w:val="single" w:sz="4" w:space="0" w:color="000000"/>
              <w:bottom w:val="single" w:sz="4" w:space="0" w:color="auto"/>
            </w:tcBorders>
          </w:tcPr>
          <w:p w:rsidR="009B3C86" w:rsidRPr="00F02B8D" w:rsidRDefault="009B3C86" w:rsidP="009B3C86">
            <w:pPr>
              <w:snapToGrid w:val="0"/>
              <w:jc w:val="center"/>
              <w:rPr>
                <w:sz w:val="22"/>
                <w:szCs w:val="22"/>
              </w:rPr>
            </w:pPr>
            <w:r w:rsidRPr="00F02B8D">
              <w:rPr>
                <w:sz w:val="22"/>
                <w:szCs w:val="22"/>
              </w:rPr>
              <w:t>0</w:t>
            </w:r>
          </w:p>
        </w:tc>
        <w:tc>
          <w:tcPr>
            <w:tcW w:w="992" w:type="dxa"/>
            <w:tcBorders>
              <w:top w:val="single" w:sz="4" w:space="0" w:color="auto"/>
              <w:left w:val="single" w:sz="4" w:space="0" w:color="000000"/>
              <w:bottom w:val="single" w:sz="4" w:space="0" w:color="auto"/>
              <w:right w:val="single" w:sz="4" w:space="0" w:color="auto"/>
            </w:tcBorders>
          </w:tcPr>
          <w:p w:rsidR="009B3C86" w:rsidRPr="00F02B8D" w:rsidRDefault="009B3C86" w:rsidP="009B3C86">
            <w:pPr>
              <w:snapToGrid w:val="0"/>
              <w:jc w:val="center"/>
              <w:rPr>
                <w:sz w:val="22"/>
                <w:szCs w:val="22"/>
              </w:rPr>
            </w:pPr>
            <w:r w:rsidRPr="00F02B8D">
              <w:rPr>
                <w:sz w:val="22"/>
                <w:szCs w:val="22"/>
              </w:rPr>
              <w:t>0</w:t>
            </w:r>
          </w:p>
        </w:tc>
        <w:tc>
          <w:tcPr>
            <w:tcW w:w="850" w:type="dxa"/>
            <w:tcBorders>
              <w:top w:val="single" w:sz="4" w:space="0" w:color="auto"/>
              <w:left w:val="single" w:sz="4" w:space="0" w:color="auto"/>
              <w:bottom w:val="single" w:sz="4" w:space="0" w:color="auto"/>
              <w:right w:val="single" w:sz="4" w:space="0" w:color="000000"/>
            </w:tcBorders>
          </w:tcPr>
          <w:p w:rsidR="009B3C86" w:rsidRPr="00F02B8D" w:rsidRDefault="009B3C86" w:rsidP="009B3C86">
            <w:pPr>
              <w:snapToGrid w:val="0"/>
              <w:jc w:val="center"/>
              <w:rPr>
                <w:sz w:val="22"/>
                <w:szCs w:val="22"/>
              </w:rPr>
            </w:pPr>
            <w:r w:rsidRPr="00F02B8D">
              <w:rPr>
                <w:sz w:val="22"/>
                <w:szCs w:val="22"/>
              </w:rPr>
              <w:t>0</w:t>
            </w:r>
          </w:p>
        </w:tc>
      </w:tr>
      <w:tr w:rsidR="009B3C86" w:rsidRPr="00F02B8D" w:rsidTr="009B3C86">
        <w:trPr>
          <w:trHeight w:val="585"/>
        </w:trPr>
        <w:tc>
          <w:tcPr>
            <w:tcW w:w="614" w:type="dxa"/>
            <w:vMerge/>
            <w:tcBorders>
              <w:top w:val="single" w:sz="4" w:space="0" w:color="auto"/>
              <w:left w:val="single" w:sz="4" w:space="0" w:color="000000"/>
            </w:tcBorders>
          </w:tcPr>
          <w:p w:rsidR="009B3C86" w:rsidRPr="00F02B8D" w:rsidRDefault="009B3C86" w:rsidP="009B3C86">
            <w:pPr>
              <w:snapToGrid w:val="0"/>
              <w:jc w:val="center"/>
              <w:rPr>
                <w:sz w:val="22"/>
                <w:szCs w:val="22"/>
              </w:rPr>
            </w:pPr>
          </w:p>
        </w:tc>
        <w:tc>
          <w:tcPr>
            <w:tcW w:w="6188" w:type="dxa"/>
            <w:vMerge/>
            <w:tcBorders>
              <w:top w:val="single" w:sz="4" w:space="0" w:color="auto"/>
              <w:left w:val="single" w:sz="4" w:space="0" w:color="000000"/>
            </w:tcBorders>
          </w:tcPr>
          <w:p w:rsidR="009B3C86" w:rsidRPr="00F02B8D" w:rsidRDefault="009B3C86" w:rsidP="009B3C86">
            <w:pPr>
              <w:spacing w:line="276" w:lineRule="auto"/>
              <w:jc w:val="center"/>
              <w:rPr>
                <w:sz w:val="22"/>
                <w:szCs w:val="22"/>
              </w:rPr>
            </w:pPr>
          </w:p>
        </w:tc>
        <w:tc>
          <w:tcPr>
            <w:tcW w:w="1276" w:type="dxa"/>
            <w:vMerge/>
            <w:tcBorders>
              <w:top w:val="single" w:sz="4" w:space="0" w:color="auto"/>
              <w:left w:val="single" w:sz="4" w:space="0" w:color="000000"/>
            </w:tcBorders>
          </w:tcPr>
          <w:p w:rsidR="009B3C86" w:rsidRPr="00F02B8D" w:rsidRDefault="009B3C86" w:rsidP="009B3C86">
            <w:pPr>
              <w:snapToGrid w:val="0"/>
              <w:jc w:val="center"/>
              <w:rPr>
                <w:sz w:val="22"/>
                <w:szCs w:val="22"/>
              </w:rPr>
            </w:pPr>
          </w:p>
        </w:tc>
        <w:tc>
          <w:tcPr>
            <w:tcW w:w="1134" w:type="dxa"/>
            <w:vMerge/>
            <w:tcBorders>
              <w:top w:val="single" w:sz="4" w:space="0" w:color="auto"/>
              <w:left w:val="single" w:sz="4" w:space="0" w:color="000000"/>
            </w:tcBorders>
          </w:tcPr>
          <w:p w:rsidR="009B3C86" w:rsidRPr="00F02B8D" w:rsidRDefault="009B3C86" w:rsidP="009B3C86">
            <w:pPr>
              <w:snapToGrid w:val="0"/>
              <w:jc w:val="center"/>
              <w:rPr>
                <w:sz w:val="22"/>
                <w:szCs w:val="22"/>
              </w:rPr>
            </w:pPr>
          </w:p>
        </w:tc>
        <w:tc>
          <w:tcPr>
            <w:tcW w:w="1135" w:type="dxa"/>
            <w:vMerge/>
            <w:tcBorders>
              <w:top w:val="single" w:sz="4" w:space="0" w:color="auto"/>
              <w:left w:val="single" w:sz="4" w:space="0" w:color="000000"/>
            </w:tcBorders>
          </w:tcPr>
          <w:p w:rsidR="009B3C86" w:rsidRPr="00F02B8D" w:rsidRDefault="009B3C86" w:rsidP="009B3C86">
            <w:pPr>
              <w:snapToGrid w:val="0"/>
              <w:ind w:left="285"/>
              <w:rPr>
                <w:sz w:val="22"/>
                <w:szCs w:val="22"/>
              </w:rPr>
            </w:pPr>
          </w:p>
        </w:tc>
        <w:tc>
          <w:tcPr>
            <w:tcW w:w="1133" w:type="dxa"/>
            <w:gridSpan w:val="2"/>
            <w:tcBorders>
              <w:top w:val="single" w:sz="4" w:space="0" w:color="auto"/>
              <w:left w:val="single" w:sz="4" w:space="0" w:color="000000"/>
              <w:bottom w:val="single" w:sz="4" w:space="0" w:color="auto"/>
            </w:tcBorders>
          </w:tcPr>
          <w:p w:rsidR="009B3C86" w:rsidRPr="00F02B8D" w:rsidRDefault="009B3C86" w:rsidP="009B3C86">
            <w:pPr>
              <w:snapToGrid w:val="0"/>
              <w:jc w:val="center"/>
              <w:rPr>
                <w:sz w:val="22"/>
                <w:szCs w:val="22"/>
              </w:rPr>
            </w:pPr>
            <w:r w:rsidRPr="00F02B8D">
              <w:rPr>
                <w:sz w:val="22"/>
                <w:szCs w:val="22"/>
              </w:rPr>
              <w:t>областной</w:t>
            </w:r>
          </w:p>
          <w:p w:rsidR="009B3C86" w:rsidRPr="00F02B8D" w:rsidRDefault="009B3C86" w:rsidP="009B3C86">
            <w:pPr>
              <w:snapToGrid w:val="0"/>
              <w:jc w:val="center"/>
              <w:rPr>
                <w:sz w:val="22"/>
                <w:szCs w:val="22"/>
              </w:rPr>
            </w:pPr>
            <w:r w:rsidRPr="00F02B8D">
              <w:rPr>
                <w:sz w:val="22"/>
                <w:szCs w:val="22"/>
              </w:rPr>
              <w:t xml:space="preserve">бюджет </w:t>
            </w:r>
          </w:p>
        </w:tc>
        <w:tc>
          <w:tcPr>
            <w:tcW w:w="994" w:type="dxa"/>
            <w:tcBorders>
              <w:top w:val="single" w:sz="4" w:space="0" w:color="auto"/>
              <w:left w:val="single" w:sz="4" w:space="0" w:color="000000"/>
              <w:bottom w:val="single" w:sz="4" w:space="0" w:color="auto"/>
            </w:tcBorders>
          </w:tcPr>
          <w:p w:rsidR="009B3C86" w:rsidRPr="00F02B8D" w:rsidRDefault="009B3C86" w:rsidP="009B3C86">
            <w:pPr>
              <w:snapToGrid w:val="0"/>
              <w:jc w:val="center"/>
              <w:rPr>
                <w:sz w:val="22"/>
                <w:szCs w:val="22"/>
              </w:rPr>
            </w:pPr>
            <w:r w:rsidRPr="00F02B8D">
              <w:rPr>
                <w:sz w:val="22"/>
                <w:szCs w:val="22"/>
              </w:rPr>
              <w:t>0</w:t>
            </w:r>
          </w:p>
        </w:tc>
        <w:tc>
          <w:tcPr>
            <w:tcW w:w="851" w:type="dxa"/>
            <w:tcBorders>
              <w:top w:val="single" w:sz="4" w:space="0" w:color="auto"/>
              <w:left w:val="single" w:sz="4" w:space="0" w:color="000000"/>
              <w:bottom w:val="single" w:sz="4" w:space="0" w:color="auto"/>
            </w:tcBorders>
          </w:tcPr>
          <w:p w:rsidR="009B3C86" w:rsidRPr="00F02B8D" w:rsidRDefault="009B3C86" w:rsidP="009B3C86">
            <w:pPr>
              <w:snapToGrid w:val="0"/>
              <w:jc w:val="center"/>
              <w:rPr>
                <w:sz w:val="22"/>
                <w:szCs w:val="22"/>
              </w:rPr>
            </w:pPr>
            <w:r w:rsidRPr="00F02B8D">
              <w:rPr>
                <w:sz w:val="22"/>
                <w:szCs w:val="22"/>
              </w:rPr>
              <w:t>0</w:t>
            </w:r>
          </w:p>
        </w:tc>
        <w:tc>
          <w:tcPr>
            <w:tcW w:w="992" w:type="dxa"/>
            <w:tcBorders>
              <w:top w:val="single" w:sz="4" w:space="0" w:color="auto"/>
              <w:left w:val="single" w:sz="4" w:space="0" w:color="000000"/>
              <w:bottom w:val="single" w:sz="4" w:space="0" w:color="auto"/>
              <w:right w:val="single" w:sz="4" w:space="0" w:color="auto"/>
            </w:tcBorders>
          </w:tcPr>
          <w:p w:rsidR="009B3C86" w:rsidRPr="00F02B8D" w:rsidRDefault="009B3C86" w:rsidP="009B3C86">
            <w:pPr>
              <w:snapToGrid w:val="0"/>
              <w:jc w:val="center"/>
              <w:rPr>
                <w:sz w:val="22"/>
                <w:szCs w:val="22"/>
              </w:rPr>
            </w:pPr>
            <w:r w:rsidRPr="00F02B8D">
              <w:rPr>
                <w:sz w:val="22"/>
                <w:szCs w:val="22"/>
              </w:rPr>
              <w:t>0</w:t>
            </w:r>
          </w:p>
        </w:tc>
        <w:tc>
          <w:tcPr>
            <w:tcW w:w="850" w:type="dxa"/>
            <w:tcBorders>
              <w:top w:val="single" w:sz="4" w:space="0" w:color="auto"/>
              <w:left w:val="single" w:sz="4" w:space="0" w:color="auto"/>
              <w:bottom w:val="single" w:sz="4" w:space="0" w:color="auto"/>
              <w:right w:val="single" w:sz="4" w:space="0" w:color="000000"/>
            </w:tcBorders>
          </w:tcPr>
          <w:p w:rsidR="009B3C86" w:rsidRPr="00F02B8D" w:rsidRDefault="009B3C86" w:rsidP="009B3C86">
            <w:pPr>
              <w:snapToGrid w:val="0"/>
              <w:jc w:val="center"/>
              <w:rPr>
                <w:sz w:val="22"/>
                <w:szCs w:val="22"/>
              </w:rPr>
            </w:pPr>
            <w:r w:rsidRPr="00F02B8D">
              <w:rPr>
                <w:sz w:val="22"/>
                <w:szCs w:val="22"/>
              </w:rPr>
              <w:t>0</w:t>
            </w:r>
          </w:p>
        </w:tc>
      </w:tr>
      <w:tr w:rsidR="009B3C86" w:rsidRPr="00F02B8D" w:rsidTr="009B3C86">
        <w:trPr>
          <w:trHeight w:val="420"/>
        </w:trPr>
        <w:tc>
          <w:tcPr>
            <w:tcW w:w="614" w:type="dxa"/>
            <w:vMerge/>
            <w:tcBorders>
              <w:left w:val="single" w:sz="4" w:space="0" w:color="000000"/>
              <w:bottom w:val="single" w:sz="4" w:space="0" w:color="000000"/>
            </w:tcBorders>
          </w:tcPr>
          <w:p w:rsidR="009B3C86" w:rsidRPr="00F02B8D" w:rsidRDefault="009B3C86" w:rsidP="009B3C86">
            <w:pPr>
              <w:snapToGrid w:val="0"/>
              <w:jc w:val="center"/>
              <w:rPr>
                <w:sz w:val="22"/>
                <w:szCs w:val="22"/>
              </w:rPr>
            </w:pPr>
          </w:p>
        </w:tc>
        <w:tc>
          <w:tcPr>
            <w:tcW w:w="6188" w:type="dxa"/>
            <w:vMerge/>
            <w:tcBorders>
              <w:left w:val="single" w:sz="4" w:space="0" w:color="000000"/>
              <w:bottom w:val="single" w:sz="4" w:space="0" w:color="000000"/>
            </w:tcBorders>
          </w:tcPr>
          <w:p w:rsidR="009B3C86" w:rsidRPr="00F02B8D" w:rsidRDefault="009B3C86" w:rsidP="009B3C86">
            <w:pPr>
              <w:spacing w:line="276" w:lineRule="auto"/>
              <w:jc w:val="center"/>
              <w:rPr>
                <w:sz w:val="22"/>
                <w:szCs w:val="22"/>
              </w:rPr>
            </w:pPr>
          </w:p>
        </w:tc>
        <w:tc>
          <w:tcPr>
            <w:tcW w:w="1276" w:type="dxa"/>
            <w:vMerge/>
            <w:tcBorders>
              <w:left w:val="single" w:sz="4" w:space="0" w:color="000000"/>
              <w:bottom w:val="single" w:sz="4" w:space="0" w:color="000000"/>
            </w:tcBorders>
          </w:tcPr>
          <w:p w:rsidR="009B3C86" w:rsidRPr="00F02B8D" w:rsidRDefault="009B3C86" w:rsidP="009B3C86">
            <w:pPr>
              <w:snapToGrid w:val="0"/>
              <w:jc w:val="center"/>
              <w:rPr>
                <w:sz w:val="22"/>
                <w:szCs w:val="22"/>
              </w:rPr>
            </w:pPr>
          </w:p>
        </w:tc>
        <w:tc>
          <w:tcPr>
            <w:tcW w:w="1134" w:type="dxa"/>
            <w:vMerge/>
            <w:tcBorders>
              <w:left w:val="single" w:sz="4" w:space="0" w:color="000000"/>
              <w:bottom w:val="single" w:sz="4" w:space="0" w:color="000000"/>
            </w:tcBorders>
          </w:tcPr>
          <w:p w:rsidR="009B3C86" w:rsidRPr="00F02B8D" w:rsidRDefault="009B3C86" w:rsidP="009B3C86">
            <w:pPr>
              <w:snapToGrid w:val="0"/>
              <w:jc w:val="center"/>
              <w:rPr>
                <w:sz w:val="22"/>
                <w:szCs w:val="22"/>
              </w:rPr>
            </w:pPr>
          </w:p>
        </w:tc>
        <w:tc>
          <w:tcPr>
            <w:tcW w:w="1135" w:type="dxa"/>
            <w:vMerge/>
            <w:tcBorders>
              <w:left w:val="single" w:sz="4" w:space="0" w:color="000000"/>
              <w:bottom w:val="single" w:sz="4" w:space="0" w:color="000000"/>
            </w:tcBorders>
          </w:tcPr>
          <w:p w:rsidR="009B3C86" w:rsidRPr="00F02B8D" w:rsidRDefault="009B3C86" w:rsidP="009B3C86">
            <w:pPr>
              <w:snapToGrid w:val="0"/>
              <w:ind w:left="285"/>
              <w:rPr>
                <w:sz w:val="22"/>
                <w:szCs w:val="22"/>
              </w:rPr>
            </w:pPr>
          </w:p>
        </w:tc>
        <w:tc>
          <w:tcPr>
            <w:tcW w:w="1133" w:type="dxa"/>
            <w:gridSpan w:val="2"/>
            <w:tcBorders>
              <w:top w:val="single" w:sz="4" w:space="0" w:color="auto"/>
              <w:left w:val="single" w:sz="4" w:space="0" w:color="000000"/>
              <w:bottom w:val="single" w:sz="4" w:space="0" w:color="000000"/>
            </w:tcBorders>
          </w:tcPr>
          <w:p w:rsidR="009B3C86" w:rsidRPr="00F02B8D" w:rsidRDefault="009B3C86" w:rsidP="009B3C86">
            <w:pPr>
              <w:snapToGrid w:val="0"/>
              <w:jc w:val="center"/>
              <w:rPr>
                <w:sz w:val="22"/>
                <w:szCs w:val="22"/>
              </w:rPr>
            </w:pPr>
            <w:r w:rsidRPr="00F02B8D">
              <w:rPr>
                <w:sz w:val="22"/>
                <w:szCs w:val="22"/>
              </w:rPr>
              <w:t>бюджет поселения</w:t>
            </w:r>
          </w:p>
        </w:tc>
        <w:tc>
          <w:tcPr>
            <w:tcW w:w="994" w:type="dxa"/>
            <w:tcBorders>
              <w:top w:val="single" w:sz="4" w:space="0" w:color="auto"/>
              <w:left w:val="single" w:sz="4" w:space="0" w:color="000000"/>
              <w:bottom w:val="single" w:sz="4" w:space="0" w:color="000000"/>
            </w:tcBorders>
          </w:tcPr>
          <w:p w:rsidR="009B3C86" w:rsidRPr="00F02B8D" w:rsidRDefault="009B3C86" w:rsidP="009B3C86">
            <w:pPr>
              <w:snapToGrid w:val="0"/>
              <w:jc w:val="center"/>
              <w:rPr>
                <w:sz w:val="22"/>
                <w:szCs w:val="22"/>
              </w:rPr>
            </w:pPr>
            <w:r w:rsidRPr="00F02B8D">
              <w:rPr>
                <w:sz w:val="22"/>
                <w:szCs w:val="22"/>
              </w:rPr>
              <w:t>48,3</w:t>
            </w:r>
          </w:p>
        </w:tc>
        <w:tc>
          <w:tcPr>
            <w:tcW w:w="851" w:type="dxa"/>
            <w:tcBorders>
              <w:top w:val="single" w:sz="4" w:space="0" w:color="auto"/>
              <w:left w:val="single" w:sz="4" w:space="0" w:color="000000"/>
              <w:bottom w:val="single" w:sz="4" w:space="0" w:color="000000"/>
            </w:tcBorders>
          </w:tcPr>
          <w:p w:rsidR="009B3C86" w:rsidRPr="00F02B8D" w:rsidRDefault="009B3C86" w:rsidP="009B3C86">
            <w:pPr>
              <w:snapToGrid w:val="0"/>
              <w:jc w:val="center"/>
              <w:rPr>
                <w:sz w:val="22"/>
                <w:szCs w:val="22"/>
              </w:rPr>
            </w:pPr>
            <w:r w:rsidRPr="00F02B8D">
              <w:rPr>
                <w:sz w:val="22"/>
                <w:szCs w:val="22"/>
              </w:rPr>
              <w:t>0</w:t>
            </w:r>
          </w:p>
        </w:tc>
        <w:tc>
          <w:tcPr>
            <w:tcW w:w="992" w:type="dxa"/>
            <w:tcBorders>
              <w:top w:val="single" w:sz="4" w:space="0" w:color="auto"/>
              <w:left w:val="single" w:sz="4" w:space="0" w:color="000000"/>
              <w:bottom w:val="single" w:sz="4" w:space="0" w:color="000000"/>
              <w:right w:val="single" w:sz="4" w:space="0" w:color="auto"/>
            </w:tcBorders>
          </w:tcPr>
          <w:p w:rsidR="009B3C86" w:rsidRPr="00F02B8D" w:rsidRDefault="009B3C86" w:rsidP="009B3C86">
            <w:pPr>
              <w:snapToGrid w:val="0"/>
              <w:jc w:val="center"/>
              <w:rPr>
                <w:sz w:val="22"/>
                <w:szCs w:val="22"/>
              </w:rPr>
            </w:pPr>
            <w:r w:rsidRPr="00F02B8D">
              <w:rPr>
                <w:sz w:val="22"/>
                <w:szCs w:val="22"/>
              </w:rPr>
              <w:t>0</w:t>
            </w:r>
          </w:p>
        </w:tc>
        <w:tc>
          <w:tcPr>
            <w:tcW w:w="850" w:type="dxa"/>
            <w:tcBorders>
              <w:top w:val="single" w:sz="4" w:space="0" w:color="auto"/>
              <w:left w:val="single" w:sz="4" w:space="0" w:color="auto"/>
              <w:bottom w:val="single" w:sz="4" w:space="0" w:color="000000"/>
              <w:right w:val="single" w:sz="4" w:space="0" w:color="000000"/>
            </w:tcBorders>
          </w:tcPr>
          <w:p w:rsidR="009B3C86" w:rsidRPr="00F02B8D" w:rsidRDefault="009B3C86" w:rsidP="009B3C86">
            <w:pPr>
              <w:snapToGrid w:val="0"/>
              <w:jc w:val="center"/>
              <w:rPr>
                <w:sz w:val="22"/>
                <w:szCs w:val="22"/>
              </w:rPr>
            </w:pPr>
            <w:r w:rsidRPr="00F02B8D">
              <w:rPr>
                <w:sz w:val="22"/>
                <w:szCs w:val="22"/>
              </w:rPr>
              <w:t>0</w:t>
            </w:r>
          </w:p>
        </w:tc>
      </w:tr>
      <w:tr w:rsidR="009B3C86" w:rsidRPr="00F02B8D" w:rsidTr="009B3C86">
        <w:trPr>
          <w:trHeight w:val="397"/>
        </w:trPr>
        <w:tc>
          <w:tcPr>
            <w:tcW w:w="614" w:type="dxa"/>
            <w:vMerge w:val="restart"/>
            <w:tcBorders>
              <w:top w:val="single" w:sz="4" w:space="0" w:color="000000"/>
              <w:left w:val="single" w:sz="4" w:space="0" w:color="000000"/>
            </w:tcBorders>
          </w:tcPr>
          <w:p w:rsidR="009B3C86" w:rsidRPr="00F02B8D" w:rsidRDefault="009B3C86" w:rsidP="009B3C86">
            <w:pPr>
              <w:snapToGrid w:val="0"/>
              <w:jc w:val="center"/>
              <w:rPr>
                <w:sz w:val="22"/>
                <w:szCs w:val="22"/>
              </w:rPr>
            </w:pPr>
            <w:r w:rsidRPr="00F02B8D">
              <w:rPr>
                <w:sz w:val="22"/>
                <w:szCs w:val="22"/>
              </w:rPr>
              <w:t>1.11</w:t>
            </w:r>
          </w:p>
        </w:tc>
        <w:tc>
          <w:tcPr>
            <w:tcW w:w="6188" w:type="dxa"/>
            <w:vMerge w:val="restart"/>
            <w:tcBorders>
              <w:top w:val="single" w:sz="4" w:space="0" w:color="000000"/>
              <w:left w:val="single" w:sz="4" w:space="0" w:color="000000"/>
            </w:tcBorders>
          </w:tcPr>
          <w:p w:rsidR="009B3C86" w:rsidRPr="00F02B8D" w:rsidRDefault="009B3C86" w:rsidP="009B3C86">
            <w:pPr>
              <w:snapToGrid w:val="0"/>
              <w:jc w:val="both"/>
              <w:rPr>
                <w:sz w:val="22"/>
                <w:szCs w:val="22"/>
              </w:rPr>
            </w:pPr>
            <w:r w:rsidRPr="00F02B8D">
              <w:rPr>
                <w:sz w:val="22"/>
                <w:szCs w:val="22"/>
              </w:rPr>
              <w:t>Обустройство контейнерной  площадки с.Залучье(ГРАНТ)</w:t>
            </w:r>
          </w:p>
        </w:tc>
        <w:tc>
          <w:tcPr>
            <w:tcW w:w="1276" w:type="dxa"/>
            <w:vMerge w:val="restart"/>
            <w:tcBorders>
              <w:top w:val="single" w:sz="4" w:space="0" w:color="000000"/>
              <w:left w:val="single" w:sz="4" w:space="0" w:color="000000"/>
            </w:tcBorders>
          </w:tcPr>
          <w:p w:rsidR="009B3C86" w:rsidRPr="00F02B8D" w:rsidRDefault="009B3C86" w:rsidP="009B3C86">
            <w:pPr>
              <w:snapToGrid w:val="0"/>
              <w:jc w:val="center"/>
              <w:rPr>
                <w:sz w:val="22"/>
                <w:szCs w:val="22"/>
              </w:rPr>
            </w:pPr>
            <w:r w:rsidRPr="00F02B8D">
              <w:rPr>
                <w:sz w:val="22"/>
                <w:szCs w:val="22"/>
              </w:rPr>
              <w:t>Администрация поселения</w:t>
            </w:r>
          </w:p>
        </w:tc>
        <w:tc>
          <w:tcPr>
            <w:tcW w:w="1134" w:type="dxa"/>
            <w:vMerge w:val="restart"/>
            <w:tcBorders>
              <w:top w:val="single" w:sz="4" w:space="0" w:color="000000"/>
              <w:left w:val="single" w:sz="4" w:space="0" w:color="000000"/>
            </w:tcBorders>
          </w:tcPr>
          <w:p w:rsidR="009B3C86" w:rsidRPr="00F02B8D" w:rsidRDefault="009B3C86" w:rsidP="009B3C86">
            <w:pPr>
              <w:snapToGrid w:val="0"/>
              <w:jc w:val="center"/>
              <w:rPr>
                <w:sz w:val="22"/>
                <w:szCs w:val="22"/>
              </w:rPr>
            </w:pPr>
            <w:r w:rsidRPr="00F02B8D">
              <w:rPr>
                <w:sz w:val="22"/>
                <w:szCs w:val="22"/>
              </w:rPr>
              <w:t>2022-2025 годы</w:t>
            </w:r>
          </w:p>
        </w:tc>
        <w:tc>
          <w:tcPr>
            <w:tcW w:w="1135" w:type="dxa"/>
            <w:vMerge w:val="restart"/>
            <w:tcBorders>
              <w:top w:val="single" w:sz="4" w:space="0" w:color="000000"/>
              <w:left w:val="single" w:sz="4" w:space="0" w:color="000000"/>
            </w:tcBorders>
          </w:tcPr>
          <w:p w:rsidR="009B3C86" w:rsidRPr="00F02B8D" w:rsidRDefault="009B3C86" w:rsidP="009B3C86">
            <w:pPr>
              <w:snapToGrid w:val="0"/>
              <w:ind w:left="285"/>
              <w:rPr>
                <w:sz w:val="22"/>
                <w:szCs w:val="22"/>
              </w:rPr>
            </w:pPr>
            <w:r w:rsidRPr="00F02B8D">
              <w:rPr>
                <w:sz w:val="22"/>
                <w:szCs w:val="22"/>
              </w:rPr>
              <w:t xml:space="preserve"> .1.4</w:t>
            </w:r>
          </w:p>
        </w:tc>
        <w:tc>
          <w:tcPr>
            <w:tcW w:w="1133" w:type="dxa"/>
            <w:gridSpan w:val="2"/>
            <w:tcBorders>
              <w:top w:val="single" w:sz="4" w:space="0" w:color="000000"/>
              <w:left w:val="single" w:sz="4" w:space="0" w:color="000000"/>
              <w:bottom w:val="single" w:sz="4" w:space="0" w:color="auto"/>
            </w:tcBorders>
          </w:tcPr>
          <w:p w:rsidR="009B3C86" w:rsidRPr="00F02B8D" w:rsidRDefault="009B3C86" w:rsidP="009B3C86">
            <w:pPr>
              <w:snapToGrid w:val="0"/>
              <w:jc w:val="center"/>
              <w:rPr>
                <w:sz w:val="22"/>
                <w:szCs w:val="22"/>
              </w:rPr>
            </w:pPr>
            <w:r w:rsidRPr="00F02B8D">
              <w:rPr>
                <w:sz w:val="22"/>
                <w:szCs w:val="22"/>
              </w:rPr>
              <w:t>Федеральный бюджет</w:t>
            </w:r>
          </w:p>
          <w:p w:rsidR="009B3C86" w:rsidRPr="00F02B8D" w:rsidRDefault="009B3C86" w:rsidP="009B3C86">
            <w:pPr>
              <w:snapToGrid w:val="0"/>
              <w:jc w:val="center"/>
              <w:rPr>
                <w:sz w:val="22"/>
                <w:szCs w:val="22"/>
              </w:rPr>
            </w:pPr>
          </w:p>
        </w:tc>
        <w:tc>
          <w:tcPr>
            <w:tcW w:w="994" w:type="dxa"/>
            <w:tcBorders>
              <w:top w:val="single" w:sz="4" w:space="0" w:color="000000"/>
              <w:left w:val="single" w:sz="4" w:space="0" w:color="000000"/>
              <w:bottom w:val="single" w:sz="4" w:space="0" w:color="auto"/>
            </w:tcBorders>
          </w:tcPr>
          <w:p w:rsidR="009B3C86" w:rsidRPr="00F02B8D" w:rsidRDefault="009B3C86" w:rsidP="009B3C86">
            <w:pPr>
              <w:snapToGrid w:val="0"/>
              <w:jc w:val="center"/>
              <w:rPr>
                <w:sz w:val="22"/>
                <w:szCs w:val="22"/>
              </w:rPr>
            </w:pPr>
            <w:r w:rsidRPr="00F02B8D">
              <w:rPr>
                <w:sz w:val="22"/>
                <w:szCs w:val="22"/>
              </w:rPr>
              <w:t>0</w:t>
            </w:r>
          </w:p>
          <w:p w:rsidR="009B3C86" w:rsidRPr="00F02B8D" w:rsidRDefault="009B3C86" w:rsidP="009B3C86">
            <w:pPr>
              <w:snapToGrid w:val="0"/>
              <w:jc w:val="center"/>
              <w:rPr>
                <w:sz w:val="22"/>
                <w:szCs w:val="22"/>
              </w:rPr>
            </w:pPr>
            <w:r w:rsidRPr="00F02B8D">
              <w:rPr>
                <w:sz w:val="22"/>
                <w:szCs w:val="22"/>
              </w:rPr>
              <w:t xml:space="preserve"> </w:t>
            </w:r>
          </w:p>
        </w:tc>
        <w:tc>
          <w:tcPr>
            <w:tcW w:w="851" w:type="dxa"/>
            <w:tcBorders>
              <w:top w:val="single" w:sz="4" w:space="0" w:color="000000"/>
              <w:left w:val="single" w:sz="4" w:space="0" w:color="000000"/>
              <w:bottom w:val="single" w:sz="4" w:space="0" w:color="auto"/>
            </w:tcBorders>
          </w:tcPr>
          <w:p w:rsidR="009B3C86" w:rsidRPr="00F02B8D" w:rsidRDefault="009B3C86" w:rsidP="009B3C86">
            <w:pPr>
              <w:snapToGrid w:val="0"/>
              <w:jc w:val="center"/>
              <w:rPr>
                <w:sz w:val="22"/>
                <w:szCs w:val="22"/>
              </w:rPr>
            </w:pPr>
            <w:r w:rsidRPr="00F02B8D">
              <w:rPr>
                <w:sz w:val="22"/>
                <w:szCs w:val="22"/>
              </w:rPr>
              <w:t>0</w:t>
            </w:r>
          </w:p>
        </w:tc>
        <w:tc>
          <w:tcPr>
            <w:tcW w:w="992" w:type="dxa"/>
            <w:tcBorders>
              <w:top w:val="single" w:sz="4" w:space="0" w:color="000000"/>
              <w:left w:val="single" w:sz="4" w:space="0" w:color="000000"/>
              <w:bottom w:val="single" w:sz="4" w:space="0" w:color="auto"/>
              <w:right w:val="single" w:sz="4" w:space="0" w:color="auto"/>
            </w:tcBorders>
          </w:tcPr>
          <w:p w:rsidR="009B3C86" w:rsidRPr="00F02B8D" w:rsidRDefault="009B3C86" w:rsidP="009B3C86">
            <w:pPr>
              <w:snapToGrid w:val="0"/>
              <w:jc w:val="center"/>
              <w:rPr>
                <w:sz w:val="22"/>
                <w:szCs w:val="22"/>
              </w:rPr>
            </w:pPr>
            <w:r w:rsidRPr="00F02B8D">
              <w:rPr>
                <w:sz w:val="22"/>
                <w:szCs w:val="22"/>
              </w:rPr>
              <w:t>0</w:t>
            </w:r>
          </w:p>
        </w:tc>
        <w:tc>
          <w:tcPr>
            <w:tcW w:w="850" w:type="dxa"/>
            <w:tcBorders>
              <w:top w:val="single" w:sz="4" w:space="0" w:color="000000"/>
              <w:left w:val="single" w:sz="4" w:space="0" w:color="auto"/>
              <w:bottom w:val="single" w:sz="4" w:space="0" w:color="auto"/>
              <w:right w:val="single" w:sz="4" w:space="0" w:color="000000"/>
            </w:tcBorders>
          </w:tcPr>
          <w:p w:rsidR="009B3C86" w:rsidRPr="00F02B8D" w:rsidRDefault="009B3C86" w:rsidP="009B3C86">
            <w:pPr>
              <w:snapToGrid w:val="0"/>
              <w:jc w:val="center"/>
              <w:rPr>
                <w:sz w:val="22"/>
                <w:szCs w:val="22"/>
              </w:rPr>
            </w:pPr>
            <w:r w:rsidRPr="00F02B8D">
              <w:rPr>
                <w:sz w:val="22"/>
                <w:szCs w:val="22"/>
              </w:rPr>
              <w:t>0</w:t>
            </w:r>
          </w:p>
        </w:tc>
      </w:tr>
      <w:tr w:rsidR="009B3C86" w:rsidRPr="00F02B8D" w:rsidTr="009B3C86">
        <w:trPr>
          <w:trHeight w:val="600"/>
        </w:trPr>
        <w:tc>
          <w:tcPr>
            <w:tcW w:w="614" w:type="dxa"/>
            <w:vMerge/>
            <w:tcBorders>
              <w:top w:val="single" w:sz="4" w:space="0" w:color="000000"/>
              <w:left w:val="single" w:sz="4" w:space="0" w:color="000000"/>
            </w:tcBorders>
          </w:tcPr>
          <w:p w:rsidR="009B3C86" w:rsidRPr="00F02B8D" w:rsidRDefault="009B3C86" w:rsidP="009B3C86">
            <w:pPr>
              <w:snapToGrid w:val="0"/>
              <w:jc w:val="center"/>
              <w:rPr>
                <w:sz w:val="22"/>
                <w:szCs w:val="22"/>
              </w:rPr>
            </w:pPr>
          </w:p>
        </w:tc>
        <w:tc>
          <w:tcPr>
            <w:tcW w:w="6188" w:type="dxa"/>
            <w:vMerge/>
            <w:tcBorders>
              <w:top w:val="single" w:sz="4" w:space="0" w:color="000000"/>
              <w:left w:val="single" w:sz="4" w:space="0" w:color="000000"/>
            </w:tcBorders>
          </w:tcPr>
          <w:p w:rsidR="009B3C86" w:rsidRPr="00F02B8D" w:rsidRDefault="009B3C86" w:rsidP="009B3C86">
            <w:pPr>
              <w:snapToGrid w:val="0"/>
              <w:jc w:val="both"/>
              <w:rPr>
                <w:sz w:val="22"/>
                <w:szCs w:val="22"/>
              </w:rPr>
            </w:pPr>
          </w:p>
        </w:tc>
        <w:tc>
          <w:tcPr>
            <w:tcW w:w="1276" w:type="dxa"/>
            <w:vMerge/>
            <w:tcBorders>
              <w:top w:val="single" w:sz="4" w:space="0" w:color="000000"/>
              <w:left w:val="single" w:sz="4" w:space="0" w:color="000000"/>
            </w:tcBorders>
          </w:tcPr>
          <w:p w:rsidR="009B3C86" w:rsidRPr="00F02B8D" w:rsidRDefault="009B3C86" w:rsidP="009B3C86">
            <w:pPr>
              <w:snapToGrid w:val="0"/>
              <w:jc w:val="center"/>
              <w:rPr>
                <w:sz w:val="22"/>
                <w:szCs w:val="22"/>
              </w:rPr>
            </w:pPr>
          </w:p>
        </w:tc>
        <w:tc>
          <w:tcPr>
            <w:tcW w:w="1134" w:type="dxa"/>
            <w:vMerge/>
            <w:tcBorders>
              <w:top w:val="single" w:sz="4" w:space="0" w:color="000000"/>
              <w:left w:val="single" w:sz="4" w:space="0" w:color="000000"/>
            </w:tcBorders>
          </w:tcPr>
          <w:p w:rsidR="009B3C86" w:rsidRPr="00F02B8D" w:rsidRDefault="009B3C86" w:rsidP="009B3C86">
            <w:pPr>
              <w:snapToGrid w:val="0"/>
              <w:jc w:val="center"/>
              <w:rPr>
                <w:sz w:val="22"/>
                <w:szCs w:val="22"/>
              </w:rPr>
            </w:pPr>
          </w:p>
        </w:tc>
        <w:tc>
          <w:tcPr>
            <w:tcW w:w="1135" w:type="dxa"/>
            <w:vMerge/>
            <w:tcBorders>
              <w:top w:val="single" w:sz="4" w:space="0" w:color="000000"/>
              <w:left w:val="single" w:sz="4" w:space="0" w:color="000000"/>
            </w:tcBorders>
          </w:tcPr>
          <w:p w:rsidR="009B3C86" w:rsidRPr="00F02B8D" w:rsidRDefault="009B3C86" w:rsidP="009B3C86">
            <w:pPr>
              <w:snapToGrid w:val="0"/>
              <w:ind w:left="285"/>
              <w:rPr>
                <w:sz w:val="22"/>
                <w:szCs w:val="22"/>
              </w:rPr>
            </w:pPr>
          </w:p>
        </w:tc>
        <w:tc>
          <w:tcPr>
            <w:tcW w:w="1133" w:type="dxa"/>
            <w:gridSpan w:val="2"/>
            <w:tcBorders>
              <w:top w:val="single" w:sz="4" w:space="0" w:color="auto"/>
              <w:left w:val="single" w:sz="4" w:space="0" w:color="000000"/>
              <w:bottom w:val="single" w:sz="4" w:space="0" w:color="auto"/>
            </w:tcBorders>
          </w:tcPr>
          <w:p w:rsidR="009B3C86" w:rsidRPr="00F02B8D" w:rsidRDefault="009B3C86" w:rsidP="009B3C86">
            <w:pPr>
              <w:snapToGrid w:val="0"/>
              <w:jc w:val="center"/>
              <w:rPr>
                <w:sz w:val="22"/>
                <w:szCs w:val="22"/>
              </w:rPr>
            </w:pPr>
            <w:r w:rsidRPr="00F02B8D">
              <w:rPr>
                <w:sz w:val="22"/>
                <w:szCs w:val="22"/>
              </w:rPr>
              <w:t>областной</w:t>
            </w:r>
          </w:p>
          <w:p w:rsidR="009B3C86" w:rsidRPr="00F02B8D" w:rsidRDefault="009B3C86" w:rsidP="009B3C86">
            <w:pPr>
              <w:snapToGrid w:val="0"/>
              <w:jc w:val="center"/>
              <w:rPr>
                <w:sz w:val="22"/>
                <w:szCs w:val="22"/>
              </w:rPr>
            </w:pPr>
            <w:r w:rsidRPr="00F02B8D">
              <w:rPr>
                <w:sz w:val="22"/>
                <w:szCs w:val="22"/>
              </w:rPr>
              <w:t xml:space="preserve">бюджет </w:t>
            </w:r>
          </w:p>
        </w:tc>
        <w:tc>
          <w:tcPr>
            <w:tcW w:w="994" w:type="dxa"/>
            <w:tcBorders>
              <w:top w:val="single" w:sz="4" w:space="0" w:color="auto"/>
              <w:left w:val="single" w:sz="4" w:space="0" w:color="000000"/>
              <w:bottom w:val="single" w:sz="4" w:space="0" w:color="auto"/>
            </w:tcBorders>
          </w:tcPr>
          <w:p w:rsidR="009B3C86" w:rsidRPr="00F02B8D" w:rsidRDefault="009B3C86" w:rsidP="009B3C86">
            <w:pPr>
              <w:snapToGrid w:val="0"/>
              <w:jc w:val="center"/>
              <w:rPr>
                <w:sz w:val="22"/>
                <w:szCs w:val="22"/>
              </w:rPr>
            </w:pPr>
            <w:r w:rsidRPr="00F02B8D">
              <w:rPr>
                <w:sz w:val="22"/>
                <w:szCs w:val="22"/>
              </w:rPr>
              <w:t>0</w:t>
            </w:r>
          </w:p>
        </w:tc>
        <w:tc>
          <w:tcPr>
            <w:tcW w:w="851" w:type="dxa"/>
            <w:tcBorders>
              <w:top w:val="single" w:sz="4" w:space="0" w:color="auto"/>
              <w:left w:val="single" w:sz="4" w:space="0" w:color="000000"/>
              <w:bottom w:val="single" w:sz="4" w:space="0" w:color="auto"/>
            </w:tcBorders>
          </w:tcPr>
          <w:p w:rsidR="009B3C86" w:rsidRPr="00F02B8D" w:rsidRDefault="009B3C86" w:rsidP="009B3C86">
            <w:pPr>
              <w:snapToGrid w:val="0"/>
              <w:jc w:val="center"/>
              <w:rPr>
                <w:sz w:val="22"/>
                <w:szCs w:val="22"/>
              </w:rPr>
            </w:pPr>
            <w:r w:rsidRPr="00F02B8D">
              <w:rPr>
                <w:sz w:val="22"/>
                <w:szCs w:val="22"/>
              </w:rPr>
              <w:t>0</w:t>
            </w:r>
          </w:p>
        </w:tc>
        <w:tc>
          <w:tcPr>
            <w:tcW w:w="992" w:type="dxa"/>
            <w:tcBorders>
              <w:top w:val="single" w:sz="4" w:space="0" w:color="auto"/>
              <w:left w:val="single" w:sz="4" w:space="0" w:color="000000"/>
              <w:bottom w:val="single" w:sz="4" w:space="0" w:color="auto"/>
              <w:right w:val="single" w:sz="4" w:space="0" w:color="auto"/>
            </w:tcBorders>
          </w:tcPr>
          <w:p w:rsidR="009B3C86" w:rsidRPr="00F02B8D" w:rsidRDefault="009B3C86" w:rsidP="009B3C86">
            <w:pPr>
              <w:snapToGrid w:val="0"/>
              <w:jc w:val="center"/>
              <w:rPr>
                <w:sz w:val="22"/>
                <w:szCs w:val="22"/>
              </w:rPr>
            </w:pPr>
            <w:r w:rsidRPr="00F02B8D">
              <w:rPr>
                <w:sz w:val="22"/>
                <w:szCs w:val="22"/>
              </w:rPr>
              <w:t>0</w:t>
            </w:r>
          </w:p>
        </w:tc>
        <w:tc>
          <w:tcPr>
            <w:tcW w:w="850" w:type="dxa"/>
            <w:tcBorders>
              <w:top w:val="single" w:sz="4" w:space="0" w:color="auto"/>
              <w:left w:val="single" w:sz="4" w:space="0" w:color="auto"/>
              <w:bottom w:val="single" w:sz="4" w:space="0" w:color="auto"/>
              <w:right w:val="single" w:sz="4" w:space="0" w:color="000000"/>
            </w:tcBorders>
          </w:tcPr>
          <w:p w:rsidR="009B3C86" w:rsidRPr="00F02B8D" w:rsidRDefault="009B3C86" w:rsidP="009B3C86">
            <w:pPr>
              <w:snapToGrid w:val="0"/>
              <w:jc w:val="center"/>
              <w:rPr>
                <w:sz w:val="22"/>
                <w:szCs w:val="22"/>
              </w:rPr>
            </w:pPr>
            <w:r w:rsidRPr="00F02B8D">
              <w:rPr>
                <w:sz w:val="22"/>
                <w:szCs w:val="22"/>
              </w:rPr>
              <w:t>0</w:t>
            </w:r>
          </w:p>
        </w:tc>
      </w:tr>
      <w:tr w:rsidR="009B3C86" w:rsidRPr="00F02B8D" w:rsidTr="009B3C86">
        <w:trPr>
          <w:trHeight w:val="482"/>
        </w:trPr>
        <w:tc>
          <w:tcPr>
            <w:tcW w:w="614" w:type="dxa"/>
            <w:vMerge/>
            <w:tcBorders>
              <w:left w:val="single" w:sz="4" w:space="0" w:color="000000"/>
              <w:bottom w:val="single" w:sz="4" w:space="0" w:color="000000"/>
            </w:tcBorders>
          </w:tcPr>
          <w:p w:rsidR="009B3C86" w:rsidRPr="00F02B8D" w:rsidRDefault="009B3C86" w:rsidP="009B3C86">
            <w:pPr>
              <w:snapToGrid w:val="0"/>
              <w:jc w:val="center"/>
              <w:rPr>
                <w:sz w:val="22"/>
                <w:szCs w:val="22"/>
              </w:rPr>
            </w:pPr>
          </w:p>
        </w:tc>
        <w:tc>
          <w:tcPr>
            <w:tcW w:w="6188" w:type="dxa"/>
            <w:vMerge/>
            <w:tcBorders>
              <w:left w:val="single" w:sz="4" w:space="0" w:color="000000"/>
              <w:bottom w:val="single" w:sz="4" w:space="0" w:color="000000"/>
            </w:tcBorders>
          </w:tcPr>
          <w:p w:rsidR="009B3C86" w:rsidRPr="00F02B8D" w:rsidRDefault="009B3C86" w:rsidP="009B3C86">
            <w:pPr>
              <w:snapToGrid w:val="0"/>
              <w:jc w:val="both"/>
              <w:rPr>
                <w:sz w:val="22"/>
                <w:szCs w:val="22"/>
              </w:rPr>
            </w:pPr>
          </w:p>
        </w:tc>
        <w:tc>
          <w:tcPr>
            <w:tcW w:w="1276" w:type="dxa"/>
            <w:vMerge/>
            <w:tcBorders>
              <w:left w:val="single" w:sz="4" w:space="0" w:color="000000"/>
              <w:bottom w:val="single" w:sz="4" w:space="0" w:color="000000"/>
            </w:tcBorders>
          </w:tcPr>
          <w:p w:rsidR="009B3C86" w:rsidRPr="00F02B8D" w:rsidRDefault="009B3C86" w:rsidP="009B3C86">
            <w:pPr>
              <w:snapToGrid w:val="0"/>
              <w:jc w:val="center"/>
              <w:rPr>
                <w:sz w:val="22"/>
                <w:szCs w:val="22"/>
              </w:rPr>
            </w:pPr>
          </w:p>
        </w:tc>
        <w:tc>
          <w:tcPr>
            <w:tcW w:w="1134" w:type="dxa"/>
            <w:vMerge/>
            <w:tcBorders>
              <w:left w:val="single" w:sz="4" w:space="0" w:color="000000"/>
              <w:bottom w:val="single" w:sz="4" w:space="0" w:color="000000"/>
            </w:tcBorders>
          </w:tcPr>
          <w:p w:rsidR="009B3C86" w:rsidRPr="00F02B8D" w:rsidRDefault="009B3C86" w:rsidP="009B3C86">
            <w:pPr>
              <w:snapToGrid w:val="0"/>
              <w:jc w:val="center"/>
              <w:rPr>
                <w:sz w:val="22"/>
                <w:szCs w:val="22"/>
              </w:rPr>
            </w:pPr>
          </w:p>
        </w:tc>
        <w:tc>
          <w:tcPr>
            <w:tcW w:w="1135" w:type="dxa"/>
            <w:vMerge/>
            <w:tcBorders>
              <w:left w:val="single" w:sz="4" w:space="0" w:color="000000"/>
              <w:bottom w:val="single" w:sz="4" w:space="0" w:color="000000"/>
            </w:tcBorders>
          </w:tcPr>
          <w:p w:rsidR="009B3C86" w:rsidRPr="00F02B8D" w:rsidRDefault="009B3C86" w:rsidP="009B3C86">
            <w:pPr>
              <w:snapToGrid w:val="0"/>
              <w:ind w:left="285"/>
              <w:rPr>
                <w:sz w:val="22"/>
                <w:szCs w:val="22"/>
              </w:rPr>
            </w:pPr>
          </w:p>
        </w:tc>
        <w:tc>
          <w:tcPr>
            <w:tcW w:w="1133" w:type="dxa"/>
            <w:gridSpan w:val="2"/>
            <w:tcBorders>
              <w:top w:val="single" w:sz="4" w:space="0" w:color="auto"/>
              <w:left w:val="single" w:sz="4" w:space="0" w:color="000000"/>
              <w:bottom w:val="single" w:sz="4" w:space="0" w:color="000000"/>
            </w:tcBorders>
          </w:tcPr>
          <w:p w:rsidR="009B3C86" w:rsidRPr="00F02B8D" w:rsidRDefault="009B3C86" w:rsidP="009B3C86">
            <w:pPr>
              <w:snapToGrid w:val="0"/>
              <w:jc w:val="center"/>
              <w:rPr>
                <w:sz w:val="22"/>
                <w:szCs w:val="22"/>
              </w:rPr>
            </w:pPr>
            <w:r w:rsidRPr="00F02B8D">
              <w:rPr>
                <w:sz w:val="22"/>
                <w:szCs w:val="22"/>
              </w:rPr>
              <w:t>бюджет поселения</w:t>
            </w:r>
          </w:p>
        </w:tc>
        <w:tc>
          <w:tcPr>
            <w:tcW w:w="994" w:type="dxa"/>
            <w:tcBorders>
              <w:top w:val="single" w:sz="4" w:space="0" w:color="auto"/>
              <w:left w:val="single" w:sz="4" w:space="0" w:color="000000"/>
              <w:bottom w:val="single" w:sz="4" w:space="0" w:color="000000"/>
            </w:tcBorders>
          </w:tcPr>
          <w:p w:rsidR="009B3C86" w:rsidRPr="00F02B8D" w:rsidRDefault="009B3C86" w:rsidP="009B3C86">
            <w:pPr>
              <w:snapToGrid w:val="0"/>
              <w:jc w:val="center"/>
              <w:rPr>
                <w:sz w:val="22"/>
                <w:szCs w:val="22"/>
              </w:rPr>
            </w:pPr>
            <w:r w:rsidRPr="00F02B8D">
              <w:rPr>
                <w:sz w:val="22"/>
                <w:szCs w:val="22"/>
              </w:rPr>
              <w:t>0</w:t>
            </w:r>
          </w:p>
          <w:p w:rsidR="009B3C86" w:rsidRPr="00F02B8D" w:rsidRDefault="009B3C86" w:rsidP="009B3C86">
            <w:pPr>
              <w:snapToGrid w:val="0"/>
              <w:jc w:val="center"/>
              <w:rPr>
                <w:sz w:val="22"/>
                <w:szCs w:val="22"/>
              </w:rPr>
            </w:pPr>
            <w:r w:rsidRPr="00F02B8D">
              <w:rPr>
                <w:sz w:val="22"/>
                <w:szCs w:val="22"/>
              </w:rPr>
              <w:t xml:space="preserve"> </w:t>
            </w:r>
          </w:p>
        </w:tc>
        <w:tc>
          <w:tcPr>
            <w:tcW w:w="851" w:type="dxa"/>
            <w:tcBorders>
              <w:top w:val="single" w:sz="4" w:space="0" w:color="auto"/>
              <w:left w:val="single" w:sz="4" w:space="0" w:color="000000"/>
              <w:bottom w:val="single" w:sz="4" w:space="0" w:color="000000"/>
            </w:tcBorders>
          </w:tcPr>
          <w:p w:rsidR="009B3C86" w:rsidRPr="00F02B8D" w:rsidRDefault="009B3C86" w:rsidP="009B3C86">
            <w:pPr>
              <w:snapToGrid w:val="0"/>
              <w:jc w:val="center"/>
              <w:rPr>
                <w:sz w:val="22"/>
                <w:szCs w:val="22"/>
              </w:rPr>
            </w:pPr>
            <w:r w:rsidRPr="00F02B8D">
              <w:rPr>
                <w:sz w:val="22"/>
                <w:szCs w:val="22"/>
              </w:rPr>
              <w:t>0</w:t>
            </w:r>
          </w:p>
        </w:tc>
        <w:tc>
          <w:tcPr>
            <w:tcW w:w="992" w:type="dxa"/>
            <w:tcBorders>
              <w:top w:val="single" w:sz="4" w:space="0" w:color="auto"/>
              <w:left w:val="single" w:sz="4" w:space="0" w:color="000000"/>
              <w:bottom w:val="single" w:sz="4" w:space="0" w:color="000000"/>
              <w:right w:val="single" w:sz="4" w:space="0" w:color="auto"/>
            </w:tcBorders>
          </w:tcPr>
          <w:p w:rsidR="009B3C86" w:rsidRPr="00F02B8D" w:rsidRDefault="009B3C86" w:rsidP="009B3C86">
            <w:pPr>
              <w:snapToGrid w:val="0"/>
              <w:jc w:val="center"/>
              <w:rPr>
                <w:sz w:val="22"/>
                <w:szCs w:val="22"/>
              </w:rPr>
            </w:pPr>
            <w:r w:rsidRPr="00F02B8D">
              <w:rPr>
                <w:sz w:val="22"/>
                <w:szCs w:val="22"/>
              </w:rPr>
              <w:t>0</w:t>
            </w:r>
          </w:p>
        </w:tc>
        <w:tc>
          <w:tcPr>
            <w:tcW w:w="850" w:type="dxa"/>
            <w:tcBorders>
              <w:top w:val="single" w:sz="4" w:space="0" w:color="auto"/>
              <w:left w:val="single" w:sz="4" w:space="0" w:color="auto"/>
              <w:bottom w:val="single" w:sz="4" w:space="0" w:color="000000"/>
              <w:right w:val="single" w:sz="4" w:space="0" w:color="000000"/>
            </w:tcBorders>
          </w:tcPr>
          <w:p w:rsidR="009B3C86" w:rsidRPr="00F02B8D" w:rsidRDefault="009B3C86" w:rsidP="009B3C86">
            <w:pPr>
              <w:snapToGrid w:val="0"/>
              <w:jc w:val="center"/>
              <w:rPr>
                <w:sz w:val="22"/>
                <w:szCs w:val="22"/>
              </w:rPr>
            </w:pPr>
            <w:r w:rsidRPr="00F02B8D">
              <w:rPr>
                <w:sz w:val="22"/>
                <w:szCs w:val="22"/>
              </w:rPr>
              <w:t>0</w:t>
            </w:r>
          </w:p>
        </w:tc>
      </w:tr>
      <w:tr w:rsidR="009B3C86" w:rsidRPr="00F02B8D" w:rsidTr="009B3C86">
        <w:trPr>
          <w:trHeight w:val="472"/>
        </w:trPr>
        <w:tc>
          <w:tcPr>
            <w:tcW w:w="614" w:type="dxa"/>
            <w:vMerge w:val="restart"/>
            <w:tcBorders>
              <w:top w:val="single" w:sz="4" w:space="0" w:color="000000"/>
              <w:left w:val="single" w:sz="4" w:space="0" w:color="000000"/>
            </w:tcBorders>
          </w:tcPr>
          <w:p w:rsidR="009B3C86" w:rsidRPr="00F02B8D" w:rsidRDefault="009B3C86" w:rsidP="009B3C86">
            <w:pPr>
              <w:snapToGrid w:val="0"/>
              <w:jc w:val="center"/>
              <w:rPr>
                <w:sz w:val="22"/>
                <w:szCs w:val="22"/>
              </w:rPr>
            </w:pPr>
            <w:r w:rsidRPr="00F02B8D">
              <w:rPr>
                <w:sz w:val="22"/>
                <w:szCs w:val="22"/>
              </w:rPr>
              <w:t>1.12</w:t>
            </w:r>
          </w:p>
        </w:tc>
        <w:tc>
          <w:tcPr>
            <w:tcW w:w="6188" w:type="dxa"/>
            <w:vMerge w:val="restart"/>
            <w:tcBorders>
              <w:top w:val="single" w:sz="4" w:space="0" w:color="000000"/>
              <w:left w:val="single" w:sz="4" w:space="0" w:color="000000"/>
            </w:tcBorders>
          </w:tcPr>
          <w:p w:rsidR="009B3C86" w:rsidRPr="00F02B8D" w:rsidRDefault="009B3C86" w:rsidP="009B3C86">
            <w:pPr>
              <w:snapToGrid w:val="0"/>
              <w:jc w:val="both"/>
              <w:rPr>
                <w:sz w:val="22"/>
                <w:szCs w:val="22"/>
              </w:rPr>
            </w:pPr>
            <w:r w:rsidRPr="00F02B8D">
              <w:rPr>
                <w:sz w:val="22"/>
                <w:szCs w:val="22"/>
              </w:rPr>
              <w:t>Обустройство контейнерной  площадки д.Черенчицы(ГРАНТ)</w:t>
            </w:r>
          </w:p>
        </w:tc>
        <w:tc>
          <w:tcPr>
            <w:tcW w:w="1276" w:type="dxa"/>
            <w:vMerge w:val="restart"/>
            <w:tcBorders>
              <w:top w:val="single" w:sz="4" w:space="0" w:color="000000"/>
              <w:left w:val="single" w:sz="4" w:space="0" w:color="000000"/>
            </w:tcBorders>
          </w:tcPr>
          <w:p w:rsidR="009B3C86" w:rsidRPr="00F02B8D" w:rsidRDefault="009B3C86" w:rsidP="009B3C86">
            <w:pPr>
              <w:snapToGrid w:val="0"/>
              <w:jc w:val="center"/>
              <w:rPr>
                <w:sz w:val="22"/>
                <w:szCs w:val="22"/>
              </w:rPr>
            </w:pPr>
            <w:r w:rsidRPr="00F02B8D">
              <w:rPr>
                <w:sz w:val="22"/>
                <w:szCs w:val="22"/>
              </w:rPr>
              <w:t>Администрация поселения</w:t>
            </w:r>
          </w:p>
        </w:tc>
        <w:tc>
          <w:tcPr>
            <w:tcW w:w="1134" w:type="dxa"/>
            <w:vMerge w:val="restart"/>
            <w:tcBorders>
              <w:top w:val="single" w:sz="4" w:space="0" w:color="000000"/>
              <w:left w:val="single" w:sz="4" w:space="0" w:color="000000"/>
            </w:tcBorders>
          </w:tcPr>
          <w:p w:rsidR="009B3C86" w:rsidRPr="00F02B8D" w:rsidRDefault="009B3C86" w:rsidP="009B3C86">
            <w:pPr>
              <w:snapToGrid w:val="0"/>
              <w:jc w:val="center"/>
              <w:rPr>
                <w:sz w:val="22"/>
                <w:szCs w:val="22"/>
              </w:rPr>
            </w:pPr>
            <w:r w:rsidRPr="00F02B8D">
              <w:rPr>
                <w:sz w:val="22"/>
                <w:szCs w:val="22"/>
              </w:rPr>
              <w:t>2022-2025 годы</w:t>
            </w:r>
          </w:p>
        </w:tc>
        <w:tc>
          <w:tcPr>
            <w:tcW w:w="1135" w:type="dxa"/>
            <w:vMerge w:val="restart"/>
            <w:tcBorders>
              <w:top w:val="single" w:sz="4" w:space="0" w:color="000000"/>
              <w:left w:val="single" w:sz="4" w:space="0" w:color="000000"/>
            </w:tcBorders>
          </w:tcPr>
          <w:p w:rsidR="009B3C86" w:rsidRPr="00F02B8D" w:rsidRDefault="009B3C86" w:rsidP="009B3C86">
            <w:pPr>
              <w:snapToGrid w:val="0"/>
              <w:ind w:left="285"/>
              <w:rPr>
                <w:sz w:val="22"/>
                <w:szCs w:val="22"/>
              </w:rPr>
            </w:pPr>
            <w:r w:rsidRPr="00F02B8D">
              <w:rPr>
                <w:sz w:val="22"/>
                <w:szCs w:val="22"/>
              </w:rPr>
              <w:t xml:space="preserve"> 1.4</w:t>
            </w:r>
          </w:p>
        </w:tc>
        <w:tc>
          <w:tcPr>
            <w:tcW w:w="1133" w:type="dxa"/>
            <w:gridSpan w:val="2"/>
            <w:tcBorders>
              <w:top w:val="single" w:sz="4" w:space="0" w:color="000000"/>
              <w:left w:val="single" w:sz="4" w:space="0" w:color="000000"/>
              <w:bottom w:val="single" w:sz="4" w:space="0" w:color="auto"/>
            </w:tcBorders>
          </w:tcPr>
          <w:p w:rsidR="009B3C86" w:rsidRPr="00F02B8D" w:rsidRDefault="009B3C86" w:rsidP="009B3C86">
            <w:pPr>
              <w:snapToGrid w:val="0"/>
              <w:jc w:val="center"/>
              <w:rPr>
                <w:sz w:val="22"/>
                <w:szCs w:val="22"/>
              </w:rPr>
            </w:pPr>
            <w:r w:rsidRPr="00F02B8D">
              <w:rPr>
                <w:sz w:val="22"/>
                <w:szCs w:val="22"/>
              </w:rPr>
              <w:t>Федеральный бюджет</w:t>
            </w:r>
          </w:p>
          <w:p w:rsidR="009B3C86" w:rsidRPr="00F02B8D" w:rsidRDefault="009B3C86" w:rsidP="009B3C86">
            <w:pPr>
              <w:snapToGrid w:val="0"/>
              <w:jc w:val="center"/>
              <w:rPr>
                <w:sz w:val="22"/>
                <w:szCs w:val="22"/>
              </w:rPr>
            </w:pPr>
          </w:p>
        </w:tc>
        <w:tc>
          <w:tcPr>
            <w:tcW w:w="994" w:type="dxa"/>
            <w:tcBorders>
              <w:top w:val="single" w:sz="4" w:space="0" w:color="000000"/>
              <w:left w:val="single" w:sz="4" w:space="0" w:color="000000"/>
              <w:bottom w:val="single" w:sz="4" w:space="0" w:color="auto"/>
            </w:tcBorders>
          </w:tcPr>
          <w:p w:rsidR="009B3C86" w:rsidRPr="00F02B8D" w:rsidRDefault="009B3C86" w:rsidP="009B3C86">
            <w:pPr>
              <w:snapToGrid w:val="0"/>
              <w:jc w:val="center"/>
              <w:rPr>
                <w:sz w:val="22"/>
                <w:szCs w:val="22"/>
              </w:rPr>
            </w:pPr>
            <w:r w:rsidRPr="00F02B8D">
              <w:rPr>
                <w:sz w:val="22"/>
                <w:szCs w:val="22"/>
              </w:rPr>
              <w:t>0</w:t>
            </w:r>
          </w:p>
          <w:p w:rsidR="009B3C86" w:rsidRPr="00F02B8D" w:rsidRDefault="009B3C86" w:rsidP="009B3C86">
            <w:pPr>
              <w:snapToGrid w:val="0"/>
              <w:jc w:val="center"/>
              <w:rPr>
                <w:sz w:val="22"/>
                <w:szCs w:val="22"/>
              </w:rPr>
            </w:pPr>
            <w:r w:rsidRPr="00F02B8D">
              <w:rPr>
                <w:sz w:val="22"/>
                <w:szCs w:val="22"/>
              </w:rPr>
              <w:t xml:space="preserve"> </w:t>
            </w:r>
          </w:p>
        </w:tc>
        <w:tc>
          <w:tcPr>
            <w:tcW w:w="851" w:type="dxa"/>
            <w:tcBorders>
              <w:top w:val="single" w:sz="4" w:space="0" w:color="000000"/>
              <w:left w:val="single" w:sz="4" w:space="0" w:color="000000"/>
              <w:bottom w:val="single" w:sz="4" w:space="0" w:color="auto"/>
            </w:tcBorders>
          </w:tcPr>
          <w:p w:rsidR="009B3C86" w:rsidRPr="00F02B8D" w:rsidRDefault="009B3C86" w:rsidP="009B3C86">
            <w:pPr>
              <w:snapToGrid w:val="0"/>
              <w:jc w:val="center"/>
              <w:rPr>
                <w:sz w:val="22"/>
                <w:szCs w:val="22"/>
              </w:rPr>
            </w:pPr>
            <w:r w:rsidRPr="00F02B8D">
              <w:rPr>
                <w:sz w:val="22"/>
                <w:szCs w:val="22"/>
              </w:rPr>
              <w:t>0</w:t>
            </w:r>
          </w:p>
        </w:tc>
        <w:tc>
          <w:tcPr>
            <w:tcW w:w="992" w:type="dxa"/>
            <w:tcBorders>
              <w:top w:val="single" w:sz="4" w:space="0" w:color="000000"/>
              <w:left w:val="single" w:sz="4" w:space="0" w:color="000000"/>
              <w:bottom w:val="single" w:sz="4" w:space="0" w:color="auto"/>
              <w:right w:val="single" w:sz="4" w:space="0" w:color="auto"/>
            </w:tcBorders>
          </w:tcPr>
          <w:p w:rsidR="009B3C86" w:rsidRPr="00F02B8D" w:rsidRDefault="009B3C86" w:rsidP="009B3C86">
            <w:pPr>
              <w:snapToGrid w:val="0"/>
              <w:jc w:val="center"/>
              <w:rPr>
                <w:sz w:val="22"/>
                <w:szCs w:val="22"/>
              </w:rPr>
            </w:pPr>
            <w:r w:rsidRPr="00F02B8D">
              <w:rPr>
                <w:sz w:val="22"/>
                <w:szCs w:val="22"/>
              </w:rPr>
              <w:t>0</w:t>
            </w:r>
          </w:p>
        </w:tc>
        <w:tc>
          <w:tcPr>
            <w:tcW w:w="850" w:type="dxa"/>
            <w:tcBorders>
              <w:top w:val="single" w:sz="4" w:space="0" w:color="000000"/>
              <w:left w:val="single" w:sz="4" w:space="0" w:color="auto"/>
              <w:bottom w:val="single" w:sz="4" w:space="0" w:color="auto"/>
              <w:right w:val="single" w:sz="4" w:space="0" w:color="000000"/>
            </w:tcBorders>
          </w:tcPr>
          <w:p w:rsidR="009B3C86" w:rsidRPr="00F02B8D" w:rsidRDefault="009B3C86" w:rsidP="009B3C86">
            <w:pPr>
              <w:snapToGrid w:val="0"/>
              <w:jc w:val="center"/>
              <w:rPr>
                <w:sz w:val="22"/>
                <w:szCs w:val="22"/>
              </w:rPr>
            </w:pPr>
            <w:r w:rsidRPr="00F02B8D">
              <w:rPr>
                <w:sz w:val="22"/>
                <w:szCs w:val="22"/>
              </w:rPr>
              <w:t>0</w:t>
            </w:r>
          </w:p>
        </w:tc>
      </w:tr>
      <w:tr w:rsidR="009B3C86" w:rsidRPr="00F02B8D" w:rsidTr="009B3C86">
        <w:trPr>
          <w:trHeight w:val="525"/>
        </w:trPr>
        <w:tc>
          <w:tcPr>
            <w:tcW w:w="614" w:type="dxa"/>
            <w:vMerge/>
            <w:tcBorders>
              <w:top w:val="single" w:sz="4" w:space="0" w:color="000000"/>
              <w:left w:val="single" w:sz="4" w:space="0" w:color="000000"/>
            </w:tcBorders>
          </w:tcPr>
          <w:p w:rsidR="009B3C86" w:rsidRPr="00F02B8D" w:rsidRDefault="009B3C86" w:rsidP="009B3C86">
            <w:pPr>
              <w:snapToGrid w:val="0"/>
              <w:jc w:val="center"/>
              <w:rPr>
                <w:sz w:val="22"/>
                <w:szCs w:val="22"/>
              </w:rPr>
            </w:pPr>
          </w:p>
        </w:tc>
        <w:tc>
          <w:tcPr>
            <w:tcW w:w="6188" w:type="dxa"/>
            <w:vMerge/>
            <w:tcBorders>
              <w:top w:val="single" w:sz="4" w:space="0" w:color="000000"/>
              <w:left w:val="single" w:sz="4" w:space="0" w:color="000000"/>
            </w:tcBorders>
          </w:tcPr>
          <w:p w:rsidR="009B3C86" w:rsidRPr="00F02B8D" w:rsidRDefault="009B3C86" w:rsidP="009B3C86">
            <w:pPr>
              <w:snapToGrid w:val="0"/>
              <w:jc w:val="both"/>
              <w:rPr>
                <w:sz w:val="22"/>
                <w:szCs w:val="22"/>
              </w:rPr>
            </w:pPr>
          </w:p>
        </w:tc>
        <w:tc>
          <w:tcPr>
            <w:tcW w:w="1276" w:type="dxa"/>
            <w:vMerge/>
            <w:tcBorders>
              <w:top w:val="single" w:sz="4" w:space="0" w:color="000000"/>
              <w:left w:val="single" w:sz="4" w:space="0" w:color="000000"/>
            </w:tcBorders>
          </w:tcPr>
          <w:p w:rsidR="009B3C86" w:rsidRPr="00F02B8D" w:rsidRDefault="009B3C86" w:rsidP="009B3C86">
            <w:pPr>
              <w:snapToGrid w:val="0"/>
              <w:jc w:val="center"/>
              <w:rPr>
                <w:sz w:val="22"/>
                <w:szCs w:val="22"/>
              </w:rPr>
            </w:pPr>
          </w:p>
        </w:tc>
        <w:tc>
          <w:tcPr>
            <w:tcW w:w="1134" w:type="dxa"/>
            <w:vMerge/>
            <w:tcBorders>
              <w:top w:val="single" w:sz="4" w:space="0" w:color="000000"/>
              <w:left w:val="single" w:sz="4" w:space="0" w:color="000000"/>
            </w:tcBorders>
          </w:tcPr>
          <w:p w:rsidR="009B3C86" w:rsidRPr="00F02B8D" w:rsidRDefault="009B3C86" w:rsidP="009B3C86">
            <w:pPr>
              <w:snapToGrid w:val="0"/>
              <w:jc w:val="center"/>
              <w:rPr>
                <w:sz w:val="22"/>
                <w:szCs w:val="22"/>
              </w:rPr>
            </w:pPr>
          </w:p>
        </w:tc>
        <w:tc>
          <w:tcPr>
            <w:tcW w:w="1135" w:type="dxa"/>
            <w:vMerge/>
            <w:tcBorders>
              <w:top w:val="single" w:sz="4" w:space="0" w:color="000000"/>
              <w:left w:val="single" w:sz="4" w:space="0" w:color="000000"/>
            </w:tcBorders>
          </w:tcPr>
          <w:p w:rsidR="009B3C86" w:rsidRPr="00F02B8D" w:rsidRDefault="009B3C86" w:rsidP="009B3C86">
            <w:pPr>
              <w:snapToGrid w:val="0"/>
              <w:ind w:left="285"/>
              <w:rPr>
                <w:sz w:val="22"/>
                <w:szCs w:val="22"/>
              </w:rPr>
            </w:pPr>
          </w:p>
        </w:tc>
        <w:tc>
          <w:tcPr>
            <w:tcW w:w="1133" w:type="dxa"/>
            <w:gridSpan w:val="2"/>
            <w:tcBorders>
              <w:top w:val="single" w:sz="4" w:space="0" w:color="auto"/>
              <w:left w:val="single" w:sz="4" w:space="0" w:color="000000"/>
              <w:bottom w:val="single" w:sz="4" w:space="0" w:color="auto"/>
            </w:tcBorders>
          </w:tcPr>
          <w:p w:rsidR="009B3C86" w:rsidRPr="00F02B8D" w:rsidRDefault="009B3C86" w:rsidP="009B3C86">
            <w:pPr>
              <w:snapToGrid w:val="0"/>
              <w:jc w:val="center"/>
              <w:rPr>
                <w:sz w:val="22"/>
                <w:szCs w:val="22"/>
              </w:rPr>
            </w:pPr>
            <w:r w:rsidRPr="00F02B8D">
              <w:rPr>
                <w:sz w:val="22"/>
                <w:szCs w:val="22"/>
              </w:rPr>
              <w:t>областной</w:t>
            </w:r>
          </w:p>
          <w:p w:rsidR="009B3C86" w:rsidRPr="00F02B8D" w:rsidRDefault="009B3C86" w:rsidP="009B3C86">
            <w:pPr>
              <w:snapToGrid w:val="0"/>
              <w:jc w:val="center"/>
              <w:rPr>
                <w:sz w:val="22"/>
                <w:szCs w:val="22"/>
              </w:rPr>
            </w:pPr>
            <w:r w:rsidRPr="00F02B8D">
              <w:rPr>
                <w:sz w:val="22"/>
                <w:szCs w:val="22"/>
              </w:rPr>
              <w:t xml:space="preserve">бюджет </w:t>
            </w:r>
          </w:p>
        </w:tc>
        <w:tc>
          <w:tcPr>
            <w:tcW w:w="994" w:type="dxa"/>
            <w:tcBorders>
              <w:top w:val="single" w:sz="4" w:space="0" w:color="auto"/>
              <w:left w:val="single" w:sz="4" w:space="0" w:color="000000"/>
              <w:bottom w:val="single" w:sz="4" w:space="0" w:color="auto"/>
            </w:tcBorders>
          </w:tcPr>
          <w:p w:rsidR="009B3C86" w:rsidRPr="00F02B8D" w:rsidRDefault="009B3C86" w:rsidP="009B3C86">
            <w:pPr>
              <w:snapToGrid w:val="0"/>
              <w:jc w:val="center"/>
              <w:rPr>
                <w:sz w:val="22"/>
                <w:szCs w:val="22"/>
              </w:rPr>
            </w:pPr>
            <w:r w:rsidRPr="00F02B8D">
              <w:rPr>
                <w:sz w:val="22"/>
                <w:szCs w:val="22"/>
              </w:rPr>
              <w:t>0</w:t>
            </w:r>
          </w:p>
        </w:tc>
        <w:tc>
          <w:tcPr>
            <w:tcW w:w="851" w:type="dxa"/>
            <w:tcBorders>
              <w:top w:val="single" w:sz="4" w:space="0" w:color="auto"/>
              <w:left w:val="single" w:sz="4" w:space="0" w:color="000000"/>
              <w:bottom w:val="single" w:sz="4" w:space="0" w:color="auto"/>
            </w:tcBorders>
          </w:tcPr>
          <w:p w:rsidR="009B3C86" w:rsidRPr="00F02B8D" w:rsidRDefault="009B3C86" w:rsidP="009B3C86">
            <w:pPr>
              <w:snapToGrid w:val="0"/>
              <w:jc w:val="center"/>
              <w:rPr>
                <w:sz w:val="22"/>
                <w:szCs w:val="22"/>
              </w:rPr>
            </w:pPr>
            <w:r w:rsidRPr="00F02B8D">
              <w:rPr>
                <w:sz w:val="22"/>
                <w:szCs w:val="22"/>
              </w:rPr>
              <w:t>0</w:t>
            </w:r>
          </w:p>
        </w:tc>
        <w:tc>
          <w:tcPr>
            <w:tcW w:w="992" w:type="dxa"/>
            <w:tcBorders>
              <w:top w:val="single" w:sz="4" w:space="0" w:color="auto"/>
              <w:left w:val="single" w:sz="4" w:space="0" w:color="000000"/>
              <w:bottom w:val="single" w:sz="4" w:space="0" w:color="auto"/>
              <w:right w:val="single" w:sz="4" w:space="0" w:color="auto"/>
            </w:tcBorders>
          </w:tcPr>
          <w:p w:rsidR="009B3C86" w:rsidRPr="00F02B8D" w:rsidRDefault="009B3C86" w:rsidP="009B3C86">
            <w:pPr>
              <w:snapToGrid w:val="0"/>
              <w:jc w:val="center"/>
              <w:rPr>
                <w:sz w:val="22"/>
                <w:szCs w:val="22"/>
              </w:rPr>
            </w:pPr>
            <w:r w:rsidRPr="00F02B8D">
              <w:rPr>
                <w:sz w:val="22"/>
                <w:szCs w:val="22"/>
              </w:rPr>
              <w:t>0</w:t>
            </w:r>
          </w:p>
        </w:tc>
        <w:tc>
          <w:tcPr>
            <w:tcW w:w="850" w:type="dxa"/>
            <w:tcBorders>
              <w:top w:val="single" w:sz="4" w:space="0" w:color="auto"/>
              <w:left w:val="single" w:sz="4" w:space="0" w:color="auto"/>
              <w:bottom w:val="single" w:sz="4" w:space="0" w:color="auto"/>
              <w:right w:val="single" w:sz="4" w:space="0" w:color="000000"/>
            </w:tcBorders>
          </w:tcPr>
          <w:p w:rsidR="009B3C86" w:rsidRPr="00F02B8D" w:rsidRDefault="009B3C86" w:rsidP="009B3C86">
            <w:pPr>
              <w:snapToGrid w:val="0"/>
              <w:jc w:val="center"/>
              <w:rPr>
                <w:sz w:val="22"/>
                <w:szCs w:val="22"/>
              </w:rPr>
            </w:pPr>
          </w:p>
        </w:tc>
      </w:tr>
      <w:tr w:rsidR="009B3C86" w:rsidRPr="00F02B8D" w:rsidTr="009B3C86">
        <w:trPr>
          <w:trHeight w:val="540"/>
        </w:trPr>
        <w:tc>
          <w:tcPr>
            <w:tcW w:w="614" w:type="dxa"/>
            <w:vMerge/>
            <w:tcBorders>
              <w:left w:val="single" w:sz="4" w:space="0" w:color="000000"/>
              <w:bottom w:val="single" w:sz="4" w:space="0" w:color="000000"/>
            </w:tcBorders>
          </w:tcPr>
          <w:p w:rsidR="009B3C86" w:rsidRPr="00F02B8D" w:rsidRDefault="009B3C86" w:rsidP="009B3C86">
            <w:pPr>
              <w:snapToGrid w:val="0"/>
              <w:jc w:val="center"/>
              <w:rPr>
                <w:sz w:val="22"/>
                <w:szCs w:val="22"/>
              </w:rPr>
            </w:pPr>
          </w:p>
        </w:tc>
        <w:tc>
          <w:tcPr>
            <w:tcW w:w="6188" w:type="dxa"/>
            <w:vMerge/>
            <w:tcBorders>
              <w:left w:val="single" w:sz="4" w:space="0" w:color="000000"/>
              <w:bottom w:val="single" w:sz="4" w:space="0" w:color="000000"/>
            </w:tcBorders>
          </w:tcPr>
          <w:p w:rsidR="009B3C86" w:rsidRPr="00F02B8D" w:rsidRDefault="009B3C86" w:rsidP="009B3C86">
            <w:pPr>
              <w:snapToGrid w:val="0"/>
              <w:jc w:val="both"/>
              <w:rPr>
                <w:sz w:val="22"/>
                <w:szCs w:val="22"/>
              </w:rPr>
            </w:pPr>
          </w:p>
        </w:tc>
        <w:tc>
          <w:tcPr>
            <w:tcW w:w="1276" w:type="dxa"/>
            <w:vMerge/>
            <w:tcBorders>
              <w:left w:val="single" w:sz="4" w:space="0" w:color="000000"/>
              <w:bottom w:val="single" w:sz="4" w:space="0" w:color="000000"/>
            </w:tcBorders>
          </w:tcPr>
          <w:p w:rsidR="009B3C86" w:rsidRPr="00F02B8D" w:rsidRDefault="009B3C86" w:rsidP="009B3C86">
            <w:pPr>
              <w:snapToGrid w:val="0"/>
              <w:jc w:val="center"/>
              <w:rPr>
                <w:sz w:val="22"/>
                <w:szCs w:val="22"/>
              </w:rPr>
            </w:pPr>
          </w:p>
        </w:tc>
        <w:tc>
          <w:tcPr>
            <w:tcW w:w="1134" w:type="dxa"/>
            <w:vMerge/>
            <w:tcBorders>
              <w:left w:val="single" w:sz="4" w:space="0" w:color="000000"/>
              <w:bottom w:val="single" w:sz="4" w:space="0" w:color="000000"/>
            </w:tcBorders>
          </w:tcPr>
          <w:p w:rsidR="009B3C86" w:rsidRPr="00F02B8D" w:rsidRDefault="009B3C86" w:rsidP="009B3C86">
            <w:pPr>
              <w:snapToGrid w:val="0"/>
              <w:jc w:val="center"/>
              <w:rPr>
                <w:sz w:val="22"/>
                <w:szCs w:val="22"/>
              </w:rPr>
            </w:pPr>
          </w:p>
        </w:tc>
        <w:tc>
          <w:tcPr>
            <w:tcW w:w="1135" w:type="dxa"/>
            <w:vMerge/>
            <w:tcBorders>
              <w:left w:val="single" w:sz="4" w:space="0" w:color="000000"/>
              <w:bottom w:val="single" w:sz="4" w:space="0" w:color="000000"/>
            </w:tcBorders>
          </w:tcPr>
          <w:p w:rsidR="009B3C86" w:rsidRPr="00F02B8D" w:rsidRDefault="009B3C86" w:rsidP="009B3C86">
            <w:pPr>
              <w:snapToGrid w:val="0"/>
              <w:ind w:left="285"/>
              <w:rPr>
                <w:sz w:val="22"/>
                <w:szCs w:val="22"/>
              </w:rPr>
            </w:pPr>
          </w:p>
        </w:tc>
        <w:tc>
          <w:tcPr>
            <w:tcW w:w="1133" w:type="dxa"/>
            <w:gridSpan w:val="2"/>
            <w:tcBorders>
              <w:top w:val="single" w:sz="4" w:space="0" w:color="auto"/>
              <w:left w:val="single" w:sz="4" w:space="0" w:color="000000"/>
              <w:bottom w:val="single" w:sz="4" w:space="0" w:color="000000"/>
            </w:tcBorders>
          </w:tcPr>
          <w:p w:rsidR="009B3C86" w:rsidRPr="00F02B8D" w:rsidRDefault="009B3C86" w:rsidP="009B3C86">
            <w:pPr>
              <w:snapToGrid w:val="0"/>
              <w:jc w:val="center"/>
              <w:rPr>
                <w:sz w:val="22"/>
                <w:szCs w:val="22"/>
              </w:rPr>
            </w:pPr>
            <w:r w:rsidRPr="00F02B8D">
              <w:rPr>
                <w:sz w:val="22"/>
                <w:szCs w:val="22"/>
              </w:rPr>
              <w:t>бюджет поселения</w:t>
            </w:r>
          </w:p>
        </w:tc>
        <w:tc>
          <w:tcPr>
            <w:tcW w:w="994" w:type="dxa"/>
            <w:tcBorders>
              <w:top w:val="single" w:sz="4" w:space="0" w:color="auto"/>
              <w:left w:val="single" w:sz="4" w:space="0" w:color="000000"/>
              <w:bottom w:val="single" w:sz="4" w:space="0" w:color="000000"/>
            </w:tcBorders>
          </w:tcPr>
          <w:p w:rsidR="009B3C86" w:rsidRPr="00F02B8D" w:rsidRDefault="009B3C86" w:rsidP="009B3C86">
            <w:pPr>
              <w:snapToGrid w:val="0"/>
              <w:jc w:val="center"/>
              <w:rPr>
                <w:sz w:val="22"/>
                <w:szCs w:val="22"/>
              </w:rPr>
            </w:pPr>
            <w:r w:rsidRPr="00F02B8D">
              <w:rPr>
                <w:sz w:val="22"/>
                <w:szCs w:val="22"/>
              </w:rPr>
              <w:t>0</w:t>
            </w:r>
          </w:p>
          <w:p w:rsidR="009B3C86" w:rsidRPr="00F02B8D" w:rsidRDefault="009B3C86" w:rsidP="009B3C86">
            <w:pPr>
              <w:snapToGrid w:val="0"/>
              <w:jc w:val="center"/>
              <w:rPr>
                <w:sz w:val="22"/>
                <w:szCs w:val="22"/>
              </w:rPr>
            </w:pPr>
            <w:r w:rsidRPr="00F02B8D">
              <w:rPr>
                <w:sz w:val="22"/>
                <w:szCs w:val="22"/>
              </w:rPr>
              <w:t xml:space="preserve"> </w:t>
            </w:r>
          </w:p>
        </w:tc>
        <w:tc>
          <w:tcPr>
            <w:tcW w:w="851" w:type="dxa"/>
            <w:tcBorders>
              <w:top w:val="single" w:sz="4" w:space="0" w:color="auto"/>
              <w:left w:val="single" w:sz="4" w:space="0" w:color="000000"/>
              <w:bottom w:val="single" w:sz="4" w:space="0" w:color="000000"/>
            </w:tcBorders>
          </w:tcPr>
          <w:p w:rsidR="009B3C86" w:rsidRPr="00F02B8D" w:rsidRDefault="009B3C86" w:rsidP="009B3C86">
            <w:pPr>
              <w:snapToGrid w:val="0"/>
              <w:jc w:val="center"/>
              <w:rPr>
                <w:sz w:val="22"/>
                <w:szCs w:val="22"/>
              </w:rPr>
            </w:pPr>
            <w:r w:rsidRPr="00F02B8D">
              <w:rPr>
                <w:sz w:val="22"/>
                <w:szCs w:val="22"/>
              </w:rPr>
              <w:t>0</w:t>
            </w:r>
          </w:p>
        </w:tc>
        <w:tc>
          <w:tcPr>
            <w:tcW w:w="992" w:type="dxa"/>
            <w:tcBorders>
              <w:top w:val="single" w:sz="4" w:space="0" w:color="auto"/>
              <w:left w:val="single" w:sz="4" w:space="0" w:color="000000"/>
              <w:bottom w:val="single" w:sz="4" w:space="0" w:color="000000"/>
              <w:right w:val="single" w:sz="4" w:space="0" w:color="auto"/>
            </w:tcBorders>
          </w:tcPr>
          <w:p w:rsidR="009B3C86" w:rsidRPr="00F02B8D" w:rsidRDefault="009B3C86" w:rsidP="009B3C86">
            <w:pPr>
              <w:snapToGrid w:val="0"/>
              <w:jc w:val="center"/>
              <w:rPr>
                <w:sz w:val="22"/>
                <w:szCs w:val="22"/>
              </w:rPr>
            </w:pPr>
            <w:r w:rsidRPr="00F02B8D">
              <w:rPr>
                <w:sz w:val="22"/>
                <w:szCs w:val="22"/>
              </w:rPr>
              <w:t>0</w:t>
            </w:r>
          </w:p>
        </w:tc>
        <w:tc>
          <w:tcPr>
            <w:tcW w:w="850" w:type="dxa"/>
            <w:tcBorders>
              <w:top w:val="single" w:sz="4" w:space="0" w:color="auto"/>
              <w:left w:val="single" w:sz="4" w:space="0" w:color="auto"/>
              <w:bottom w:val="single" w:sz="4" w:space="0" w:color="000000"/>
              <w:right w:val="single" w:sz="4" w:space="0" w:color="000000"/>
            </w:tcBorders>
          </w:tcPr>
          <w:p w:rsidR="009B3C86" w:rsidRPr="00F02B8D" w:rsidRDefault="009B3C86" w:rsidP="009B3C86">
            <w:pPr>
              <w:snapToGrid w:val="0"/>
              <w:jc w:val="center"/>
              <w:rPr>
                <w:sz w:val="22"/>
                <w:szCs w:val="22"/>
              </w:rPr>
            </w:pPr>
            <w:r w:rsidRPr="00F02B8D">
              <w:rPr>
                <w:sz w:val="22"/>
                <w:szCs w:val="22"/>
              </w:rPr>
              <w:t>0</w:t>
            </w:r>
          </w:p>
        </w:tc>
      </w:tr>
      <w:tr w:rsidR="009B3C86" w:rsidRPr="00F02B8D" w:rsidTr="009B3C86">
        <w:trPr>
          <w:trHeight w:val="442"/>
        </w:trPr>
        <w:tc>
          <w:tcPr>
            <w:tcW w:w="614" w:type="dxa"/>
            <w:vMerge w:val="restart"/>
            <w:tcBorders>
              <w:left w:val="single" w:sz="4" w:space="0" w:color="000000"/>
            </w:tcBorders>
          </w:tcPr>
          <w:p w:rsidR="009B3C86" w:rsidRPr="00F02B8D" w:rsidRDefault="009B3C86" w:rsidP="009B3C86">
            <w:pPr>
              <w:snapToGrid w:val="0"/>
              <w:jc w:val="center"/>
              <w:rPr>
                <w:sz w:val="22"/>
                <w:szCs w:val="22"/>
              </w:rPr>
            </w:pPr>
            <w:r w:rsidRPr="00F02B8D">
              <w:rPr>
                <w:sz w:val="22"/>
                <w:szCs w:val="22"/>
              </w:rPr>
              <w:t>1.13</w:t>
            </w:r>
          </w:p>
        </w:tc>
        <w:tc>
          <w:tcPr>
            <w:tcW w:w="6188" w:type="dxa"/>
            <w:vMerge w:val="restart"/>
            <w:tcBorders>
              <w:left w:val="single" w:sz="4" w:space="0" w:color="000000"/>
            </w:tcBorders>
          </w:tcPr>
          <w:p w:rsidR="009B3C86" w:rsidRPr="00F02B8D" w:rsidRDefault="009B3C86" w:rsidP="009B3C86">
            <w:pPr>
              <w:snapToGrid w:val="0"/>
              <w:jc w:val="both"/>
              <w:rPr>
                <w:sz w:val="22"/>
                <w:szCs w:val="22"/>
              </w:rPr>
            </w:pPr>
            <w:r w:rsidRPr="00F02B8D">
              <w:rPr>
                <w:sz w:val="22"/>
                <w:szCs w:val="22"/>
              </w:rPr>
              <w:t>Обустройство контейнерной  площадки д.Коровитчино(ГРАНТ)</w:t>
            </w:r>
          </w:p>
        </w:tc>
        <w:tc>
          <w:tcPr>
            <w:tcW w:w="1276" w:type="dxa"/>
            <w:vMerge w:val="restart"/>
            <w:tcBorders>
              <w:left w:val="single" w:sz="4" w:space="0" w:color="000000"/>
            </w:tcBorders>
          </w:tcPr>
          <w:p w:rsidR="009B3C86" w:rsidRPr="00F02B8D" w:rsidRDefault="009B3C86" w:rsidP="009B3C86">
            <w:pPr>
              <w:snapToGrid w:val="0"/>
              <w:jc w:val="center"/>
              <w:rPr>
                <w:sz w:val="22"/>
                <w:szCs w:val="22"/>
              </w:rPr>
            </w:pPr>
            <w:r w:rsidRPr="00F02B8D">
              <w:rPr>
                <w:sz w:val="22"/>
                <w:szCs w:val="22"/>
              </w:rPr>
              <w:t>Администрация поселения</w:t>
            </w:r>
          </w:p>
        </w:tc>
        <w:tc>
          <w:tcPr>
            <w:tcW w:w="1134" w:type="dxa"/>
            <w:vMerge w:val="restart"/>
            <w:tcBorders>
              <w:left w:val="single" w:sz="4" w:space="0" w:color="000000"/>
            </w:tcBorders>
          </w:tcPr>
          <w:p w:rsidR="009B3C86" w:rsidRPr="00F02B8D" w:rsidRDefault="009B3C86" w:rsidP="009B3C86">
            <w:pPr>
              <w:snapToGrid w:val="0"/>
              <w:jc w:val="center"/>
              <w:rPr>
                <w:sz w:val="22"/>
                <w:szCs w:val="22"/>
              </w:rPr>
            </w:pPr>
            <w:r w:rsidRPr="00F02B8D">
              <w:rPr>
                <w:sz w:val="22"/>
                <w:szCs w:val="22"/>
              </w:rPr>
              <w:t>2022-2025 годы</w:t>
            </w:r>
          </w:p>
        </w:tc>
        <w:tc>
          <w:tcPr>
            <w:tcW w:w="1135" w:type="dxa"/>
            <w:vMerge w:val="restart"/>
            <w:tcBorders>
              <w:left w:val="single" w:sz="4" w:space="0" w:color="000000"/>
            </w:tcBorders>
          </w:tcPr>
          <w:p w:rsidR="009B3C86" w:rsidRPr="00F02B8D" w:rsidRDefault="009B3C86" w:rsidP="009B3C86">
            <w:pPr>
              <w:snapToGrid w:val="0"/>
              <w:ind w:left="285"/>
              <w:rPr>
                <w:sz w:val="22"/>
                <w:szCs w:val="22"/>
              </w:rPr>
            </w:pPr>
            <w:r w:rsidRPr="00F02B8D">
              <w:rPr>
                <w:sz w:val="22"/>
                <w:szCs w:val="22"/>
              </w:rPr>
              <w:t>1.4</w:t>
            </w:r>
          </w:p>
        </w:tc>
        <w:tc>
          <w:tcPr>
            <w:tcW w:w="1133" w:type="dxa"/>
            <w:gridSpan w:val="2"/>
            <w:tcBorders>
              <w:top w:val="single" w:sz="4" w:space="0" w:color="auto"/>
              <w:left w:val="single" w:sz="4" w:space="0" w:color="000000"/>
              <w:bottom w:val="single" w:sz="4" w:space="0" w:color="auto"/>
            </w:tcBorders>
          </w:tcPr>
          <w:p w:rsidR="009B3C86" w:rsidRPr="00F02B8D" w:rsidRDefault="009B3C86" w:rsidP="009B3C86">
            <w:pPr>
              <w:snapToGrid w:val="0"/>
              <w:jc w:val="center"/>
              <w:rPr>
                <w:sz w:val="22"/>
                <w:szCs w:val="22"/>
              </w:rPr>
            </w:pPr>
            <w:r w:rsidRPr="00F02B8D">
              <w:rPr>
                <w:sz w:val="22"/>
                <w:szCs w:val="22"/>
              </w:rPr>
              <w:t>Федеральный бюджет</w:t>
            </w:r>
          </w:p>
          <w:p w:rsidR="009B3C86" w:rsidRPr="00F02B8D" w:rsidRDefault="009B3C86" w:rsidP="009B3C86">
            <w:pPr>
              <w:snapToGrid w:val="0"/>
              <w:jc w:val="center"/>
              <w:rPr>
                <w:sz w:val="22"/>
                <w:szCs w:val="22"/>
              </w:rPr>
            </w:pPr>
          </w:p>
        </w:tc>
        <w:tc>
          <w:tcPr>
            <w:tcW w:w="994" w:type="dxa"/>
            <w:tcBorders>
              <w:top w:val="single" w:sz="4" w:space="0" w:color="auto"/>
              <w:left w:val="single" w:sz="4" w:space="0" w:color="000000"/>
              <w:bottom w:val="single" w:sz="4" w:space="0" w:color="auto"/>
            </w:tcBorders>
          </w:tcPr>
          <w:p w:rsidR="009B3C86" w:rsidRPr="00F02B8D" w:rsidRDefault="009B3C86" w:rsidP="009B3C86">
            <w:pPr>
              <w:snapToGrid w:val="0"/>
              <w:jc w:val="center"/>
              <w:rPr>
                <w:sz w:val="22"/>
                <w:szCs w:val="22"/>
              </w:rPr>
            </w:pPr>
            <w:r w:rsidRPr="00F02B8D">
              <w:rPr>
                <w:sz w:val="22"/>
                <w:szCs w:val="22"/>
              </w:rPr>
              <w:t>0</w:t>
            </w:r>
          </w:p>
        </w:tc>
        <w:tc>
          <w:tcPr>
            <w:tcW w:w="851" w:type="dxa"/>
            <w:tcBorders>
              <w:top w:val="single" w:sz="4" w:space="0" w:color="auto"/>
              <w:left w:val="single" w:sz="4" w:space="0" w:color="000000"/>
              <w:bottom w:val="single" w:sz="4" w:space="0" w:color="auto"/>
            </w:tcBorders>
          </w:tcPr>
          <w:p w:rsidR="009B3C86" w:rsidRPr="00F02B8D" w:rsidRDefault="009B3C86" w:rsidP="009B3C86">
            <w:pPr>
              <w:snapToGrid w:val="0"/>
              <w:jc w:val="center"/>
              <w:rPr>
                <w:sz w:val="22"/>
                <w:szCs w:val="22"/>
              </w:rPr>
            </w:pPr>
            <w:r w:rsidRPr="00F02B8D">
              <w:rPr>
                <w:sz w:val="22"/>
                <w:szCs w:val="22"/>
              </w:rPr>
              <w:t>0</w:t>
            </w:r>
          </w:p>
        </w:tc>
        <w:tc>
          <w:tcPr>
            <w:tcW w:w="992" w:type="dxa"/>
            <w:tcBorders>
              <w:top w:val="single" w:sz="4" w:space="0" w:color="auto"/>
              <w:left w:val="single" w:sz="4" w:space="0" w:color="000000"/>
              <w:bottom w:val="single" w:sz="4" w:space="0" w:color="auto"/>
              <w:right w:val="single" w:sz="4" w:space="0" w:color="auto"/>
            </w:tcBorders>
          </w:tcPr>
          <w:p w:rsidR="009B3C86" w:rsidRPr="00F02B8D" w:rsidRDefault="009B3C86" w:rsidP="009B3C86">
            <w:pPr>
              <w:snapToGrid w:val="0"/>
              <w:jc w:val="center"/>
              <w:rPr>
                <w:sz w:val="22"/>
                <w:szCs w:val="22"/>
              </w:rPr>
            </w:pPr>
            <w:r w:rsidRPr="00F02B8D">
              <w:rPr>
                <w:sz w:val="22"/>
                <w:szCs w:val="22"/>
              </w:rPr>
              <w:t>0</w:t>
            </w:r>
          </w:p>
        </w:tc>
        <w:tc>
          <w:tcPr>
            <w:tcW w:w="850" w:type="dxa"/>
            <w:tcBorders>
              <w:top w:val="single" w:sz="4" w:space="0" w:color="auto"/>
              <w:left w:val="single" w:sz="4" w:space="0" w:color="auto"/>
              <w:bottom w:val="single" w:sz="4" w:space="0" w:color="auto"/>
              <w:right w:val="single" w:sz="4" w:space="0" w:color="000000"/>
            </w:tcBorders>
          </w:tcPr>
          <w:p w:rsidR="009B3C86" w:rsidRPr="00F02B8D" w:rsidRDefault="009B3C86" w:rsidP="009B3C86">
            <w:pPr>
              <w:snapToGrid w:val="0"/>
              <w:jc w:val="center"/>
              <w:rPr>
                <w:sz w:val="22"/>
                <w:szCs w:val="22"/>
              </w:rPr>
            </w:pPr>
            <w:r w:rsidRPr="00F02B8D">
              <w:rPr>
                <w:sz w:val="22"/>
                <w:szCs w:val="22"/>
              </w:rPr>
              <w:t>0</w:t>
            </w:r>
          </w:p>
        </w:tc>
      </w:tr>
      <w:tr w:rsidR="009B3C86" w:rsidRPr="00F02B8D" w:rsidTr="009B3C86">
        <w:trPr>
          <w:trHeight w:val="555"/>
        </w:trPr>
        <w:tc>
          <w:tcPr>
            <w:tcW w:w="614" w:type="dxa"/>
            <w:vMerge/>
            <w:tcBorders>
              <w:left w:val="single" w:sz="4" w:space="0" w:color="000000"/>
            </w:tcBorders>
          </w:tcPr>
          <w:p w:rsidR="009B3C86" w:rsidRPr="00F02B8D" w:rsidRDefault="009B3C86" w:rsidP="009B3C86">
            <w:pPr>
              <w:snapToGrid w:val="0"/>
              <w:jc w:val="center"/>
              <w:rPr>
                <w:sz w:val="22"/>
                <w:szCs w:val="22"/>
              </w:rPr>
            </w:pPr>
          </w:p>
        </w:tc>
        <w:tc>
          <w:tcPr>
            <w:tcW w:w="6188" w:type="dxa"/>
            <w:vMerge/>
            <w:tcBorders>
              <w:left w:val="single" w:sz="4" w:space="0" w:color="000000"/>
            </w:tcBorders>
          </w:tcPr>
          <w:p w:rsidR="009B3C86" w:rsidRPr="00F02B8D" w:rsidRDefault="009B3C86" w:rsidP="009B3C86">
            <w:pPr>
              <w:snapToGrid w:val="0"/>
              <w:jc w:val="both"/>
              <w:rPr>
                <w:sz w:val="22"/>
                <w:szCs w:val="22"/>
              </w:rPr>
            </w:pPr>
          </w:p>
        </w:tc>
        <w:tc>
          <w:tcPr>
            <w:tcW w:w="1276" w:type="dxa"/>
            <w:vMerge/>
            <w:tcBorders>
              <w:left w:val="single" w:sz="4" w:space="0" w:color="000000"/>
            </w:tcBorders>
          </w:tcPr>
          <w:p w:rsidR="009B3C86" w:rsidRPr="00F02B8D" w:rsidRDefault="009B3C86" w:rsidP="009B3C86">
            <w:pPr>
              <w:snapToGrid w:val="0"/>
              <w:jc w:val="center"/>
              <w:rPr>
                <w:sz w:val="22"/>
                <w:szCs w:val="22"/>
              </w:rPr>
            </w:pPr>
          </w:p>
        </w:tc>
        <w:tc>
          <w:tcPr>
            <w:tcW w:w="1134" w:type="dxa"/>
            <w:vMerge/>
            <w:tcBorders>
              <w:left w:val="single" w:sz="4" w:space="0" w:color="000000"/>
            </w:tcBorders>
          </w:tcPr>
          <w:p w:rsidR="009B3C86" w:rsidRPr="00F02B8D" w:rsidRDefault="009B3C86" w:rsidP="009B3C86">
            <w:pPr>
              <w:snapToGrid w:val="0"/>
              <w:jc w:val="center"/>
              <w:rPr>
                <w:sz w:val="22"/>
                <w:szCs w:val="22"/>
              </w:rPr>
            </w:pPr>
          </w:p>
        </w:tc>
        <w:tc>
          <w:tcPr>
            <w:tcW w:w="1135" w:type="dxa"/>
            <w:vMerge/>
            <w:tcBorders>
              <w:left w:val="single" w:sz="4" w:space="0" w:color="000000"/>
            </w:tcBorders>
          </w:tcPr>
          <w:p w:rsidR="009B3C86" w:rsidRPr="00F02B8D" w:rsidRDefault="009B3C86" w:rsidP="009B3C86">
            <w:pPr>
              <w:snapToGrid w:val="0"/>
              <w:ind w:left="285"/>
              <w:rPr>
                <w:sz w:val="22"/>
                <w:szCs w:val="22"/>
              </w:rPr>
            </w:pPr>
          </w:p>
        </w:tc>
        <w:tc>
          <w:tcPr>
            <w:tcW w:w="1133" w:type="dxa"/>
            <w:gridSpan w:val="2"/>
            <w:tcBorders>
              <w:top w:val="single" w:sz="4" w:space="0" w:color="auto"/>
              <w:left w:val="single" w:sz="4" w:space="0" w:color="000000"/>
              <w:bottom w:val="single" w:sz="4" w:space="0" w:color="auto"/>
            </w:tcBorders>
          </w:tcPr>
          <w:p w:rsidR="009B3C86" w:rsidRPr="00F02B8D" w:rsidRDefault="009B3C86" w:rsidP="009B3C86">
            <w:pPr>
              <w:snapToGrid w:val="0"/>
              <w:jc w:val="center"/>
              <w:rPr>
                <w:sz w:val="22"/>
                <w:szCs w:val="22"/>
              </w:rPr>
            </w:pPr>
            <w:r w:rsidRPr="00F02B8D">
              <w:rPr>
                <w:sz w:val="22"/>
                <w:szCs w:val="22"/>
              </w:rPr>
              <w:t>областной</w:t>
            </w:r>
          </w:p>
          <w:p w:rsidR="009B3C86" w:rsidRPr="00F02B8D" w:rsidRDefault="009B3C86" w:rsidP="009B3C86">
            <w:pPr>
              <w:snapToGrid w:val="0"/>
              <w:jc w:val="center"/>
              <w:rPr>
                <w:sz w:val="22"/>
                <w:szCs w:val="22"/>
              </w:rPr>
            </w:pPr>
            <w:r w:rsidRPr="00F02B8D">
              <w:rPr>
                <w:sz w:val="22"/>
                <w:szCs w:val="22"/>
              </w:rPr>
              <w:t xml:space="preserve">бюджет </w:t>
            </w:r>
          </w:p>
        </w:tc>
        <w:tc>
          <w:tcPr>
            <w:tcW w:w="994" w:type="dxa"/>
            <w:tcBorders>
              <w:top w:val="single" w:sz="4" w:space="0" w:color="auto"/>
              <w:left w:val="single" w:sz="4" w:space="0" w:color="000000"/>
              <w:bottom w:val="single" w:sz="4" w:space="0" w:color="auto"/>
            </w:tcBorders>
          </w:tcPr>
          <w:p w:rsidR="009B3C86" w:rsidRPr="00F02B8D" w:rsidRDefault="009B3C86" w:rsidP="009B3C86">
            <w:pPr>
              <w:snapToGrid w:val="0"/>
              <w:jc w:val="center"/>
              <w:rPr>
                <w:sz w:val="22"/>
                <w:szCs w:val="22"/>
              </w:rPr>
            </w:pPr>
            <w:r w:rsidRPr="00F02B8D">
              <w:rPr>
                <w:sz w:val="22"/>
                <w:szCs w:val="22"/>
              </w:rPr>
              <w:t>0</w:t>
            </w:r>
          </w:p>
        </w:tc>
        <w:tc>
          <w:tcPr>
            <w:tcW w:w="851" w:type="dxa"/>
            <w:tcBorders>
              <w:top w:val="single" w:sz="4" w:space="0" w:color="auto"/>
              <w:left w:val="single" w:sz="4" w:space="0" w:color="000000"/>
              <w:bottom w:val="single" w:sz="4" w:space="0" w:color="auto"/>
            </w:tcBorders>
          </w:tcPr>
          <w:p w:rsidR="009B3C86" w:rsidRPr="00F02B8D" w:rsidRDefault="009B3C86" w:rsidP="009B3C86">
            <w:pPr>
              <w:snapToGrid w:val="0"/>
              <w:jc w:val="center"/>
              <w:rPr>
                <w:sz w:val="22"/>
                <w:szCs w:val="22"/>
              </w:rPr>
            </w:pPr>
            <w:r w:rsidRPr="00F02B8D">
              <w:rPr>
                <w:sz w:val="22"/>
                <w:szCs w:val="22"/>
              </w:rPr>
              <w:t>0</w:t>
            </w:r>
          </w:p>
        </w:tc>
        <w:tc>
          <w:tcPr>
            <w:tcW w:w="992" w:type="dxa"/>
            <w:tcBorders>
              <w:top w:val="single" w:sz="4" w:space="0" w:color="auto"/>
              <w:left w:val="single" w:sz="4" w:space="0" w:color="000000"/>
              <w:bottom w:val="single" w:sz="4" w:space="0" w:color="auto"/>
              <w:right w:val="single" w:sz="4" w:space="0" w:color="auto"/>
            </w:tcBorders>
          </w:tcPr>
          <w:p w:rsidR="009B3C86" w:rsidRPr="00F02B8D" w:rsidRDefault="009B3C86" w:rsidP="009B3C86">
            <w:pPr>
              <w:snapToGrid w:val="0"/>
              <w:jc w:val="center"/>
              <w:rPr>
                <w:sz w:val="22"/>
                <w:szCs w:val="22"/>
              </w:rPr>
            </w:pPr>
            <w:r w:rsidRPr="00F02B8D">
              <w:rPr>
                <w:sz w:val="22"/>
                <w:szCs w:val="22"/>
              </w:rPr>
              <w:t>0</w:t>
            </w:r>
          </w:p>
        </w:tc>
        <w:tc>
          <w:tcPr>
            <w:tcW w:w="850" w:type="dxa"/>
            <w:tcBorders>
              <w:top w:val="single" w:sz="4" w:space="0" w:color="auto"/>
              <w:left w:val="single" w:sz="4" w:space="0" w:color="auto"/>
              <w:bottom w:val="single" w:sz="4" w:space="0" w:color="auto"/>
              <w:right w:val="single" w:sz="4" w:space="0" w:color="000000"/>
            </w:tcBorders>
          </w:tcPr>
          <w:p w:rsidR="009B3C86" w:rsidRPr="00F02B8D" w:rsidRDefault="009B3C86" w:rsidP="009B3C86">
            <w:pPr>
              <w:snapToGrid w:val="0"/>
              <w:jc w:val="center"/>
              <w:rPr>
                <w:sz w:val="22"/>
                <w:szCs w:val="22"/>
              </w:rPr>
            </w:pPr>
            <w:r w:rsidRPr="00F02B8D">
              <w:rPr>
                <w:sz w:val="22"/>
                <w:szCs w:val="22"/>
              </w:rPr>
              <w:t>0</w:t>
            </w:r>
          </w:p>
        </w:tc>
      </w:tr>
      <w:tr w:rsidR="009B3C86" w:rsidRPr="00F02B8D" w:rsidTr="009B3C86">
        <w:trPr>
          <w:trHeight w:val="315"/>
        </w:trPr>
        <w:tc>
          <w:tcPr>
            <w:tcW w:w="614" w:type="dxa"/>
            <w:vMerge/>
            <w:tcBorders>
              <w:left w:val="single" w:sz="4" w:space="0" w:color="000000"/>
              <w:bottom w:val="single" w:sz="4" w:space="0" w:color="000000"/>
            </w:tcBorders>
          </w:tcPr>
          <w:p w:rsidR="009B3C86" w:rsidRPr="00F02B8D" w:rsidRDefault="009B3C86" w:rsidP="009B3C86">
            <w:pPr>
              <w:snapToGrid w:val="0"/>
              <w:jc w:val="center"/>
              <w:rPr>
                <w:sz w:val="22"/>
                <w:szCs w:val="22"/>
              </w:rPr>
            </w:pPr>
          </w:p>
        </w:tc>
        <w:tc>
          <w:tcPr>
            <w:tcW w:w="6188" w:type="dxa"/>
            <w:vMerge/>
            <w:tcBorders>
              <w:left w:val="single" w:sz="4" w:space="0" w:color="000000"/>
              <w:bottom w:val="single" w:sz="4" w:space="0" w:color="000000"/>
            </w:tcBorders>
          </w:tcPr>
          <w:p w:rsidR="009B3C86" w:rsidRPr="00F02B8D" w:rsidRDefault="009B3C86" w:rsidP="009B3C86">
            <w:pPr>
              <w:snapToGrid w:val="0"/>
              <w:jc w:val="both"/>
              <w:rPr>
                <w:sz w:val="22"/>
                <w:szCs w:val="22"/>
              </w:rPr>
            </w:pPr>
          </w:p>
        </w:tc>
        <w:tc>
          <w:tcPr>
            <w:tcW w:w="1276" w:type="dxa"/>
            <w:vMerge/>
            <w:tcBorders>
              <w:left w:val="single" w:sz="4" w:space="0" w:color="000000"/>
              <w:bottom w:val="single" w:sz="4" w:space="0" w:color="000000"/>
            </w:tcBorders>
          </w:tcPr>
          <w:p w:rsidR="009B3C86" w:rsidRPr="00F02B8D" w:rsidRDefault="009B3C86" w:rsidP="009B3C86">
            <w:pPr>
              <w:snapToGrid w:val="0"/>
              <w:jc w:val="center"/>
              <w:rPr>
                <w:sz w:val="22"/>
                <w:szCs w:val="22"/>
              </w:rPr>
            </w:pPr>
          </w:p>
        </w:tc>
        <w:tc>
          <w:tcPr>
            <w:tcW w:w="1134" w:type="dxa"/>
            <w:vMerge/>
            <w:tcBorders>
              <w:left w:val="single" w:sz="4" w:space="0" w:color="000000"/>
              <w:bottom w:val="single" w:sz="4" w:space="0" w:color="000000"/>
            </w:tcBorders>
          </w:tcPr>
          <w:p w:rsidR="009B3C86" w:rsidRPr="00F02B8D" w:rsidRDefault="009B3C86" w:rsidP="009B3C86">
            <w:pPr>
              <w:snapToGrid w:val="0"/>
              <w:jc w:val="center"/>
              <w:rPr>
                <w:sz w:val="22"/>
                <w:szCs w:val="22"/>
              </w:rPr>
            </w:pPr>
          </w:p>
        </w:tc>
        <w:tc>
          <w:tcPr>
            <w:tcW w:w="1135" w:type="dxa"/>
            <w:vMerge/>
            <w:tcBorders>
              <w:left w:val="single" w:sz="4" w:space="0" w:color="000000"/>
              <w:bottom w:val="single" w:sz="4" w:space="0" w:color="000000"/>
            </w:tcBorders>
          </w:tcPr>
          <w:p w:rsidR="009B3C86" w:rsidRPr="00F02B8D" w:rsidRDefault="009B3C86" w:rsidP="009B3C86">
            <w:pPr>
              <w:snapToGrid w:val="0"/>
              <w:ind w:left="285"/>
              <w:rPr>
                <w:sz w:val="22"/>
                <w:szCs w:val="22"/>
              </w:rPr>
            </w:pPr>
          </w:p>
        </w:tc>
        <w:tc>
          <w:tcPr>
            <w:tcW w:w="1133" w:type="dxa"/>
            <w:gridSpan w:val="2"/>
            <w:tcBorders>
              <w:top w:val="single" w:sz="4" w:space="0" w:color="auto"/>
              <w:left w:val="single" w:sz="4" w:space="0" w:color="000000"/>
              <w:bottom w:val="single" w:sz="4" w:space="0" w:color="000000"/>
            </w:tcBorders>
          </w:tcPr>
          <w:p w:rsidR="009B3C86" w:rsidRPr="00F02B8D" w:rsidRDefault="009B3C86" w:rsidP="009B3C86">
            <w:pPr>
              <w:snapToGrid w:val="0"/>
              <w:jc w:val="center"/>
              <w:rPr>
                <w:sz w:val="22"/>
                <w:szCs w:val="22"/>
              </w:rPr>
            </w:pPr>
            <w:r w:rsidRPr="00F02B8D">
              <w:rPr>
                <w:sz w:val="22"/>
                <w:szCs w:val="22"/>
              </w:rPr>
              <w:t>бюджет поселения</w:t>
            </w:r>
          </w:p>
        </w:tc>
        <w:tc>
          <w:tcPr>
            <w:tcW w:w="994" w:type="dxa"/>
            <w:tcBorders>
              <w:top w:val="single" w:sz="4" w:space="0" w:color="auto"/>
              <w:left w:val="single" w:sz="4" w:space="0" w:color="000000"/>
              <w:bottom w:val="single" w:sz="4" w:space="0" w:color="000000"/>
            </w:tcBorders>
          </w:tcPr>
          <w:p w:rsidR="009B3C86" w:rsidRPr="00F02B8D" w:rsidRDefault="009B3C86" w:rsidP="009B3C86">
            <w:pPr>
              <w:snapToGrid w:val="0"/>
              <w:jc w:val="center"/>
              <w:rPr>
                <w:sz w:val="22"/>
                <w:szCs w:val="22"/>
              </w:rPr>
            </w:pPr>
            <w:r w:rsidRPr="00F02B8D">
              <w:rPr>
                <w:sz w:val="22"/>
                <w:szCs w:val="22"/>
              </w:rPr>
              <w:t>0</w:t>
            </w:r>
          </w:p>
        </w:tc>
        <w:tc>
          <w:tcPr>
            <w:tcW w:w="851" w:type="dxa"/>
            <w:tcBorders>
              <w:top w:val="single" w:sz="4" w:space="0" w:color="auto"/>
              <w:left w:val="single" w:sz="4" w:space="0" w:color="000000"/>
              <w:bottom w:val="single" w:sz="4" w:space="0" w:color="000000"/>
            </w:tcBorders>
          </w:tcPr>
          <w:p w:rsidR="009B3C86" w:rsidRPr="00F02B8D" w:rsidRDefault="009B3C86" w:rsidP="009B3C86">
            <w:pPr>
              <w:snapToGrid w:val="0"/>
              <w:jc w:val="center"/>
              <w:rPr>
                <w:sz w:val="22"/>
                <w:szCs w:val="22"/>
              </w:rPr>
            </w:pPr>
            <w:r w:rsidRPr="00F02B8D">
              <w:rPr>
                <w:sz w:val="22"/>
                <w:szCs w:val="22"/>
              </w:rPr>
              <w:t>0</w:t>
            </w:r>
          </w:p>
        </w:tc>
        <w:tc>
          <w:tcPr>
            <w:tcW w:w="992" w:type="dxa"/>
            <w:tcBorders>
              <w:top w:val="single" w:sz="4" w:space="0" w:color="auto"/>
              <w:left w:val="single" w:sz="4" w:space="0" w:color="000000"/>
              <w:bottom w:val="single" w:sz="4" w:space="0" w:color="000000"/>
              <w:right w:val="single" w:sz="4" w:space="0" w:color="auto"/>
            </w:tcBorders>
          </w:tcPr>
          <w:p w:rsidR="009B3C86" w:rsidRPr="00F02B8D" w:rsidRDefault="009B3C86" w:rsidP="009B3C86">
            <w:pPr>
              <w:snapToGrid w:val="0"/>
              <w:jc w:val="center"/>
              <w:rPr>
                <w:sz w:val="22"/>
                <w:szCs w:val="22"/>
              </w:rPr>
            </w:pPr>
            <w:r w:rsidRPr="00F02B8D">
              <w:rPr>
                <w:sz w:val="22"/>
                <w:szCs w:val="22"/>
              </w:rPr>
              <w:t>0</w:t>
            </w:r>
          </w:p>
        </w:tc>
        <w:tc>
          <w:tcPr>
            <w:tcW w:w="850" w:type="dxa"/>
            <w:tcBorders>
              <w:top w:val="single" w:sz="4" w:space="0" w:color="auto"/>
              <w:left w:val="single" w:sz="4" w:space="0" w:color="auto"/>
              <w:bottom w:val="single" w:sz="4" w:space="0" w:color="000000"/>
              <w:right w:val="single" w:sz="4" w:space="0" w:color="000000"/>
            </w:tcBorders>
          </w:tcPr>
          <w:p w:rsidR="009B3C86" w:rsidRPr="00F02B8D" w:rsidRDefault="009B3C86" w:rsidP="009B3C86">
            <w:pPr>
              <w:snapToGrid w:val="0"/>
              <w:jc w:val="center"/>
              <w:rPr>
                <w:sz w:val="22"/>
                <w:szCs w:val="22"/>
              </w:rPr>
            </w:pPr>
            <w:r w:rsidRPr="00F02B8D">
              <w:rPr>
                <w:sz w:val="22"/>
                <w:szCs w:val="22"/>
              </w:rPr>
              <w:t>0</w:t>
            </w:r>
          </w:p>
        </w:tc>
      </w:tr>
      <w:tr w:rsidR="009B3C86" w:rsidRPr="00F02B8D" w:rsidTr="009B3C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45"/>
        </w:trPr>
        <w:tc>
          <w:tcPr>
            <w:tcW w:w="11473" w:type="dxa"/>
            <w:gridSpan w:val="6"/>
          </w:tcPr>
          <w:p w:rsidR="009B3C86" w:rsidRPr="00F02B8D" w:rsidRDefault="009B3C86" w:rsidP="009B3C86">
            <w:pPr>
              <w:autoSpaceDN w:val="0"/>
              <w:adjustRightInd w:val="0"/>
              <w:spacing w:line="360" w:lineRule="exact"/>
              <w:jc w:val="both"/>
              <w:rPr>
                <w:sz w:val="22"/>
                <w:szCs w:val="22"/>
              </w:rPr>
            </w:pPr>
            <w:r w:rsidRPr="00F02B8D">
              <w:rPr>
                <w:sz w:val="22"/>
                <w:szCs w:val="22"/>
              </w:rPr>
              <w:t>ИТОГО</w:t>
            </w:r>
          </w:p>
        </w:tc>
        <w:tc>
          <w:tcPr>
            <w:tcW w:w="1001" w:type="dxa"/>
            <w:gridSpan w:val="2"/>
          </w:tcPr>
          <w:p w:rsidR="009B3C86" w:rsidRPr="00F02B8D" w:rsidRDefault="009B3C86" w:rsidP="009B3C86">
            <w:pPr>
              <w:rPr>
                <w:sz w:val="22"/>
                <w:szCs w:val="22"/>
              </w:rPr>
            </w:pPr>
            <w:r w:rsidRPr="00F02B8D">
              <w:rPr>
                <w:sz w:val="22"/>
                <w:szCs w:val="22"/>
              </w:rPr>
              <w:t>239,3</w:t>
            </w:r>
          </w:p>
        </w:tc>
        <w:tc>
          <w:tcPr>
            <w:tcW w:w="851" w:type="dxa"/>
          </w:tcPr>
          <w:p w:rsidR="009B3C86" w:rsidRPr="00F02B8D" w:rsidRDefault="009B3C86" w:rsidP="009B3C86">
            <w:pPr>
              <w:rPr>
                <w:sz w:val="22"/>
                <w:szCs w:val="22"/>
              </w:rPr>
            </w:pPr>
            <w:r w:rsidRPr="00F02B8D">
              <w:rPr>
                <w:sz w:val="22"/>
                <w:szCs w:val="22"/>
              </w:rPr>
              <w:t>0</w:t>
            </w:r>
          </w:p>
        </w:tc>
        <w:tc>
          <w:tcPr>
            <w:tcW w:w="992" w:type="dxa"/>
          </w:tcPr>
          <w:p w:rsidR="009B3C86" w:rsidRPr="00F02B8D" w:rsidRDefault="009B3C86" w:rsidP="009B3C86">
            <w:pPr>
              <w:rPr>
                <w:sz w:val="22"/>
                <w:szCs w:val="22"/>
              </w:rPr>
            </w:pPr>
            <w:r w:rsidRPr="00F02B8D">
              <w:rPr>
                <w:sz w:val="22"/>
                <w:szCs w:val="22"/>
              </w:rPr>
              <w:t>0</w:t>
            </w:r>
          </w:p>
        </w:tc>
        <w:tc>
          <w:tcPr>
            <w:tcW w:w="850" w:type="dxa"/>
          </w:tcPr>
          <w:p w:rsidR="009B3C86" w:rsidRPr="00F02B8D" w:rsidRDefault="009B3C86" w:rsidP="009B3C86">
            <w:pPr>
              <w:rPr>
                <w:sz w:val="22"/>
                <w:szCs w:val="22"/>
              </w:rPr>
            </w:pPr>
            <w:r w:rsidRPr="00F02B8D">
              <w:rPr>
                <w:sz w:val="22"/>
                <w:szCs w:val="22"/>
              </w:rPr>
              <w:t>0</w:t>
            </w:r>
          </w:p>
        </w:tc>
      </w:tr>
    </w:tbl>
    <w:p w:rsidR="009B3C86" w:rsidRPr="00F02B8D" w:rsidRDefault="009B3C86" w:rsidP="001855EA">
      <w:pPr>
        <w:autoSpaceDN w:val="0"/>
        <w:adjustRightInd w:val="0"/>
        <w:jc w:val="both"/>
        <w:rPr>
          <w:sz w:val="22"/>
          <w:szCs w:val="22"/>
        </w:rPr>
      </w:pPr>
      <w:r w:rsidRPr="00F02B8D">
        <w:rPr>
          <w:sz w:val="22"/>
          <w:szCs w:val="22"/>
        </w:rPr>
        <w:t xml:space="preserve">               2. Контроль за выполнением постановления оставляю за собой.</w:t>
      </w:r>
    </w:p>
    <w:p w:rsidR="009B3C86" w:rsidRPr="00F02B8D" w:rsidRDefault="009B3C86" w:rsidP="001855EA">
      <w:pPr>
        <w:autoSpaceDN w:val="0"/>
        <w:adjustRightInd w:val="0"/>
        <w:ind w:firstLine="567"/>
        <w:jc w:val="both"/>
        <w:rPr>
          <w:sz w:val="22"/>
          <w:szCs w:val="22"/>
        </w:rPr>
      </w:pPr>
      <w:r w:rsidRPr="00F02B8D">
        <w:rPr>
          <w:sz w:val="22"/>
          <w:szCs w:val="22"/>
        </w:rPr>
        <w:t>3. Опубликовать настоящее постановление в газете «Залучский вестник» и разместить на официальном сайте Администрации Залучского сельского поселения в информационно-коммуникационной сети «Интернет».</w:t>
      </w:r>
    </w:p>
    <w:p w:rsidR="009B3C86" w:rsidRPr="00F02B8D" w:rsidRDefault="009B3C86" w:rsidP="009B3C86">
      <w:pPr>
        <w:rPr>
          <w:b/>
          <w:bCs/>
          <w:sz w:val="22"/>
          <w:szCs w:val="22"/>
        </w:rPr>
      </w:pPr>
      <w:r w:rsidRPr="00F02B8D">
        <w:rPr>
          <w:b/>
          <w:bCs/>
          <w:sz w:val="22"/>
          <w:szCs w:val="22"/>
        </w:rPr>
        <w:t>Глава администрации Залучского сельского поселения                                                                 Е.Н. Пятина</w:t>
      </w:r>
    </w:p>
    <w:p w:rsidR="009B3C86" w:rsidRPr="00F02B8D" w:rsidRDefault="009B3C86" w:rsidP="009B3C86">
      <w:pPr>
        <w:rPr>
          <w:sz w:val="22"/>
          <w:szCs w:val="22"/>
        </w:rPr>
      </w:pPr>
    </w:p>
    <w:p w:rsidR="009B3C86" w:rsidRPr="00F02B8D" w:rsidRDefault="009B3C86" w:rsidP="009B3C86">
      <w:pPr>
        <w:jc w:val="center"/>
        <w:rPr>
          <w:b/>
          <w:sz w:val="22"/>
          <w:szCs w:val="22"/>
        </w:rPr>
      </w:pPr>
      <w:r w:rsidRPr="00F02B8D">
        <w:rPr>
          <w:b/>
          <w:sz w:val="22"/>
          <w:szCs w:val="22"/>
        </w:rPr>
        <w:t>Администрация Залучского сельского поселения</w:t>
      </w:r>
    </w:p>
    <w:p w:rsidR="009B3C86" w:rsidRPr="00F02B8D" w:rsidRDefault="009B3C86" w:rsidP="009B3C86">
      <w:pPr>
        <w:tabs>
          <w:tab w:val="left" w:pos="0"/>
        </w:tabs>
        <w:jc w:val="center"/>
        <w:rPr>
          <w:spacing w:val="60"/>
          <w:sz w:val="22"/>
          <w:szCs w:val="22"/>
        </w:rPr>
      </w:pPr>
      <w:r w:rsidRPr="00F02B8D">
        <w:rPr>
          <w:b/>
          <w:spacing w:val="60"/>
          <w:sz w:val="22"/>
          <w:szCs w:val="22"/>
        </w:rPr>
        <w:t>ПОСТАНОВЛЕНИЕ</w:t>
      </w:r>
    </w:p>
    <w:p w:rsidR="009B3C86" w:rsidRPr="00F02B8D" w:rsidRDefault="009B3C86" w:rsidP="009B3C86">
      <w:pPr>
        <w:tabs>
          <w:tab w:val="left" w:pos="3060"/>
        </w:tabs>
        <w:jc w:val="center"/>
        <w:rPr>
          <w:b/>
          <w:sz w:val="22"/>
          <w:szCs w:val="22"/>
        </w:rPr>
      </w:pPr>
      <w:r w:rsidRPr="00F02B8D">
        <w:rPr>
          <w:b/>
          <w:sz w:val="22"/>
          <w:szCs w:val="22"/>
        </w:rPr>
        <w:t>от 25.01.2022 №  12</w:t>
      </w:r>
    </w:p>
    <w:p w:rsidR="009B3C86" w:rsidRPr="00F02B8D" w:rsidRDefault="009B3C86" w:rsidP="009B3C86">
      <w:pPr>
        <w:tabs>
          <w:tab w:val="left" w:pos="8025"/>
        </w:tabs>
        <w:autoSpaceDE w:val="0"/>
        <w:autoSpaceDN w:val="0"/>
        <w:adjustRightInd w:val="0"/>
        <w:jc w:val="center"/>
        <w:rPr>
          <w:i/>
          <w:sz w:val="22"/>
          <w:szCs w:val="22"/>
        </w:rPr>
      </w:pPr>
      <w:r w:rsidRPr="00F02B8D">
        <w:rPr>
          <w:sz w:val="22"/>
          <w:szCs w:val="22"/>
        </w:rPr>
        <w:lastRenderedPageBreak/>
        <w:t>с. Залучье</w:t>
      </w:r>
    </w:p>
    <w:p w:rsidR="009B3C86" w:rsidRPr="00F02B8D" w:rsidRDefault="009B3C86" w:rsidP="009B3C86">
      <w:pPr>
        <w:pStyle w:val="aff9"/>
        <w:jc w:val="center"/>
        <w:rPr>
          <w:rFonts w:ascii="Times New Roman" w:hAnsi="Times New Roman"/>
          <w:b/>
        </w:rPr>
      </w:pPr>
      <w:r w:rsidRPr="00F02B8D">
        <w:rPr>
          <w:rFonts w:ascii="Times New Roman" w:hAnsi="Times New Roman"/>
          <w:b/>
        </w:rPr>
        <w:t>Об утверждении схемы размещения нестационарных торговых объе</w:t>
      </w:r>
      <w:r w:rsidRPr="00F02B8D">
        <w:rPr>
          <w:rFonts w:ascii="Times New Roman" w:hAnsi="Times New Roman"/>
          <w:b/>
        </w:rPr>
        <w:t>к</w:t>
      </w:r>
      <w:r w:rsidRPr="00F02B8D">
        <w:rPr>
          <w:rFonts w:ascii="Times New Roman" w:hAnsi="Times New Roman"/>
          <w:b/>
        </w:rPr>
        <w:t>товна территории Залучского сельского поселения</w:t>
      </w:r>
    </w:p>
    <w:p w:rsidR="009B3C86" w:rsidRPr="00F02B8D" w:rsidRDefault="009B3C86" w:rsidP="009B3C86">
      <w:pPr>
        <w:ind w:firstLine="709"/>
        <w:jc w:val="both"/>
        <w:rPr>
          <w:sz w:val="22"/>
          <w:szCs w:val="22"/>
        </w:rPr>
      </w:pPr>
      <w:r w:rsidRPr="00F02B8D">
        <w:rPr>
          <w:sz w:val="22"/>
          <w:szCs w:val="22"/>
        </w:rPr>
        <w:t>В целях упорядочения размещения и функционирования нестациона</w:t>
      </w:r>
      <w:r w:rsidRPr="00F02B8D">
        <w:rPr>
          <w:sz w:val="22"/>
          <w:szCs w:val="22"/>
        </w:rPr>
        <w:t>р</w:t>
      </w:r>
      <w:r w:rsidRPr="00F02B8D">
        <w:rPr>
          <w:sz w:val="22"/>
          <w:szCs w:val="22"/>
        </w:rPr>
        <w:t>ных торговых объектов на территории Залучского сельского поселения, создания условий для улучшения организации и качества торгового обслужив</w:t>
      </w:r>
      <w:r w:rsidRPr="00F02B8D">
        <w:rPr>
          <w:sz w:val="22"/>
          <w:szCs w:val="22"/>
        </w:rPr>
        <w:t>а</w:t>
      </w:r>
      <w:r w:rsidRPr="00F02B8D">
        <w:rPr>
          <w:sz w:val="22"/>
          <w:szCs w:val="22"/>
        </w:rPr>
        <w:t>ния населения, повышения доступности товаров для населения, руководств</w:t>
      </w:r>
      <w:r w:rsidRPr="00F02B8D">
        <w:rPr>
          <w:sz w:val="22"/>
          <w:szCs w:val="22"/>
        </w:rPr>
        <w:t>у</w:t>
      </w:r>
      <w:r w:rsidRPr="00F02B8D">
        <w:rPr>
          <w:sz w:val="22"/>
          <w:szCs w:val="22"/>
        </w:rPr>
        <w:t>ясь постановлением Министерства промышленности и торговли Новгородской области от 29.11.2019 № 5 «Об установлении Порядка разработки и утверждении схемы размещения нестационарных торговых объектов на земельных уч</w:t>
      </w:r>
      <w:r w:rsidRPr="00F02B8D">
        <w:rPr>
          <w:sz w:val="22"/>
          <w:szCs w:val="22"/>
        </w:rPr>
        <w:t>а</w:t>
      </w:r>
      <w:r w:rsidRPr="00F02B8D">
        <w:rPr>
          <w:sz w:val="22"/>
          <w:szCs w:val="22"/>
        </w:rPr>
        <w:t>стках, в зданиях, строениях, сооружениях, находящихся в государственной собственности или муниципальной собственности» Администрация Залучского сельского поселения</w:t>
      </w:r>
      <w:r w:rsidRPr="00F02B8D">
        <w:rPr>
          <w:b/>
          <w:sz w:val="22"/>
          <w:szCs w:val="22"/>
        </w:rPr>
        <w:t xml:space="preserve"> ПОСТАНОВЛ</w:t>
      </w:r>
      <w:r w:rsidRPr="00F02B8D">
        <w:rPr>
          <w:b/>
          <w:sz w:val="22"/>
          <w:szCs w:val="22"/>
        </w:rPr>
        <w:t>Я</w:t>
      </w:r>
      <w:r w:rsidRPr="00F02B8D">
        <w:rPr>
          <w:b/>
          <w:sz w:val="22"/>
          <w:szCs w:val="22"/>
        </w:rPr>
        <w:t>ЕТ:</w:t>
      </w:r>
    </w:p>
    <w:p w:rsidR="009B3C86" w:rsidRPr="00F02B8D" w:rsidRDefault="009B3C86" w:rsidP="009B3C86">
      <w:pPr>
        <w:ind w:firstLine="709"/>
        <w:jc w:val="both"/>
        <w:rPr>
          <w:sz w:val="22"/>
          <w:szCs w:val="22"/>
        </w:rPr>
      </w:pPr>
      <w:r w:rsidRPr="00F02B8D">
        <w:rPr>
          <w:sz w:val="22"/>
          <w:szCs w:val="22"/>
        </w:rPr>
        <w:tab/>
        <w:t>1.Утвердить прилагаемую схему размещения нестационарных торговых объектов  на земельных участках, в зданиях, строениях, сооружениях, находящихся в государственной или муниципальной собственности на территории Залучского  сельского п</w:t>
      </w:r>
      <w:r w:rsidRPr="00F02B8D">
        <w:rPr>
          <w:sz w:val="22"/>
          <w:szCs w:val="22"/>
        </w:rPr>
        <w:t>о</w:t>
      </w:r>
      <w:r w:rsidRPr="00F02B8D">
        <w:rPr>
          <w:sz w:val="22"/>
          <w:szCs w:val="22"/>
        </w:rPr>
        <w:t>селения.</w:t>
      </w:r>
    </w:p>
    <w:p w:rsidR="009B3C86" w:rsidRPr="00F02B8D" w:rsidRDefault="009B3C86" w:rsidP="009B3C86">
      <w:pPr>
        <w:suppressAutoHyphens/>
        <w:autoSpaceDE w:val="0"/>
        <w:ind w:firstLine="709"/>
        <w:jc w:val="both"/>
        <w:rPr>
          <w:sz w:val="22"/>
          <w:szCs w:val="22"/>
        </w:rPr>
      </w:pPr>
      <w:r w:rsidRPr="00F02B8D">
        <w:rPr>
          <w:sz w:val="22"/>
          <w:szCs w:val="22"/>
        </w:rPr>
        <w:t xml:space="preserve">2. Считать утратившим силу постановление Администрации Залучского сельского поселения: </w:t>
      </w:r>
    </w:p>
    <w:p w:rsidR="009B3C86" w:rsidRPr="00F02B8D" w:rsidRDefault="009B3C86" w:rsidP="009B3C86">
      <w:pPr>
        <w:pStyle w:val="aff9"/>
        <w:rPr>
          <w:rFonts w:ascii="Times New Roman" w:hAnsi="Times New Roman"/>
        </w:rPr>
      </w:pPr>
      <w:r w:rsidRPr="00F02B8D">
        <w:rPr>
          <w:rFonts w:ascii="Times New Roman" w:hAnsi="Times New Roman"/>
        </w:rPr>
        <w:t xml:space="preserve">     - от 05.07.2017 № 69</w:t>
      </w:r>
      <w:r w:rsidRPr="00F02B8D">
        <w:t xml:space="preserve"> «</w:t>
      </w:r>
      <w:r w:rsidRPr="00F02B8D">
        <w:rPr>
          <w:rFonts w:ascii="Times New Roman" w:hAnsi="Times New Roman"/>
        </w:rPr>
        <w:t>Об утверждении схемы размещения нестационарных торговых объектов, расположенных на земельных участках, в зданиях, строениях, сооружениях, находящихся в государственной собственности или муниципальной собственности, на территории муниципального образования Залучское сельское поселение»</w:t>
      </w:r>
      <w:r w:rsidRPr="00F02B8D">
        <w:t>.</w:t>
      </w:r>
    </w:p>
    <w:p w:rsidR="009B3C86" w:rsidRPr="00F02B8D" w:rsidRDefault="009B3C86" w:rsidP="009B3C86">
      <w:pPr>
        <w:autoSpaceDE w:val="0"/>
        <w:autoSpaceDN w:val="0"/>
        <w:adjustRightInd w:val="0"/>
        <w:ind w:firstLine="567"/>
        <w:jc w:val="both"/>
        <w:rPr>
          <w:sz w:val="22"/>
          <w:szCs w:val="22"/>
          <w:lang w:bidi="ru-RU"/>
        </w:rPr>
      </w:pPr>
      <w:r w:rsidRPr="00F02B8D">
        <w:rPr>
          <w:sz w:val="22"/>
          <w:szCs w:val="22"/>
        </w:rPr>
        <w:t xml:space="preserve">3. </w:t>
      </w:r>
      <w:r w:rsidRPr="00F02B8D">
        <w:rPr>
          <w:sz w:val="22"/>
          <w:szCs w:val="22"/>
          <w:lang w:bidi="ru-RU"/>
        </w:rPr>
        <w:t>Опубликовать настоящее постановление в газете «Залучский вес</w:t>
      </w:r>
      <w:r w:rsidRPr="00F02B8D">
        <w:rPr>
          <w:sz w:val="22"/>
          <w:szCs w:val="22"/>
          <w:lang w:bidi="ru-RU"/>
        </w:rPr>
        <w:t>т</w:t>
      </w:r>
      <w:r w:rsidRPr="00F02B8D">
        <w:rPr>
          <w:sz w:val="22"/>
          <w:szCs w:val="22"/>
          <w:lang w:bidi="ru-RU"/>
        </w:rPr>
        <w:t>ник» и на официальном сайте Администрации Залучского сельского поселения в информац</w:t>
      </w:r>
      <w:r w:rsidRPr="00F02B8D">
        <w:rPr>
          <w:sz w:val="22"/>
          <w:szCs w:val="22"/>
          <w:lang w:bidi="ru-RU"/>
        </w:rPr>
        <w:t>и</w:t>
      </w:r>
      <w:r w:rsidRPr="00F02B8D">
        <w:rPr>
          <w:sz w:val="22"/>
          <w:szCs w:val="22"/>
          <w:lang w:bidi="ru-RU"/>
        </w:rPr>
        <w:t>онно-коммуникационной сети «Интернет».</w:t>
      </w:r>
    </w:p>
    <w:p w:rsidR="009B3C86" w:rsidRPr="00F02B8D" w:rsidRDefault="009B3C86" w:rsidP="009B3C86">
      <w:pPr>
        <w:suppressAutoHyphens/>
        <w:autoSpaceDE w:val="0"/>
        <w:rPr>
          <w:sz w:val="22"/>
          <w:szCs w:val="22"/>
        </w:rPr>
      </w:pPr>
      <w:r w:rsidRPr="00F02B8D">
        <w:rPr>
          <w:b/>
          <w:sz w:val="22"/>
          <w:szCs w:val="22"/>
          <w:lang/>
        </w:rPr>
        <w:t>Глава администрации</w:t>
      </w:r>
      <w:r w:rsidRPr="00F02B8D">
        <w:rPr>
          <w:b/>
          <w:sz w:val="22"/>
          <w:szCs w:val="22"/>
          <w:lang/>
        </w:rPr>
        <w:tab/>
      </w:r>
      <w:r w:rsidRPr="00F02B8D">
        <w:rPr>
          <w:b/>
          <w:sz w:val="22"/>
          <w:szCs w:val="22"/>
          <w:lang/>
        </w:rPr>
        <w:tab/>
      </w:r>
      <w:r w:rsidRPr="00F02B8D">
        <w:rPr>
          <w:b/>
          <w:sz w:val="22"/>
          <w:szCs w:val="22"/>
          <w:lang/>
        </w:rPr>
        <w:tab/>
        <w:t xml:space="preserve">                  </w:t>
      </w:r>
      <w:r w:rsidRPr="00F02B8D">
        <w:rPr>
          <w:b/>
          <w:sz w:val="22"/>
          <w:szCs w:val="22"/>
          <w:lang/>
        </w:rPr>
        <w:tab/>
        <w:t>Е.Н. Пятина</w:t>
      </w:r>
      <w:r w:rsidRPr="00F02B8D">
        <w:rPr>
          <w:sz w:val="22"/>
          <w:szCs w:val="22"/>
        </w:rPr>
        <w:t xml:space="preserve">                       </w:t>
      </w:r>
    </w:p>
    <w:p w:rsidR="009B3C86" w:rsidRPr="00F02B8D" w:rsidRDefault="009B3C86" w:rsidP="009B3C86">
      <w:pPr>
        <w:spacing w:line="240" w:lineRule="exact"/>
        <w:jc w:val="right"/>
        <w:rPr>
          <w:sz w:val="22"/>
          <w:szCs w:val="22"/>
        </w:rPr>
        <w:sectPr w:rsidR="009B3C86" w:rsidRPr="00F02B8D" w:rsidSect="009B3C86">
          <w:type w:val="continuous"/>
          <w:pgSz w:w="16838" w:h="11906" w:orient="landscape"/>
          <w:pgMar w:top="849" w:right="1701" w:bottom="1560" w:left="567" w:header="284" w:footer="720" w:gutter="0"/>
          <w:cols w:space="720"/>
        </w:sectPr>
      </w:pPr>
    </w:p>
    <w:p w:rsidR="009B3C86" w:rsidRPr="00F02B8D" w:rsidRDefault="009B3C86" w:rsidP="009B3C86">
      <w:pPr>
        <w:spacing w:line="240" w:lineRule="exact"/>
        <w:jc w:val="right"/>
        <w:rPr>
          <w:sz w:val="22"/>
          <w:szCs w:val="22"/>
        </w:rPr>
      </w:pPr>
    </w:p>
    <w:p w:rsidR="009B3C86" w:rsidRPr="00F02B8D" w:rsidRDefault="009B3C86" w:rsidP="009B3C86">
      <w:pPr>
        <w:spacing w:line="240" w:lineRule="exact"/>
        <w:jc w:val="right"/>
        <w:rPr>
          <w:sz w:val="22"/>
          <w:szCs w:val="22"/>
        </w:rPr>
      </w:pPr>
      <w:r w:rsidRPr="00F02B8D">
        <w:rPr>
          <w:sz w:val="22"/>
          <w:szCs w:val="22"/>
        </w:rPr>
        <w:t>УТВЕРЖД</w:t>
      </w:r>
      <w:r w:rsidRPr="00F02B8D">
        <w:rPr>
          <w:sz w:val="22"/>
          <w:szCs w:val="22"/>
        </w:rPr>
        <w:t>Е</w:t>
      </w:r>
      <w:r w:rsidRPr="00F02B8D">
        <w:rPr>
          <w:sz w:val="22"/>
          <w:szCs w:val="22"/>
        </w:rPr>
        <w:t>НА</w:t>
      </w:r>
    </w:p>
    <w:p w:rsidR="009B3C86" w:rsidRPr="00F02B8D" w:rsidRDefault="009B3C86" w:rsidP="009B3C86">
      <w:pPr>
        <w:spacing w:line="240" w:lineRule="exact"/>
        <w:jc w:val="right"/>
        <w:rPr>
          <w:b/>
          <w:kern w:val="1"/>
          <w:sz w:val="22"/>
          <w:szCs w:val="22"/>
          <w:lang w:eastAsia="hi-IN" w:bidi="hi-IN"/>
        </w:rPr>
      </w:pPr>
      <w:r w:rsidRPr="00F02B8D">
        <w:rPr>
          <w:sz w:val="22"/>
          <w:szCs w:val="22"/>
        </w:rPr>
        <w:t>постановлением Администрации Залучского</w:t>
      </w:r>
      <w:r w:rsidR="00E449AD">
        <w:rPr>
          <w:sz w:val="22"/>
          <w:szCs w:val="22"/>
        </w:rPr>
        <w:t xml:space="preserve"> </w:t>
      </w:r>
      <w:r w:rsidRPr="00F02B8D">
        <w:rPr>
          <w:sz w:val="22"/>
          <w:szCs w:val="22"/>
        </w:rPr>
        <w:t xml:space="preserve">сельского поселения от  25.01.2022 № 12  </w:t>
      </w:r>
    </w:p>
    <w:p w:rsidR="009B3C86" w:rsidRPr="00F02B8D" w:rsidRDefault="009B3C86" w:rsidP="009B3C86">
      <w:pPr>
        <w:widowControl w:val="0"/>
        <w:suppressAutoHyphens/>
        <w:autoSpaceDE w:val="0"/>
        <w:ind w:left="284"/>
        <w:jc w:val="center"/>
        <w:rPr>
          <w:b/>
          <w:kern w:val="1"/>
          <w:sz w:val="22"/>
          <w:szCs w:val="22"/>
          <w:lang w:eastAsia="hi-IN" w:bidi="hi-IN"/>
        </w:rPr>
      </w:pPr>
    </w:p>
    <w:p w:rsidR="009B3C86" w:rsidRPr="00F02B8D" w:rsidRDefault="009B3C86" w:rsidP="009B3C86">
      <w:pPr>
        <w:widowControl w:val="0"/>
        <w:suppressAutoHyphens/>
        <w:autoSpaceDE w:val="0"/>
        <w:ind w:left="284"/>
        <w:jc w:val="center"/>
        <w:rPr>
          <w:b/>
          <w:sz w:val="22"/>
          <w:szCs w:val="22"/>
        </w:rPr>
      </w:pPr>
      <w:r w:rsidRPr="00F02B8D">
        <w:rPr>
          <w:b/>
          <w:sz w:val="22"/>
          <w:szCs w:val="22"/>
        </w:rPr>
        <w:t>Схема</w:t>
      </w:r>
    </w:p>
    <w:p w:rsidR="009B3C86" w:rsidRPr="00F02B8D" w:rsidRDefault="009B3C86" w:rsidP="009B3C86">
      <w:pPr>
        <w:widowControl w:val="0"/>
        <w:suppressAutoHyphens/>
        <w:autoSpaceDE w:val="0"/>
        <w:ind w:left="284"/>
        <w:jc w:val="center"/>
        <w:rPr>
          <w:b/>
          <w:sz w:val="22"/>
          <w:szCs w:val="22"/>
        </w:rPr>
      </w:pPr>
      <w:r w:rsidRPr="00F02B8D">
        <w:rPr>
          <w:b/>
          <w:sz w:val="22"/>
          <w:szCs w:val="22"/>
        </w:rPr>
        <w:t xml:space="preserve"> размещения нестационарных торговых объектов  на земельных участках, в зданиях, строениях, сооружениях, находящихся в государственной или муниципальной собственности на территории Залучского  сельского поселения</w:t>
      </w:r>
    </w:p>
    <w:p w:rsidR="009B3C86" w:rsidRPr="00F02B8D" w:rsidRDefault="009B3C86" w:rsidP="009B3C86">
      <w:pPr>
        <w:widowControl w:val="0"/>
        <w:suppressAutoHyphens/>
        <w:autoSpaceDE w:val="0"/>
        <w:ind w:left="284"/>
        <w:jc w:val="center"/>
        <w:rPr>
          <w:b/>
          <w:kern w:val="1"/>
          <w:sz w:val="22"/>
          <w:szCs w:val="22"/>
          <w:lang w:eastAsia="hi-IN" w:bidi="hi-IN"/>
        </w:rPr>
      </w:pPr>
    </w:p>
    <w:tbl>
      <w:tblPr>
        <w:tblW w:w="1474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709"/>
        <w:gridCol w:w="1275"/>
        <w:gridCol w:w="2694"/>
        <w:gridCol w:w="1417"/>
        <w:gridCol w:w="1418"/>
        <w:gridCol w:w="1417"/>
        <w:gridCol w:w="1843"/>
        <w:gridCol w:w="1276"/>
        <w:gridCol w:w="1417"/>
        <w:gridCol w:w="1276"/>
      </w:tblGrid>
      <w:tr w:rsidR="009B3C86" w:rsidRPr="00F02B8D" w:rsidTr="009B3C86">
        <w:tc>
          <w:tcPr>
            <w:tcW w:w="709" w:type="dxa"/>
            <w:shd w:val="clear" w:color="auto" w:fill="auto"/>
          </w:tcPr>
          <w:p w:rsidR="009B3C86" w:rsidRPr="00F02B8D" w:rsidRDefault="009B3C86" w:rsidP="009B3C86">
            <w:pPr>
              <w:widowControl w:val="0"/>
              <w:suppressAutoHyphens/>
              <w:autoSpaceDE w:val="0"/>
              <w:jc w:val="center"/>
              <w:rPr>
                <w:sz w:val="22"/>
                <w:szCs w:val="22"/>
                <w:lang w:eastAsia="ar-SA"/>
              </w:rPr>
            </w:pPr>
            <w:r w:rsidRPr="00F02B8D">
              <w:rPr>
                <w:sz w:val="22"/>
                <w:szCs w:val="22"/>
                <w:lang w:eastAsia="ar-SA"/>
              </w:rPr>
              <w:t>№</w:t>
            </w:r>
            <w:r w:rsidRPr="00F02B8D">
              <w:rPr>
                <w:sz w:val="22"/>
                <w:szCs w:val="22"/>
                <w:lang w:eastAsia="ar-SA"/>
              </w:rPr>
              <w:br/>
              <w:t>п/п</w:t>
            </w:r>
          </w:p>
        </w:tc>
        <w:tc>
          <w:tcPr>
            <w:tcW w:w="1275" w:type="dxa"/>
            <w:shd w:val="clear" w:color="auto" w:fill="auto"/>
          </w:tcPr>
          <w:p w:rsidR="009B3C86" w:rsidRPr="00F02B8D" w:rsidRDefault="009B3C86" w:rsidP="009B3C86">
            <w:pPr>
              <w:widowControl w:val="0"/>
              <w:suppressAutoHyphens/>
              <w:autoSpaceDE w:val="0"/>
              <w:jc w:val="center"/>
              <w:rPr>
                <w:bCs/>
                <w:sz w:val="22"/>
                <w:szCs w:val="22"/>
                <w:lang w:eastAsia="ar-SA"/>
              </w:rPr>
            </w:pPr>
            <w:r w:rsidRPr="00F02B8D">
              <w:rPr>
                <w:sz w:val="22"/>
                <w:szCs w:val="22"/>
                <w:lang w:eastAsia="ar-SA"/>
              </w:rPr>
              <w:t>Учетный номер места размещения нестационарного торгового объекта</w:t>
            </w:r>
          </w:p>
        </w:tc>
        <w:tc>
          <w:tcPr>
            <w:tcW w:w="2694" w:type="dxa"/>
            <w:shd w:val="clear" w:color="auto" w:fill="auto"/>
          </w:tcPr>
          <w:p w:rsidR="009B3C86" w:rsidRPr="00F02B8D" w:rsidRDefault="009B3C86" w:rsidP="009B3C86">
            <w:pPr>
              <w:widowControl w:val="0"/>
              <w:suppressAutoHyphens/>
              <w:autoSpaceDE w:val="0"/>
              <w:jc w:val="center"/>
              <w:rPr>
                <w:kern w:val="1"/>
                <w:sz w:val="22"/>
                <w:szCs w:val="22"/>
                <w:lang w:eastAsia="hi-IN" w:bidi="hi-IN"/>
              </w:rPr>
            </w:pPr>
            <w:r w:rsidRPr="00F02B8D">
              <w:rPr>
                <w:kern w:val="1"/>
                <w:sz w:val="22"/>
                <w:szCs w:val="22"/>
                <w:lang w:eastAsia="hi-IN" w:bidi="hi-IN"/>
              </w:rPr>
              <w:t xml:space="preserve">Адресные ориентиры места размещения  </w:t>
            </w:r>
            <w:r w:rsidRPr="00F02B8D">
              <w:rPr>
                <w:sz w:val="22"/>
                <w:szCs w:val="22"/>
                <w:lang w:eastAsia="ar-SA"/>
              </w:rPr>
              <w:t>нестационарного торгового объекта (географические координаты)</w:t>
            </w:r>
          </w:p>
        </w:tc>
        <w:tc>
          <w:tcPr>
            <w:tcW w:w="1417" w:type="dxa"/>
            <w:shd w:val="clear" w:color="auto" w:fill="auto"/>
          </w:tcPr>
          <w:p w:rsidR="009B3C86" w:rsidRPr="00F02B8D" w:rsidRDefault="009B3C86" w:rsidP="009B3C86">
            <w:pPr>
              <w:widowControl w:val="0"/>
              <w:suppressAutoHyphens/>
              <w:autoSpaceDE w:val="0"/>
              <w:jc w:val="center"/>
              <w:rPr>
                <w:sz w:val="22"/>
                <w:szCs w:val="22"/>
                <w:lang w:eastAsia="ar-SA"/>
              </w:rPr>
            </w:pPr>
            <w:r w:rsidRPr="00F02B8D">
              <w:rPr>
                <w:sz w:val="22"/>
                <w:szCs w:val="22"/>
                <w:lang w:eastAsia="ar-SA"/>
              </w:rPr>
              <w:t>Вид нестационарного торгового объекта</w:t>
            </w:r>
          </w:p>
        </w:tc>
        <w:tc>
          <w:tcPr>
            <w:tcW w:w="1418" w:type="dxa"/>
            <w:shd w:val="clear" w:color="auto" w:fill="auto"/>
          </w:tcPr>
          <w:p w:rsidR="009B3C86" w:rsidRPr="00F02B8D" w:rsidRDefault="009B3C86" w:rsidP="009B3C86">
            <w:pPr>
              <w:widowControl w:val="0"/>
              <w:suppressAutoHyphens/>
              <w:autoSpaceDE w:val="0"/>
              <w:jc w:val="center"/>
              <w:rPr>
                <w:sz w:val="22"/>
                <w:szCs w:val="22"/>
                <w:lang w:eastAsia="ar-SA"/>
              </w:rPr>
            </w:pPr>
            <w:r w:rsidRPr="00F02B8D">
              <w:rPr>
                <w:sz w:val="22"/>
                <w:szCs w:val="22"/>
                <w:lang w:eastAsia="ar-SA"/>
              </w:rPr>
              <w:t>Специализация нестационарного торгового объекта</w:t>
            </w:r>
          </w:p>
        </w:tc>
        <w:tc>
          <w:tcPr>
            <w:tcW w:w="1417" w:type="dxa"/>
            <w:shd w:val="clear" w:color="auto" w:fill="auto"/>
          </w:tcPr>
          <w:p w:rsidR="009B3C86" w:rsidRPr="00F02B8D" w:rsidRDefault="009B3C86" w:rsidP="009B3C86">
            <w:pPr>
              <w:widowControl w:val="0"/>
              <w:suppressAutoHyphens/>
              <w:autoSpaceDE w:val="0"/>
              <w:jc w:val="center"/>
              <w:rPr>
                <w:sz w:val="22"/>
                <w:szCs w:val="22"/>
                <w:lang w:eastAsia="ar-SA"/>
              </w:rPr>
            </w:pPr>
            <w:r w:rsidRPr="00F02B8D">
              <w:rPr>
                <w:sz w:val="22"/>
                <w:szCs w:val="22"/>
                <w:lang w:eastAsia="ar-SA"/>
              </w:rPr>
              <w:t>Площадь нестационарного торгового объекта</w:t>
            </w:r>
          </w:p>
        </w:tc>
        <w:tc>
          <w:tcPr>
            <w:tcW w:w="1843" w:type="dxa"/>
            <w:shd w:val="clear" w:color="auto" w:fill="auto"/>
          </w:tcPr>
          <w:p w:rsidR="009B3C86" w:rsidRPr="00F02B8D" w:rsidRDefault="009B3C86" w:rsidP="009B3C86">
            <w:pPr>
              <w:widowControl w:val="0"/>
              <w:suppressAutoHyphens/>
              <w:autoSpaceDE w:val="0"/>
              <w:jc w:val="center"/>
              <w:rPr>
                <w:sz w:val="22"/>
                <w:szCs w:val="22"/>
                <w:lang w:eastAsia="ar-SA"/>
              </w:rPr>
            </w:pPr>
            <w:r w:rsidRPr="00F02B8D">
              <w:rPr>
                <w:sz w:val="22"/>
                <w:szCs w:val="22"/>
                <w:lang w:eastAsia="ar-SA"/>
              </w:rPr>
              <w:t>Собственник земельного участка, на котором расположен нестационарный торговый объект</w:t>
            </w:r>
          </w:p>
        </w:tc>
        <w:tc>
          <w:tcPr>
            <w:tcW w:w="1276" w:type="dxa"/>
            <w:shd w:val="clear" w:color="auto" w:fill="auto"/>
          </w:tcPr>
          <w:p w:rsidR="009B3C86" w:rsidRPr="00F02B8D" w:rsidRDefault="009B3C86" w:rsidP="009B3C86">
            <w:pPr>
              <w:widowControl w:val="0"/>
              <w:suppressAutoHyphens/>
              <w:autoSpaceDE w:val="0"/>
              <w:jc w:val="center"/>
              <w:rPr>
                <w:sz w:val="22"/>
                <w:szCs w:val="22"/>
                <w:lang w:eastAsia="ar-SA"/>
              </w:rPr>
            </w:pPr>
            <w:r w:rsidRPr="00F02B8D">
              <w:rPr>
                <w:sz w:val="22"/>
                <w:szCs w:val="22"/>
                <w:lang w:eastAsia="ar-SA"/>
              </w:rPr>
              <w:t>Принадлежность к субъектам малого или среднего предпринимательства</w:t>
            </w:r>
          </w:p>
        </w:tc>
        <w:tc>
          <w:tcPr>
            <w:tcW w:w="1417" w:type="dxa"/>
            <w:shd w:val="clear" w:color="auto" w:fill="auto"/>
          </w:tcPr>
          <w:p w:rsidR="009B3C86" w:rsidRPr="00F02B8D" w:rsidRDefault="009B3C86" w:rsidP="009B3C86">
            <w:pPr>
              <w:widowControl w:val="0"/>
              <w:suppressAutoHyphens/>
              <w:autoSpaceDE w:val="0"/>
              <w:jc w:val="center"/>
              <w:rPr>
                <w:sz w:val="22"/>
                <w:szCs w:val="22"/>
                <w:lang w:eastAsia="ar-SA"/>
              </w:rPr>
            </w:pPr>
            <w:r w:rsidRPr="00F02B8D">
              <w:rPr>
                <w:sz w:val="22"/>
                <w:szCs w:val="22"/>
                <w:lang w:eastAsia="ar-SA"/>
              </w:rPr>
              <w:t>Период, на который планируется размещение нестационарного торгового объекта (начало  и окончание периода)</w:t>
            </w:r>
          </w:p>
          <w:p w:rsidR="009B3C86" w:rsidRPr="00F02B8D" w:rsidRDefault="009B3C86" w:rsidP="009B3C86">
            <w:pPr>
              <w:widowControl w:val="0"/>
              <w:suppressAutoHyphens/>
              <w:autoSpaceDE w:val="0"/>
              <w:jc w:val="center"/>
              <w:rPr>
                <w:sz w:val="22"/>
                <w:szCs w:val="22"/>
                <w:lang w:eastAsia="ar-SA"/>
              </w:rPr>
            </w:pPr>
          </w:p>
        </w:tc>
        <w:tc>
          <w:tcPr>
            <w:tcW w:w="1276" w:type="dxa"/>
            <w:shd w:val="clear" w:color="auto" w:fill="auto"/>
          </w:tcPr>
          <w:p w:rsidR="009B3C86" w:rsidRPr="00F02B8D" w:rsidRDefault="009B3C86" w:rsidP="009B3C86">
            <w:pPr>
              <w:widowControl w:val="0"/>
              <w:suppressAutoHyphens/>
              <w:autoSpaceDE w:val="0"/>
              <w:jc w:val="center"/>
              <w:rPr>
                <w:sz w:val="22"/>
                <w:szCs w:val="22"/>
                <w:lang w:eastAsia="ar-SA"/>
              </w:rPr>
            </w:pPr>
            <w:r w:rsidRPr="00F02B8D">
              <w:rPr>
                <w:sz w:val="22"/>
                <w:szCs w:val="22"/>
                <w:lang w:eastAsia="ar-SA"/>
              </w:rPr>
              <w:t>Статус места размещения нестационарного торгового объекта (действующее, перспективное)</w:t>
            </w:r>
          </w:p>
        </w:tc>
      </w:tr>
      <w:tr w:rsidR="009B3C86" w:rsidRPr="00F02B8D" w:rsidTr="009B3C86">
        <w:tc>
          <w:tcPr>
            <w:tcW w:w="709" w:type="dxa"/>
            <w:shd w:val="clear" w:color="auto" w:fill="auto"/>
          </w:tcPr>
          <w:p w:rsidR="009B3C86" w:rsidRPr="00F02B8D" w:rsidRDefault="009B3C86" w:rsidP="009B3C86">
            <w:pPr>
              <w:widowControl w:val="0"/>
              <w:suppressAutoHyphens/>
              <w:autoSpaceDE w:val="0"/>
              <w:jc w:val="center"/>
              <w:rPr>
                <w:sz w:val="22"/>
                <w:szCs w:val="22"/>
                <w:lang w:eastAsia="ar-SA"/>
              </w:rPr>
            </w:pPr>
            <w:r w:rsidRPr="00F02B8D">
              <w:rPr>
                <w:sz w:val="22"/>
                <w:szCs w:val="22"/>
                <w:lang w:eastAsia="ar-SA"/>
              </w:rPr>
              <w:t>1</w:t>
            </w:r>
          </w:p>
        </w:tc>
        <w:tc>
          <w:tcPr>
            <w:tcW w:w="1275" w:type="dxa"/>
            <w:shd w:val="clear" w:color="auto" w:fill="auto"/>
          </w:tcPr>
          <w:p w:rsidR="009B3C86" w:rsidRPr="00F02B8D" w:rsidRDefault="009B3C86" w:rsidP="009B3C86">
            <w:pPr>
              <w:widowControl w:val="0"/>
              <w:suppressAutoHyphens/>
              <w:autoSpaceDE w:val="0"/>
              <w:jc w:val="center"/>
              <w:rPr>
                <w:sz w:val="22"/>
                <w:szCs w:val="22"/>
                <w:lang w:eastAsia="ar-SA"/>
              </w:rPr>
            </w:pPr>
            <w:r w:rsidRPr="00F02B8D">
              <w:rPr>
                <w:sz w:val="22"/>
                <w:szCs w:val="22"/>
                <w:lang w:eastAsia="ar-SA"/>
              </w:rPr>
              <w:t>2</w:t>
            </w:r>
          </w:p>
        </w:tc>
        <w:tc>
          <w:tcPr>
            <w:tcW w:w="2694" w:type="dxa"/>
            <w:shd w:val="clear" w:color="auto" w:fill="auto"/>
          </w:tcPr>
          <w:p w:rsidR="009B3C86" w:rsidRPr="00F02B8D" w:rsidRDefault="009B3C86" w:rsidP="009B3C86">
            <w:pPr>
              <w:widowControl w:val="0"/>
              <w:suppressAutoHyphens/>
              <w:autoSpaceDE w:val="0"/>
              <w:jc w:val="center"/>
              <w:rPr>
                <w:sz w:val="22"/>
                <w:szCs w:val="22"/>
                <w:lang w:eastAsia="ar-SA"/>
              </w:rPr>
            </w:pPr>
            <w:r w:rsidRPr="00F02B8D">
              <w:rPr>
                <w:sz w:val="22"/>
                <w:szCs w:val="22"/>
                <w:lang w:eastAsia="ar-SA"/>
              </w:rPr>
              <w:t>3</w:t>
            </w:r>
          </w:p>
        </w:tc>
        <w:tc>
          <w:tcPr>
            <w:tcW w:w="1417" w:type="dxa"/>
            <w:shd w:val="clear" w:color="auto" w:fill="auto"/>
          </w:tcPr>
          <w:p w:rsidR="009B3C86" w:rsidRPr="00F02B8D" w:rsidRDefault="009B3C86" w:rsidP="009B3C86">
            <w:pPr>
              <w:widowControl w:val="0"/>
              <w:suppressAutoHyphens/>
              <w:autoSpaceDE w:val="0"/>
              <w:jc w:val="center"/>
              <w:rPr>
                <w:sz w:val="22"/>
                <w:szCs w:val="22"/>
                <w:lang w:eastAsia="ar-SA"/>
              </w:rPr>
            </w:pPr>
            <w:r w:rsidRPr="00F02B8D">
              <w:rPr>
                <w:sz w:val="22"/>
                <w:szCs w:val="22"/>
                <w:lang w:eastAsia="ar-SA"/>
              </w:rPr>
              <w:t>4</w:t>
            </w:r>
          </w:p>
        </w:tc>
        <w:tc>
          <w:tcPr>
            <w:tcW w:w="1418" w:type="dxa"/>
            <w:shd w:val="clear" w:color="auto" w:fill="auto"/>
          </w:tcPr>
          <w:p w:rsidR="009B3C86" w:rsidRPr="00F02B8D" w:rsidRDefault="009B3C86" w:rsidP="009B3C86">
            <w:pPr>
              <w:widowControl w:val="0"/>
              <w:suppressAutoHyphens/>
              <w:autoSpaceDE w:val="0"/>
              <w:jc w:val="center"/>
              <w:rPr>
                <w:sz w:val="22"/>
                <w:szCs w:val="22"/>
                <w:lang w:eastAsia="ar-SA"/>
              </w:rPr>
            </w:pPr>
            <w:r w:rsidRPr="00F02B8D">
              <w:rPr>
                <w:sz w:val="22"/>
                <w:szCs w:val="22"/>
                <w:lang w:eastAsia="ar-SA"/>
              </w:rPr>
              <w:t>5</w:t>
            </w:r>
          </w:p>
        </w:tc>
        <w:tc>
          <w:tcPr>
            <w:tcW w:w="1417" w:type="dxa"/>
            <w:shd w:val="clear" w:color="auto" w:fill="auto"/>
          </w:tcPr>
          <w:p w:rsidR="009B3C86" w:rsidRPr="00F02B8D" w:rsidRDefault="009B3C86" w:rsidP="009B3C86">
            <w:pPr>
              <w:widowControl w:val="0"/>
              <w:suppressAutoHyphens/>
              <w:autoSpaceDE w:val="0"/>
              <w:jc w:val="center"/>
              <w:rPr>
                <w:sz w:val="22"/>
                <w:szCs w:val="22"/>
                <w:lang w:eastAsia="ar-SA"/>
              </w:rPr>
            </w:pPr>
            <w:r w:rsidRPr="00F02B8D">
              <w:rPr>
                <w:sz w:val="22"/>
                <w:szCs w:val="22"/>
                <w:lang w:eastAsia="ar-SA"/>
              </w:rPr>
              <w:t>6</w:t>
            </w:r>
          </w:p>
        </w:tc>
        <w:tc>
          <w:tcPr>
            <w:tcW w:w="1843" w:type="dxa"/>
            <w:shd w:val="clear" w:color="auto" w:fill="auto"/>
          </w:tcPr>
          <w:p w:rsidR="009B3C86" w:rsidRPr="00F02B8D" w:rsidRDefault="009B3C86" w:rsidP="009B3C86">
            <w:pPr>
              <w:widowControl w:val="0"/>
              <w:suppressAutoHyphens/>
              <w:autoSpaceDE w:val="0"/>
              <w:jc w:val="center"/>
              <w:rPr>
                <w:sz w:val="22"/>
                <w:szCs w:val="22"/>
                <w:lang w:eastAsia="ar-SA"/>
              </w:rPr>
            </w:pPr>
            <w:r w:rsidRPr="00F02B8D">
              <w:rPr>
                <w:sz w:val="22"/>
                <w:szCs w:val="22"/>
                <w:lang w:eastAsia="ar-SA"/>
              </w:rPr>
              <w:t>7</w:t>
            </w:r>
          </w:p>
        </w:tc>
        <w:tc>
          <w:tcPr>
            <w:tcW w:w="1276" w:type="dxa"/>
            <w:shd w:val="clear" w:color="auto" w:fill="auto"/>
          </w:tcPr>
          <w:p w:rsidR="009B3C86" w:rsidRPr="00F02B8D" w:rsidRDefault="009B3C86" w:rsidP="009B3C86">
            <w:pPr>
              <w:widowControl w:val="0"/>
              <w:suppressAutoHyphens/>
              <w:autoSpaceDE w:val="0"/>
              <w:jc w:val="center"/>
              <w:rPr>
                <w:sz w:val="22"/>
                <w:szCs w:val="22"/>
                <w:lang w:eastAsia="ar-SA"/>
              </w:rPr>
            </w:pPr>
            <w:r w:rsidRPr="00F02B8D">
              <w:rPr>
                <w:sz w:val="22"/>
                <w:szCs w:val="22"/>
                <w:lang w:eastAsia="ar-SA"/>
              </w:rPr>
              <w:t>8</w:t>
            </w:r>
          </w:p>
        </w:tc>
        <w:tc>
          <w:tcPr>
            <w:tcW w:w="1417" w:type="dxa"/>
            <w:shd w:val="clear" w:color="auto" w:fill="auto"/>
          </w:tcPr>
          <w:p w:rsidR="009B3C86" w:rsidRPr="00F02B8D" w:rsidRDefault="009B3C86" w:rsidP="009B3C86">
            <w:pPr>
              <w:widowControl w:val="0"/>
              <w:suppressAutoHyphens/>
              <w:autoSpaceDE w:val="0"/>
              <w:jc w:val="center"/>
              <w:rPr>
                <w:sz w:val="22"/>
                <w:szCs w:val="22"/>
                <w:lang w:eastAsia="ar-SA"/>
              </w:rPr>
            </w:pPr>
            <w:r w:rsidRPr="00F02B8D">
              <w:rPr>
                <w:sz w:val="22"/>
                <w:szCs w:val="22"/>
                <w:lang w:eastAsia="ar-SA"/>
              </w:rPr>
              <w:t>9</w:t>
            </w:r>
          </w:p>
        </w:tc>
        <w:tc>
          <w:tcPr>
            <w:tcW w:w="1276" w:type="dxa"/>
            <w:shd w:val="clear" w:color="auto" w:fill="auto"/>
          </w:tcPr>
          <w:p w:rsidR="009B3C86" w:rsidRPr="00F02B8D" w:rsidRDefault="009B3C86" w:rsidP="009B3C86">
            <w:pPr>
              <w:widowControl w:val="0"/>
              <w:suppressAutoHyphens/>
              <w:autoSpaceDE w:val="0"/>
              <w:jc w:val="center"/>
              <w:rPr>
                <w:sz w:val="22"/>
                <w:szCs w:val="22"/>
                <w:lang w:eastAsia="ar-SA"/>
              </w:rPr>
            </w:pPr>
            <w:r w:rsidRPr="00F02B8D">
              <w:rPr>
                <w:sz w:val="22"/>
                <w:szCs w:val="22"/>
                <w:lang w:eastAsia="ar-SA"/>
              </w:rPr>
              <w:t>10</w:t>
            </w:r>
          </w:p>
        </w:tc>
      </w:tr>
      <w:tr w:rsidR="009B3C86" w:rsidRPr="00F02B8D" w:rsidTr="009B3C86">
        <w:tc>
          <w:tcPr>
            <w:tcW w:w="709" w:type="dxa"/>
            <w:shd w:val="clear" w:color="auto" w:fill="auto"/>
          </w:tcPr>
          <w:p w:rsidR="009B3C86" w:rsidRPr="00F02B8D" w:rsidRDefault="009B3C86" w:rsidP="009B3C86">
            <w:pPr>
              <w:widowControl w:val="0"/>
              <w:suppressAutoHyphens/>
              <w:autoSpaceDE w:val="0"/>
              <w:jc w:val="center"/>
              <w:rPr>
                <w:sz w:val="22"/>
                <w:szCs w:val="22"/>
                <w:lang w:eastAsia="ar-SA"/>
              </w:rPr>
            </w:pPr>
            <w:r w:rsidRPr="00F02B8D">
              <w:rPr>
                <w:sz w:val="22"/>
                <w:szCs w:val="22"/>
                <w:lang w:eastAsia="ar-SA"/>
              </w:rPr>
              <w:lastRenderedPageBreak/>
              <w:t>1</w:t>
            </w:r>
          </w:p>
        </w:tc>
        <w:tc>
          <w:tcPr>
            <w:tcW w:w="1275" w:type="dxa"/>
            <w:shd w:val="clear" w:color="auto" w:fill="auto"/>
          </w:tcPr>
          <w:p w:rsidR="009B3C86" w:rsidRPr="00F02B8D" w:rsidRDefault="009B3C86" w:rsidP="009B3C86">
            <w:pPr>
              <w:widowControl w:val="0"/>
              <w:suppressAutoHyphens/>
              <w:autoSpaceDE w:val="0"/>
              <w:jc w:val="center"/>
              <w:rPr>
                <w:sz w:val="22"/>
                <w:szCs w:val="22"/>
                <w:lang w:eastAsia="ar-SA"/>
              </w:rPr>
            </w:pPr>
            <w:r w:rsidRPr="00F02B8D">
              <w:rPr>
                <w:sz w:val="22"/>
                <w:szCs w:val="22"/>
                <w:lang w:eastAsia="ar-SA"/>
              </w:rPr>
              <w:t>№ 1</w:t>
            </w:r>
          </w:p>
        </w:tc>
        <w:tc>
          <w:tcPr>
            <w:tcW w:w="2694" w:type="dxa"/>
            <w:shd w:val="clear" w:color="auto" w:fill="auto"/>
          </w:tcPr>
          <w:p w:rsidR="009B3C86" w:rsidRPr="00F02B8D" w:rsidRDefault="009B3C86" w:rsidP="009B3C86">
            <w:pPr>
              <w:widowControl w:val="0"/>
              <w:suppressAutoHyphens/>
              <w:autoSpaceDE w:val="0"/>
              <w:rPr>
                <w:sz w:val="22"/>
                <w:szCs w:val="22"/>
                <w:lang w:eastAsia="ar-SA"/>
              </w:rPr>
            </w:pPr>
            <w:r w:rsidRPr="00F02B8D">
              <w:rPr>
                <w:sz w:val="22"/>
                <w:szCs w:val="22"/>
                <w:lang w:eastAsia="ar-SA"/>
              </w:rPr>
              <w:t xml:space="preserve"> д.Черенчицы</w:t>
            </w:r>
          </w:p>
          <w:p w:rsidR="009B3C86" w:rsidRPr="00F02B8D" w:rsidRDefault="009B3C86" w:rsidP="009B3C86">
            <w:pPr>
              <w:widowControl w:val="0"/>
              <w:suppressAutoHyphens/>
              <w:autoSpaceDE w:val="0"/>
              <w:rPr>
                <w:sz w:val="22"/>
                <w:szCs w:val="22"/>
                <w:lang w:eastAsia="ar-SA"/>
              </w:rPr>
            </w:pPr>
          </w:p>
        </w:tc>
        <w:tc>
          <w:tcPr>
            <w:tcW w:w="1417" w:type="dxa"/>
            <w:shd w:val="clear" w:color="auto" w:fill="auto"/>
          </w:tcPr>
          <w:p w:rsidR="009B3C86" w:rsidRPr="00F02B8D" w:rsidRDefault="009B3C86" w:rsidP="009B3C86">
            <w:pPr>
              <w:widowControl w:val="0"/>
              <w:suppressAutoHyphens/>
              <w:autoSpaceDE w:val="0"/>
              <w:snapToGrid w:val="0"/>
              <w:jc w:val="center"/>
              <w:rPr>
                <w:sz w:val="22"/>
                <w:szCs w:val="22"/>
                <w:lang w:eastAsia="ar-SA"/>
              </w:rPr>
            </w:pPr>
            <w:r w:rsidRPr="00F02B8D">
              <w:rPr>
                <w:sz w:val="22"/>
                <w:szCs w:val="22"/>
                <w:lang w:eastAsia="ar-SA"/>
              </w:rPr>
              <w:t>павильон</w:t>
            </w:r>
          </w:p>
          <w:p w:rsidR="009B3C86" w:rsidRPr="00F02B8D" w:rsidRDefault="009B3C86" w:rsidP="009B3C86">
            <w:pPr>
              <w:widowControl w:val="0"/>
              <w:suppressAutoHyphens/>
              <w:autoSpaceDE w:val="0"/>
              <w:snapToGrid w:val="0"/>
              <w:jc w:val="center"/>
              <w:rPr>
                <w:sz w:val="22"/>
                <w:szCs w:val="22"/>
                <w:lang w:eastAsia="ar-SA"/>
              </w:rPr>
            </w:pPr>
          </w:p>
        </w:tc>
        <w:tc>
          <w:tcPr>
            <w:tcW w:w="1418" w:type="dxa"/>
            <w:shd w:val="clear" w:color="auto" w:fill="auto"/>
          </w:tcPr>
          <w:p w:rsidR="009B3C86" w:rsidRPr="00F02B8D" w:rsidRDefault="009B3C86" w:rsidP="009B3C86">
            <w:pPr>
              <w:widowControl w:val="0"/>
              <w:suppressAutoHyphens/>
              <w:autoSpaceDE w:val="0"/>
              <w:jc w:val="center"/>
              <w:rPr>
                <w:sz w:val="22"/>
                <w:szCs w:val="22"/>
                <w:lang w:eastAsia="ar-SA"/>
              </w:rPr>
            </w:pPr>
            <w:r w:rsidRPr="00F02B8D">
              <w:rPr>
                <w:sz w:val="22"/>
                <w:szCs w:val="22"/>
                <w:lang w:eastAsia="ar-SA"/>
              </w:rPr>
              <w:t>торговля   продовольственными  товарами</w:t>
            </w:r>
          </w:p>
        </w:tc>
        <w:tc>
          <w:tcPr>
            <w:tcW w:w="1417" w:type="dxa"/>
            <w:shd w:val="clear" w:color="auto" w:fill="auto"/>
          </w:tcPr>
          <w:p w:rsidR="009B3C86" w:rsidRPr="00F02B8D" w:rsidRDefault="009B3C86" w:rsidP="009B3C86">
            <w:pPr>
              <w:widowControl w:val="0"/>
              <w:suppressAutoHyphens/>
              <w:autoSpaceDE w:val="0"/>
              <w:jc w:val="center"/>
              <w:rPr>
                <w:sz w:val="22"/>
                <w:szCs w:val="22"/>
                <w:lang w:eastAsia="ar-SA"/>
              </w:rPr>
            </w:pPr>
            <w:r w:rsidRPr="00F02B8D">
              <w:rPr>
                <w:sz w:val="22"/>
                <w:szCs w:val="22"/>
                <w:lang w:eastAsia="ar-SA"/>
              </w:rPr>
              <w:t>12,0</w:t>
            </w:r>
          </w:p>
          <w:p w:rsidR="009B3C86" w:rsidRPr="00F02B8D" w:rsidRDefault="009B3C86" w:rsidP="009B3C86">
            <w:pPr>
              <w:widowControl w:val="0"/>
              <w:suppressAutoHyphens/>
              <w:autoSpaceDE w:val="0"/>
              <w:jc w:val="center"/>
              <w:rPr>
                <w:sz w:val="22"/>
                <w:szCs w:val="22"/>
                <w:lang w:eastAsia="ar-SA"/>
              </w:rPr>
            </w:pPr>
          </w:p>
        </w:tc>
        <w:tc>
          <w:tcPr>
            <w:tcW w:w="1843" w:type="dxa"/>
            <w:shd w:val="clear" w:color="auto" w:fill="auto"/>
          </w:tcPr>
          <w:p w:rsidR="009B3C86" w:rsidRPr="00F02B8D" w:rsidRDefault="009B3C86" w:rsidP="009B3C86">
            <w:pPr>
              <w:widowControl w:val="0"/>
              <w:suppressAutoHyphens/>
              <w:autoSpaceDE w:val="0"/>
              <w:snapToGrid w:val="0"/>
              <w:jc w:val="center"/>
              <w:rPr>
                <w:sz w:val="22"/>
                <w:szCs w:val="22"/>
                <w:lang w:eastAsia="ar-SA"/>
              </w:rPr>
            </w:pPr>
            <w:r w:rsidRPr="00F02B8D">
              <w:rPr>
                <w:sz w:val="22"/>
                <w:szCs w:val="22"/>
              </w:rPr>
              <w:t>неразграниченная государственная собственность</w:t>
            </w:r>
          </w:p>
        </w:tc>
        <w:tc>
          <w:tcPr>
            <w:tcW w:w="1276" w:type="dxa"/>
            <w:shd w:val="clear" w:color="auto" w:fill="auto"/>
          </w:tcPr>
          <w:p w:rsidR="009B3C86" w:rsidRPr="00F02B8D" w:rsidRDefault="009B3C86" w:rsidP="009B3C86">
            <w:pPr>
              <w:autoSpaceDN w:val="0"/>
              <w:jc w:val="center"/>
              <w:rPr>
                <w:sz w:val="22"/>
                <w:szCs w:val="22"/>
              </w:rPr>
            </w:pPr>
            <w:r w:rsidRPr="00F02B8D">
              <w:rPr>
                <w:sz w:val="22"/>
                <w:szCs w:val="22"/>
              </w:rPr>
              <w:t>павильон</w:t>
            </w:r>
          </w:p>
        </w:tc>
        <w:tc>
          <w:tcPr>
            <w:tcW w:w="1417" w:type="dxa"/>
            <w:shd w:val="clear" w:color="auto" w:fill="auto"/>
          </w:tcPr>
          <w:p w:rsidR="009B3C86" w:rsidRPr="00F02B8D" w:rsidRDefault="009B3C86" w:rsidP="009B3C86">
            <w:pPr>
              <w:jc w:val="center"/>
              <w:rPr>
                <w:sz w:val="22"/>
                <w:szCs w:val="22"/>
              </w:rPr>
            </w:pPr>
            <w:r w:rsidRPr="00F02B8D">
              <w:rPr>
                <w:sz w:val="22"/>
                <w:szCs w:val="22"/>
              </w:rPr>
              <w:t>по мере</w:t>
            </w:r>
          </w:p>
          <w:p w:rsidR="009B3C86" w:rsidRPr="00F02B8D" w:rsidRDefault="009B3C86" w:rsidP="009B3C86">
            <w:pPr>
              <w:autoSpaceDN w:val="0"/>
              <w:jc w:val="center"/>
              <w:rPr>
                <w:sz w:val="22"/>
                <w:szCs w:val="22"/>
              </w:rPr>
            </w:pPr>
            <w:r w:rsidRPr="00F02B8D">
              <w:rPr>
                <w:sz w:val="22"/>
                <w:szCs w:val="22"/>
              </w:rPr>
              <w:t>поступления заявок</w:t>
            </w:r>
          </w:p>
        </w:tc>
        <w:tc>
          <w:tcPr>
            <w:tcW w:w="1276" w:type="dxa"/>
            <w:shd w:val="clear" w:color="auto" w:fill="auto"/>
          </w:tcPr>
          <w:p w:rsidR="009B3C86" w:rsidRPr="00F02B8D" w:rsidRDefault="009B3C86" w:rsidP="009B3C86">
            <w:pPr>
              <w:widowControl w:val="0"/>
              <w:suppressAutoHyphens/>
              <w:autoSpaceDE w:val="0"/>
              <w:snapToGrid w:val="0"/>
              <w:jc w:val="center"/>
              <w:rPr>
                <w:sz w:val="22"/>
                <w:szCs w:val="22"/>
                <w:lang w:eastAsia="ar-SA"/>
              </w:rPr>
            </w:pPr>
            <w:r w:rsidRPr="00F02B8D">
              <w:rPr>
                <w:sz w:val="22"/>
                <w:szCs w:val="22"/>
                <w:lang w:eastAsia="ar-SA"/>
              </w:rPr>
              <w:t>перспективное</w:t>
            </w:r>
          </w:p>
        </w:tc>
      </w:tr>
    </w:tbl>
    <w:p w:rsidR="009B3C86" w:rsidRPr="00F02B8D" w:rsidRDefault="009B3C86" w:rsidP="009B3C86">
      <w:pPr>
        <w:rPr>
          <w:sz w:val="22"/>
          <w:szCs w:val="22"/>
          <w:lang w:eastAsia="ar-SA"/>
        </w:rPr>
      </w:pPr>
    </w:p>
    <w:p w:rsidR="009B3C86" w:rsidRPr="00F02B8D" w:rsidRDefault="009B3C86" w:rsidP="009B3C86">
      <w:pPr>
        <w:rPr>
          <w:sz w:val="22"/>
          <w:szCs w:val="22"/>
        </w:rPr>
      </w:pPr>
      <w:r w:rsidRPr="00F02B8D">
        <w:rPr>
          <w:sz w:val="22"/>
          <w:szCs w:val="22"/>
        </w:rPr>
        <w:t>Схема размещения нестационарных торговых объектов, расположенных на земельных участках, в зданиях, строениях, сооружениях, находящихся в государственной собственности или муниципальной собственности, на территории мун</w:t>
      </w:r>
      <w:r w:rsidRPr="00F02B8D">
        <w:rPr>
          <w:sz w:val="22"/>
          <w:szCs w:val="22"/>
        </w:rPr>
        <w:t>и</w:t>
      </w:r>
      <w:r w:rsidRPr="00F02B8D">
        <w:rPr>
          <w:sz w:val="22"/>
          <w:szCs w:val="22"/>
        </w:rPr>
        <w:t>ципального образования Залучское сельское поселение в д. Черенчицы</w:t>
      </w:r>
    </w:p>
    <w:p w:rsidR="009B3C86" w:rsidRPr="00F02B8D" w:rsidRDefault="009B3C86" w:rsidP="009B3C86">
      <w:pPr>
        <w:rPr>
          <w:sz w:val="22"/>
          <w:szCs w:val="22"/>
        </w:rPr>
      </w:pPr>
    </w:p>
    <w:p w:rsidR="009B3C86" w:rsidRPr="00F02B8D" w:rsidRDefault="009B3C86" w:rsidP="009B3C86">
      <w:pPr>
        <w:rPr>
          <w:sz w:val="22"/>
          <w:szCs w:val="22"/>
        </w:rPr>
      </w:pPr>
      <w:r w:rsidRPr="00F02B8D">
        <w:rPr>
          <w:noProof/>
          <w:sz w:val="22"/>
          <w:szCs w:val="22"/>
        </w:rPr>
        <w:pict>
          <v:rect id="_x0000_s1026" style="position:absolute;margin-left:338.85pt;margin-top:149.25pt;width:5.65pt;height:5.1pt;z-index:251660288" fillcolor="#9bbb59" strokecolor="#f2f2f2" strokeweight="1pt">
            <v:shadow on="t" type="perspective" color="#4e6128" opacity=".5" offset="1pt" offset2="-1pt"/>
          </v:rect>
        </w:pict>
      </w:r>
      <w:r w:rsidRPr="00F02B8D">
        <w:rPr>
          <w:noProof/>
          <w:sz w:val="22"/>
          <w:szCs w:val="22"/>
        </w:rPr>
        <w:pict>
          <v:rect id="_x0000_s1027" style="position:absolute;margin-left:23.55pt;margin-top:310.8pt;width:18pt;height:16.5pt;z-index:251661312" fillcolor="#9bbb59" strokecolor="#f2f2f2" strokeweight="3pt">
            <v:shadow on="t" type="perspective" color="#4e6128" opacity=".5" offset="1pt" offset2="-1pt"/>
          </v:rect>
        </w:pict>
      </w:r>
      <w:r w:rsidRPr="00F02B8D">
        <w:rPr>
          <w:noProof/>
          <w:sz w:val="22"/>
          <w:szCs w:val="22"/>
        </w:rPr>
        <w:drawing>
          <wp:inline distT="0" distB="0" distL="0" distR="0">
            <wp:extent cx="9239250" cy="39909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9239250" cy="3990975"/>
                    </a:xfrm>
                    <a:prstGeom prst="rect">
                      <a:avLst/>
                    </a:prstGeom>
                    <a:noFill/>
                    <a:ln w="9525">
                      <a:noFill/>
                      <a:miter lim="800000"/>
                      <a:headEnd/>
                      <a:tailEnd/>
                    </a:ln>
                  </pic:spPr>
                </pic:pic>
              </a:graphicData>
            </a:graphic>
          </wp:inline>
        </w:drawing>
      </w:r>
    </w:p>
    <w:p w:rsidR="009B3C86" w:rsidRPr="00F02B8D" w:rsidRDefault="009B3C86" w:rsidP="009B3C86">
      <w:pPr>
        <w:rPr>
          <w:sz w:val="22"/>
          <w:szCs w:val="22"/>
        </w:rPr>
      </w:pPr>
      <w:r w:rsidRPr="00F02B8D">
        <w:rPr>
          <w:color w:val="FF0000"/>
          <w:sz w:val="22"/>
          <w:szCs w:val="22"/>
        </w:rPr>
        <w:t xml:space="preserve">                   </w:t>
      </w:r>
      <w:r w:rsidRPr="00F02B8D">
        <w:rPr>
          <w:sz w:val="22"/>
          <w:szCs w:val="22"/>
        </w:rPr>
        <w:t>Границы земельного участка</w:t>
      </w:r>
    </w:p>
    <w:p w:rsidR="009B3C86" w:rsidRPr="00F02B8D" w:rsidRDefault="009B3C86" w:rsidP="009B3C86">
      <w:pPr>
        <w:rPr>
          <w:color w:val="FF0000"/>
          <w:sz w:val="22"/>
          <w:szCs w:val="22"/>
        </w:rPr>
      </w:pPr>
    </w:p>
    <w:p w:rsidR="009B3C86" w:rsidRPr="00F02B8D" w:rsidRDefault="009B3C86" w:rsidP="009B3C86">
      <w:pPr>
        <w:rPr>
          <w:sz w:val="22"/>
          <w:szCs w:val="22"/>
        </w:rPr>
      </w:pPr>
      <w:r w:rsidRPr="00F02B8D">
        <w:rPr>
          <w:sz w:val="22"/>
          <w:szCs w:val="22"/>
        </w:rPr>
        <w:t>Глава Залучского сельского поселения                                  Е. Н. Пятина</w:t>
      </w:r>
    </w:p>
    <w:p w:rsidR="009B3C86" w:rsidRPr="00F02B8D" w:rsidRDefault="009B3C86" w:rsidP="009B3C86">
      <w:pPr>
        <w:rPr>
          <w:sz w:val="22"/>
          <w:szCs w:val="22"/>
          <w:lang w:eastAsia="ar-SA"/>
        </w:rPr>
      </w:pPr>
    </w:p>
    <w:p w:rsidR="009B3C86" w:rsidRPr="00F02B8D" w:rsidRDefault="009B3C86" w:rsidP="009B3C86">
      <w:pPr>
        <w:widowControl w:val="0"/>
        <w:autoSpaceDE w:val="0"/>
        <w:autoSpaceDN w:val="0"/>
        <w:adjustRightInd w:val="0"/>
        <w:jc w:val="center"/>
        <w:rPr>
          <w:rFonts w:eastAsia="SimSun"/>
          <w:b/>
          <w:sz w:val="22"/>
          <w:szCs w:val="22"/>
        </w:rPr>
      </w:pPr>
      <w:r w:rsidRPr="00F02B8D">
        <w:rPr>
          <w:rFonts w:eastAsia="SimSun"/>
          <w:b/>
          <w:sz w:val="22"/>
          <w:szCs w:val="22"/>
        </w:rPr>
        <w:lastRenderedPageBreak/>
        <w:t>АДМИНИСТРАЦИЯ ЗАЛУЧСКОГО СЕЛЬСКОГО ПОСЕЛЕНИЯ</w:t>
      </w:r>
    </w:p>
    <w:p w:rsidR="009B3C86" w:rsidRPr="00F02B8D" w:rsidRDefault="009B3C86" w:rsidP="009B3C86">
      <w:pPr>
        <w:shd w:val="clear" w:color="auto" w:fill="FFFFFF"/>
        <w:jc w:val="center"/>
        <w:textAlignment w:val="baseline"/>
        <w:rPr>
          <w:sz w:val="22"/>
          <w:szCs w:val="22"/>
        </w:rPr>
      </w:pPr>
      <w:r w:rsidRPr="00F02B8D">
        <w:rPr>
          <w:b/>
          <w:sz w:val="22"/>
          <w:szCs w:val="22"/>
        </w:rPr>
        <w:t>ПОСТАНОВЛЕНИЕ</w:t>
      </w:r>
      <w:r w:rsidRPr="00F02B8D">
        <w:rPr>
          <w:sz w:val="22"/>
          <w:szCs w:val="22"/>
        </w:rPr>
        <w:t xml:space="preserve"> </w:t>
      </w:r>
    </w:p>
    <w:p w:rsidR="009B3C86" w:rsidRPr="00F02B8D" w:rsidRDefault="009B3C86" w:rsidP="009B3C86">
      <w:pPr>
        <w:shd w:val="clear" w:color="auto" w:fill="FFFFFF"/>
        <w:jc w:val="center"/>
        <w:textAlignment w:val="baseline"/>
        <w:rPr>
          <w:sz w:val="22"/>
          <w:szCs w:val="22"/>
        </w:rPr>
      </w:pPr>
      <w:r w:rsidRPr="00F02B8D">
        <w:rPr>
          <w:sz w:val="22"/>
          <w:szCs w:val="22"/>
        </w:rPr>
        <w:t>от "28" января 2022г.  № 13</w:t>
      </w:r>
    </w:p>
    <w:p w:rsidR="009B3C86" w:rsidRPr="00F02B8D" w:rsidRDefault="009B3C86" w:rsidP="009B3C86">
      <w:pPr>
        <w:shd w:val="clear" w:color="auto" w:fill="FFFFFF"/>
        <w:jc w:val="center"/>
        <w:textAlignment w:val="baseline"/>
        <w:rPr>
          <w:sz w:val="22"/>
          <w:szCs w:val="22"/>
        </w:rPr>
      </w:pPr>
      <w:r w:rsidRPr="00F02B8D">
        <w:rPr>
          <w:sz w:val="22"/>
          <w:szCs w:val="22"/>
        </w:rPr>
        <w:t>с. Залучье</w:t>
      </w:r>
    </w:p>
    <w:p w:rsidR="009B3C86" w:rsidRPr="00F02B8D" w:rsidRDefault="009B3C86" w:rsidP="009B3C86">
      <w:pPr>
        <w:shd w:val="clear" w:color="auto" w:fill="FFFFFF"/>
        <w:jc w:val="center"/>
        <w:textAlignment w:val="baseline"/>
        <w:rPr>
          <w:sz w:val="22"/>
          <w:szCs w:val="22"/>
        </w:rPr>
      </w:pPr>
      <w:r w:rsidRPr="00F02B8D">
        <w:rPr>
          <w:b/>
          <w:bCs/>
          <w:sz w:val="22"/>
          <w:szCs w:val="22"/>
        </w:rPr>
        <w:t>О создании постоянно действующей</w:t>
      </w:r>
      <w:r w:rsidRPr="00F02B8D">
        <w:rPr>
          <w:sz w:val="22"/>
          <w:szCs w:val="22"/>
        </w:rPr>
        <w:t xml:space="preserve"> </w:t>
      </w:r>
      <w:r w:rsidRPr="00F02B8D">
        <w:rPr>
          <w:b/>
          <w:bCs/>
          <w:sz w:val="22"/>
          <w:szCs w:val="22"/>
        </w:rPr>
        <w:t>комиссии по оценке технического</w:t>
      </w:r>
    </w:p>
    <w:p w:rsidR="009B3C86" w:rsidRPr="00F02B8D" w:rsidRDefault="009B3C86" w:rsidP="009B3C86">
      <w:pPr>
        <w:shd w:val="clear" w:color="auto" w:fill="FFFFFF"/>
        <w:jc w:val="center"/>
        <w:textAlignment w:val="baseline"/>
        <w:rPr>
          <w:b/>
          <w:bCs/>
          <w:sz w:val="22"/>
          <w:szCs w:val="22"/>
        </w:rPr>
      </w:pPr>
      <w:r w:rsidRPr="00F02B8D">
        <w:rPr>
          <w:b/>
          <w:bCs/>
          <w:sz w:val="22"/>
          <w:szCs w:val="22"/>
        </w:rPr>
        <w:t>состояния автомобильных дорог</w:t>
      </w:r>
      <w:r w:rsidRPr="00F02B8D">
        <w:rPr>
          <w:sz w:val="22"/>
          <w:szCs w:val="22"/>
        </w:rPr>
        <w:t xml:space="preserve"> </w:t>
      </w:r>
      <w:r w:rsidRPr="00F02B8D">
        <w:rPr>
          <w:b/>
          <w:sz w:val="22"/>
          <w:szCs w:val="22"/>
        </w:rPr>
        <w:t xml:space="preserve">общего пользования местного значения Залучского сельского поселения </w:t>
      </w:r>
    </w:p>
    <w:p w:rsidR="009B3C86" w:rsidRPr="00F02B8D" w:rsidRDefault="009B3C86" w:rsidP="009B3C86">
      <w:pPr>
        <w:shd w:val="clear" w:color="auto" w:fill="FFFFFF"/>
        <w:ind w:firstLine="567"/>
        <w:jc w:val="both"/>
        <w:textAlignment w:val="baseline"/>
        <w:rPr>
          <w:sz w:val="22"/>
          <w:szCs w:val="22"/>
        </w:rPr>
      </w:pPr>
    </w:p>
    <w:p w:rsidR="009B3C86" w:rsidRPr="00F02B8D" w:rsidRDefault="009B3C86" w:rsidP="009B3C86">
      <w:pPr>
        <w:shd w:val="clear" w:color="auto" w:fill="FFFFFF"/>
        <w:ind w:firstLine="567"/>
        <w:jc w:val="both"/>
        <w:textAlignment w:val="baseline"/>
        <w:rPr>
          <w:sz w:val="22"/>
          <w:szCs w:val="22"/>
        </w:rPr>
      </w:pPr>
      <w:r w:rsidRPr="00F02B8D">
        <w:rPr>
          <w:sz w:val="22"/>
          <w:szCs w:val="22"/>
        </w:rPr>
        <w:t>В соответствии с Федеральными законами от 06.10.2003г. №131-ФЗ</w:t>
      </w:r>
      <w:r w:rsidRPr="00F02B8D">
        <w:rPr>
          <w:sz w:val="22"/>
          <w:szCs w:val="22"/>
        </w:rPr>
        <w:br/>
        <w:t>«Об общих принципах </w:t>
      </w:r>
      <w:hyperlink r:id="rId12" w:tooltip="Органы местного самоуправления" w:history="1">
        <w:r w:rsidRPr="00F02B8D">
          <w:rPr>
            <w:sz w:val="22"/>
            <w:szCs w:val="22"/>
          </w:rPr>
          <w:t>организации местного самоуправления</w:t>
        </w:r>
      </w:hyperlink>
      <w:r w:rsidRPr="00F02B8D">
        <w:rPr>
          <w:sz w:val="22"/>
          <w:szCs w:val="22"/>
        </w:rPr>
        <w:t xml:space="preserve"> в Российской Федерации», от 08.11.2007г. №257-ФЗ  «Об автомобильных дорогах и о дорожной деятельности в Российской Федерации», приказом Минтранса Российской Федерации </w:t>
      </w:r>
      <w:r w:rsidRPr="00F02B8D">
        <w:rPr>
          <w:sz w:val="22"/>
          <w:szCs w:val="22"/>
          <w:shd w:val="clear" w:color="auto" w:fill="FFFFFF"/>
        </w:rPr>
        <w:t>от 7 августа 2020 г. N 288</w:t>
      </w:r>
      <w:r w:rsidRPr="00F02B8D">
        <w:rPr>
          <w:sz w:val="22"/>
          <w:szCs w:val="22"/>
        </w:rPr>
        <w:t xml:space="preserve"> «О порядке проведения оценки технического состояния автомобильных дорог», администрация Залучского сельского поселения</w:t>
      </w:r>
      <w:r w:rsidR="001855EA">
        <w:rPr>
          <w:sz w:val="22"/>
          <w:szCs w:val="22"/>
        </w:rPr>
        <w:t xml:space="preserve"> </w:t>
      </w:r>
      <w:r w:rsidRPr="00F02B8D">
        <w:rPr>
          <w:b/>
          <w:bCs/>
          <w:sz w:val="22"/>
          <w:szCs w:val="22"/>
        </w:rPr>
        <w:t>ПОСТАНОВЛЯЕТ:</w:t>
      </w:r>
    </w:p>
    <w:p w:rsidR="009B3C86" w:rsidRPr="00F02B8D" w:rsidRDefault="009B3C86" w:rsidP="009B3C86">
      <w:pPr>
        <w:shd w:val="clear" w:color="auto" w:fill="FFFFFF"/>
        <w:ind w:firstLine="567"/>
        <w:jc w:val="both"/>
        <w:textAlignment w:val="baseline"/>
        <w:rPr>
          <w:sz w:val="22"/>
          <w:szCs w:val="22"/>
        </w:rPr>
      </w:pPr>
      <w:r w:rsidRPr="00F02B8D">
        <w:rPr>
          <w:sz w:val="22"/>
          <w:szCs w:val="22"/>
        </w:rPr>
        <w:t>1. Утвердить состав постоянно действующей комиссии по оценке технического состояния автомобильных дорог общего пользования местного значения Залучского сельского поселения (Приложение №1).</w:t>
      </w:r>
    </w:p>
    <w:p w:rsidR="009B3C86" w:rsidRPr="00F02B8D" w:rsidRDefault="009B3C86" w:rsidP="009B3C86">
      <w:pPr>
        <w:shd w:val="clear" w:color="auto" w:fill="FFFFFF"/>
        <w:ind w:firstLine="567"/>
        <w:jc w:val="both"/>
        <w:textAlignment w:val="baseline"/>
        <w:rPr>
          <w:sz w:val="22"/>
          <w:szCs w:val="22"/>
        </w:rPr>
      </w:pPr>
      <w:r w:rsidRPr="00F02B8D">
        <w:rPr>
          <w:sz w:val="22"/>
          <w:szCs w:val="22"/>
        </w:rPr>
        <w:t>2. Утвердить Положение о постоянно действующей комиссии по оценке технического состояния автомобильных дорог общего пользования местного значения Залучского сельского поселения (Приложение №2).</w:t>
      </w:r>
    </w:p>
    <w:p w:rsidR="009B3C86" w:rsidRPr="00F02B8D" w:rsidRDefault="009B3C86" w:rsidP="009B3C86">
      <w:pPr>
        <w:shd w:val="clear" w:color="auto" w:fill="FFFFFF"/>
        <w:ind w:firstLine="567"/>
        <w:jc w:val="both"/>
        <w:textAlignment w:val="baseline"/>
        <w:rPr>
          <w:color w:val="000000"/>
          <w:sz w:val="22"/>
          <w:szCs w:val="22"/>
        </w:rPr>
      </w:pPr>
      <w:r w:rsidRPr="00F02B8D">
        <w:rPr>
          <w:color w:val="000000"/>
          <w:sz w:val="22"/>
          <w:szCs w:val="22"/>
        </w:rPr>
        <w:t>3. Опубликовать настоящее Постановление в газете "Залучский вестник" и разместить на официальном сайте администрации Залучского сельского поселения в сети "Интернет".</w:t>
      </w:r>
    </w:p>
    <w:p w:rsidR="009B3C86" w:rsidRPr="00F02B8D" w:rsidRDefault="009B3C86" w:rsidP="009B3C86">
      <w:pPr>
        <w:shd w:val="clear" w:color="auto" w:fill="FFFFFF"/>
        <w:ind w:firstLine="567"/>
        <w:jc w:val="both"/>
        <w:textAlignment w:val="baseline"/>
        <w:rPr>
          <w:color w:val="000000"/>
          <w:sz w:val="22"/>
          <w:szCs w:val="22"/>
        </w:rPr>
      </w:pPr>
      <w:r w:rsidRPr="00F02B8D">
        <w:rPr>
          <w:color w:val="000000"/>
          <w:sz w:val="22"/>
          <w:szCs w:val="22"/>
        </w:rPr>
        <w:t>4. Контроль за исполнением настоящего постановления возложить на Серко Т.И., ведущего специалиста Администрации Залучского сельского поселения Старорусского муниципального района Новгородской области.</w:t>
      </w:r>
    </w:p>
    <w:p w:rsidR="009B3C86" w:rsidRPr="00F02B8D" w:rsidRDefault="009B3C86" w:rsidP="009B3C86">
      <w:pPr>
        <w:shd w:val="clear" w:color="auto" w:fill="FFFFFF"/>
        <w:jc w:val="both"/>
        <w:textAlignment w:val="baseline"/>
        <w:rPr>
          <w:b/>
          <w:sz w:val="22"/>
          <w:szCs w:val="22"/>
        </w:rPr>
      </w:pPr>
      <w:r w:rsidRPr="00F02B8D">
        <w:rPr>
          <w:b/>
          <w:sz w:val="22"/>
          <w:szCs w:val="22"/>
        </w:rPr>
        <w:t>Глава администрации</w:t>
      </w:r>
      <w:r w:rsidR="001855EA">
        <w:rPr>
          <w:b/>
          <w:sz w:val="22"/>
          <w:szCs w:val="22"/>
        </w:rPr>
        <w:t xml:space="preserve"> </w:t>
      </w:r>
      <w:r w:rsidRPr="00F02B8D">
        <w:rPr>
          <w:b/>
          <w:sz w:val="22"/>
          <w:szCs w:val="22"/>
        </w:rPr>
        <w:t>Залучского сельского поселения</w:t>
      </w:r>
      <w:r w:rsidRPr="00F02B8D">
        <w:rPr>
          <w:b/>
          <w:sz w:val="22"/>
          <w:szCs w:val="22"/>
        </w:rPr>
        <w:tab/>
      </w:r>
      <w:r w:rsidRPr="00F02B8D">
        <w:rPr>
          <w:b/>
          <w:sz w:val="22"/>
          <w:szCs w:val="22"/>
        </w:rPr>
        <w:tab/>
        <w:t xml:space="preserve">   </w:t>
      </w:r>
      <w:r w:rsidRPr="00F02B8D">
        <w:rPr>
          <w:b/>
          <w:sz w:val="22"/>
          <w:szCs w:val="22"/>
        </w:rPr>
        <w:tab/>
        <w:t xml:space="preserve">           Е.Н. Пятина</w:t>
      </w:r>
    </w:p>
    <w:p w:rsidR="009B3C86" w:rsidRPr="00F02B8D" w:rsidRDefault="009B3C86" w:rsidP="009B3C86">
      <w:pPr>
        <w:shd w:val="clear" w:color="auto" w:fill="FFFFFF"/>
        <w:jc w:val="right"/>
        <w:textAlignment w:val="baseline"/>
        <w:rPr>
          <w:sz w:val="22"/>
          <w:szCs w:val="22"/>
        </w:rPr>
      </w:pPr>
      <w:r w:rsidRPr="00F02B8D">
        <w:rPr>
          <w:sz w:val="22"/>
          <w:szCs w:val="22"/>
        </w:rPr>
        <w:t>Приложение №1</w:t>
      </w:r>
    </w:p>
    <w:p w:rsidR="009B3C86" w:rsidRPr="00F02B8D" w:rsidRDefault="009B3C86" w:rsidP="009B3C86">
      <w:pPr>
        <w:shd w:val="clear" w:color="auto" w:fill="FFFFFF"/>
        <w:ind w:firstLine="567"/>
        <w:jc w:val="right"/>
        <w:textAlignment w:val="baseline"/>
        <w:rPr>
          <w:sz w:val="22"/>
          <w:szCs w:val="22"/>
        </w:rPr>
      </w:pPr>
      <w:r w:rsidRPr="00F02B8D">
        <w:rPr>
          <w:sz w:val="22"/>
          <w:szCs w:val="22"/>
        </w:rPr>
        <w:t>УТВЕРЖДЕН</w:t>
      </w:r>
    </w:p>
    <w:p w:rsidR="009B3C86" w:rsidRPr="00F02B8D" w:rsidRDefault="009B3C86" w:rsidP="001855EA">
      <w:pPr>
        <w:shd w:val="clear" w:color="auto" w:fill="FFFFFF"/>
        <w:ind w:firstLine="567"/>
        <w:jc w:val="right"/>
        <w:textAlignment w:val="baseline"/>
        <w:rPr>
          <w:sz w:val="22"/>
          <w:szCs w:val="22"/>
        </w:rPr>
      </w:pPr>
      <w:r w:rsidRPr="00F02B8D">
        <w:rPr>
          <w:sz w:val="22"/>
          <w:szCs w:val="22"/>
        </w:rPr>
        <w:t>Постановлением администрации Залучского сельского поселения   от «28» января 2022г. № 13</w:t>
      </w:r>
    </w:p>
    <w:p w:rsidR="009B3C86" w:rsidRPr="00F02B8D" w:rsidRDefault="009B3C86" w:rsidP="009B3C86">
      <w:pPr>
        <w:shd w:val="clear" w:color="auto" w:fill="FFFFFF"/>
        <w:ind w:firstLine="567"/>
        <w:jc w:val="both"/>
        <w:textAlignment w:val="baseline"/>
        <w:rPr>
          <w:b/>
          <w:bCs/>
          <w:sz w:val="22"/>
          <w:szCs w:val="22"/>
        </w:rPr>
      </w:pPr>
    </w:p>
    <w:p w:rsidR="009B3C86" w:rsidRPr="00F02B8D" w:rsidRDefault="009B3C86" w:rsidP="009B3C86">
      <w:pPr>
        <w:shd w:val="clear" w:color="auto" w:fill="FFFFFF"/>
        <w:jc w:val="center"/>
        <w:textAlignment w:val="baseline"/>
        <w:rPr>
          <w:sz w:val="22"/>
          <w:szCs w:val="22"/>
        </w:rPr>
      </w:pPr>
      <w:r w:rsidRPr="00F02B8D">
        <w:rPr>
          <w:b/>
          <w:bCs/>
          <w:sz w:val="22"/>
          <w:szCs w:val="22"/>
        </w:rPr>
        <w:t>СОСТАВ</w:t>
      </w:r>
    </w:p>
    <w:p w:rsidR="009B3C86" w:rsidRPr="00F02B8D" w:rsidRDefault="009B3C86" w:rsidP="009B3C86">
      <w:pPr>
        <w:shd w:val="clear" w:color="auto" w:fill="FFFFFF"/>
        <w:jc w:val="center"/>
        <w:textAlignment w:val="baseline"/>
        <w:rPr>
          <w:sz w:val="22"/>
          <w:szCs w:val="22"/>
        </w:rPr>
      </w:pPr>
      <w:r w:rsidRPr="00F02B8D">
        <w:rPr>
          <w:b/>
          <w:bCs/>
          <w:sz w:val="22"/>
          <w:szCs w:val="22"/>
        </w:rPr>
        <w:t>постоянно действующей комиссии по оценке технического</w:t>
      </w:r>
    </w:p>
    <w:p w:rsidR="009B3C86" w:rsidRPr="00F02B8D" w:rsidRDefault="009B3C86" w:rsidP="009B3C86">
      <w:pPr>
        <w:shd w:val="clear" w:color="auto" w:fill="FFFFFF"/>
        <w:jc w:val="center"/>
        <w:textAlignment w:val="baseline"/>
        <w:rPr>
          <w:sz w:val="22"/>
          <w:szCs w:val="22"/>
        </w:rPr>
      </w:pPr>
      <w:r w:rsidRPr="00F02B8D">
        <w:rPr>
          <w:b/>
          <w:bCs/>
          <w:sz w:val="22"/>
          <w:szCs w:val="22"/>
        </w:rPr>
        <w:t xml:space="preserve">состояния автомобильных дорог общего пользования местного значения </w:t>
      </w:r>
      <w:r w:rsidRPr="00F02B8D">
        <w:rPr>
          <w:b/>
          <w:sz w:val="22"/>
          <w:szCs w:val="22"/>
        </w:rPr>
        <w:t>Залучского сельского поселения</w:t>
      </w:r>
    </w:p>
    <w:p w:rsidR="009B3C86" w:rsidRPr="00F02B8D" w:rsidRDefault="009B3C86" w:rsidP="009B3C86">
      <w:pPr>
        <w:shd w:val="clear" w:color="auto" w:fill="FFFFFF"/>
        <w:jc w:val="both"/>
        <w:textAlignment w:val="baseline"/>
        <w:rPr>
          <w:sz w:val="22"/>
          <w:szCs w:val="22"/>
        </w:rPr>
      </w:pPr>
    </w:p>
    <w:p w:rsidR="009B3C86" w:rsidRPr="00F02B8D" w:rsidRDefault="009B3C86" w:rsidP="009B3C86">
      <w:pPr>
        <w:shd w:val="clear" w:color="auto" w:fill="FFFFFF"/>
        <w:ind w:firstLine="567"/>
        <w:jc w:val="both"/>
        <w:textAlignment w:val="baseline"/>
        <w:rPr>
          <w:sz w:val="22"/>
          <w:szCs w:val="22"/>
        </w:rPr>
      </w:pPr>
      <w:r w:rsidRPr="00F02B8D">
        <w:rPr>
          <w:sz w:val="22"/>
          <w:szCs w:val="22"/>
        </w:rPr>
        <w:t>председатель комиссии – Пятина Е.Н. - глава Залучского сельского поселения;</w:t>
      </w:r>
    </w:p>
    <w:p w:rsidR="009B3C86" w:rsidRPr="00F02B8D" w:rsidRDefault="009B3C86" w:rsidP="009B3C86">
      <w:pPr>
        <w:shd w:val="clear" w:color="auto" w:fill="FFFFFF"/>
        <w:ind w:firstLine="567"/>
        <w:jc w:val="both"/>
        <w:textAlignment w:val="baseline"/>
        <w:rPr>
          <w:sz w:val="22"/>
          <w:szCs w:val="22"/>
        </w:rPr>
      </w:pPr>
      <w:r w:rsidRPr="00F02B8D">
        <w:rPr>
          <w:sz w:val="22"/>
          <w:szCs w:val="22"/>
        </w:rPr>
        <w:t>заместитель председателя комиссии – Васильева М.А. - заместитель главы администрации Залучского сельского поселения;</w:t>
      </w:r>
    </w:p>
    <w:p w:rsidR="009B3C86" w:rsidRPr="00F02B8D" w:rsidRDefault="009B3C86" w:rsidP="009B3C86">
      <w:pPr>
        <w:shd w:val="clear" w:color="auto" w:fill="FFFFFF"/>
        <w:ind w:firstLine="567"/>
        <w:jc w:val="both"/>
        <w:textAlignment w:val="baseline"/>
        <w:rPr>
          <w:sz w:val="22"/>
          <w:szCs w:val="22"/>
        </w:rPr>
      </w:pPr>
      <w:r w:rsidRPr="00F02B8D">
        <w:rPr>
          <w:sz w:val="22"/>
          <w:szCs w:val="22"/>
        </w:rPr>
        <w:t>секретарь комиссии – Серко Т.И. - ведущий специалист администрации Залучского сельского поселения;</w:t>
      </w:r>
    </w:p>
    <w:p w:rsidR="009B3C86" w:rsidRPr="00F02B8D" w:rsidRDefault="009B3C86" w:rsidP="009B3C86">
      <w:pPr>
        <w:shd w:val="clear" w:color="auto" w:fill="FFFFFF"/>
        <w:ind w:firstLine="567"/>
        <w:jc w:val="both"/>
        <w:textAlignment w:val="baseline"/>
        <w:rPr>
          <w:sz w:val="22"/>
          <w:szCs w:val="22"/>
        </w:rPr>
      </w:pPr>
      <w:r w:rsidRPr="00F02B8D">
        <w:rPr>
          <w:sz w:val="22"/>
          <w:szCs w:val="22"/>
        </w:rPr>
        <w:t>члены комиссии:</w:t>
      </w:r>
    </w:p>
    <w:p w:rsidR="009B3C86" w:rsidRPr="00F02B8D" w:rsidRDefault="009B3C86" w:rsidP="009B3C86">
      <w:pPr>
        <w:shd w:val="clear" w:color="auto" w:fill="FFFFFF"/>
        <w:jc w:val="both"/>
        <w:textAlignment w:val="baseline"/>
        <w:rPr>
          <w:sz w:val="22"/>
          <w:szCs w:val="22"/>
        </w:rPr>
      </w:pPr>
      <w:r w:rsidRPr="00F02B8D">
        <w:rPr>
          <w:sz w:val="22"/>
          <w:szCs w:val="22"/>
        </w:rPr>
        <w:t>Родионова Н.С. – ведущий специалист администрации Залучского сельского поселения;</w:t>
      </w:r>
    </w:p>
    <w:p w:rsidR="009B3C86" w:rsidRPr="00F02B8D" w:rsidRDefault="009B3C86" w:rsidP="009B3C86">
      <w:pPr>
        <w:shd w:val="clear" w:color="auto" w:fill="FFFFFF"/>
        <w:jc w:val="both"/>
        <w:textAlignment w:val="baseline"/>
        <w:rPr>
          <w:sz w:val="22"/>
          <w:szCs w:val="22"/>
        </w:rPr>
      </w:pPr>
      <w:r w:rsidRPr="00F02B8D">
        <w:rPr>
          <w:sz w:val="22"/>
          <w:szCs w:val="22"/>
        </w:rPr>
        <w:t>Сизова В.С. – заместитель председателя Совета депутатов Залучского сельского поселения;</w:t>
      </w:r>
    </w:p>
    <w:p w:rsidR="009B3C86" w:rsidRPr="00F02B8D" w:rsidRDefault="009B3C86" w:rsidP="009B3C86">
      <w:pPr>
        <w:shd w:val="clear" w:color="auto" w:fill="FFFFFF"/>
        <w:jc w:val="both"/>
        <w:textAlignment w:val="baseline"/>
        <w:rPr>
          <w:sz w:val="22"/>
          <w:szCs w:val="22"/>
        </w:rPr>
      </w:pPr>
      <w:r w:rsidRPr="00F02B8D">
        <w:rPr>
          <w:sz w:val="22"/>
          <w:szCs w:val="22"/>
        </w:rPr>
        <w:t>Бахвалова Е.Ю. - депутат Совета депутатов Залучского сельского поселения.</w:t>
      </w:r>
    </w:p>
    <w:p w:rsidR="009B3C86" w:rsidRPr="00F02B8D" w:rsidRDefault="009B3C86" w:rsidP="009B3C86">
      <w:pPr>
        <w:shd w:val="clear" w:color="auto" w:fill="FFFFFF"/>
        <w:jc w:val="both"/>
        <w:textAlignment w:val="baseline"/>
        <w:rPr>
          <w:sz w:val="22"/>
          <w:szCs w:val="22"/>
        </w:rPr>
      </w:pPr>
    </w:p>
    <w:p w:rsidR="00E449AD" w:rsidRDefault="00E449AD" w:rsidP="009B3C86">
      <w:pPr>
        <w:shd w:val="clear" w:color="auto" w:fill="FFFFFF"/>
        <w:jc w:val="right"/>
        <w:textAlignment w:val="baseline"/>
        <w:rPr>
          <w:sz w:val="22"/>
          <w:szCs w:val="22"/>
        </w:rPr>
      </w:pPr>
    </w:p>
    <w:p w:rsidR="009B3C86" w:rsidRPr="00F02B8D" w:rsidRDefault="009B3C86" w:rsidP="009B3C86">
      <w:pPr>
        <w:shd w:val="clear" w:color="auto" w:fill="FFFFFF"/>
        <w:jc w:val="right"/>
        <w:textAlignment w:val="baseline"/>
        <w:rPr>
          <w:sz w:val="22"/>
          <w:szCs w:val="22"/>
        </w:rPr>
      </w:pPr>
      <w:r w:rsidRPr="00F02B8D">
        <w:rPr>
          <w:sz w:val="22"/>
          <w:szCs w:val="22"/>
        </w:rPr>
        <w:lastRenderedPageBreak/>
        <w:t>Приложение №1</w:t>
      </w:r>
    </w:p>
    <w:p w:rsidR="009B3C86" w:rsidRPr="00F02B8D" w:rsidRDefault="009B3C86" w:rsidP="009B3C86">
      <w:pPr>
        <w:shd w:val="clear" w:color="auto" w:fill="FFFFFF"/>
        <w:ind w:firstLine="567"/>
        <w:jc w:val="right"/>
        <w:textAlignment w:val="baseline"/>
        <w:rPr>
          <w:sz w:val="22"/>
          <w:szCs w:val="22"/>
        </w:rPr>
      </w:pPr>
      <w:r w:rsidRPr="00F02B8D">
        <w:rPr>
          <w:sz w:val="22"/>
          <w:szCs w:val="22"/>
        </w:rPr>
        <w:t>УТВЕРЖДЕН</w:t>
      </w:r>
    </w:p>
    <w:p w:rsidR="009B3C86" w:rsidRPr="00F02B8D" w:rsidRDefault="009B3C86" w:rsidP="009B3C86">
      <w:pPr>
        <w:shd w:val="clear" w:color="auto" w:fill="FFFFFF"/>
        <w:ind w:firstLine="567"/>
        <w:jc w:val="right"/>
        <w:textAlignment w:val="baseline"/>
        <w:rPr>
          <w:sz w:val="22"/>
          <w:szCs w:val="22"/>
        </w:rPr>
      </w:pPr>
      <w:r w:rsidRPr="00F02B8D">
        <w:rPr>
          <w:sz w:val="22"/>
          <w:szCs w:val="22"/>
        </w:rPr>
        <w:t xml:space="preserve">Постановлением администрации </w:t>
      </w:r>
      <w:r w:rsidR="001855EA">
        <w:rPr>
          <w:sz w:val="22"/>
          <w:szCs w:val="22"/>
        </w:rPr>
        <w:t xml:space="preserve"> </w:t>
      </w:r>
      <w:r w:rsidRPr="00F02B8D">
        <w:rPr>
          <w:sz w:val="22"/>
          <w:szCs w:val="22"/>
        </w:rPr>
        <w:t xml:space="preserve"> Залучского сельского поселения от «28» января  2022г. № 13</w:t>
      </w:r>
    </w:p>
    <w:p w:rsidR="009B3C86" w:rsidRPr="00F02B8D" w:rsidRDefault="009B3C86" w:rsidP="009B3C86">
      <w:pPr>
        <w:shd w:val="clear" w:color="auto" w:fill="FFFFFF"/>
        <w:jc w:val="center"/>
        <w:textAlignment w:val="baseline"/>
        <w:rPr>
          <w:sz w:val="22"/>
          <w:szCs w:val="22"/>
        </w:rPr>
      </w:pPr>
      <w:r w:rsidRPr="00F02B8D">
        <w:rPr>
          <w:b/>
          <w:bCs/>
          <w:sz w:val="22"/>
          <w:szCs w:val="22"/>
        </w:rPr>
        <w:t>ПОЛОЖЕНИЕ</w:t>
      </w:r>
    </w:p>
    <w:p w:rsidR="009B3C86" w:rsidRPr="00F02B8D" w:rsidRDefault="009B3C86" w:rsidP="009B3C86">
      <w:pPr>
        <w:shd w:val="clear" w:color="auto" w:fill="FFFFFF"/>
        <w:jc w:val="center"/>
        <w:textAlignment w:val="baseline"/>
        <w:rPr>
          <w:sz w:val="22"/>
          <w:szCs w:val="22"/>
        </w:rPr>
      </w:pPr>
      <w:r w:rsidRPr="00F02B8D">
        <w:rPr>
          <w:b/>
          <w:bCs/>
          <w:sz w:val="22"/>
          <w:szCs w:val="22"/>
        </w:rPr>
        <w:t>о постоянно действующей комиссии по оценке технического состояния автомобильных дорог общего пользования местного значения</w:t>
      </w:r>
    </w:p>
    <w:p w:rsidR="009B3C86" w:rsidRPr="00F02B8D" w:rsidRDefault="009B3C86" w:rsidP="009B3C86">
      <w:pPr>
        <w:shd w:val="clear" w:color="auto" w:fill="FFFFFF"/>
        <w:jc w:val="center"/>
        <w:textAlignment w:val="baseline"/>
        <w:rPr>
          <w:b/>
          <w:bCs/>
          <w:sz w:val="22"/>
          <w:szCs w:val="22"/>
        </w:rPr>
      </w:pPr>
      <w:r w:rsidRPr="00F02B8D">
        <w:rPr>
          <w:b/>
          <w:sz w:val="22"/>
          <w:szCs w:val="22"/>
        </w:rPr>
        <w:t>Залучского сельского поселения</w:t>
      </w:r>
      <w:r w:rsidRPr="00F02B8D">
        <w:rPr>
          <w:b/>
          <w:bCs/>
          <w:sz w:val="22"/>
          <w:szCs w:val="22"/>
        </w:rPr>
        <w:t>.</w:t>
      </w:r>
    </w:p>
    <w:p w:rsidR="009B3C86" w:rsidRPr="00F02B8D" w:rsidRDefault="009B3C86" w:rsidP="009B3C86">
      <w:pPr>
        <w:shd w:val="clear" w:color="auto" w:fill="FFFFFF"/>
        <w:ind w:firstLine="567"/>
        <w:jc w:val="center"/>
        <w:textAlignment w:val="baseline"/>
        <w:rPr>
          <w:sz w:val="22"/>
          <w:szCs w:val="22"/>
        </w:rPr>
      </w:pPr>
      <w:r w:rsidRPr="00F02B8D">
        <w:rPr>
          <w:b/>
          <w:bCs/>
          <w:sz w:val="22"/>
          <w:szCs w:val="22"/>
        </w:rPr>
        <w:t>1. Общие положения</w:t>
      </w:r>
    </w:p>
    <w:p w:rsidR="009B3C86" w:rsidRPr="00F02B8D" w:rsidRDefault="009B3C86" w:rsidP="009B3C86">
      <w:pPr>
        <w:shd w:val="clear" w:color="auto" w:fill="FFFFFF"/>
        <w:ind w:firstLine="567"/>
        <w:jc w:val="both"/>
        <w:textAlignment w:val="baseline"/>
        <w:rPr>
          <w:sz w:val="22"/>
          <w:szCs w:val="22"/>
        </w:rPr>
      </w:pPr>
      <w:r w:rsidRPr="00F02B8D">
        <w:rPr>
          <w:sz w:val="22"/>
          <w:szCs w:val="22"/>
        </w:rPr>
        <w:t>1.1. Комиссия по оценке технического состояния автомобильных дорог общего пользования местного значения Залучского сельского поселения (далее - Комиссия) является </w:t>
      </w:r>
      <w:hyperlink r:id="rId13" w:tooltip="Колл" w:history="1">
        <w:r w:rsidRPr="00F02B8D">
          <w:rPr>
            <w:sz w:val="22"/>
            <w:szCs w:val="22"/>
          </w:rPr>
          <w:t>коллегиальным</w:t>
        </w:r>
      </w:hyperlink>
      <w:r w:rsidRPr="00F02B8D">
        <w:rPr>
          <w:sz w:val="22"/>
          <w:szCs w:val="22"/>
        </w:rPr>
        <w:t> органом администрации Залучского сельского поселения, осуществляющим диагностику автомобильных дорог общего пользования местного значения Залучского сельского поселения.</w:t>
      </w:r>
    </w:p>
    <w:p w:rsidR="009B3C86" w:rsidRPr="00F02B8D" w:rsidRDefault="009B3C86" w:rsidP="009B3C86">
      <w:pPr>
        <w:shd w:val="clear" w:color="auto" w:fill="FFFFFF"/>
        <w:ind w:firstLine="567"/>
        <w:jc w:val="both"/>
        <w:textAlignment w:val="baseline"/>
        <w:rPr>
          <w:sz w:val="22"/>
          <w:szCs w:val="22"/>
        </w:rPr>
      </w:pPr>
      <w:r w:rsidRPr="00F02B8D">
        <w:rPr>
          <w:sz w:val="22"/>
          <w:szCs w:val="22"/>
        </w:rPr>
        <w:t>1.2. В своей деятельности Комиссия руководствуется </w:t>
      </w:r>
      <w:hyperlink r:id="rId14" w:tooltip="Конституция Российской Федерации" w:history="1">
        <w:r w:rsidRPr="00F02B8D">
          <w:rPr>
            <w:sz w:val="22"/>
            <w:szCs w:val="22"/>
          </w:rPr>
          <w:t>Конституцией Российской Федерации</w:t>
        </w:r>
      </w:hyperlink>
      <w:r w:rsidRPr="00F02B8D">
        <w:rPr>
          <w:sz w:val="22"/>
          <w:szCs w:val="22"/>
        </w:rPr>
        <w:t xml:space="preserve">, Федеральным законом от  08.11.2007г. №257-ФЗ  «Об автомобильных дорогах и о дорожной деятельности в Российской Федерации», приказом Минтранса Российской Федерации </w:t>
      </w:r>
      <w:r w:rsidRPr="00F02B8D">
        <w:rPr>
          <w:sz w:val="22"/>
          <w:szCs w:val="22"/>
          <w:shd w:val="clear" w:color="auto" w:fill="FFFFFF"/>
        </w:rPr>
        <w:t>от 7 августа 2020 г. N 288</w:t>
      </w:r>
      <w:r w:rsidRPr="00F02B8D">
        <w:rPr>
          <w:sz w:val="22"/>
          <w:szCs w:val="22"/>
        </w:rPr>
        <w:t xml:space="preserve"> «О порядке проведения оценки технического состояния автомобильных дорог», нормативно-правовыми актами администрации  Залучского сельского поселения (далее – администрация муниципального образования), а также настоящим Положением.</w:t>
      </w:r>
    </w:p>
    <w:p w:rsidR="009B3C86" w:rsidRPr="00F02B8D" w:rsidRDefault="009B3C86" w:rsidP="009B3C86">
      <w:pPr>
        <w:shd w:val="clear" w:color="auto" w:fill="FFFFFF"/>
        <w:ind w:firstLine="567"/>
        <w:jc w:val="both"/>
        <w:textAlignment w:val="baseline"/>
        <w:rPr>
          <w:sz w:val="22"/>
          <w:szCs w:val="22"/>
        </w:rPr>
      </w:pPr>
      <w:r w:rsidRPr="00F02B8D">
        <w:rPr>
          <w:sz w:val="22"/>
          <w:szCs w:val="22"/>
        </w:rPr>
        <w:t>1.3. Состав Комиссии утверждается постановлением администрации муниципального образования.</w:t>
      </w:r>
    </w:p>
    <w:p w:rsidR="009B3C86" w:rsidRPr="00F02B8D" w:rsidRDefault="009B3C86" w:rsidP="009B3C86">
      <w:pPr>
        <w:shd w:val="clear" w:color="auto" w:fill="FFFFFF"/>
        <w:ind w:firstLine="567"/>
        <w:jc w:val="center"/>
        <w:textAlignment w:val="baseline"/>
        <w:rPr>
          <w:sz w:val="22"/>
          <w:szCs w:val="22"/>
        </w:rPr>
      </w:pPr>
      <w:r w:rsidRPr="00F02B8D">
        <w:rPr>
          <w:b/>
          <w:bCs/>
          <w:sz w:val="22"/>
          <w:szCs w:val="22"/>
        </w:rPr>
        <w:t>2. Основные функции Комиссии</w:t>
      </w:r>
    </w:p>
    <w:p w:rsidR="009B3C86" w:rsidRPr="00F02B8D" w:rsidRDefault="009B3C86" w:rsidP="009B3C86">
      <w:pPr>
        <w:shd w:val="clear" w:color="auto" w:fill="FFFFFF"/>
        <w:ind w:firstLine="567"/>
        <w:jc w:val="both"/>
        <w:textAlignment w:val="baseline"/>
        <w:rPr>
          <w:sz w:val="22"/>
          <w:szCs w:val="22"/>
        </w:rPr>
      </w:pPr>
      <w:r w:rsidRPr="00F02B8D">
        <w:rPr>
          <w:sz w:val="22"/>
          <w:szCs w:val="22"/>
        </w:rPr>
        <w:t>2.1. Основной задачей Комиссии является оценка соответствия транспортно-эксплуатационных характеристик автомобильных дорог общего пользования местного значения Залучского сельского поселения (далее – автомобильные дороги) требованиям технических регламентов.</w:t>
      </w:r>
    </w:p>
    <w:p w:rsidR="009B3C86" w:rsidRPr="00F02B8D" w:rsidRDefault="009B3C86" w:rsidP="009B3C86">
      <w:pPr>
        <w:shd w:val="clear" w:color="auto" w:fill="FFFFFF"/>
        <w:ind w:firstLine="567"/>
        <w:jc w:val="both"/>
        <w:textAlignment w:val="baseline"/>
        <w:rPr>
          <w:sz w:val="22"/>
          <w:szCs w:val="22"/>
        </w:rPr>
      </w:pPr>
      <w:r w:rsidRPr="00F02B8D">
        <w:rPr>
          <w:sz w:val="22"/>
          <w:szCs w:val="22"/>
        </w:rPr>
        <w:t>Диагностика автомобильных дорог осуществляется в целях получения полной и достоверной информации о состоянии автомобильных дорог и принятых мерах по устранению ранее отмеченных недостатков, дальнейшей разработки рекомендаций по снижению уровня аварийности, улучшению </w:t>
      </w:r>
      <w:hyperlink r:id="rId15" w:tooltip="Организация и регуляция дорожного движения" w:history="1">
        <w:r w:rsidRPr="00F02B8D">
          <w:rPr>
            <w:sz w:val="22"/>
            <w:szCs w:val="22"/>
          </w:rPr>
          <w:t>организации дорожного движения</w:t>
        </w:r>
      </w:hyperlink>
      <w:r w:rsidRPr="00F02B8D">
        <w:rPr>
          <w:sz w:val="22"/>
          <w:szCs w:val="22"/>
        </w:rPr>
        <w:t>. Данная оценка учитывается при планировании работ по </w:t>
      </w:r>
      <w:hyperlink r:id="rId16" w:tooltip="Капитальный ремонт" w:history="1">
        <w:r w:rsidRPr="00F02B8D">
          <w:rPr>
            <w:sz w:val="22"/>
            <w:szCs w:val="22"/>
          </w:rPr>
          <w:t>капитальному ремонту</w:t>
        </w:r>
      </w:hyperlink>
      <w:r w:rsidRPr="00F02B8D">
        <w:rPr>
          <w:sz w:val="22"/>
          <w:szCs w:val="22"/>
        </w:rPr>
        <w:t>, ремонту и содержанию автомобильных дорог.</w:t>
      </w:r>
    </w:p>
    <w:p w:rsidR="009B3C86" w:rsidRPr="00F02B8D" w:rsidRDefault="009B3C86" w:rsidP="009B3C86">
      <w:pPr>
        <w:pStyle w:val="aff9"/>
        <w:jc w:val="both"/>
        <w:rPr>
          <w:rFonts w:ascii="Times New Roman" w:hAnsi="Times New Roman"/>
        </w:rPr>
      </w:pPr>
      <w:r w:rsidRPr="00F02B8D">
        <w:rPr>
          <w:rFonts w:ascii="Times New Roman" w:hAnsi="Times New Roman"/>
        </w:rPr>
        <w:t>2.2. При подготовке к диагностике Комиссия изучает имеющиеся сведения об автомобильных дорогах:</w:t>
      </w:r>
    </w:p>
    <w:p w:rsidR="009B3C86" w:rsidRPr="00F02B8D" w:rsidRDefault="009B3C86" w:rsidP="009B3C86">
      <w:pPr>
        <w:pStyle w:val="aff9"/>
        <w:jc w:val="both"/>
        <w:rPr>
          <w:rFonts w:ascii="Times New Roman" w:hAnsi="Times New Roman"/>
        </w:rPr>
      </w:pPr>
      <w:r w:rsidRPr="00F02B8D">
        <w:rPr>
          <w:rFonts w:ascii="Times New Roman" w:hAnsi="Times New Roman"/>
        </w:rPr>
        <w:t>- технические паспорта автомобильных дорог;</w:t>
      </w:r>
    </w:p>
    <w:p w:rsidR="009B3C86" w:rsidRPr="00F02B8D" w:rsidRDefault="009B3C86" w:rsidP="009B3C86">
      <w:pPr>
        <w:pStyle w:val="aff9"/>
        <w:jc w:val="both"/>
        <w:rPr>
          <w:rFonts w:ascii="Times New Roman" w:hAnsi="Times New Roman"/>
        </w:rPr>
      </w:pPr>
      <w:r w:rsidRPr="00F02B8D">
        <w:rPr>
          <w:rFonts w:ascii="Times New Roman" w:hAnsi="Times New Roman"/>
        </w:rPr>
        <w:t>- схемы дислокации дорожных знаков;</w:t>
      </w:r>
    </w:p>
    <w:p w:rsidR="009B3C86" w:rsidRPr="00F02B8D" w:rsidRDefault="009B3C86" w:rsidP="009B3C86">
      <w:pPr>
        <w:pStyle w:val="aff9"/>
        <w:jc w:val="both"/>
        <w:rPr>
          <w:rFonts w:ascii="Times New Roman" w:hAnsi="Times New Roman"/>
        </w:rPr>
      </w:pPr>
      <w:r w:rsidRPr="00F02B8D">
        <w:rPr>
          <w:rFonts w:ascii="Times New Roman" w:hAnsi="Times New Roman"/>
        </w:rPr>
        <w:t>- статистика аварийности;</w:t>
      </w:r>
    </w:p>
    <w:p w:rsidR="009B3C86" w:rsidRPr="00F02B8D" w:rsidRDefault="009B3C86" w:rsidP="009B3C86">
      <w:pPr>
        <w:pStyle w:val="aff9"/>
        <w:jc w:val="both"/>
        <w:rPr>
          <w:rFonts w:ascii="Times New Roman" w:hAnsi="Times New Roman"/>
        </w:rPr>
      </w:pPr>
      <w:r w:rsidRPr="00F02B8D">
        <w:rPr>
          <w:rFonts w:ascii="Times New Roman" w:hAnsi="Times New Roman"/>
        </w:rPr>
        <w:t>- предыдущие акты оценки технического состояния автомобильных дорог.</w:t>
      </w:r>
    </w:p>
    <w:p w:rsidR="009B3C86" w:rsidRPr="00F02B8D" w:rsidRDefault="009B3C86" w:rsidP="009B3C86">
      <w:pPr>
        <w:pStyle w:val="aff9"/>
        <w:jc w:val="both"/>
        <w:rPr>
          <w:rFonts w:ascii="Times New Roman" w:hAnsi="Times New Roman"/>
        </w:rPr>
      </w:pPr>
      <w:r w:rsidRPr="00F02B8D">
        <w:rPr>
          <w:rFonts w:ascii="Times New Roman" w:hAnsi="Times New Roman"/>
        </w:rPr>
        <w:t>2.3. В процессе диагностики технического состояния автомобильных дорог Комиссия определяет:</w:t>
      </w:r>
    </w:p>
    <w:p w:rsidR="009B3C86" w:rsidRPr="00F02B8D" w:rsidRDefault="009B3C86" w:rsidP="009B3C86">
      <w:pPr>
        <w:pStyle w:val="aff9"/>
        <w:jc w:val="both"/>
        <w:rPr>
          <w:rFonts w:ascii="Times New Roman" w:hAnsi="Times New Roman"/>
        </w:rPr>
      </w:pPr>
      <w:r w:rsidRPr="00F02B8D">
        <w:rPr>
          <w:rFonts w:ascii="Times New Roman" w:hAnsi="Times New Roman"/>
        </w:rPr>
        <w:t>1) постоянные параметры и характеристики автомобильной дороги (далее - технический уровень автомобильной дороги):</w:t>
      </w:r>
    </w:p>
    <w:p w:rsidR="009B3C86" w:rsidRPr="00F02B8D" w:rsidRDefault="009B3C86" w:rsidP="009B3C86">
      <w:pPr>
        <w:pStyle w:val="aff9"/>
        <w:jc w:val="both"/>
        <w:rPr>
          <w:rFonts w:ascii="Times New Roman" w:hAnsi="Times New Roman"/>
        </w:rPr>
      </w:pPr>
      <w:r w:rsidRPr="00F02B8D">
        <w:rPr>
          <w:rFonts w:ascii="Times New Roman" w:hAnsi="Times New Roman"/>
        </w:rPr>
        <w:t>ширина проезжей части и земляного полотна;</w:t>
      </w:r>
    </w:p>
    <w:p w:rsidR="009B3C86" w:rsidRPr="00F02B8D" w:rsidRDefault="009B3C86" w:rsidP="009B3C86">
      <w:pPr>
        <w:pStyle w:val="aff9"/>
        <w:jc w:val="both"/>
        <w:rPr>
          <w:rFonts w:ascii="Times New Roman" w:hAnsi="Times New Roman"/>
        </w:rPr>
      </w:pPr>
      <w:r w:rsidRPr="00F02B8D">
        <w:rPr>
          <w:rFonts w:ascii="Times New Roman" w:hAnsi="Times New Roman"/>
        </w:rPr>
        <w:t>габарит приближения;</w:t>
      </w:r>
    </w:p>
    <w:p w:rsidR="009B3C86" w:rsidRPr="00F02B8D" w:rsidRDefault="009B3C86" w:rsidP="009B3C86">
      <w:pPr>
        <w:pStyle w:val="aff9"/>
        <w:jc w:val="both"/>
        <w:rPr>
          <w:rFonts w:ascii="Times New Roman" w:hAnsi="Times New Roman"/>
        </w:rPr>
      </w:pPr>
      <w:r w:rsidRPr="00F02B8D">
        <w:rPr>
          <w:rFonts w:ascii="Times New Roman" w:hAnsi="Times New Roman"/>
        </w:rPr>
        <w:t>длины прямых, величины углов поворотов в плане трассы и величины их радиусов;</w:t>
      </w:r>
    </w:p>
    <w:p w:rsidR="009B3C86" w:rsidRPr="00F02B8D" w:rsidRDefault="009B3C86" w:rsidP="009B3C86">
      <w:pPr>
        <w:pStyle w:val="aff9"/>
        <w:jc w:val="both"/>
        <w:rPr>
          <w:rFonts w:ascii="Times New Roman" w:hAnsi="Times New Roman"/>
        </w:rPr>
      </w:pPr>
      <w:r w:rsidRPr="00F02B8D">
        <w:rPr>
          <w:rFonts w:ascii="Times New Roman" w:hAnsi="Times New Roman"/>
        </w:rPr>
        <w:t>протяженность подъемов и спусков;</w:t>
      </w:r>
    </w:p>
    <w:p w:rsidR="009B3C86" w:rsidRPr="00F02B8D" w:rsidRDefault="009B3C86" w:rsidP="009B3C86">
      <w:pPr>
        <w:pStyle w:val="aff9"/>
        <w:jc w:val="both"/>
        <w:rPr>
          <w:rFonts w:ascii="Times New Roman" w:hAnsi="Times New Roman"/>
        </w:rPr>
      </w:pPr>
      <w:r w:rsidRPr="00F02B8D">
        <w:rPr>
          <w:rFonts w:ascii="Times New Roman" w:hAnsi="Times New Roman"/>
        </w:rPr>
        <w:t>продольный и поперечный уклоны;</w:t>
      </w:r>
    </w:p>
    <w:p w:rsidR="009B3C86" w:rsidRPr="00F02B8D" w:rsidRDefault="009B3C86" w:rsidP="009B3C86">
      <w:pPr>
        <w:pStyle w:val="aff9"/>
        <w:jc w:val="both"/>
        <w:rPr>
          <w:rFonts w:ascii="Times New Roman" w:hAnsi="Times New Roman"/>
        </w:rPr>
      </w:pPr>
      <w:r w:rsidRPr="00F02B8D">
        <w:rPr>
          <w:rFonts w:ascii="Times New Roman" w:hAnsi="Times New Roman"/>
        </w:rPr>
        <w:t>высота насыпи и глубина выемки;</w:t>
      </w:r>
    </w:p>
    <w:p w:rsidR="009B3C86" w:rsidRPr="00F02B8D" w:rsidRDefault="009B3C86" w:rsidP="009B3C86">
      <w:pPr>
        <w:pStyle w:val="aff9"/>
        <w:jc w:val="both"/>
        <w:rPr>
          <w:rFonts w:ascii="Times New Roman" w:hAnsi="Times New Roman"/>
        </w:rPr>
      </w:pPr>
      <w:r w:rsidRPr="00F02B8D">
        <w:rPr>
          <w:rFonts w:ascii="Times New Roman" w:hAnsi="Times New Roman"/>
        </w:rPr>
        <w:t>габариты искусственных дорожных сооружений;</w:t>
      </w:r>
    </w:p>
    <w:p w:rsidR="009B3C86" w:rsidRPr="00F02B8D" w:rsidRDefault="009B3C86" w:rsidP="009B3C86">
      <w:pPr>
        <w:pStyle w:val="aff9"/>
        <w:jc w:val="both"/>
        <w:rPr>
          <w:rFonts w:ascii="Times New Roman" w:hAnsi="Times New Roman"/>
        </w:rPr>
      </w:pPr>
      <w:r w:rsidRPr="00F02B8D">
        <w:rPr>
          <w:rFonts w:ascii="Times New Roman" w:hAnsi="Times New Roman"/>
        </w:rPr>
        <w:t>состояние элементов водоотвода;</w:t>
      </w:r>
    </w:p>
    <w:p w:rsidR="009B3C86" w:rsidRPr="00F02B8D" w:rsidRDefault="009B3C86" w:rsidP="009B3C86">
      <w:pPr>
        <w:pStyle w:val="aff9"/>
        <w:jc w:val="both"/>
        <w:rPr>
          <w:rFonts w:ascii="Times New Roman" w:hAnsi="Times New Roman"/>
        </w:rPr>
      </w:pPr>
      <w:r w:rsidRPr="00F02B8D">
        <w:rPr>
          <w:rFonts w:ascii="Times New Roman" w:hAnsi="Times New Roman"/>
        </w:rPr>
        <w:t>состояние элементов обустройства дороги и технических средств организации дорожного движения;</w:t>
      </w:r>
    </w:p>
    <w:p w:rsidR="009B3C86" w:rsidRPr="00F02B8D" w:rsidRDefault="009B3C86" w:rsidP="009B3C86">
      <w:pPr>
        <w:pStyle w:val="aff9"/>
        <w:jc w:val="both"/>
        <w:rPr>
          <w:rFonts w:ascii="Times New Roman" w:hAnsi="Times New Roman"/>
        </w:rPr>
      </w:pPr>
      <w:r w:rsidRPr="00F02B8D">
        <w:rPr>
          <w:rFonts w:ascii="Times New Roman" w:hAnsi="Times New Roman"/>
        </w:rPr>
        <w:lastRenderedPageBreak/>
        <w:t>2) переменные параметры и характеристики автомобильной дороги, организации и условий дорожного движения, изменяющиеся в процессе эксплуатации автомобильной дороги (далее - эксплуатационное состояние автомобильной дороги):</w:t>
      </w:r>
    </w:p>
    <w:p w:rsidR="009B3C86" w:rsidRPr="00F02B8D" w:rsidRDefault="009B3C86" w:rsidP="009B3C86">
      <w:pPr>
        <w:pStyle w:val="aff9"/>
        <w:jc w:val="both"/>
        <w:rPr>
          <w:rFonts w:ascii="Times New Roman" w:hAnsi="Times New Roman"/>
        </w:rPr>
      </w:pPr>
      <w:r w:rsidRPr="00F02B8D">
        <w:rPr>
          <w:rFonts w:ascii="Times New Roman" w:hAnsi="Times New Roman"/>
        </w:rPr>
        <w:t>продольная ровность и глубина колеи дорожного покрытия;</w:t>
      </w:r>
    </w:p>
    <w:p w:rsidR="009B3C86" w:rsidRPr="00F02B8D" w:rsidRDefault="009B3C86" w:rsidP="009B3C86">
      <w:pPr>
        <w:pStyle w:val="aff9"/>
        <w:jc w:val="both"/>
        <w:rPr>
          <w:rFonts w:ascii="Times New Roman" w:hAnsi="Times New Roman"/>
        </w:rPr>
      </w:pPr>
      <w:r w:rsidRPr="00F02B8D">
        <w:rPr>
          <w:rFonts w:ascii="Times New Roman" w:hAnsi="Times New Roman"/>
        </w:rPr>
        <w:t>сцепные свойства дорожного покрытия и состояние обочин;</w:t>
      </w:r>
    </w:p>
    <w:p w:rsidR="009B3C86" w:rsidRPr="00F02B8D" w:rsidRDefault="009B3C86" w:rsidP="009B3C86">
      <w:pPr>
        <w:pStyle w:val="aff9"/>
        <w:jc w:val="both"/>
        <w:rPr>
          <w:rFonts w:ascii="Times New Roman" w:hAnsi="Times New Roman"/>
        </w:rPr>
      </w:pPr>
      <w:r w:rsidRPr="00F02B8D">
        <w:rPr>
          <w:rFonts w:ascii="Times New Roman" w:hAnsi="Times New Roman"/>
        </w:rPr>
        <w:t>прочность дорожной одежды;</w:t>
      </w:r>
    </w:p>
    <w:p w:rsidR="009B3C86" w:rsidRPr="00F02B8D" w:rsidRDefault="009B3C86" w:rsidP="009B3C86">
      <w:pPr>
        <w:pStyle w:val="aff9"/>
        <w:jc w:val="both"/>
        <w:rPr>
          <w:rFonts w:ascii="Times New Roman" w:hAnsi="Times New Roman"/>
        </w:rPr>
      </w:pPr>
      <w:r w:rsidRPr="00F02B8D">
        <w:rPr>
          <w:rFonts w:ascii="Times New Roman" w:hAnsi="Times New Roman"/>
        </w:rPr>
        <w:t>грузоподъемность искусственных дорожных сооружений;</w:t>
      </w:r>
    </w:p>
    <w:p w:rsidR="009B3C86" w:rsidRPr="00F02B8D" w:rsidRDefault="009B3C86" w:rsidP="009B3C86">
      <w:pPr>
        <w:pStyle w:val="aff9"/>
        <w:jc w:val="both"/>
        <w:rPr>
          <w:rFonts w:ascii="Times New Roman" w:hAnsi="Times New Roman"/>
        </w:rPr>
      </w:pPr>
      <w:r w:rsidRPr="00F02B8D">
        <w:rPr>
          <w:rFonts w:ascii="Times New Roman" w:hAnsi="Times New Roman"/>
        </w:rPr>
        <w:t>объем и вид повреждений проезжей части, земляного полотна и системы водоотвода, искусственных дорожных сооружений, элементов обустройства дороги и технических средств организации дорожного движения;</w:t>
      </w:r>
    </w:p>
    <w:p w:rsidR="009B3C86" w:rsidRPr="00F02B8D" w:rsidRDefault="009B3C86" w:rsidP="009B3C86">
      <w:pPr>
        <w:pStyle w:val="aff9"/>
        <w:jc w:val="both"/>
        <w:rPr>
          <w:rFonts w:ascii="Times New Roman" w:hAnsi="Times New Roman"/>
        </w:rPr>
      </w:pPr>
      <w:r w:rsidRPr="00F02B8D">
        <w:rPr>
          <w:rFonts w:ascii="Times New Roman" w:hAnsi="Times New Roman"/>
        </w:rPr>
        <w:t>3) характеристики автомобильной дороги, определяющие совокупность показателей, влияющих на эффективность и безопасность работы автомобильного транспорта (далее - параметры движения транспортного потока):</w:t>
      </w:r>
    </w:p>
    <w:p w:rsidR="009B3C86" w:rsidRPr="00F02B8D" w:rsidRDefault="009B3C86" w:rsidP="009B3C86">
      <w:pPr>
        <w:pStyle w:val="aff9"/>
        <w:jc w:val="both"/>
        <w:rPr>
          <w:rFonts w:ascii="Times New Roman" w:hAnsi="Times New Roman"/>
        </w:rPr>
      </w:pPr>
      <w:r w:rsidRPr="00F02B8D">
        <w:rPr>
          <w:rFonts w:ascii="Times New Roman" w:hAnsi="Times New Roman"/>
        </w:rPr>
        <w:t>средняя скорость движения транспортного потока;</w:t>
      </w:r>
    </w:p>
    <w:p w:rsidR="009B3C86" w:rsidRPr="00F02B8D" w:rsidRDefault="009B3C86" w:rsidP="009B3C86">
      <w:pPr>
        <w:pStyle w:val="aff9"/>
        <w:jc w:val="both"/>
        <w:rPr>
          <w:rFonts w:ascii="Times New Roman" w:hAnsi="Times New Roman"/>
        </w:rPr>
      </w:pPr>
      <w:r w:rsidRPr="00F02B8D">
        <w:rPr>
          <w:rFonts w:ascii="Times New Roman" w:hAnsi="Times New Roman"/>
        </w:rPr>
        <w:t>безопасность движения транспортного потока;</w:t>
      </w:r>
    </w:p>
    <w:p w:rsidR="009B3C86" w:rsidRPr="00F02B8D" w:rsidRDefault="009B3C86" w:rsidP="009B3C86">
      <w:pPr>
        <w:pStyle w:val="aff9"/>
        <w:jc w:val="both"/>
        <w:rPr>
          <w:rFonts w:ascii="Times New Roman" w:hAnsi="Times New Roman"/>
        </w:rPr>
      </w:pPr>
      <w:r w:rsidRPr="00F02B8D">
        <w:rPr>
          <w:rFonts w:ascii="Times New Roman" w:hAnsi="Times New Roman"/>
        </w:rPr>
        <w:t>пропускная способность, уровень загрузки автомобильной дороги движением;</w:t>
      </w:r>
    </w:p>
    <w:p w:rsidR="009B3C86" w:rsidRPr="00F02B8D" w:rsidRDefault="009B3C86" w:rsidP="009B3C86">
      <w:pPr>
        <w:pStyle w:val="aff9"/>
        <w:jc w:val="both"/>
        <w:rPr>
          <w:rFonts w:ascii="Times New Roman" w:hAnsi="Times New Roman"/>
        </w:rPr>
      </w:pPr>
      <w:r w:rsidRPr="00F02B8D">
        <w:rPr>
          <w:rFonts w:ascii="Times New Roman" w:hAnsi="Times New Roman"/>
        </w:rPr>
        <w:t>среднегодовая суточная интенсивность движения и состав транспортного потока;</w:t>
      </w:r>
    </w:p>
    <w:p w:rsidR="009B3C86" w:rsidRPr="00F02B8D" w:rsidRDefault="009B3C86" w:rsidP="009B3C86">
      <w:pPr>
        <w:pStyle w:val="aff9"/>
        <w:jc w:val="both"/>
        <w:rPr>
          <w:rFonts w:ascii="Times New Roman" w:hAnsi="Times New Roman"/>
        </w:rPr>
      </w:pPr>
      <w:r w:rsidRPr="00F02B8D">
        <w:rPr>
          <w:rFonts w:ascii="Times New Roman" w:hAnsi="Times New Roman"/>
        </w:rPr>
        <w:t>способность дороги пропускать транспортные средства с допустимыми для движения осевыми нагрузками, общей массой и габаритами.</w:t>
      </w:r>
    </w:p>
    <w:p w:rsidR="009B3C86" w:rsidRPr="00F02B8D" w:rsidRDefault="009B3C86" w:rsidP="009B3C86">
      <w:pPr>
        <w:pStyle w:val="aff9"/>
        <w:jc w:val="both"/>
        <w:rPr>
          <w:rFonts w:ascii="Times New Roman" w:hAnsi="Times New Roman"/>
        </w:rPr>
      </w:pPr>
      <w:r w:rsidRPr="00F02B8D">
        <w:rPr>
          <w:rFonts w:ascii="Times New Roman" w:hAnsi="Times New Roman"/>
        </w:rPr>
        <w:t>2.4. Комиссия проводит следующие виды диагностики автомобильных дорог:</w:t>
      </w:r>
    </w:p>
    <w:p w:rsidR="009B3C86" w:rsidRPr="00F02B8D" w:rsidRDefault="009B3C86" w:rsidP="009B3C86">
      <w:pPr>
        <w:pStyle w:val="aff9"/>
        <w:jc w:val="both"/>
        <w:rPr>
          <w:rFonts w:ascii="Times New Roman" w:hAnsi="Times New Roman"/>
        </w:rPr>
      </w:pPr>
      <w:r w:rsidRPr="00F02B8D">
        <w:rPr>
          <w:rFonts w:ascii="Times New Roman" w:hAnsi="Times New Roman"/>
        </w:rPr>
        <w:t>1) первичное обследование, которое проводится один раз в 3-5 лет со дня проведения первичного обследования;</w:t>
      </w:r>
    </w:p>
    <w:p w:rsidR="009B3C86" w:rsidRPr="00F02B8D" w:rsidRDefault="009B3C86" w:rsidP="009B3C86">
      <w:pPr>
        <w:pStyle w:val="aff9"/>
        <w:jc w:val="both"/>
        <w:rPr>
          <w:rFonts w:ascii="Times New Roman" w:hAnsi="Times New Roman"/>
        </w:rPr>
      </w:pPr>
      <w:r w:rsidRPr="00F02B8D">
        <w:rPr>
          <w:rFonts w:ascii="Times New Roman" w:hAnsi="Times New Roman"/>
        </w:rPr>
        <w:t>2) повторное обследование, которое проводится ежегодно (в год проведения первичного обследования повторное обследование не проводится);</w:t>
      </w:r>
    </w:p>
    <w:p w:rsidR="009B3C86" w:rsidRPr="00F02B8D" w:rsidRDefault="009B3C86" w:rsidP="009B3C86">
      <w:pPr>
        <w:pStyle w:val="aff9"/>
        <w:jc w:val="both"/>
        <w:rPr>
          <w:rFonts w:ascii="Times New Roman" w:hAnsi="Times New Roman"/>
        </w:rPr>
      </w:pPr>
      <w:r w:rsidRPr="00F02B8D">
        <w:rPr>
          <w:rFonts w:ascii="Times New Roman" w:hAnsi="Times New Roman"/>
        </w:rPr>
        <w:t>3) приемочное обследование, которое проводится при вводе автомобильной дороги (участка автомобильной дороги) в эксплуатацию после строительства или реконструкции и завершении капитального ремонта или ремонта автомобильной дороги (участка автомобильной дороги).</w:t>
      </w:r>
    </w:p>
    <w:p w:rsidR="009B3C86" w:rsidRPr="00F02B8D" w:rsidRDefault="009B3C86" w:rsidP="009B3C86">
      <w:pPr>
        <w:pStyle w:val="aff9"/>
        <w:jc w:val="both"/>
        <w:rPr>
          <w:rFonts w:ascii="Times New Roman" w:hAnsi="Times New Roman"/>
        </w:rPr>
      </w:pPr>
      <w:r w:rsidRPr="00F02B8D">
        <w:rPr>
          <w:rFonts w:ascii="Times New Roman" w:hAnsi="Times New Roman"/>
        </w:rPr>
        <w:t>2.5. По результатам проведения диагностики автомобильных дорог составляется </w:t>
      </w:r>
      <w:hyperlink r:id="rId17" w:tooltip="Акт оценки" w:history="1">
        <w:r w:rsidRPr="00F02B8D">
          <w:rPr>
            <w:rFonts w:ascii="Times New Roman" w:hAnsi="Times New Roman"/>
          </w:rPr>
          <w:t>акт оценки</w:t>
        </w:r>
      </w:hyperlink>
      <w:r w:rsidRPr="00F02B8D">
        <w:rPr>
          <w:rFonts w:ascii="Times New Roman" w:hAnsi="Times New Roman"/>
        </w:rPr>
        <w:t> технического состояния автомобильной дороги (далее – Акт), в котором указываются обследуемые параметры автомобильной дороги, заключение по оценке технического состояния автомобильной дороги и предложения по устранению выявленных недостатков (Приложение 1).</w:t>
      </w:r>
    </w:p>
    <w:p w:rsidR="009B3C86" w:rsidRPr="00F02B8D" w:rsidRDefault="009B3C86" w:rsidP="009B3C86">
      <w:pPr>
        <w:shd w:val="clear" w:color="auto" w:fill="FFFFFF"/>
        <w:ind w:firstLine="567"/>
        <w:jc w:val="both"/>
        <w:textAlignment w:val="baseline"/>
        <w:rPr>
          <w:sz w:val="22"/>
          <w:szCs w:val="22"/>
        </w:rPr>
      </w:pPr>
      <w:r w:rsidRPr="00F02B8D">
        <w:rPr>
          <w:b/>
          <w:bCs/>
          <w:sz w:val="22"/>
          <w:szCs w:val="22"/>
        </w:rPr>
        <w:t>3. Полномочия Комиссии</w:t>
      </w:r>
    </w:p>
    <w:p w:rsidR="009B3C86" w:rsidRPr="00F02B8D" w:rsidRDefault="009B3C86" w:rsidP="009B3C86">
      <w:pPr>
        <w:pStyle w:val="aff9"/>
        <w:jc w:val="both"/>
        <w:rPr>
          <w:rFonts w:ascii="Times New Roman" w:hAnsi="Times New Roman"/>
        </w:rPr>
      </w:pPr>
      <w:r w:rsidRPr="00F02B8D">
        <w:rPr>
          <w:rFonts w:ascii="Times New Roman" w:hAnsi="Times New Roman"/>
        </w:rPr>
        <w:t>3.1. На основании данных диагностики автомобильных дорог Комиссия устанавливает соответствие транспортно-эксплуатационных характеристик автомобильной дороги требованиям технических регламентов, обосновывается возможность движения транспортного средства, осуществляющего перевозки тяжеловесных и (или) крупногабаритных грузов по автомобильным дорогам.</w:t>
      </w:r>
    </w:p>
    <w:p w:rsidR="009B3C86" w:rsidRPr="00F02B8D" w:rsidRDefault="009B3C86" w:rsidP="009B3C86">
      <w:pPr>
        <w:pStyle w:val="aff9"/>
        <w:jc w:val="both"/>
        <w:rPr>
          <w:rFonts w:ascii="Times New Roman" w:hAnsi="Times New Roman"/>
        </w:rPr>
      </w:pPr>
      <w:r w:rsidRPr="00F02B8D">
        <w:rPr>
          <w:rFonts w:ascii="Times New Roman" w:hAnsi="Times New Roman"/>
        </w:rPr>
        <w:t>3.2. В случае выявления несоответствия транспортно-эксплуатационных характеристик автомобильных дорог требованиям технических регламентов Комиссия вырабатывает предложения о проведении неотложных и перспективных мероприятий, направленных на их устранение.</w:t>
      </w:r>
    </w:p>
    <w:p w:rsidR="009B3C86" w:rsidRPr="00F02B8D" w:rsidRDefault="009B3C86" w:rsidP="009B3C86">
      <w:pPr>
        <w:ind w:firstLine="567"/>
        <w:jc w:val="both"/>
        <w:textAlignment w:val="baseline"/>
        <w:rPr>
          <w:b/>
          <w:bCs/>
          <w:sz w:val="22"/>
          <w:szCs w:val="22"/>
          <w:shd w:val="clear" w:color="auto" w:fill="FFFFFF"/>
        </w:rPr>
      </w:pPr>
      <w:r w:rsidRPr="00F02B8D">
        <w:rPr>
          <w:b/>
          <w:bCs/>
          <w:sz w:val="22"/>
          <w:szCs w:val="22"/>
        </w:rPr>
        <w:t>4. Права комиссии</w:t>
      </w:r>
    </w:p>
    <w:p w:rsidR="009B3C86" w:rsidRPr="00F02B8D" w:rsidRDefault="009B3C86" w:rsidP="009B3C86">
      <w:pPr>
        <w:ind w:firstLine="567"/>
        <w:jc w:val="both"/>
        <w:textAlignment w:val="baseline"/>
        <w:rPr>
          <w:b/>
          <w:bCs/>
          <w:sz w:val="22"/>
          <w:szCs w:val="22"/>
          <w:shd w:val="clear" w:color="auto" w:fill="FFFFFF"/>
        </w:rPr>
      </w:pPr>
      <w:r w:rsidRPr="00F02B8D">
        <w:rPr>
          <w:b/>
          <w:bCs/>
          <w:sz w:val="22"/>
          <w:szCs w:val="22"/>
          <w:shd w:val="clear" w:color="auto" w:fill="FFFFFF"/>
        </w:rPr>
        <w:t>4.1. Комиссия имеет право:</w:t>
      </w:r>
    </w:p>
    <w:p w:rsidR="009B3C86" w:rsidRPr="00F02B8D" w:rsidRDefault="009B3C86" w:rsidP="009B3C86">
      <w:pPr>
        <w:ind w:firstLine="567"/>
        <w:jc w:val="both"/>
        <w:textAlignment w:val="baseline"/>
        <w:rPr>
          <w:bCs/>
          <w:sz w:val="22"/>
          <w:szCs w:val="22"/>
          <w:shd w:val="clear" w:color="auto" w:fill="FFFFFF"/>
        </w:rPr>
      </w:pPr>
      <w:r w:rsidRPr="00F02B8D">
        <w:rPr>
          <w:bCs/>
          <w:sz w:val="22"/>
          <w:szCs w:val="22"/>
          <w:shd w:val="clear" w:color="auto" w:fill="FFFFFF"/>
        </w:rPr>
        <w:t>- запрашивать и получать от специализированных организаций независимо от форм собственности сведения, необходимые для решения возложенных на Комиссию задач;</w:t>
      </w:r>
    </w:p>
    <w:p w:rsidR="009B3C86" w:rsidRPr="00F02B8D" w:rsidRDefault="009B3C86" w:rsidP="009B3C86">
      <w:pPr>
        <w:ind w:firstLine="567"/>
        <w:jc w:val="both"/>
        <w:textAlignment w:val="baseline"/>
        <w:rPr>
          <w:bCs/>
          <w:sz w:val="22"/>
          <w:szCs w:val="22"/>
          <w:shd w:val="clear" w:color="auto" w:fill="FFFFFF"/>
        </w:rPr>
      </w:pPr>
      <w:r w:rsidRPr="00F02B8D">
        <w:rPr>
          <w:bCs/>
          <w:sz w:val="22"/>
          <w:szCs w:val="22"/>
          <w:shd w:val="clear" w:color="auto" w:fill="FFFFFF"/>
        </w:rPr>
        <w:t>- вносить предложения по вопросам безопасности дорожного движения в органы, в компетенцию которых входит решение указанных вопросов.</w:t>
      </w:r>
    </w:p>
    <w:p w:rsidR="009B3C86" w:rsidRPr="00F02B8D" w:rsidRDefault="009B3C86" w:rsidP="009B3C86">
      <w:pPr>
        <w:ind w:firstLine="567"/>
        <w:jc w:val="both"/>
        <w:textAlignment w:val="baseline"/>
        <w:rPr>
          <w:b/>
          <w:bCs/>
          <w:sz w:val="22"/>
          <w:szCs w:val="22"/>
          <w:shd w:val="clear" w:color="auto" w:fill="FFFFFF"/>
        </w:rPr>
      </w:pPr>
      <w:r w:rsidRPr="00F02B8D">
        <w:rPr>
          <w:b/>
          <w:bCs/>
          <w:sz w:val="22"/>
          <w:szCs w:val="22"/>
        </w:rPr>
        <w:t>5. Организация работы комиссии</w:t>
      </w:r>
    </w:p>
    <w:p w:rsidR="009B3C86" w:rsidRPr="00F02B8D" w:rsidRDefault="009B3C86" w:rsidP="009B3C86">
      <w:pPr>
        <w:ind w:firstLine="567"/>
        <w:jc w:val="both"/>
        <w:textAlignment w:val="baseline"/>
        <w:rPr>
          <w:bCs/>
          <w:sz w:val="22"/>
          <w:szCs w:val="22"/>
          <w:shd w:val="clear" w:color="auto" w:fill="FFFFFF"/>
        </w:rPr>
      </w:pPr>
      <w:r w:rsidRPr="00F02B8D">
        <w:rPr>
          <w:bCs/>
          <w:sz w:val="22"/>
          <w:szCs w:val="22"/>
          <w:shd w:val="clear" w:color="auto" w:fill="FFFFFF"/>
        </w:rPr>
        <w:t>5.1. Комиссию возглавляет председатель, который руководит работой Комиссии, дает поручения ее членам и проверяет их исполнение.</w:t>
      </w:r>
    </w:p>
    <w:p w:rsidR="009B3C86" w:rsidRPr="00F02B8D" w:rsidRDefault="009B3C86" w:rsidP="009B3C86">
      <w:pPr>
        <w:ind w:firstLine="567"/>
        <w:jc w:val="both"/>
        <w:textAlignment w:val="baseline"/>
        <w:rPr>
          <w:bCs/>
          <w:sz w:val="22"/>
          <w:szCs w:val="22"/>
          <w:shd w:val="clear" w:color="auto" w:fill="FFFFFF"/>
        </w:rPr>
      </w:pPr>
      <w:r w:rsidRPr="00F02B8D">
        <w:rPr>
          <w:bCs/>
          <w:sz w:val="22"/>
          <w:szCs w:val="22"/>
          <w:shd w:val="clear" w:color="auto" w:fill="FFFFFF"/>
        </w:rPr>
        <w:t>5.2. Секретарь Комиссии ведет рабочую документацию Комиссии, оповещает ее членов о сроках проведения диагностики, составляет Акт.</w:t>
      </w:r>
    </w:p>
    <w:p w:rsidR="009B3C86" w:rsidRPr="00F02B8D" w:rsidRDefault="009B3C86" w:rsidP="009B3C86">
      <w:pPr>
        <w:ind w:firstLine="567"/>
        <w:jc w:val="both"/>
        <w:textAlignment w:val="baseline"/>
        <w:rPr>
          <w:bCs/>
          <w:sz w:val="22"/>
          <w:szCs w:val="22"/>
          <w:shd w:val="clear" w:color="auto" w:fill="FFFFFF"/>
        </w:rPr>
      </w:pPr>
      <w:r w:rsidRPr="00F02B8D">
        <w:rPr>
          <w:bCs/>
          <w:sz w:val="22"/>
          <w:szCs w:val="22"/>
          <w:shd w:val="clear" w:color="auto" w:fill="FFFFFF"/>
        </w:rPr>
        <w:lastRenderedPageBreak/>
        <w:t>5.3. Решение Комиссии принимается простым большинством голосов ее членов, присутствующих на диагностике автомобильной дороги, и заносится в Акт, который подписывается всеми членами Комиссии.</w:t>
      </w:r>
    </w:p>
    <w:p w:rsidR="009B3C86" w:rsidRPr="00F02B8D" w:rsidRDefault="009B3C86" w:rsidP="009B3C86">
      <w:pPr>
        <w:ind w:firstLine="567"/>
        <w:jc w:val="both"/>
        <w:textAlignment w:val="baseline"/>
        <w:rPr>
          <w:bCs/>
          <w:sz w:val="22"/>
          <w:szCs w:val="22"/>
          <w:shd w:val="clear" w:color="auto" w:fill="FFFFFF"/>
        </w:rPr>
      </w:pPr>
      <w:r w:rsidRPr="00F02B8D">
        <w:rPr>
          <w:bCs/>
          <w:sz w:val="22"/>
          <w:szCs w:val="22"/>
          <w:shd w:val="clear" w:color="auto" w:fill="FFFFFF"/>
        </w:rPr>
        <w:t>5.4. Оформление Акта осуществляется в срок,  не превышающий трех дней со дня окончания диагностики.</w:t>
      </w:r>
    </w:p>
    <w:p w:rsidR="009B3C86" w:rsidRPr="00F02B8D" w:rsidRDefault="009B3C86" w:rsidP="009B3C86">
      <w:pPr>
        <w:ind w:firstLine="567"/>
        <w:jc w:val="right"/>
        <w:textAlignment w:val="baseline"/>
        <w:rPr>
          <w:sz w:val="22"/>
          <w:szCs w:val="22"/>
        </w:rPr>
      </w:pPr>
      <w:r w:rsidRPr="00F02B8D">
        <w:rPr>
          <w:sz w:val="22"/>
          <w:szCs w:val="22"/>
        </w:rPr>
        <w:t>Приложение 1</w:t>
      </w:r>
    </w:p>
    <w:p w:rsidR="009B3C86" w:rsidRPr="00F02B8D" w:rsidRDefault="009B3C86" w:rsidP="009B3C86">
      <w:pPr>
        <w:ind w:firstLine="567"/>
        <w:jc w:val="right"/>
        <w:textAlignment w:val="baseline"/>
        <w:rPr>
          <w:b/>
          <w:bCs/>
          <w:sz w:val="22"/>
          <w:szCs w:val="22"/>
        </w:rPr>
      </w:pPr>
      <w:r w:rsidRPr="00F02B8D">
        <w:rPr>
          <w:sz w:val="22"/>
          <w:szCs w:val="22"/>
        </w:rPr>
        <w:t>к Положению о постоянно действующей комиссии</w:t>
      </w:r>
      <w:r w:rsidR="00E449AD">
        <w:rPr>
          <w:sz w:val="22"/>
          <w:szCs w:val="22"/>
        </w:rPr>
        <w:t xml:space="preserve"> </w:t>
      </w:r>
      <w:r w:rsidRPr="00F02B8D">
        <w:rPr>
          <w:sz w:val="22"/>
          <w:szCs w:val="22"/>
        </w:rPr>
        <w:t xml:space="preserve">по оценке технического состояния </w:t>
      </w:r>
      <w:r w:rsidR="00E449AD">
        <w:rPr>
          <w:sz w:val="22"/>
          <w:szCs w:val="22"/>
        </w:rPr>
        <w:t xml:space="preserve"> </w:t>
      </w:r>
      <w:r w:rsidRPr="00F02B8D">
        <w:rPr>
          <w:sz w:val="22"/>
          <w:szCs w:val="22"/>
        </w:rPr>
        <w:t xml:space="preserve">автомобильных дорог общего пользования </w:t>
      </w:r>
      <w:r w:rsidR="00E449AD">
        <w:rPr>
          <w:sz w:val="22"/>
          <w:szCs w:val="22"/>
        </w:rPr>
        <w:t xml:space="preserve"> </w:t>
      </w:r>
      <w:r w:rsidRPr="00F02B8D">
        <w:rPr>
          <w:sz w:val="22"/>
          <w:szCs w:val="22"/>
        </w:rPr>
        <w:t>местного значения Залучского сельского поселения</w:t>
      </w:r>
    </w:p>
    <w:p w:rsidR="009B3C86" w:rsidRPr="00F02B8D" w:rsidRDefault="009B3C86" w:rsidP="009B3C86">
      <w:pPr>
        <w:jc w:val="center"/>
        <w:textAlignment w:val="baseline"/>
        <w:rPr>
          <w:b/>
          <w:bCs/>
          <w:sz w:val="22"/>
          <w:szCs w:val="22"/>
        </w:rPr>
      </w:pPr>
    </w:p>
    <w:p w:rsidR="009B3C86" w:rsidRPr="00F02B8D" w:rsidRDefault="009B3C86" w:rsidP="009B3C86">
      <w:pPr>
        <w:jc w:val="center"/>
        <w:textAlignment w:val="baseline"/>
        <w:rPr>
          <w:b/>
          <w:bCs/>
          <w:sz w:val="22"/>
          <w:szCs w:val="22"/>
          <w:shd w:val="clear" w:color="auto" w:fill="FFFFFF"/>
        </w:rPr>
      </w:pPr>
      <w:r w:rsidRPr="00F02B8D">
        <w:rPr>
          <w:b/>
          <w:bCs/>
          <w:sz w:val="22"/>
          <w:szCs w:val="22"/>
        </w:rPr>
        <w:t>АКТ</w:t>
      </w:r>
    </w:p>
    <w:p w:rsidR="009B3C86" w:rsidRPr="00F02B8D" w:rsidRDefault="009B3C86" w:rsidP="009B3C86">
      <w:pPr>
        <w:jc w:val="center"/>
        <w:textAlignment w:val="baseline"/>
        <w:rPr>
          <w:bCs/>
          <w:iCs/>
          <w:sz w:val="22"/>
          <w:szCs w:val="22"/>
        </w:rPr>
      </w:pPr>
      <w:r w:rsidRPr="00F02B8D">
        <w:rPr>
          <w:b/>
          <w:bCs/>
          <w:sz w:val="22"/>
          <w:szCs w:val="22"/>
        </w:rPr>
        <w:t>оценки технического состояния автомобильной дороги</w:t>
      </w:r>
      <w:r w:rsidR="001855EA">
        <w:rPr>
          <w:b/>
          <w:bCs/>
          <w:sz w:val="22"/>
          <w:szCs w:val="22"/>
        </w:rPr>
        <w:t xml:space="preserve"> </w:t>
      </w:r>
      <w:r w:rsidRPr="00F02B8D">
        <w:rPr>
          <w:b/>
          <w:bCs/>
          <w:sz w:val="22"/>
          <w:szCs w:val="22"/>
        </w:rPr>
        <w:t>общего пользования местного значения</w:t>
      </w:r>
      <w:r w:rsidRPr="00F02B8D">
        <w:rPr>
          <w:b/>
          <w:bCs/>
          <w:sz w:val="22"/>
          <w:szCs w:val="22"/>
          <w:shd w:val="clear" w:color="auto" w:fill="FFFFFF"/>
        </w:rPr>
        <w:t xml:space="preserve"> </w:t>
      </w:r>
      <w:r w:rsidRPr="00F02B8D">
        <w:rPr>
          <w:b/>
          <w:sz w:val="22"/>
          <w:szCs w:val="22"/>
        </w:rPr>
        <w:t>Залучского сельского поселения</w:t>
      </w:r>
      <w:r w:rsidRPr="00F02B8D">
        <w:rPr>
          <w:b/>
          <w:bCs/>
          <w:sz w:val="22"/>
          <w:szCs w:val="22"/>
          <w:shd w:val="clear" w:color="auto" w:fill="FFFFFF"/>
        </w:rPr>
        <w:br/>
      </w:r>
      <w:r w:rsidRPr="00F02B8D">
        <w:rPr>
          <w:bCs/>
          <w:iCs/>
          <w:sz w:val="22"/>
          <w:szCs w:val="22"/>
        </w:rPr>
        <w:t xml:space="preserve">п._______________                                           «____» ____________ 20___ г.   </w:t>
      </w:r>
    </w:p>
    <w:p w:rsidR="009B3C86" w:rsidRPr="00F02B8D" w:rsidRDefault="009B3C86" w:rsidP="009B3C86">
      <w:pPr>
        <w:ind w:firstLine="567"/>
        <w:jc w:val="both"/>
        <w:textAlignment w:val="baseline"/>
        <w:rPr>
          <w:bCs/>
          <w:i/>
          <w:iCs/>
          <w:sz w:val="22"/>
          <w:szCs w:val="22"/>
        </w:rPr>
      </w:pPr>
    </w:p>
    <w:p w:rsidR="009B3C86" w:rsidRPr="00F02B8D" w:rsidRDefault="009B3C86" w:rsidP="009B3C86">
      <w:pPr>
        <w:ind w:firstLine="567"/>
        <w:jc w:val="both"/>
        <w:textAlignment w:val="baseline"/>
        <w:rPr>
          <w:sz w:val="22"/>
          <w:szCs w:val="22"/>
        </w:rPr>
      </w:pPr>
      <w:r w:rsidRPr="00F02B8D">
        <w:rPr>
          <w:bCs/>
          <w:sz w:val="22"/>
          <w:szCs w:val="22"/>
          <w:shd w:val="clear" w:color="auto" w:fill="FFFFFF"/>
        </w:rPr>
        <w:t xml:space="preserve">Постоянно действующая комиссия по оценке технического состояния автомобильных дорог общего пользования местного значения </w:t>
      </w:r>
      <w:r w:rsidRPr="00F02B8D">
        <w:rPr>
          <w:sz w:val="22"/>
          <w:szCs w:val="22"/>
        </w:rPr>
        <w:t>Залучского сельского поселения</w:t>
      </w:r>
      <w:r w:rsidRPr="00F02B8D">
        <w:rPr>
          <w:bCs/>
          <w:sz w:val="22"/>
          <w:szCs w:val="22"/>
          <w:shd w:val="clear" w:color="auto" w:fill="FFFFFF"/>
        </w:rPr>
        <w:t xml:space="preserve">, утвержденная постановлением администрации </w:t>
      </w:r>
      <w:r w:rsidRPr="00F02B8D">
        <w:rPr>
          <w:sz w:val="22"/>
          <w:szCs w:val="22"/>
        </w:rPr>
        <w:t xml:space="preserve">Залучского сельского поселения </w:t>
      </w:r>
      <w:r w:rsidRPr="00F02B8D">
        <w:rPr>
          <w:bCs/>
          <w:sz w:val="22"/>
          <w:szCs w:val="22"/>
          <w:shd w:val="clear" w:color="auto" w:fill="FFFFFF"/>
        </w:rPr>
        <w:t>от ____________ 20___ № ____</w:t>
      </w:r>
    </w:p>
    <w:p w:rsidR="009B3C86" w:rsidRPr="00F02B8D" w:rsidRDefault="009B3C86" w:rsidP="009B3C86">
      <w:pPr>
        <w:ind w:firstLine="567"/>
        <w:jc w:val="both"/>
        <w:textAlignment w:val="baseline"/>
        <w:rPr>
          <w:bCs/>
          <w:sz w:val="22"/>
          <w:szCs w:val="22"/>
          <w:shd w:val="clear" w:color="auto" w:fill="FFFFFF"/>
        </w:rPr>
      </w:pPr>
      <w:r w:rsidRPr="00F02B8D">
        <w:rPr>
          <w:bCs/>
          <w:i/>
          <w:iCs/>
          <w:sz w:val="22"/>
          <w:szCs w:val="22"/>
        </w:rPr>
        <w:t>в составе:</w:t>
      </w:r>
    </w:p>
    <w:p w:rsidR="009B3C86" w:rsidRPr="00F02B8D" w:rsidRDefault="009B3C86" w:rsidP="009B3C86">
      <w:pPr>
        <w:ind w:firstLine="567"/>
        <w:jc w:val="both"/>
        <w:textAlignment w:val="baseline"/>
        <w:rPr>
          <w:bCs/>
          <w:sz w:val="22"/>
          <w:szCs w:val="22"/>
          <w:shd w:val="clear" w:color="auto" w:fill="FFFFFF"/>
        </w:rPr>
      </w:pPr>
      <w:r w:rsidRPr="00F02B8D">
        <w:rPr>
          <w:bCs/>
          <w:sz w:val="22"/>
          <w:szCs w:val="22"/>
          <w:shd w:val="clear" w:color="auto" w:fill="FFFFFF"/>
        </w:rPr>
        <w:t>председателя комиссии -</w:t>
      </w:r>
    </w:p>
    <w:p w:rsidR="009B3C86" w:rsidRPr="00F02B8D" w:rsidRDefault="009B3C86" w:rsidP="009B3C86">
      <w:pPr>
        <w:ind w:firstLine="567"/>
        <w:jc w:val="both"/>
        <w:textAlignment w:val="baseline"/>
        <w:rPr>
          <w:bCs/>
          <w:sz w:val="22"/>
          <w:szCs w:val="22"/>
          <w:shd w:val="clear" w:color="auto" w:fill="FFFFFF"/>
        </w:rPr>
      </w:pPr>
      <w:r w:rsidRPr="00F02B8D">
        <w:rPr>
          <w:bCs/>
          <w:sz w:val="22"/>
          <w:szCs w:val="22"/>
          <w:shd w:val="clear" w:color="auto" w:fill="FFFFFF"/>
        </w:rPr>
        <w:t>секретаря комиссии -</w:t>
      </w:r>
    </w:p>
    <w:p w:rsidR="009B3C86" w:rsidRPr="00F02B8D" w:rsidRDefault="009B3C86" w:rsidP="009B3C86">
      <w:pPr>
        <w:ind w:firstLine="567"/>
        <w:jc w:val="both"/>
        <w:textAlignment w:val="baseline"/>
        <w:rPr>
          <w:bCs/>
          <w:sz w:val="22"/>
          <w:szCs w:val="22"/>
          <w:shd w:val="clear" w:color="auto" w:fill="FFFFFF"/>
        </w:rPr>
      </w:pPr>
      <w:r w:rsidRPr="00F02B8D">
        <w:rPr>
          <w:bCs/>
          <w:sz w:val="22"/>
          <w:szCs w:val="22"/>
          <w:shd w:val="clear" w:color="auto" w:fill="FFFFFF"/>
        </w:rPr>
        <w:t>членов комиссии -</w:t>
      </w:r>
    </w:p>
    <w:p w:rsidR="009B3C86" w:rsidRPr="00F02B8D" w:rsidRDefault="009B3C86" w:rsidP="009B3C86">
      <w:pPr>
        <w:ind w:firstLine="567"/>
        <w:jc w:val="both"/>
        <w:textAlignment w:val="baseline"/>
        <w:rPr>
          <w:bCs/>
          <w:sz w:val="22"/>
          <w:szCs w:val="22"/>
          <w:shd w:val="clear" w:color="auto" w:fill="FFFFFF"/>
        </w:rPr>
      </w:pPr>
      <w:r w:rsidRPr="00F02B8D">
        <w:rPr>
          <w:bCs/>
          <w:sz w:val="22"/>
          <w:szCs w:val="22"/>
          <w:shd w:val="clear" w:color="auto" w:fill="FFFFFF"/>
        </w:rPr>
        <w:t>Рассмотрев представленную документацию: ___________________________________</w:t>
      </w:r>
    </w:p>
    <w:p w:rsidR="009B3C86" w:rsidRPr="00F02B8D" w:rsidRDefault="009B3C86" w:rsidP="009B3C86">
      <w:pPr>
        <w:ind w:firstLine="567"/>
        <w:jc w:val="both"/>
        <w:textAlignment w:val="baseline"/>
        <w:rPr>
          <w:bCs/>
          <w:sz w:val="22"/>
          <w:szCs w:val="22"/>
          <w:shd w:val="clear" w:color="auto" w:fill="FFFFFF"/>
        </w:rPr>
      </w:pPr>
      <w:r w:rsidRPr="00F02B8D">
        <w:rPr>
          <w:bCs/>
          <w:sz w:val="22"/>
          <w:szCs w:val="22"/>
          <w:shd w:val="clear" w:color="auto" w:fill="FFFFFF"/>
        </w:rPr>
        <w:t>и проведя визуальное и инструментальное обследование автомобильной дороги __________________________________________________________________</w:t>
      </w:r>
    </w:p>
    <w:p w:rsidR="009B3C86" w:rsidRPr="00F02B8D" w:rsidRDefault="009B3C86" w:rsidP="009B3C86">
      <w:pPr>
        <w:ind w:firstLine="567"/>
        <w:jc w:val="both"/>
        <w:textAlignment w:val="baseline"/>
        <w:rPr>
          <w:bCs/>
          <w:sz w:val="22"/>
          <w:szCs w:val="22"/>
          <w:shd w:val="clear" w:color="auto" w:fill="FFFFFF"/>
        </w:rPr>
      </w:pPr>
      <w:r w:rsidRPr="00F02B8D">
        <w:rPr>
          <w:bCs/>
          <w:sz w:val="22"/>
          <w:szCs w:val="22"/>
          <w:shd w:val="clear" w:color="auto" w:fill="FFFFFF"/>
        </w:rPr>
        <w:t>(указать наименование объекта и его функциональное назначение)</w:t>
      </w:r>
    </w:p>
    <w:p w:rsidR="009B3C86" w:rsidRPr="00F02B8D" w:rsidRDefault="009B3C86" w:rsidP="009B3C86">
      <w:pPr>
        <w:ind w:firstLine="567"/>
        <w:jc w:val="both"/>
        <w:textAlignment w:val="baseline"/>
        <w:rPr>
          <w:bCs/>
          <w:sz w:val="22"/>
          <w:szCs w:val="22"/>
          <w:shd w:val="clear" w:color="auto" w:fill="FFFFFF"/>
        </w:rPr>
      </w:pPr>
      <w:r w:rsidRPr="00F02B8D">
        <w:rPr>
          <w:bCs/>
          <w:sz w:val="22"/>
          <w:szCs w:val="22"/>
          <w:shd w:val="clear" w:color="auto" w:fill="FFFFFF"/>
        </w:rPr>
        <w:t>по адресу ________________________________</w:t>
      </w:r>
    </w:p>
    <w:p w:rsidR="009B3C86" w:rsidRPr="00F02B8D" w:rsidRDefault="009B3C86" w:rsidP="009B3C86">
      <w:pPr>
        <w:ind w:firstLine="567"/>
        <w:jc w:val="both"/>
        <w:textAlignment w:val="baseline"/>
        <w:rPr>
          <w:bCs/>
          <w:sz w:val="22"/>
          <w:szCs w:val="22"/>
          <w:shd w:val="clear" w:color="auto" w:fill="FFFFFF"/>
        </w:rPr>
      </w:pPr>
      <w:r w:rsidRPr="00F02B8D">
        <w:rPr>
          <w:bCs/>
          <w:sz w:val="22"/>
          <w:szCs w:val="22"/>
          <w:shd w:val="clear" w:color="auto" w:fill="FFFFFF"/>
        </w:rPr>
        <w:t>______________________________________________________________,</w:t>
      </w:r>
    </w:p>
    <w:p w:rsidR="009B3C86" w:rsidRPr="00F02B8D" w:rsidRDefault="009B3C86" w:rsidP="009B3C86">
      <w:pPr>
        <w:ind w:firstLine="567"/>
        <w:jc w:val="both"/>
        <w:textAlignment w:val="baseline"/>
        <w:rPr>
          <w:bCs/>
          <w:sz w:val="22"/>
          <w:szCs w:val="22"/>
          <w:shd w:val="clear" w:color="auto" w:fill="FFFFFF"/>
        </w:rPr>
      </w:pPr>
      <w:r w:rsidRPr="00F02B8D">
        <w:rPr>
          <w:bCs/>
          <w:sz w:val="22"/>
          <w:szCs w:val="22"/>
          <w:shd w:val="clear" w:color="auto" w:fill="FFFFFF"/>
        </w:rPr>
        <w:t>протяженность ___________________________ км,</w:t>
      </w:r>
    </w:p>
    <w:p w:rsidR="009B3C86" w:rsidRPr="00F02B8D" w:rsidRDefault="009B3C86" w:rsidP="009B3C86">
      <w:pPr>
        <w:ind w:firstLine="567"/>
        <w:jc w:val="both"/>
        <w:textAlignment w:val="baseline"/>
        <w:rPr>
          <w:bCs/>
          <w:sz w:val="22"/>
          <w:szCs w:val="22"/>
          <w:shd w:val="clear" w:color="auto" w:fill="FFFFFF"/>
        </w:rPr>
      </w:pPr>
      <w:r w:rsidRPr="00F02B8D">
        <w:rPr>
          <w:bCs/>
          <w:sz w:val="22"/>
          <w:szCs w:val="22"/>
          <w:u w:val="single"/>
        </w:rPr>
        <w:t>Комиссия установила следующее:</w:t>
      </w:r>
    </w:p>
    <w:p w:rsidR="009B3C86" w:rsidRPr="00F02B8D" w:rsidRDefault="009B3C86" w:rsidP="009B3C86">
      <w:pPr>
        <w:ind w:firstLine="567"/>
        <w:jc w:val="both"/>
        <w:textAlignment w:val="baseline"/>
        <w:rPr>
          <w:bCs/>
          <w:sz w:val="22"/>
          <w:szCs w:val="22"/>
          <w:shd w:val="clear" w:color="auto" w:fill="FFFFFF"/>
        </w:rPr>
      </w:pPr>
      <w:r w:rsidRPr="00F02B8D">
        <w:rPr>
          <w:bCs/>
          <w:sz w:val="22"/>
          <w:szCs w:val="22"/>
          <w:shd w:val="clear" w:color="auto" w:fill="FFFFFF"/>
        </w:rPr>
        <w:t>1) постоянные параметры и характеристики автомобильной дороги (технический уровень автомобильной дороги):</w:t>
      </w:r>
    </w:p>
    <w:p w:rsidR="009B3C86" w:rsidRPr="00F02B8D" w:rsidRDefault="009B3C86" w:rsidP="009B3C86">
      <w:pPr>
        <w:ind w:firstLine="567"/>
        <w:jc w:val="both"/>
        <w:textAlignment w:val="baseline"/>
        <w:rPr>
          <w:bCs/>
          <w:sz w:val="22"/>
          <w:szCs w:val="22"/>
          <w:shd w:val="clear" w:color="auto" w:fill="FFFFFF"/>
        </w:rPr>
      </w:pPr>
      <w:r w:rsidRPr="00F02B8D">
        <w:rPr>
          <w:bCs/>
          <w:sz w:val="22"/>
          <w:szCs w:val="22"/>
          <w:shd w:val="clear" w:color="auto" w:fill="FFFFFF"/>
        </w:rPr>
        <w:t>______________________________________________________________</w:t>
      </w:r>
    </w:p>
    <w:p w:rsidR="009B3C86" w:rsidRPr="00F02B8D" w:rsidRDefault="009B3C86" w:rsidP="009B3C86">
      <w:pPr>
        <w:ind w:firstLine="567"/>
        <w:jc w:val="both"/>
        <w:textAlignment w:val="baseline"/>
        <w:rPr>
          <w:bCs/>
          <w:sz w:val="22"/>
          <w:szCs w:val="22"/>
          <w:shd w:val="clear" w:color="auto" w:fill="FFFFFF"/>
        </w:rPr>
      </w:pPr>
      <w:r w:rsidRPr="00F02B8D">
        <w:rPr>
          <w:bCs/>
          <w:sz w:val="22"/>
          <w:szCs w:val="22"/>
          <w:shd w:val="clear" w:color="auto" w:fill="FFFFFF"/>
        </w:rPr>
        <w:t>______________________________________________________________</w:t>
      </w:r>
    </w:p>
    <w:p w:rsidR="009B3C86" w:rsidRPr="00F02B8D" w:rsidRDefault="009B3C86" w:rsidP="009B3C86">
      <w:pPr>
        <w:ind w:firstLine="567"/>
        <w:jc w:val="both"/>
        <w:textAlignment w:val="baseline"/>
        <w:rPr>
          <w:bCs/>
          <w:sz w:val="22"/>
          <w:szCs w:val="22"/>
          <w:shd w:val="clear" w:color="auto" w:fill="FFFFFF"/>
        </w:rPr>
      </w:pPr>
      <w:r w:rsidRPr="00F02B8D">
        <w:rPr>
          <w:bCs/>
          <w:sz w:val="22"/>
          <w:szCs w:val="22"/>
          <w:shd w:val="clear" w:color="auto" w:fill="FFFFFF"/>
        </w:rPr>
        <w:t xml:space="preserve">2) </w:t>
      </w:r>
      <w:r w:rsidRPr="00F02B8D">
        <w:rPr>
          <w:sz w:val="22"/>
          <w:szCs w:val="22"/>
        </w:rPr>
        <w:t>переменные параметры и характеристики автомобильной дороги, организации и условий дорожного движения, изменяющиеся в процессе эксплуатации автомобильной дороги</w:t>
      </w:r>
      <w:r w:rsidRPr="00F02B8D">
        <w:rPr>
          <w:bCs/>
          <w:sz w:val="22"/>
          <w:szCs w:val="22"/>
          <w:shd w:val="clear" w:color="auto" w:fill="FFFFFF"/>
        </w:rPr>
        <w:t xml:space="preserve"> (эксплуатационное состояние автомобильной дороги):</w:t>
      </w:r>
    </w:p>
    <w:p w:rsidR="009B3C86" w:rsidRPr="00F02B8D" w:rsidRDefault="009B3C86" w:rsidP="009B3C86">
      <w:pPr>
        <w:ind w:firstLine="567"/>
        <w:jc w:val="both"/>
        <w:textAlignment w:val="baseline"/>
        <w:rPr>
          <w:bCs/>
          <w:sz w:val="22"/>
          <w:szCs w:val="22"/>
          <w:shd w:val="clear" w:color="auto" w:fill="FFFFFF"/>
        </w:rPr>
      </w:pPr>
      <w:r w:rsidRPr="00F02B8D">
        <w:rPr>
          <w:bCs/>
          <w:sz w:val="22"/>
          <w:szCs w:val="22"/>
          <w:shd w:val="clear" w:color="auto" w:fill="FFFFFF"/>
        </w:rPr>
        <w:t>______________________________________________________________</w:t>
      </w:r>
    </w:p>
    <w:p w:rsidR="009B3C86" w:rsidRPr="00F02B8D" w:rsidRDefault="009B3C86" w:rsidP="009B3C86">
      <w:pPr>
        <w:ind w:firstLine="567"/>
        <w:jc w:val="both"/>
        <w:textAlignment w:val="baseline"/>
        <w:rPr>
          <w:bCs/>
          <w:sz w:val="22"/>
          <w:szCs w:val="22"/>
          <w:shd w:val="clear" w:color="auto" w:fill="FFFFFF"/>
        </w:rPr>
      </w:pPr>
      <w:r w:rsidRPr="00F02B8D">
        <w:rPr>
          <w:bCs/>
          <w:sz w:val="22"/>
          <w:szCs w:val="22"/>
          <w:shd w:val="clear" w:color="auto" w:fill="FFFFFF"/>
        </w:rPr>
        <w:t xml:space="preserve">3) </w:t>
      </w:r>
      <w:r w:rsidRPr="00F02B8D">
        <w:rPr>
          <w:sz w:val="22"/>
          <w:szCs w:val="22"/>
        </w:rPr>
        <w:t>характеристики автомобильной дороги, определяющие совокупность показателей, влияющих на эффективность и безопасность работы автомобильного транспорта</w:t>
      </w:r>
      <w:r w:rsidRPr="00F02B8D">
        <w:rPr>
          <w:bCs/>
          <w:sz w:val="22"/>
          <w:szCs w:val="22"/>
          <w:shd w:val="clear" w:color="auto" w:fill="FFFFFF"/>
        </w:rPr>
        <w:t xml:space="preserve"> (</w:t>
      </w:r>
      <w:r w:rsidRPr="00F02B8D">
        <w:rPr>
          <w:sz w:val="22"/>
          <w:szCs w:val="22"/>
        </w:rPr>
        <w:t>параметры движения транспортного потока</w:t>
      </w:r>
      <w:r w:rsidRPr="00F02B8D">
        <w:rPr>
          <w:bCs/>
          <w:sz w:val="22"/>
          <w:szCs w:val="22"/>
          <w:shd w:val="clear" w:color="auto" w:fill="FFFFFF"/>
        </w:rPr>
        <w:t>):</w:t>
      </w:r>
    </w:p>
    <w:p w:rsidR="009B3C86" w:rsidRPr="00F02B8D" w:rsidRDefault="009B3C86" w:rsidP="009B3C86">
      <w:pPr>
        <w:ind w:firstLine="567"/>
        <w:jc w:val="both"/>
        <w:textAlignment w:val="baseline"/>
        <w:rPr>
          <w:bCs/>
          <w:sz w:val="22"/>
          <w:szCs w:val="22"/>
          <w:shd w:val="clear" w:color="auto" w:fill="FFFFFF"/>
        </w:rPr>
      </w:pPr>
      <w:r w:rsidRPr="00F02B8D">
        <w:rPr>
          <w:bCs/>
          <w:sz w:val="22"/>
          <w:szCs w:val="22"/>
          <w:shd w:val="clear" w:color="auto" w:fill="FFFFFF"/>
        </w:rPr>
        <w:t>______________________________________________________________</w:t>
      </w:r>
    </w:p>
    <w:p w:rsidR="009B3C86" w:rsidRPr="00F02B8D" w:rsidRDefault="009B3C86" w:rsidP="009B3C86">
      <w:pPr>
        <w:ind w:firstLine="567"/>
        <w:jc w:val="both"/>
        <w:textAlignment w:val="baseline"/>
        <w:rPr>
          <w:bCs/>
          <w:sz w:val="22"/>
          <w:szCs w:val="22"/>
          <w:shd w:val="clear" w:color="auto" w:fill="FFFFFF"/>
        </w:rPr>
      </w:pPr>
      <w:r w:rsidRPr="00F02B8D">
        <w:rPr>
          <w:bCs/>
          <w:sz w:val="22"/>
          <w:szCs w:val="22"/>
          <w:shd w:val="clear" w:color="auto" w:fill="FFFFFF"/>
        </w:rPr>
        <w:t>______________________________________________________________</w:t>
      </w:r>
    </w:p>
    <w:p w:rsidR="009B3C86" w:rsidRPr="00F02B8D" w:rsidRDefault="009B3C86" w:rsidP="009B3C86">
      <w:pPr>
        <w:ind w:firstLine="567"/>
        <w:jc w:val="both"/>
        <w:textAlignment w:val="baseline"/>
        <w:rPr>
          <w:bCs/>
          <w:sz w:val="22"/>
          <w:szCs w:val="22"/>
          <w:shd w:val="clear" w:color="auto" w:fill="FFFFFF"/>
        </w:rPr>
      </w:pPr>
      <w:r w:rsidRPr="00F02B8D">
        <w:rPr>
          <w:bCs/>
          <w:sz w:val="22"/>
          <w:szCs w:val="22"/>
        </w:rPr>
        <w:t>Заключение:</w:t>
      </w:r>
    </w:p>
    <w:p w:rsidR="009B3C86" w:rsidRPr="00F02B8D" w:rsidRDefault="009B3C86" w:rsidP="009B3C86">
      <w:pPr>
        <w:ind w:firstLine="567"/>
        <w:jc w:val="both"/>
        <w:textAlignment w:val="baseline"/>
        <w:rPr>
          <w:bCs/>
          <w:sz w:val="22"/>
          <w:szCs w:val="22"/>
          <w:shd w:val="clear" w:color="auto" w:fill="FFFFFF"/>
        </w:rPr>
      </w:pPr>
      <w:r w:rsidRPr="00F02B8D">
        <w:rPr>
          <w:bCs/>
          <w:sz w:val="22"/>
          <w:szCs w:val="22"/>
          <w:shd w:val="clear" w:color="auto" w:fill="FFFFFF"/>
        </w:rPr>
        <w:lastRenderedPageBreak/>
        <w:t>1. Заключение по оценке технического состояния автомобильной дороги: _____________________________________________________________________________________________________________________________________________________________________________________________________________________________________________</w:t>
      </w:r>
    </w:p>
    <w:p w:rsidR="009B3C86" w:rsidRPr="00F02B8D" w:rsidRDefault="009B3C86" w:rsidP="009B3C86">
      <w:pPr>
        <w:ind w:firstLine="567"/>
        <w:jc w:val="both"/>
        <w:textAlignment w:val="baseline"/>
        <w:rPr>
          <w:bCs/>
          <w:sz w:val="22"/>
          <w:szCs w:val="22"/>
          <w:shd w:val="clear" w:color="auto" w:fill="FFFFFF"/>
        </w:rPr>
      </w:pPr>
      <w:r w:rsidRPr="00F02B8D">
        <w:rPr>
          <w:bCs/>
          <w:sz w:val="22"/>
          <w:szCs w:val="22"/>
          <w:shd w:val="clear" w:color="auto" w:fill="FFFFFF"/>
        </w:rPr>
        <w:t>2. Предложения по устранению недостатков, сроки их проведения, конкретные исполнители:____________________________________________</w:t>
      </w:r>
    </w:p>
    <w:p w:rsidR="009B3C86" w:rsidRPr="00F02B8D" w:rsidRDefault="009B3C86" w:rsidP="009B3C86">
      <w:pPr>
        <w:jc w:val="both"/>
        <w:textAlignment w:val="baseline"/>
        <w:rPr>
          <w:bCs/>
          <w:sz w:val="22"/>
          <w:szCs w:val="22"/>
          <w:shd w:val="clear" w:color="auto" w:fill="FFFFFF"/>
        </w:rPr>
      </w:pPr>
      <w:r w:rsidRPr="00F02B8D">
        <w:rPr>
          <w:bCs/>
          <w:sz w:val="22"/>
          <w:szCs w:val="22"/>
          <w:shd w:val="clear" w:color="auto" w:fill="FFFFFF"/>
        </w:rPr>
        <w:t>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B3C86" w:rsidRPr="00F02B8D" w:rsidRDefault="009B3C86" w:rsidP="009B3C86">
      <w:pPr>
        <w:ind w:firstLine="567"/>
        <w:jc w:val="both"/>
        <w:textAlignment w:val="baseline"/>
        <w:rPr>
          <w:bCs/>
          <w:sz w:val="22"/>
          <w:szCs w:val="22"/>
        </w:rPr>
      </w:pPr>
    </w:p>
    <w:p w:rsidR="009B3C86" w:rsidRPr="00F02B8D" w:rsidRDefault="009B3C86" w:rsidP="009B3C86">
      <w:pPr>
        <w:jc w:val="right"/>
        <w:textAlignment w:val="baseline"/>
        <w:rPr>
          <w:bCs/>
          <w:sz w:val="22"/>
          <w:szCs w:val="22"/>
          <w:shd w:val="clear" w:color="auto" w:fill="FFFFFF"/>
        </w:rPr>
      </w:pPr>
      <w:r w:rsidRPr="00F02B8D">
        <w:rPr>
          <w:bCs/>
          <w:sz w:val="22"/>
          <w:szCs w:val="22"/>
        </w:rPr>
        <w:t>Председатель комиссии </w:t>
      </w:r>
      <w:r w:rsidRPr="00F02B8D">
        <w:rPr>
          <w:bCs/>
          <w:sz w:val="22"/>
          <w:szCs w:val="22"/>
          <w:shd w:val="clear" w:color="auto" w:fill="FFFFFF"/>
        </w:rPr>
        <w:t>____________________</w:t>
      </w:r>
      <w:r w:rsidRPr="00F02B8D">
        <w:rPr>
          <w:bCs/>
          <w:sz w:val="22"/>
          <w:szCs w:val="22"/>
        </w:rPr>
        <w:t> </w:t>
      </w:r>
    </w:p>
    <w:p w:rsidR="009B3C86" w:rsidRPr="00F02B8D" w:rsidRDefault="009B3C86" w:rsidP="009B3C86">
      <w:pPr>
        <w:jc w:val="right"/>
        <w:rPr>
          <w:sz w:val="22"/>
          <w:szCs w:val="22"/>
        </w:rPr>
      </w:pPr>
      <w:r w:rsidRPr="00F02B8D">
        <w:rPr>
          <w:bCs/>
          <w:sz w:val="22"/>
          <w:szCs w:val="22"/>
          <w:shd w:val="clear" w:color="auto" w:fill="FFFFFF"/>
        </w:rPr>
        <w:t>Секретарь комиссии __________________</w:t>
      </w:r>
    </w:p>
    <w:p w:rsidR="009B3C86" w:rsidRPr="00F02B8D" w:rsidRDefault="009B3C86" w:rsidP="009B3C86">
      <w:pPr>
        <w:rPr>
          <w:sz w:val="22"/>
          <w:szCs w:val="22"/>
        </w:rPr>
      </w:pPr>
    </w:p>
    <w:p w:rsidR="009B3C86" w:rsidRPr="00F02B8D" w:rsidRDefault="009B3C86" w:rsidP="009B3C86">
      <w:pPr>
        <w:spacing w:after="240"/>
        <w:jc w:val="center"/>
        <w:rPr>
          <w:b/>
          <w:sz w:val="22"/>
          <w:szCs w:val="22"/>
        </w:rPr>
      </w:pPr>
      <w:r w:rsidRPr="00F02B8D">
        <w:rPr>
          <w:b/>
          <w:sz w:val="22"/>
          <w:szCs w:val="22"/>
        </w:rPr>
        <w:t>АДМИНИСТРАЦИЯ ЗАЛУЧСКОГО СЕЛЬСКОГО ПОСЕЛЕНИЯ</w:t>
      </w:r>
    </w:p>
    <w:p w:rsidR="009B3C86" w:rsidRPr="00F02B8D" w:rsidRDefault="009B3C86" w:rsidP="009B3C86">
      <w:pPr>
        <w:jc w:val="center"/>
        <w:rPr>
          <w:b/>
          <w:sz w:val="22"/>
          <w:szCs w:val="22"/>
        </w:rPr>
      </w:pPr>
      <w:r w:rsidRPr="00F02B8D">
        <w:rPr>
          <w:b/>
          <w:sz w:val="22"/>
          <w:szCs w:val="22"/>
        </w:rPr>
        <w:t>П О С Т А Н О В Л Е Н И Е</w:t>
      </w:r>
    </w:p>
    <w:p w:rsidR="009B3C86" w:rsidRPr="00F02B8D" w:rsidRDefault="009B3C86" w:rsidP="009B3C86">
      <w:pPr>
        <w:spacing w:before="480"/>
        <w:jc w:val="center"/>
        <w:rPr>
          <w:b/>
          <w:bCs/>
          <w:sz w:val="22"/>
          <w:szCs w:val="22"/>
        </w:rPr>
      </w:pPr>
      <w:r w:rsidRPr="00F02B8D">
        <w:rPr>
          <w:b/>
          <w:bCs/>
          <w:sz w:val="22"/>
          <w:szCs w:val="22"/>
        </w:rPr>
        <w:t>от   31.01.2022 №   14</w:t>
      </w:r>
    </w:p>
    <w:p w:rsidR="009B3C86" w:rsidRPr="00F02B8D" w:rsidRDefault="009B3C86" w:rsidP="009B3C86">
      <w:pPr>
        <w:jc w:val="center"/>
        <w:rPr>
          <w:b/>
          <w:sz w:val="22"/>
          <w:szCs w:val="22"/>
        </w:rPr>
      </w:pPr>
      <w:r w:rsidRPr="00F02B8D">
        <w:rPr>
          <w:sz w:val="22"/>
          <w:szCs w:val="22"/>
        </w:rPr>
        <w:t>с. Залучье</w:t>
      </w:r>
    </w:p>
    <w:p w:rsidR="009B3C86" w:rsidRPr="00F02B8D" w:rsidRDefault="009B3C86" w:rsidP="009B3C86">
      <w:pPr>
        <w:jc w:val="center"/>
        <w:rPr>
          <w:sz w:val="22"/>
          <w:szCs w:val="22"/>
        </w:rPr>
      </w:pPr>
      <w:r w:rsidRPr="00F02B8D">
        <w:rPr>
          <w:b/>
          <w:sz w:val="22"/>
          <w:szCs w:val="22"/>
        </w:rPr>
        <w:t>Об утверждении стоимости услуг по погребению</w:t>
      </w:r>
    </w:p>
    <w:p w:rsidR="009B3C86" w:rsidRPr="00F02B8D" w:rsidRDefault="009B3C86" w:rsidP="009B3C86">
      <w:pPr>
        <w:rPr>
          <w:sz w:val="22"/>
          <w:szCs w:val="22"/>
        </w:rPr>
      </w:pPr>
    </w:p>
    <w:p w:rsidR="009B3C86" w:rsidRPr="00F02B8D" w:rsidRDefault="009B3C86" w:rsidP="001855EA">
      <w:pPr>
        <w:autoSpaceDE w:val="0"/>
        <w:autoSpaceDN w:val="0"/>
        <w:adjustRightInd w:val="0"/>
        <w:ind w:firstLine="540"/>
        <w:jc w:val="both"/>
        <w:rPr>
          <w:b/>
          <w:sz w:val="22"/>
          <w:szCs w:val="22"/>
        </w:rPr>
      </w:pPr>
      <w:r w:rsidRPr="00F02B8D">
        <w:rPr>
          <w:sz w:val="22"/>
          <w:szCs w:val="22"/>
        </w:rPr>
        <w:t>Руководствуясь статьями 9 и 12 Федерального закона от 12 января 1996 года № 8-ФЗ «О погребении и похоронном деле», Федеральным законом от 06.12.2021 года № 390-ФЗ «О федеральном бюджете на 2022 год и на плановый период 2023 и 2024 годов», Администрация Залучского сельского поселения</w:t>
      </w:r>
      <w:r w:rsidRPr="00F02B8D">
        <w:rPr>
          <w:b/>
          <w:sz w:val="22"/>
          <w:szCs w:val="22"/>
        </w:rPr>
        <w:t>ПОСТАНОВЛЯЕТ:</w:t>
      </w:r>
    </w:p>
    <w:p w:rsidR="009B3C86" w:rsidRPr="00F02B8D" w:rsidRDefault="009B3C86" w:rsidP="009B3C86">
      <w:pPr>
        <w:autoSpaceDE w:val="0"/>
        <w:autoSpaceDN w:val="0"/>
        <w:adjustRightInd w:val="0"/>
        <w:jc w:val="both"/>
        <w:rPr>
          <w:sz w:val="22"/>
          <w:szCs w:val="22"/>
        </w:rPr>
      </w:pPr>
    </w:p>
    <w:p w:rsidR="009B3C86" w:rsidRPr="00F02B8D" w:rsidRDefault="009B3C86" w:rsidP="009B3C86">
      <w:pPr>
        <w:autoSpaceDE w:val="0"/>
        <w:autoSpaceDN w:val="0"/>
        <w:adjustRightInd w:val="0"/>
        <w:ind w:firstLine="567"/>
        <w:jc w:val="both"/>
        <w:rPr>
          <w:sz w:val="22"/>
          <w:szCs w:val="22"/>
        </w:rPr>
      </w:pPr>
      <w:r w:rsidRPr="00F02B8D">
        <w:rPr>
          <w:sz w:val="22"/>
          <w:szCs w:val="22"/>
        </w:rPr>
        <w:t>1. Утвердить прилагаемые стоимость услуг, предоставляемых согласно гарантированному перечню услуг по погребению и стоимость услуг по погребению умерших (погибших), не имеющих супруга, близких родственников, иных родственников либо законного представителя умершего.</w:t>
      </w:r>
    </w:p>
    <w:p w:rsidR="009B3C86" w:rsidRPr="00F02B8D" w:rsidRDefault="009B3C86" w:rsidP="009B3C86">
      <w:pPr>
        <w:autoSpaceDE w:val="0"/>
        <w:autoSpaceDN w:val="0"/>
        <w:adjustRightInd w:val="0"/>
        <w:ind w:firstLine="567"/>
        <w:jc w:val="both"/>
        <w:rPr>
          <w:sz w:val="22"/>
          <w:szCs w:val="22"/>
          <w:lang w:bidi="ru-RU"/>
        </w:rPr>
      </w:pPr>
      <w:r w:rsidRPr="00F02B8D">
        <w:rPr>
          <w:sz w:val="22"/>
          <w:szCs w:val="22"/>
          <w:lang w:bidi="ru-RU"/>
        </w:rPr>
        <w:t>2. Признать утратившим силу постановление Администрации Залучского сельского поселения от 01.02.2021 № 5 «</w:t>
      </w:r>
      <w:r w:rsidRPr="00F02B8D">
        <w:rPr>
          <w:sz w:val="22"/>
          <w:szCs w:val="22"/>
        </w:rPr>
        <w:t>Об утверждении стоимости услуг по погребению</w:t>
      </w:r>
      <w:r w:rsidRPr="00F02B8D">
        <w:rPr>
          <w:sz w:val="22"/>
          <w:szCs w:val="22"/>
          <w:lang w:bidi="ru-RU"/>
        </w:rPr>
        <w:t>».</w:t>
      </w:r>
    </w:p>
    <w:p w:rsidR="009B3C86" w:rsidRPr="00F02B8D" w:rsidRDefault="009B3C86" w:rsidP="009B3C86">
      <w:pPr>
        <w:autoSpaceDE w:val="0"/>
        <w:autoSpaceDN w:val="0"/>
        <w:adjustRightInd w:val="0"/>
        <w:ind w:firstLine="567"/>
        <w:jc w:val="both"/>
        <w:rPr>
          <w:sz w:val="22"/>
          <w:szCs w:val="22"/>
          <w:lang w:bidi="ru-RU"/>
        </w:rPr>
      </w:pPr>
      <w:r w:rsidRPr="00F02B8D">
        <w:rPr>
          <w:sz w:val="22"/>
          <w:szCs w:val="22"/>
          <w:lang w:bidi="ru-RU"/>
        </w:rPr>
        <w:t>3. Настоящее постановление вступает в силу с 01 февраля 2022 года.</w:t>
      </w:r>
    </w:p>
    <w:p w:rsidR="009B3C86" w:rsidRPr="00F02B8D" w:rsidRDefault="009B3C86" w:rsidP="009B3C86">
      <w:pPr>
        <w:autoSpaceDE w:val="0"/>
        <w:autoSpaceDN w:val="0"/>
        <w:adjustRightInd w:val="0"/>
        <w:ind w:firstLine="567"/>
        <w:jc w:val="both"/>
        <w:rPr>
          <w:sz w:val="22"/>
          <w:szCs w:val="22"/>
          <w:lang w:bidi="ru-RU"/>
        </w:rPr>
      </w:pPr>
      <w:r w:rsidRPr="00F02B8D">
        <w:rPr>
          <w:sz w:val="22"/>
          <w:szCs w:val="22"/>
          <w:lang w:bidi="ru-RU"/>
        </w:rPr>
        <w:t>4. Опубликовать настоящее постановление в муниципальной газете «Залучский  вестник» и на официальном сайте Администрации Залучского сельского поселения в информационно-коммуникационной сети «Интернет».</w:t>
      </w:r>
    </w:p>
    <w:p w:rsidR="009B3C86" w:rsidRPr="00F02B8D" w:rsidRDefault="009B3C86" w:rsidP="009B3C86">
      <w:pPr>
        <w:rPr>
          <w:rFonts w:cs="Arial"/>
          <w:b/>
          <w:bCs/>
          <w:sz w:val="22"/>
          <w:szCs w:val="22"/>
        </w:rPr>
      </w:pPr>
      <w:r w:rsidRPr="00F02B8D">
        <w:rPr>
          <w:b/>
          <w:bCs/>
          <w:sz w:val="22"/>
          <w:szCs w:val="22"/>
        </w:rPr>
        <w:t xml:space="preserve">Глава администрации Залучского </w:t>
      </w:r>
      <w:r w:rsidR="001855EA">
        <w:rPr>
          <w:b/>
          <w:bCs/>
          <w:sz w:val="22"/>
          <w:szCs w:val="22"/>
        </w:rPr>
        <w:t xml:space="preserve"> </w:t>
      </w:r>
      <w:r w:rsidRPr="00F02B8D">
        <w:rPr>
          <w:b/>
          <w:bCs/>
          <w:sz w:val="22"/>
          <w:szCs w:val="22"/>
        </w:rPr>
        <w:t>сельского поселения                                                                 Е.Н. Пятина</w:t>
      </w:r>
    </w:p>
    <w:p w:rsidR="009B3C86" w:rsidRPr="00F02B8D" w:rsidRDefault="009B3C86" w:rsidP="009B3C86">
      <w:pPr>
        <w:jc w:val="center"/>
        <w:rPr>
          <w:rFonts w:cs="Arial"/>
          <w:sz w:val="22"/>
          <w:szCs w:val="22"/>
        </w:rPr>
      </w:pPr>
    </w:p>
    <w:p w:rsidR="009B3C86" w:rsidRPr="00F02B8D" w:rsidRDefault="009B3C86" w:rsidP="009B3C86">
      <w:pPr>
        <w:rPr>
          <w:rFonts w:cs="Arial"/>
          <w:b/>
          <w:sz w:val="22"/>
          <w:szCs w:val="22"/>
        </w:rPr>
      </w:pPr>
      <w:r w:rsidRPr="00F02B8D">
        <w:rPr>
          <w:rFonts w:cs="Arial"/>
          <w:b/>
          <w:sz w:val="22"/>
          <w:szCs w:val="22"/>
        </w:rPr>
        <w:t>СОГЛАСОВАНО:</w:t>
      </w:r>
    </w:p>
    <w:p w:rsidR="009B3C86" w:rsidRPr="00F02B8D" w:rsidRDefault="009B3C86" w:rsidP="009B3C86">
      <w:pPr>
        <w:rPr>
          <w:rFonts w:cs="Arial"/>
          <w:sz w:val="22"/>
          <w:szCs w:val="22"/>
        </w:rPr>
      </w:pPr>
      <w:r w:rsidRPr="00F02B8D">
        <w:rPr>
          <w:rFonts w:cs="Arial"/>
          <w:sz w:val="22"/>
          <w:szCs w:val="22"/>
        </w:rPr>
        <w:t xml:space="preserve">И.о. Управляющего отделением </w:t>
      </w:r>
    </w:p>
    <w:p w:rsidR="009B3C86" w:rsidRPr="00F02B8D" w:rsidRDefault="009B3C86" w:rsidP="009B3C86">
      <w:pPr>
        <w:rPr>
          <w:rFonts w:cs="Arial"/>
          <w:sz w:val="22"/>
          <w:szCs w:val="22"/>
        </w:rPr>
      </w:pPr>
      <w:r w:rsidRPr="00F02B8D">
        <w:rPr>
          <w:rFonts w:cs="Arial"/>
          <w:sz w:val="22"/>
          <w:szCs w:val="22"/>
        </w:rPr>
        <w:t>ГУ «Новгородское региональное отделение</w:t>
      </w:r>
    </w:p>
    <w:p w:rsidR="009B3C86" w:rsidRPr="00F02B8D" w:rsidRDefault="009B3C86" w:rsidP="009B3C86">
      <w:pPr>
        <w:rPr>
          <w:rFonts w:cs="Arial"/>
          <w:sz w:val="22"/>
          <w:szCs w:val="22"/>
        </w:rPr>
      </w:pPr>
      <w:r w:rsidRPr="00F02B8D">
        <w:rPr>
          <w:rFonts w:cs="Arial"/>
          <w:sz w:val="22"/>
          <w:szCs w:val="22"/>
        </w:rPr>
        <w:t>фонда социального страхования РФ»                                                      С.В. Михайлова</w:t>
      </w:r>
    </w:p>
    <w:p w:rsidR="009B3C86" w:rsidRPr="00F02B8D" w:rsidRDefault="009B3C86" w:rsidP="009B3C86">
      <w:pPr>
        <w:rPr>
          <w:rFonts w:cs="Arial"/>
          <w:sz w:val="22"/>
          <w:szCs w:val="22"/>
        </w:rPr>
      </w:pPr>
    </w:p>
    <w:p w:rsidR="009B3C86" w:rsidRPr="00F02B8D" w:rsidRDefault="009B3C86" w:rsidP="009B3C86">
      <w:pPr>
        <w:rPr>
          <w:rFonts w:cs="Arial"/>
          <w:sz w:val="22"/>
          <w:szCs w:val="22"/>
        </w:rPr>
      </w:pPr>
      <w:r w:rsidRPr="00F02B8D">
        <w:rPr>
          <w:rFonts w:cs="Arial"/>
          <w:sz w:val="22"/>
          <w:szCs w:val="22"/>
        </w:rPr>
        <w:t>Председатель Комитета по тарифной</w:t>
      </w:r>
    </w:p>
    <w:p w:rsidR="009B3C86" w:rsidRPr="00F02B8D" w:rsidRDefault="009B3C86" w:rsidP="009B3C86">
      <w:pPr>
        <w:rPr>
          <w:rFonts w:cs="Arial"/>
          <w:sz w:val="22"/>
          <w:szCs w:val="22"/>
        </w:rPr>
      </w:pPr>
      <w:r w:rsidRPr="00F02B8D">
        <w:rPr>
          <w:rFonts w:cs="Arial"/>
          <w:sz w:val="22"/>
          <w:szCs w:val="22"/>
        </w:rPr>
        <w:lastRenderedPageBreak/>
        <w:t>политике Новгородской области                                                           М.Н. Солтаганова</w:t>
      </w:r>
    </w:p>
    <w:p w:rsidR="009B3C86" w:rsidRPr="00F02B8D" w:rsidRDefault="009B3C86" w:rsidP="009B3C86">
      <w:pPr>
        <w:rPr>
          <w:rFonts w:cs="Arial"/>
          <w:sz w:val="22"/>
          <w:szCs w:val="22"/>
        </w:rPr>
      </w:pPr>
    </w:p>
    <w:p w:rsidR="009B3C86" w:rsidRPr="00F02B8D" w:rsidRDefault="009B3C86" w:rsidP="009B3C86">
      <w:pPr>
        <w:rPr>
          <w:rFonts w:cs="Arial"/>
          <w:sz w:val="22"/>
          <w:szCs w:val="22"/>
        </w:rPr>
      </w:pPr>
      <w:r w:rsidRPr="00F02B8D">
        <w:rPr>
          <w:rFonts w:cs="Arial"/>
          <w:sz w:val="22"/>
          <w:szCs w:val="22"/>
        </w:rPr>
        <w:t>Заместитель управляющего ГУ</w:t>
      </w:r>
    </w:p>
    <w:p w:rsidR="009B3C86" w:rsidRPr="00F02B8D" w:rsidRDefault="009B3C86" w:rsidP="009B3C86">
      <w:pPr>
        <w:rPr>
          <w:rFonts w:cs="Arial"/>
          <w:sz w:val="22"/>
          <w:szCs w:val="22"/>
        </w:rPr>
      </w:pPr>
      <w:r w:rsidRPr="00F02B8D">
        <w:rPr>
          <w:rFonts w:cs="Arial"/>
          <w:sz w:val="22"/>
          <w:szCs w:val="22"/>
        </w:rPr>
        <w:t>Отделением Пенсионного фонда РФ</w:t>
      </w:r>
    </w:p>
    <w:p w:rsidR="009B3C86" w:rsidRPr="00F02B8D" w:rsidRDefault="009B3C86" w:rsidP="001855EA">
      <w:pPr>
        <w:rPr>
          <w:rFonts w:cs="Arial"/>
          <w:sz w:val="22"/>
          <w:szCs w:val="22"/>
        </w:rPr>
      </w:pPr>
      <w:r w:rsidRPr="00F02B8D">
        <w:rPr>
          <w:rFonts w:cs="Arial"/>
          <w:sz w:val="22"/>
          <w:szCs w:val="22"/>
        </w:rPr>
        <w:t>по Новгородской области                                                                               Т.Л. Исакова</w:t>
      </w:r>
    </w:p>
    <w:p w:rsidR="009B3C86" w:rsidRPr="00F02B8D" w:rsidRDefault="009B3C86" w:rsidP="009B3C86">
      <w:pPr>
        <w:jc w:val="right"/>
        <w:rPr>
          <w:rFonts w:cs="Arial"/>
          <w:sz w:val="22"/>
          <w:szCs w:val="22"/>
        </w:rPr>
      </w:pPr>
      <w:r w:rsidRPr="00F02B8D">
        <w:rPr>
          <w:rFonts w:cs="Arial"/>
          <w:sz w:val="22"/>
          <w:szCs w:val="22"/>
        </w:rPr>
        <w:t xml:space="preserve">                                                                                   </w:t>
      </w:r>
    </w:p>
    <w:p w:rsidR="009B3C86" w:rsidRPr="00F02B8D" w:rsidRDefault="009B3C86" w:rsidP="009B3C86">
      <w:pPr>
        <w:jc w:val="right"/>
        <w:rPr>
          <w:rFonts w:cs="Arial"/>
          <w:sz w:val="22"/>
          <w:szCs w:val="22"/>
        </w:rPr>
      </w:pPr>
      <w:r w:rsidRPr="00F02B8D">
        <w:rPr>
          <w:rFonts w:cs="Arial"/>
          <w:sz w:val="22"/>
          <w:szCs w:val="22"/>
        </w:rPr>
        <w:t>УТВЕРЖДЕНА</w:t>
      </w:r>
    </w:p>
    <w:p w:rsidR="009B3C86" w:rsidRPr="00F02B8D" w:rsidRDefault="009B3C86" w:rsidP="009B3C86">
      <w:pPr>
        <w:jc w:val="right"/>
        <w:rPr>
          <w:rFonts w:cs="Arial"/>
          <w:sz w:val="22"/>
          <w:szCs w:val="22"/>
        </w:rPr>
      </w:pPr>
      <w:r w:rsidRPr="00F02B8D">
        <w:rPr>
          <w:rFonts w:cs="Arial"/>
          <w:sz w:val="22"/>
          <w:szCs w:val="22"/>
        </w:rPr>
        <w:t xml:space="preserve">постановлением Администрации     сельского поселения   </w:t>
      </w:r>
      <w:r w:rsidRPr="00F02B8D">
        <w:rPr>
          <w:sz w:val="22"/>
          <w:szCs w:val="22"/>
        </w:rPr>
        <w:t>от 31.01.2022 № 14</w:t>
      </w:r>
      <w:r w:rsidRPr="00F02B8D">
        <w:rPr>
          <w:rFonts w:cs="Arial"/>
          <w:sz w:val="22"/>
          <w:szCs w:val="22"/>
        </w:rPr>
        <w:t xml:space="preserve"> </w:t>
      </w:r>
    </w:p>
    <w:p w:rsidR="009B3C86" w:rsidRPr="00F02B8D" w:rsidRDefault="009B3C86" w:rsidP="009B3C86">
      <w:pPr>
        <w:rPr>
          <w:rFonts w:cs="Arial"/>
          <w:sz w:val="22"/>
          <w:szCs w:val="22"/>
        </w:rPr>
      </w:pPr>
      <w:r w:rsidRPr="00F02B8D">
        <w:rPr>
          <w:rFonts w:cs="Arial"/>
          <w:sz w:val="22"/>
          <w:szCs w:val="22"/>
        </w:rPr>
        <w:t xml:space="preserve"> </w:t>
      </w:r>
    </w:p>
    <w:p w:rsidR="009B3C86" w:rsidRPr="00F02B8D" w:rsidRDefault="009B3C86" w:rsidP="009B3C86">
      <w:pPr>
        <w:jc w:val="center"/>
        <w:rPr>
          <w:b/>
          <w:sz w:val="22"/>
          <w:szCs w:val="22"/>
        </w:rPr>
      </w:pPr>
      <w:r w:rsidRPr="00F02B8D">
        <w:rPr>
          <w:b/>
          <w:sz w:val="22"/>
          <w:szCs w:val="22"/>
        </w:rPr>
        <w:t xml:space="preserve">СТОИМОСТЬ УСЛУГ, </w:t>
      </w:r>
    </w:p>
    <w:p w:rsidR="009B3C86" w:rsidRPr="00F02B8D" w:rsidRDefault="009B3C86" w:rsidP="009B3C86">
      <w:pPr>
        <w:jc w:val="center"/>
        <w:rPr>
          <w:b/>
          <w:sz w:val="22"/>
          <w:szCs w:val="22"/>
        </w:rPr>
      </w:pPr>
      <w:r w:rsidRPr="00F02B8D">
        <w:rPr>
          <w:b/>
          <w:sz w:val="22"/>
          <w:szCs w:val="22"/>
        </w:rPr>
        <w:t>предоставляемых согласно гарантированному перечню услуг по погребению</w:t>
      </w:r>
    </w:p>
    <w:p w:rsidR="009B3C86" w:rsidRPr="00F02B8D" w:rsidRDefault="009B3C86" w:rsidP="009B3C86">
      <w:pPr>
        <w:jc w:val="both"/>
        <w:rPr>
          <w:sz w:val="22"/>
          <w:szCs w:val="22"/>
        </w:rPr>
      </w:pPr>
    </w:p>
    <w:tbl>
      <w:tblPr>
        <w:tblW w:w="1559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647"/>
        <w:gridCol w:w="3260"/>
        <w:gridCol w:w="3685"/>
      </w:tblGrid>
      <w:tr w:rsidR="009B3C86" w:rsidRPr="00F02B8D" w:rsidTr="001855EA">
        <w:tc>
          <w:tcPr>
            <w:tcW w:w="8647" w:type="dxa"/>
            <w:tcBorders>
              <w:top w:val="single" w:sz="4" w:space="0" w:color="auto"/>
              <w:left w:val="single" w:sz="4" w:space="0" w:color="auto"/>
              <w:bottom w:val="single" w:sz="4" w:space="0" w:color="auto"/>
              <w:right w:val="single" w:sz="4" w:space="0" w:color="auto"/>
            </w:tcBorders>
          </w:tcPr>
          <w:p w:rsidR="009B3C86" w:rsidRPr="00F02B8D" w:rsidRDefault="009B3C86" w:rsidP="009B3C86">
            <w:pPr>
              <w:jc w:val="center"/>
              <w:rPr>
                <w:b/>
                <w:sz w:val="22"/>
                <w:szCs w:val="22"/>
              </w:rPr>
            </w:pPr>
            <w:r w:rsidRPr="00F02B8D">
              <w:rPr>
                <w:b/>
                <w:sz w:val="22"/>
                <w:szCs w:val="22"/>
              </w:rPr>
              <w:t>Наименование услуги</w:t>
            </w:r>
          </w:p>
        </w:tc>
        <w:tc>
          <w:tcPr>
            <w:tcW w:w="3260" w:type="dxa"/>
            <w:tcBorders>
              <w:top w:val="single" w:sz="4" w:space="0" w:color="auto"/>
              <w:left w:val="single" w:sz="4" w:space="0" w:color="auto"/>
              <w:bottom w:val="single" w:sz="4" w:space="0" w:color="auto"/>
              <w:right w:val="single" w:sz="4" w:space="0" w:color="auto"/>
            </w:tcBorders>
          </w:tcPr>
          <w:p w:rsidR="009B3C86" w:rsidRPr="00F02B8D" w:rsidRDefault="009B3C86" w:rsidP="009B3C86">
            <w:pPr>
              <w:jc w:val="center"/>
              <w:rPr>
                <w:b/>
                <w:sz w:val="22"/>
                <w:szCs w:val="22"/>
              </w:rPr>
            </w:pPr>
            <w:r w:rsidRPr="00F02B8D">
              <w:rPr>
                <w:b/>
                <w:sz w:val="22"/>
                <w:szCs w:val="22"/>
              </w:rPr>
              <w:t>Единица измерения</w:t>
            </w:r>
          </w:p>
        </w:tc>
        <w:tc>
          <w:tcPr>
            <w:tcW w:w="3685" w:type="dxa"/>
            <w:tcBorders>
              <w:top w:val="single" w:sz="4" w:space="0" w:color="auto"/>
              <w:left w:val="single" w:sz="4" w:space="0" w:color="auto"/>
              <w:bottom w:val="single" w:sz="4" w:space="0" w:color="auto"/>
              <w:right w:val="single" w:sz="4" w:space="0" w:color="auto"/>
            </w:tcBorders>
          </w:tcPr>
          <w:p w:rsidR="009B3C86" w:rsidRPr="00F02B8D" w:rsidRDefault="009B3C86" w:rsidP="009B3C86">
            <w:pPr>
              <w:jc w:val="center"/>
              <w:rPr>
                <w:b/>
                <w:sz w:val="22"/>
                <w:szCs w:val="22"/>
              </w:rPr>
            </w:pPr>
            <w:r w:rsidRPr="00F02B8D">
              <w:rPr>
                <w:b/>
                <w:sz w:val="22"/>
                <w:szCs w:val="22"/>
              </w:rPr>
              <w:t>Стоимость (руб.)</w:t>
            </w:r>
          </w:p>
        </w:tc>
      </w:tr>
      <w:tr w:rsidR="009B3C86" w:rsidRPr="00F02B8D" w:rsidTr="001855EA">
        <w:tc>
          <w:tcPr>
            <w:tcW w:w="8647" w:type="dxa"/>
            <w:tcBorders>
              <w:top w:val="single" w:sz="4" w:space="0" w:color="auto"/>
              <w:left w:val="single" w:sz="4" w:space="0" w:color="auto"/>
              <w:bottom w:val="single" w:sz="4" w:space="0" w:color="auto"/>
              <w:right w:val="single" w:sz="4" w:space="0" w:color="auto"/>
            </w:tcBorders>
          </w:tcPr>
          <w:p w:rsidR="009B3C86" w:rsidRPr="00F02B8D" w:rsidRDefault="009B3C86" w:rsidP="009B3C86">
            <w:pPr>
              <w:jc w:val="both"/>
              <w:rPr>
                <w:sz w:val="22"/>
                <w:szCs w:val="22"/>
              </w:rPr>
            </w:pPr>
            <w:r w:rsidRPr="00F02B8D">
              <w:rPr>
                <w:sz w:val="22"/>
                <w:szCs w:val="22"/>
              </w:rPr>
              <w:t>Оформление документов, необходимых для погребения</w:t>
            </w:r>
          </w:p>
        </w:tc>
        <w:tc>
          <w:tcPr>
            <w:tcW w:w="3260" w:type="dxa"/>
            <w:tcBorders>
              <w:top w:val="single" w:sz="4" w:space="0" w:color="auto"/>
              <w:left w:val="single" w:sz="4" w:space="0" w:color="auto"/>
              <w:bottom w:val="single" w:sz="4" w:space="0" w:color="auto"/>
              <w:right w:val="single" w:sz="4" w:space="0" w:color="auto"/>
            </w:tcBorders>
          </w:tcPr>
          <w:p w:rsidR="009B3C86" w:rsidRPr="00F02B8D" w:rsidRDefault="009B3C86" w:rsidP="009B3C86">
            <w:pPr>
              <w:jc w:val="center"/>
              <w:rPr>
                <w:sz w:val="22"/>
                <w:szCs w:val="22"/>
              </w:rPr>
            </w:pPr>
            <w:r w:rsidRPr="00F02B8D">
              <w:rPr>
                <w:sz w:val="22"/>
                <w:szCs w:val="22"/>
              </w:rPr>
              <w:t>1 заказ</w:t>
            </w:r>
          </w:p>
        </w:tc>
        <w:tc>
          <w:tcPr>
            <w:tcW w:w="3685" w:type="dxa"/>
            <w:tcBorders>
              <w:top w:val="single" w:sz="4" w:space="0" w:color="auto"/>
              <w:left w:val="single" w:sz="4" w:space="0" w:color="auto"/>
              <w:bottom w:val="single" w:sz="4" w:space="0" w:color="auto"/>
              <w:right w:val="single" w:sz="4" w:space="0" w:color="auto"/>
            </w:tcBorders>
          </w:tcPr>
          <w:p w:rsidR="009B3C86" w:rsidRPr="00F02B8D" w:rsidRDefault="009B3C86" w:rsidP="009B3C86">
            <w:pPr>
              <w:jc w:val="center"/>
              <w:rPr>
                <w:sz w:val="22"/>
                <w:szCs w:val="22"/>
              </w:rPr>
            </w:pPr>
            <w:r w:rsidRPr="00F02B8D">
              <w:rPr>
                <w:sz w:val="22"/>
                <w:szCs w:val="22"/>
              </w:rPr>
              <w:t>172,65</w:t>
            </w:r>
          </w:p>
        </w:tc>
      </w:tr>
      <w:tr w:rsidR="009B3C86" w:rsidRPr="00F02B8D" w:rsidTr="001855EA">
        <w:tc>
          <w:tcPr>
            <w:tcW w:w="8647" w:type="dxa"/>
            <w:tcBorders>
              <w:top w:val="single" w:sz="4" w:space="0" w:color="auto"/>
              <w:left w:val="single" w:sz="4" w:space="0" w:color="auto"/>
              <w:bottom w:val="single" w:sz="4" w:space="0" w:color="auto"/>
              <w:right w:val="single" w:sz="4" w:space="0" w:color="auto"/>
            </w:tcBorders>
          </w:tcPr>
          <w:p w:rsidR="009B3C86" w:rsidRPr="00F02B8D" w:rsidRDefault="009B3C86" w:rsidP="009B3C86">
            <w:pPr>
              <w:jc w:val="both"/>
              <w:rPr>
                <w:sz w:val="22"/>
                <w:szCs w:val="22"/>
              </w:rPr>
            </w:pPr>
            <w:r w:rsidRPr="00F02B8D">
              <w:rPr>
                <w:sz w:val="22"/>
                <w:szCs w:val="22"/>
              </w:rPr>
              <w:t>Предоставление и доставка гроба и других предметов, необходимых для погребения</w:t>
            </w:r>
          </w:p>
        </w:tc>
        <w:tc>
          <w:tcPr>
            <w:tcW w:w="3260" w:type="dxa"/>
            <w:tcBorders>
              <w:top w:val="single" w:sz="4" w:space="0" w:color="auto"/>
              <w:left w:val="single" w:sz="4" w:space="0" w:color="auto"/>
              <w:bottom w:val="single" w:sz="4" w:space="0" w:color="auto"/>
              <w:right w:val="single" w:sz="4" w:space="0" w:color="auto"/>
            </w:tcBorders>
          </w:tcPr>
          <w:p w:rsidR="009B3C86" w:rsidRPr="00F02B8D" w:rsidRDefault="009B3C86" w:rsidP="009B3C86">
            <w:pPr>
              <w:jc w:val="center"/>
              <w:rPr>
                <w:sz w:val="22"/>
                <w:szCs w:val="22"/>
              </w:rPr>
            </w:pPr>
            <w:r w:rsidRPr="00F02B8D">
              <w:rPr>
                <w:sz w:val="22"/>
                <w:szCs w:val="22"/>
              </w:rPr>
              <w:t>- // -</w:t>
            </w:r>
          </w:p>
        </w:tc>
        <w:tc>
          <w:tcPr>
            <w:tcW w:w="3685" w:type="dxa"/>
            <w:tcBorders>
              <w:top w:val="single" w:sz="4" w:space="0" w:color="auto"/>
              <w:left w:val="single" w:sz="4" w:space="0" w:color="auto"/>
              <w:bottom w:val="single" w:sz="4" w:space="0" w:color="auto"/>
              <w:right w:val="single" w:sz="4" w:space="0" w:color="auto"/>
            </w:tcBorders>
          </w:tcPr>
          <w:p w:rsidR="009B3C86" w:rsidRPr="00F02B8D" w:rsidRDefault="009B3C86" w:rsidP="009B3C86">
            <w:pPr>
              <w:jc w:val="center"/>
              <w:rPr>
                <w:sz w:val="22"/>
                <w:szCs w:val="22"/>
              </w:rPr>
            </w:pPr>
            <w:r w:rsidRPr="00F02B8D">
              <w:rPr>
                <w:sz w:val="22"/>
                <w:szCs w:val="22"/>
              </w:rPr>
              <w:t>4360,79</w:t>
            </w:r>
          </w:p>
        </w:tc>
      </w:tr>
      <w:tr w:rsidR="009B3C86" w:rsidRPr="00F02B8D" w:rsidTr="001855EA">
        <w:tc>
          <w:tcPr>
            <w:tcW w:w="8647" w:type="dxa"/>
            <w:tcBorders>
              <w:top w:val="single" w:sz="4" w:space="0" w:color="auto"/>
              <w:left w:val="single" w:sz="4" w:space="0" w:color="auto"/>
              <w:bottom w:val="single" w:sz="4" w:space="0" w:color="auto"/>
              <w:right w:val="single" w:sz="4" w:space="0" w:color="auto"/>
            </w:tcBorders>
          </w:tcPr>
          <w:p w:rsidR="009B3C86" w:rsidRPr="00F02B8D" w:rsidRDefault="009B3C86" w:rsidP="009B3C86">
            <w:pPr>
              <w:autoSpaceDE w:val="0"/>
              <w:autoSpaceDN w:val="0"/>
              <w:adjustRightInd w:val="0"/>
              <w:jc w:val="both"/>
              <w:rPr>
                <w:sz w:val="22"/>
                <w:szCs w:val="22"/>
              </w:rPr>
            </w:pPr>
            <w:r w:rsidRPr="00F02B8D">
              <w:rPr>
                <w:sz w:val="22"/>
                <w:szCs w:val="22"/>
              </w:rPr>
              <w:t>Перевозка тела (останков) умершего на кладбище (в крематорий)</w:t>
            </w:r>
          </w:p>
        </w:tc>
        <w:tc>
          <w:tcPr>
            <w:tcW w:w="3260" w:type="dxa"/>
            <w:tcBorders>
              <w:top w:val="single" w:sz="4" w:space="0" w:color="auto"/>
              <w:left w:val="single" w:sz="4" w:space="0" w:color="auto"/>
              <w:bottom w:val="single" w:sz="4" w:space="0" w:color="auto"/>
              <w:right w:val="single" w:sz="4" w:space="0" w:color="auto"/>
            </w:tcBorders>
          </w:tcPr>
          <w:p w:rsidR="009B3C86" w:rsidRPr="00F02B8D" w:rsidRDefault="009B3C86" w:rsidP="009B3C86">
            <w:pPr>
              <w:jc w:val="center"/>
              <w:rPr>
                <w:sz w:val="22"/>
                <w:szCs w:val="22"/>
              </w:rPr>
            </w:pPr>
            <w:r w:rsidRPr="00F02B8D">
              <w:rPr>
                <w:sz w:val="22"/>
                <w:szCs w:val="22"/>
              </w:rPr>
              <w:t>- // -</w:t>
            </w:r>
          </w:p>
        </w:tc>
        <w:tc>
          <w:tcPr>
            <w:tcW w:w="3685" w:type="dxa"/>
            <w:tcBorders>
              <w:top w:val="single" w:sz="4" w:space="0" w:color="auto"/>
              <w:left w:val="single" w:sz="4" w:space="0" w:color="auto"/>
              <w:bottom w:val="single" w:sz="4" w:space="0" w:color="auto"/>
              <w:right w:val="single" w:sz="4" w:space="0" w:color="auto"/>
            </w:tcBorders>
          </w:tcPr>
          <w:p w:rsidR="009B3C86" w:rsidRPr="00F02B8D" w:rsidRDefault="009B3C86" w:rsidP="009B3C86">
            <w:pPr>
              <w:jc w:val="center"/>
              <w:rPr>
                <w:sz w:val="22"/>
                <w:szCs w:val="22"/>
              </w:rPr>
            </w:pPr>
            <w:r w:rsidRPr="00F02B8D">
              <w:rPr>
                <w:sz w:val="22"/>
                <w:szCs w:val="22"/>
              </w:rPr>
              <w:t>862,06</w:t>
            </w:r>
          </w:p>
        </w:tc>
      </w:tr>
      <w:tr w:rsidR="009B3C86" w:rsidRPr="00F02B8D" w:rsidTr="001855EA">
        <w:tc>
          <w:tcPr>
            <w:tcW w:w="8647" w:type="dxa"/>
            <w:tcBorders>
              <w:top w:val="single" w:sz="4" w:space="0" w:color="auto"/>
              <w:left w:val="single" w:sz="4" w:space="0" w:color="auto"/>
              <w:bottom w:val="single" w:sz="4" w:space="0" w:color="auto"/>
              <w:right w:val="single" w:sz="4" w:space="0" w:color="auto"/>
            </w:tcBorders>
          </w:tcPr>
          <w:p w:rsidR="009B3C86" w:rsidRPr="00F02B8D" w:rsidRDefault="009B3C86" w:rsidP="009B3C86">
            <w:pPr>
              <w:autoSpaceDE w:val="0"/>
              <w:autoSpaceDN w:val="0"/>
              <w:adjustRightInd w:val="0"/>
              <w:jc w:val="both"/>
              <w:rPr>
                <w:sz w:val="22"/>
                <w:szCs w:val="22"/>
              </w:rPr>
            </w:pPr>
            <w:r w:rsidRPr="00F02B8D">
              <w:rPr>
                <w:sz w:val="22"/>
                <w:szCs w:val="22"/>
              </w:rPr>
              <w:t>Погребение (кремация с последующей выдачей урны с прахом)</w:t>
            </w:r>
          </w:p>
        </w:tc>
        <w:tc>
          <w:tcPr>
            <w:tcW w:w="3260" w:type="dxa"/>
            <w:tcBorders>
              <w:top w:val="single" w:sz="4" w:space="0" w:color="auto"/>
              <w:left w:val="single" w:sz="4" w:space="0" w:color="auto"/>
              <w:bottom w:val="single" w:sz="4" w:space="0" w:color="auto"/>
              <w:right w:val="single" w:sz="4" w:space="0" w:color="auto"/>
            </w:tcBorders>
          </w:tcPr>
          <w:p w:rsidR="009B3C86" w:rsidRPr="00F02B8D" w:rsidRDefault="009B3C86" w:rsidP="009B3C86">
            <w:pPr>
              <w:jc w:val="center"/>
              <w:rPr>
                <w:sz w:val="22"/>
                <w:szCs w:val="22"/>
              </w:rPr>
            </w:pPr>
            <w:r w:rsidRPr="00F02B8D">
              <w:rPr>
                <w:sz w:val="22"/>
                <w:szCs w:val="22"/>
              </w:rPr>
              <w:t>- // -</w:t>
            </w:r>
          </w:p>
        </w:tc>
        <w:tc>
          <w:tcPr>
            <w:tcW w:w="3685" w:type="dxa"/>
            <w:tcBorders>
              <w:top w:val="single" w:sz="4" w:space="0" w:color="auto"/>
              <w:left w:val="single" w:sz="4" w:space="0" w:color="auto"/>
              <w:bottom w:val="single" w:sz="4" w:space="0" w:color="auto"/>
              <w:right w:val="single" w:sz="4" w:space="0" w:color="auto"/>
            </w:tcBorders>
          </w:tcPr>
          <w:p w:rsidR="009B3C86" w:rsidRPr="00F02B8D" w:rsidRDefault="009B3C86" w:rsidP="009B3C86">
            <w:pPr>
              <w:jc w:val="center"/>
              <w:rPr>
                <w:sz w:val="22"/>
                <w:szCs w:val="22"/>
              </w:rPr>
            </w:pPr>
            <w:r w:rsidRPr="00F02B8D">
              <w:rPr>
                <w:sz w:val="22"/>
                <w:szCs w:val="22"/>
              </w:rPr>
              <w:t>1569,18</w:t>
            </w:r>
          </w:p>
        </w:tc>
      </w:tr>
      <w:tr w:rsidR="009B3C86" w:rsidRPr="00F02B8D" w:rsidTr="001855EA">
        <w:tc>
          <w:tcPr>
            <w:tcW w:w="8647" w:type="dxa"/>
            <w:tcBorders>
              <w:top w:val="single" w:sz="4" w:space="0" w:color="auto"/>
              <w:left w:val="single" w:sz="4" w:space="0" w:color="auto"/>
              <w:bottom w:val="single" w:sz="4" w:space="0" w:color="auto"/>
              <w:right w:val="single" w:sz="4" w:space="0" w:color="auto"/>
            </w:tcBorders>
          </w:tcPr>
          <w:p w:rsidR="009B3C86" w:rsidRPr="00F02B8D" w:rsidRDefault="009B3C86" w:rsidP="009B3C86">
            <w:pPr>
              <w:jc w:val="both"/>
              <w:rPr>
                <w:b/>
                <w:sz w:val="22"/>
                <w:szCs w:val="22"/>
              </w:rPr>
            </w:pPr>
            <w:r w:rsidRPr="00F02B8D">
              <w:rPr>
                <w:b/>
                <w:sz w:val="22"/>
                <w:szCs w:val="22"/>
              </w:rPr>
              <w:t>Всего по гарантированному перечню услуг</w:t>
            </w:r>
          </w:p>
        </w:tc>
        <w:tc>
          <w:tcPr>
            <w:tcW w:w="3260" w:type="dxa"/>
            <w:tcBorders>
              <w:top w:val="single" w:sz="4" w:space="0" w:color="auto"/>
              <w:left w:val="single" w:sz="4" w:space="0" w:color="auto"/>
              <w:bottom w:val="single" w:sz="4" w:space="0" w:color="auto"/>
              <w:right w:val="single" w:sz="4" w:space="0" w:color="auto"/>
            </w:tcBorders>
          </w:tcPr>
          <w:p w:rsidR="009B3C86" w:rsidRPr="00F02B8D" w:rsidRDefault="009B3C86" w:rsidP="009B3C86">
            <w:pPr>
              <w:jc w:val="center"/>
              <w:rPr>
                <w:sz w:val="22"/>
                <w:szCs w:val="22"/>
              </w:rPr>
            </w:pPr>
            <w:r w:rsidRPr="00F02B8D">
              <w:rPr>
                <w:sz w:val="22"/>
                <w:szCs w:val="22"/>
              </w:rPr>
              <w:t>- // -</w:t>
            </w:r>
          </w:p>
        </w:tc>
        <w:tc>
          <w:tcPr>
            <w:tcW w:w="3685" w:type="dxa"/>
            <w:tcBorders>
              <w:top w:val="single" w:sz="4" w:space="0" w:color="auto"/>
              <w:left w:val="single" w:sz="4" w:space="0" w:color="auto"/>
              <w:bottom w:val="single" w:sz="4" w:space="0" w:color="auto"/>
              <w:right w:val="single" w:sz="4" w:space="0" w:color="auto"/>
            </w:tcBorders>
          </w:tcPr>
          <w:p w:rsidR="009B3C86" w:rsidRPr="00F02B8D" w:rsidRDefault="009B3C86" w:rsidP="009B3C86">
            <w:pPr>
              <w:tabs>
                <w:tab w:val="left" w:pos="2232"/>
              </w:tabs>
              <w:ind w:right="563"/>
              <w:jc w:val="center"/>
              <w:rPr>
                <w:b/>
                <w:sz w:val="22"/>
                <w:szCs w:val="22"/>
              </w:rPr>
            </w:pPr>
            <w:r w:rsidRPr="00F02B8D">
              <w:rPr>
                <w:b/>
                <w:sz w:val="22"/>
                <w:szCs w:val="22"/>
              </w:rPr>
              <w:t xml:space="preserve">       6964,68</w:t>
            </w:r>
          </w:p>
        </w:tc>
      </w:tr>
    </w:tbl>
    <w:p w:rsidR="009B3C86" w:rsidRPr="00F02B8D" w:rsidRDefault="009B3C86" w:rsidP="009B3C86">
      <w:pPr>
        <w:jc w:val="center"/>
        <w:rPr>
          <w:rFonts w:cs="Arial"/>
          <w:sz w:val="22"/>
          <w:szCs w:val="22"/>
        </w:rPr>
      </w:pPr>
      <w:r w:rsidRPr="00F02B8D">
        <w:rPr>
          <w:rFonts w:cs="Arial"/>
          <w:sz w:val="22"/>
          <w:szCs w:val="22"/>
        </w:rPr>
        <w:t xml:space="preserve">                                                         </w:t>
      </w:r>
    </w:p>
    <w:p w:rsidR="009B3C86" w:rsidRPr="00F02B8D" w:rsidRDefault="009B3C86" w:rsidP="009B3C86">
      <w:pPr>
        <w:jc w:val="right"/>
        <w:rPr>
          <w:rFonts w:cs="Arial"/>
          <w:sz w:val="22"/>
          <w:szCs w:val="22"/>
        </w:rPr>
      </w:pPr>
      <w:r w:rsidRPr="00F02B8D">
        <w:rPr>
          <w:rFonts w:cs="Arial"/>
          <w:sz w:val="22"/>
          <w:szCs w:val="22"/>
        </w:rPr>
        <w:t xml:space="preserve">                                                                                        УТВЕРЖДЕНА</w:t>
      </w:r>
    </w:p>
    <w:p w:rsidR="009B3C86" w:rsidRPr="00F02B8D" w:rsidRDefault="009B3C86" w:rsidP="009B3C86">
      <w:pPr>
        <w:jc w:val="right"/>
        <w:rPr>
          <w:rFonts w:cs="Arial"/>
          <w:sz w:val="22"/>
          <w:szCs w:val="22"/>
        </w:rPr>
      </w:pPr>
      <w:r w:rsidRPr="00F02B8D">
        <w:rPr>
          <w:rFonts w:cs="Arial"/>
          <w:sz w:val="22"/>
          <w:szCs w:val="22"/>
        </w:rPr>
        <w:t xml:space="preserve">постановлением Администрации </w:t>
      </w:r>
    </w:p>
    <w:p w:rsidR="009B3C86" w:rsidRPr="00F02B8D" w:rsidRDefault="009B3C86" w:rsidP="009B3C86">
      <w:pPr>
        <w:jc w:val="right"/>
        <w:rPr>
          <w:rFonts w:cs="Arial"/>
          <w:sz w:val="22"/>
          <w:szCs w:val="22"/>
        </w:rPr>
      </w:pPr>
      <w:r w:rsidRPr="00F02B8D">
        <w:rPr>
          <w:rFonts w:cs="Arial"/>
          <w:sz w:val="22"/>
          <w:szCs w:val="22"/>
        </w:rPr>
        <w:t xml:space="preserve">                                                                                                    сельского поселения</w:t>
      </w:r>
    </w:p>
    <w:p w:rsidR="009B3C86" w:rsidRPr="00F02B8D" w:rsidRDefault="009B3C86" w:rsidP="009B3C86">
      <w:pPr>
        <w:jc w:val="right"/>
        <w:rPr>
          <w:rFonts w:cs="Arial"/>
          <w:sz w:val="22"/>
          <w:szCs w:val="22"/>
        </w:rPr>
      </w:pPr>
      <w:r w:rsidRPr="00F02B8D">
        <w:rPr>
          <w:rFonts w:cs="Arial"/>
          <w:sz w:val="22"/>
          <w:szCs w:val="22"/>
        </w:rPr>
        <w:t xml:space="preserve">                                                                                                      от  31.01.2022  № 14</w:t>
      </w:r>
    </w:p>
    <w:p w:rsidR="009B3C86" w:rsidRPr="00F02B8D" w:rsidRDefault="009B3C86" w:rsidP="009B3C86">
      <w:pPr>
        <w:rPr>
          <w:sz w:val="22"/>
          <w:szCs w:val="22"/>
        </w:rPr>
      </w:pPr>
    </w:p>
    <w:p w:rsidR="009B3C86" w:rsidRPr="00F02B8D" w:rsidRDefault="009B3C86" w:rsidP="009B3C86">
      <w:pPr>
        <w:jc w:val="center"/>
        <w:rPr>
          <w:b/>
          <w:sz w:val="22"/>
          <w:szCs w:val="22"/>
        </w:rPr>
      </w:pPr>
      <w:r w:rsidRPr="00F02B8D">
        <w:rPr>
          <w:b/>
          <w:sz w:val="22"/>
          <w:szCs w:val="22"/>
        </w:rPr>
        <w:t>СТОИМОСТЬ УСЛУГ</w:t>
      </w:r>
    </w:p>
    <w:p w:rsidR="009B3C86" w:rsidRPr="00F02B8D" w:rsidRDefault="009B3C86" w:rsidP="009B3C86">
      <w:pPr>
        <w:jc w:val="center"/>
        <w:rPr>
          <w:sz w:val="22"/>
          <w:szCs w:val="22"/>
        </w:rPr>
      </w:pPr>
      <w:r w:rsidRPr="00F02B8D">
        <w:rPr>
          <w:b/>
          <w:sz w:val="22"/>
          <w:szCs w:val="22"/>
        </w:rPr>
        <w:t>по погребению умерших (погибших), не имеющих супруга, близких родственников, иных родственников либо законного представителя умершего</w:t>
      </w:r>
    </w:p>
    <w:p w:rsidR="009B3C86" w:rsidRPr="00F02B8D" w:rsidRDefault="009B3C86" w:rsidP="009B3C86">
      <w:pPr>
        <w:jc w:val="center"/>
        <w:rPr>
          <w:sz w:val="22"/>
          <w:szCs w:val="22"/>
        </w:rPr>
      </w:pPr>
    </w:p>
    <w:tbl>
      <w:tblPr>
        <w:tblW w:w="1559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938"/>
        <w:gridCol w:w="4252"/>
        <w:gridCol w:w="3402"/>
      </w:tblGrid>
      <w:tr w:rsidR="009B3C86" w:rsidRPr="00F02B8D" w:rsidTr="001855EA">
        <w:tc>
          <w:tcPr>
            <w:tcW w:w="7938" w:type="dxa"/>
            <w:tcBorders>
              <w:top w:val="single" w:sz="4" w:space="0" w:color="auto"/>
              <w:left w:val="single" w:sz="4" w:space="0" w:color="auto"/>
              <w:bottom w:val="single" w:sz="4" w:space="0" w:color="auto"/>
              <w:right w:val="single" w:sz="4" w:space="0" w:color="auto"/>
            </w:tcBorders>
          </w:tcPr>
          <w:p w:rsidR="009B3C86" w:rsidRPr="00F02B8D" w:rsidRDefault="009B3C86" w:rsidP="009B3C86">
            <w:pPr>
              <w:jc w:val="center"/>
              <w:rPr>
                <w:b/>
                <w:sz w:val="22"/>
                <w:szCs w:val="22"/>
              </w:rPr>
            </w:pPr>
            <w:r w:rsidRPr="00F02B8D">
              <w:rPr>
                <w:b/>
                <w:sz w:val="22"/>
                <w:szCs w:val="22"/>
              </w:rPr>
              <w:t>Наименование услуги</w:t>
            </w:r>
          </w:p>
        </w:tc>
        <w:tc>
          <w:tcPr>
            <w:tcW w:w="4252" w:type="dxa"/>
            <w:tcBorders>
              <w:top w:val="single" w:sz="4" w:space="0" w:color="auto"/>
              <w:left w:val="single" w:sz="4" w:space="0" w:color="auto"/>
              <w:bottom w:val="single" w:sz="4" w:space="0" w:color="auto"/>
              <w:right w:val="single" w:sz="4" w:space="0" w:color="auto"/>
            </w:tcBorders>
          </w:tcPr>
          <w:p w:rsidR="009B3C86" w:rsidRPr="00F02B8D" w:rsidRDefault="009B3C86" w:rsidP="009B3C86">
            <w:pPr>
              <w:jc w:val="center"/>
              <w:rPr>
                <w:b/>
                <w:sz w:val="22"/>
                <w:szCs w:val="22"/>
              </w:rPr>
            </w:pPr>
            <w:r w:rsidRPr="00F02B8D">
              <w:rPr>
                <w:b/>
                <w:sz w:val="22"/>
                <w:szCs w:val="22"/>
              </w:rPr>
              <w:t>Единица измерения</w:t>
            </w:r>
          </w:p>
        </w:tc>
        <w:tc>
          <w:tcPr>
            <w:tcW w:w="3402" w:type="dxa"/>
            <w:tcBorders>
              <w:top w:val="single" w:sz="4" w:space="0" w:color="auto"/>
              <w:left w:val="single" w:sz="4" w:space="0" w:color="auto"/>
              <w:bottom w:val="single" w:sz="4" w:space="0" w:color="auto"/>
              <w:right w:val="single" w:sz="4" w:space="0" w:color="auto"/>
            </w:tcBorders>
          </w:tcPr>
          <w:p w:rsidR="009B3C86" w:rsidRPr="00F02B8D" w:rsidRDefault="009B3C86" w:rsidP="009B3C86">
            <w:pPr>
              <w:jc w:val="center"/>
              <w:rPr>
                <w:b/>
                <w:sz w:val="22"/>
                <w:szCs w:val="22"/>
              </w:rPr>
            </w:pPr>
            <w:r w:rsidRPr="00F02B8D">
              <w:rPr>
                <w:b/>
                <w:sz w:val="22"/>
                <w:szCs w:val="22"/>
              </w:rPr>
              <w:t>Стоимость</w:t>
            </w:r>
          </w:p>
          <w:p w:rsidR="009B3C86" w:rsidRPr="00F02B8D" w:rsidRDefault="009B3C86" w:rsidP="009B3C86">
            <w:pPr>
              <w:jc w:val="center"/>
              <w:rPr>
                <w:b/>
                <w:sz w:val="22"/>
                <w:szCs w:val="22"/>
              </w:rPr>
            </w:pPr>
            <w:r w:rsidRPr="00F02B8D">
              <w:rPr>
                <w:b/>
                <w:sz w:val="22"/>
                <w:szCs w:val="22"/>
              </w:rPr>
              <w:t>(руб.)</w:t>
            </w:r>
          </w:p>
        </w:tc>
      </w:tr>
      <w:tr w:rsidR="009B3C86" w:rsidRPr="00F02B8D" w:rsidTr="001855EA">
        <w:tc>
          <w:tcPr>
            <w:tcW w:w="7938" w:type="dxa"/>
            <w:tcBorders>
              <w:top w:val="single" w:sz="4" w:space="0" w:color="auto"/>
              <w:left w:val="single" w:sz="4" w:space="0" w:color="auto"/>
              <w:bottom w:val="single" w:sz="4" w:space="0" w:color="auto"/>
              <w:right w:val="single" w:sz="4" w:space="0" w:color="auto"/>
            </w:tcBorders>
          </w:tcPr>
          <w:p w:rsidR="009B3C86" w:rsidRPr="00F02B8D" w:rsidRDefault="009B3C86" w:rsidP="009B3C86">
            <w:pPr>
              <w:jc w:val="both"/>
              <w:rPr>
                <w:sz w:val="22"/>
                <w:szCs w:val="22"/>
              </w:rPr>
            </w:pPr>
            <w:r w:rsidRPr="00F02B8D">
              <w:rPr>
                <w:sz w:val="22"/>
                <w:szCs w:val="22"/>
              </w:rPr>
              <w:t>Оформление документов, необходимых для погребения</w:t>
            </w:r>
          </w:p>
        </w:tc>
        <w:tc>
          <w:tcPr>
            <w:tcW w:w="4252" w:type="dxa"/>
            <w:tcBorders>
              <w:top w:val="single" w:sz="4" w:space="0" w:color="auto"/>
              <w:left w:val="single" w:sz="4" w:space="0" w:color="auto"/>
              <w:bottom w:val="single" w:sz="4" w:space="0" w:color="auto"/>
              <w:right w:val="single" w:sz="4" w:space="0" w:color="auto"/>
            </w:tcBorders>
          </w:tcPr>
          <w:p w:rsidR="009B3C86" w:rsidRPr="00F02B8D" w:rsidRDefault="009B3C86" w:rsidP="009B3C86">
            <w:pPr>
              <w:jc w:val="center"/>
              <w:rPr>
                <w:sz w:val="22"/>
                <w:szCs w:val="22"/>
              </w:rPr>
            </w:pPr>
            <w:r w:rsidRPr="00F02B8D">
              <w:rPr>
                <w:sz w:val="22"/>
                <w:szCs w:val="22"/>
              </w:rPr>
              <w:t>1 заказ</w:t>
            </w:r>
          </w:p>
        </w:tc>
        <w:tc>
          <w:tcPr>
            <w:tcW w:w="3402" w:type="dxa"/>
            <w:tcBorders>
              <w:top w:val="single" w:sz="4" w:space="0" w:color="auto"/>
              <w:left w:val="single" w:sz="4" w:space="0" w:color="auto"/>
              <w:bottom w:val="single" w:sz="4" w:space="0" w:color="auto"/>
              <w:right w:val="single" w:sz="4" w:space="0" w:color="auto"/>
            </w:tcBorders>
          </w:tcPr>
          <w:p w:rsidR="009B3C86" w:rsidRPr="00F02B8D" w:rsidRDefault="009B3C86" w:rsidP="009B3C86">
            <w:pPr>
              <w:jc w:val="center"/>
              <w:rPr>
                <w:sz w:val="22"/>
                <w:szCs w:val="22"/>
              </w:rPr>
            </w:pPr>
            <w:r w:rsidRPr="00F02B8D">
              <w:rPr>
                <w:sz w:val="22"/>
                <w:szCs w:val="22"/>
              </w:rPr>
              <w:t>175,73</w:t>
            </w:r>
          </w:p>
        </w:tc>
      </w:tr>
      <w:tr w:rsidR="009B3C86" w:rsidRPr="00F02B8D" w:rsidTr="001855EA">
        <w:tc>
          <w:tcPr>
            <w:tcW w:w="7938" w:type="dxa"/>
            <w:tcBorders>
              <w:top w:val="single" w:sz="4" w:space="0" w:color="auto"/>
              <w:left w:val="single" w:sz="4" w:space="0" w:color="auto"/>
              <w:bottom w:val="single" w:sz="4" w:space="0" w:color="auto"/>
              <w:right w:val="single" w:sz="4" w:space="0" w:color="auto"/>
            </w:tcBorders>
          </w:tcPr>
          <w:p w:rsidR="009B3C86" w:rsidRPr="00F02B8D" w:rsidRDefault="009B3C86" w:rsidP="009B3C86">
            <w:pPr>
              <w:jc w:val="both"/>
              <w:rPr>
                <w:sz w:val="22"/>
                <w:szCs w:val="22"/>
              </w:rPr>
            </w:pPr>
            <w:r w:rsidRPr="00F02B8D">
              <w:rPr>
                <w:sz w:val="22"/>
                <w:szCs w:val="22"/>
              </w:rPr>
              <w:t>Облачение тела</w:t>
            </w:r>
          </w:p>
        </w:tc>
        <w:tc>
          <w:tcPr>
            <w:tcW w:w="4252" w:type="dxa"/>
            <w:tcBorders>
              <w:top w:val="single" w:sz="4" w:space="0" w:color="auto"/>
              <w:left w:val="single" w:sz="4" w:space="0" w:color="auto"/>
              <w:bottom w:val="single" w:sz="4" w:space="0" w:color="auto"/>
              <w:right w:val="single" w:sz="4" w:space="0" w:color="auto"/>
            </w:tcBorders>
          </w:tcPr>
          <w:p w:rsidR="009B3C86" w:rsidRPr="00F02B8D" w:rsidRDefault="009B3C86" w:rsidP="009B3C86">
            <w:pPr>
              <w:jc w:val="center"/>
              <w:rPr>
                <w:sz w:val="22"/>
                <w:szCs w:val="22"/>
              </w:rPr>
            </w:pPr>
            <w:r w:rsidRPr="00F02B8D">
              <w:rPr>
                <w:sz w:val="22"/>
                <w:szCs w:val="22"/>
              </w:rPr>
              <w:t>- // -</w:t>
            </w:r>
          </w:p>
        </w:tc>
        <w:tc>
          <w:tcPr>
            <w:tcW w:w="3402" w:type="dxa"/>
            <w:tcBorders>
              <w:top w:val="single" w:sz="4" w:space="0" w:color="auto"/>
              <w:left w:val="single" w:sz="4" w:space="0" w:color="auto"/>
              <w:bottom w:val="single" w:sz="4" w:space="0" w:color="auto"/>
              <w:right w:val="single" w:sz="4" w:space="0" w:color="auto"/>
            </w:tcBorders>
          </w:tcPr>
          <w:p w:rsidR="009B3C86" w:rsidRPr="00F02B8D" w:rsidRDefault="009B3C86" w:rsidP="009B3C86">
            <w:pPr>
              <w:jc w:val="center"/>
              <w:rPr>
                <w:sz w:val="22"/>
                <w:szCs w:val="22"/>
              </w:rPr>
            </w:pPr>
            <w:r w:rsidRPr="00F02B8D">
              <w:rPr>
                <w:sz w:val="22"/>
                <w:szCs w:val="22"/>
              </w:rPr>
              <w:t>265,05</w:t>
            </w:r>
          </w:p>
        </w:tc>
      </w:tr>
      <w:tr w:rsidR="009B3C86" w:rsidRPr="00F02B8D" w:rsidTr="001855EA">
        <w:tc>
          <w:tcPr>
            <w:tcW w:w="7938" w:type="dxa"/>
            <w:tcBorders>
              <w:top w:val="single" w:sz="4" w:space="0" w:color="auto"/>
              <w:left w:val="single" w:sz="4" w:space="0" w:color="auto"/>
              <w:bottom w:val="single" w:sz="4" w:space="0" w:color="auto"/>
              <w:right w:val="single" w:sz="4" w:space="0" w:color="auto"/>
            </w:tcBorders>
          </w:tcPr>
          <w:p w:rsidR="009B3C86" w:rsidRPr="00F02B8D" w:rsidRDefault="009B3C86" w:rsidP="009B3C86">
            <w:pPr>
              <w:autoSpaceDE w:val="0"/>
              <w:autoSpaceDN w:val="0"/>
              <w:adjustRightInd w:val="0"/>
              <w:jc w:val="both"/>
              <w:rPr>
                <w:sz w:val="22"/>
                <w:szCs w:val="22"/>
              </w:rPr>
            </w:pPr>
            <w:r w:rsidRPr="00F02B8D">
              <w:rPr>
                <w:sz w:val="22"/>
                <w:szCs w:val="22"/>
              </w:rPr>
              <w:t>Предоставление гроба</w:t>
            </w:r>
          </w:p>
        </w:tc>
        <w:tc>
          <w:tcPr>
            <w:tcW w:w="4252" w:type="dxa"/>
            <w:tcBorders>
              <w:top w:val="single" w:sz="4" w:space="0" w:color="auto"/>
              <w:left w:val="single" w:sz="4" w:space="0" w:color="auto"/>
              <w:bottom w:val="single" w:sz="4" w:space="0" w:color="auto"/>
              <w:right w:val="single" w:sz="4" w:space="0" w:color="auto"/>
            </w:tcBorders>
          </w:tcPr>
          <w:p w:rsidR="009B3C86" w:rsidRPr="00F02B8D" w:rsidRDefault="009B3C86" w:rsidP="009B3C86">
            <w:pPr>
              <w:jc w:val="center"/>
              <w:rPr>
                <w:sz w:val="22"/>
                <w:szCs w:val="22"/>
              </w:rPr>
            </w:pPr>
            <w:r w:rsidRPr="00F02B8D">
              <w:rPr>
                <w:sz w:val="22"/>
                <w:szCs w:val="22"/>
              </w:rPr>
              <w:t>- // -</w:t>
            </w:r>
          </w:p>
        </w:tc>
        <w:tc>
          <w:tcPr>
            <w:tcW w:w="3402" w:type="dxa"/>
            <w:tcBorders>
              <w:top w:val="single" w:sz="4" w:space="0" w:color="auto"/>
              <w:left w:val="single" w:sz="4" w:space="0" w:color="auto"/>
              <w:bottom w:val="single" w:sz="4" w:space="0" w:color="auto"/>
              <w:right w:val="single" w:sz="4" w:space="0" w:color="auto"/>
            </w:tcBorders>
          </w:tcPr>
          <w:p w:rsidR="009B3C86" w:rsidRPr="00F02B8D" w:rsidRDefault="009B3C86" w:rsidP="009B3C86">
            <w:pPr>
              <w:jc w:val="center"/>
              <w:rPr>
                <w:sz w:val="22"/>
                <w:szCs w:val="22"/>
              </w:rPr>
            </w:pPr>
            <w:r w:rsidRPr="00F02B8D">
              <w:rPr>
                <w:sz w:val="22"/>
                <w:szCs w:val="22"/>
              </w:rPr>
              <w:t>2182,19</w:t>
            </w:r>
          </w:p>
        </w:tc>
      </w:tr>
      <w:tr w:rsidR="009B3C86" w:rsidRPr="00F02B8D" w:rsidTr="001855EA">
        <w:tc>
          <w:tcPr>
            <w:tcW w:w="7938" w:type="dxa"/>
            <w:tcBorders>
              <w:top w:val="single" w:sz="4" w:space="0" w:color="auto"/>
              <w:left w:val="single" w:sz="4" w:space="0" w:color="auto"/>
              <w:bottom w:val="single" w:sz="4" w:space="0" w:color="auto"/>
              <w:right w:val="single" w:sz="4" w:space="0" w:color="auto"/>
            </w:tcBorders>
          </w:tcPr>
          <w:p w:rsidR="009B3C86" w:rsidRPr="00F02B8D" w:rsidRDefault="009B3C86" w:rsidP="009B3C86">
            <w:pPr>
              <w:autoSpaceDE w:val="0"/>
              <w:autoSpaceDN w:val="0"/>
              <w:adjustRightInd w:val="0"/>
              <w:jc w:val="both"/>
              <w:rPr>
                <w:sz w:val="22"/>
                <w:szCs w:val="22"/>
              </w:rPr>
            </w:pPr>
            <w:r w:rsidRPr="00F02B8D">
              <w:rPr>
                <w:sz w:val="22"/>
                <w:szCs w:val="22"/>
              </w:rPr>
              <w:t>Перевозка умершего на кладбище (в крематорий)</w:t>
            </w:r>
          </w:p>
        </w:tc>
        <w:tc>
          <w:tcPr>
            <w:tcW w:w="4252" w:type="dxa"/>
            <w:tcBorders>
              <w:top w:val="single" w:sz="4" w:space="0" w:color="auto"/>
              <w:left w:val="single" w:sz="4" w:space="0" w:color="auto"/>
              <w:bottom w:val="single" w:sz="4" w:space="0" w:color="auto"/>
              <w:right w:val="single" w:sz="4" w:space="0" w:color="auto"/>
            </w:tcBorders>
          </w:tcPr>
          <w:p w:rsidR="009B3C86" w:rsidRPr="00F02B8D" w:rsidRDefault="009B3C86" w:rsidP="009B3C86">
            <w:pPr>
              <w:jc w:val="center"/>
              <w:rPr>
                <w:sz w:val="22"/>
                <w:szCs w:val="22"/>
              </w:rPr>
            </w:pPr>
            <w:r w:rsidRPr="00F02B8D">
              <w:rPr>
                <w:sz w:val="22"/>
                <w:szCs w:val="22"/>
              </w:rPr>
              <w:t>- // -</w:t>
            </w:r>
          </w:p>
        </w:tc>
        <w:tc>
          <w:tcPr>
            <w:tcW w:w="3402" w:type="dxa"/>
            <w:tcBorders>
              <w:top w:val="single" w:sz="4" w:space="0" w:color="auto"/>
              <w:left w:val="single" w:sz="4" w:space="0" w:color="auto"/>
              <w:bottom w:val="single" w:sz="4" w:space="0" w:color="auto"/>
              <w:right w:val="single" w:sz="4" w:space="0" w:color="auto"/>
            </w:tcBorders>
          </w:tcPr>
          <w:p w:rsidR="009B3C86" w:rsidRPr="00F02B8D" w:rsidRDefault="009B3C86" w:rsidP="009B3C86">
            <w:pPr>
              <w:jc w:val="center"/>
              <w:rPr>
                <w:sz w:val="22"/>
                <w:szCs w:val="22"/>
              </w:rPr>
            </w:pPr>
            <w:r w:rsidRPr="00F02B8D">
              <w:rPr>
                <w:sz w:val="22"/>
                <w:szCs w:val="22"/>
              </w:rPr>
              <w:t>1755,37</w:t>
            </w:r>
          </w:p>
        </w:tc>
      </w:tr>
      <w:tr w:rsidR="009B3C86" w:rsidRPr="00F02B8D" w:rsidTr="001855EA">
        <w:tc>
          <w:tcPr>
            <w:tcW w:w="7938" w:type="dxa"/>
            <w:tcBorders>
              <w:top w:val="single" w:sz="4" w:space="0" w:color="auto"/>
              <w:left w:val="single" w:sz="4" w:space="0" w:color="auto"/>
              <w:bottom w:val="single" w:sz="4" w:space="0" w:color="auto"/>
              <w:right w:val="single" w:sz="4" w:space="0" w:color="auto"/>
            </w:tcBorders>
          </w:tcPr>
          <w:p w:rsidR="009B3C86" w:rsidRPr="00F02B8D" w:rsidRDefault="009B3C86" w:rsidP="009B3C86">
            <w:pPr>
              <w:autoSpaceDE w:val="0"/>
              <w:autoSpaceDN w:val="0"/>
              <w:adjustRightInd w:val="0"/>
              <w:jc w:val="both"/>
              <w:rPr>
                <w:sz w:val="22"/>
                <w:szCs w:val="22"/>
              </w:rPr>
            </w:pPr>
            <w:r w:rsidRPr="00F02B8D">
              <w:rPr>
                <w:sz w:val="22"/>
                <w:szCs w:val="22"/>
              </w:rPr>
              <w:t>Погребение</w:t>
            </w:r>
          </w:p>
        </w:tc>
        <w:tc>
          <w:tcPr>
            <w:tcW w:w="4252" w:type="dxa"/>
            <w:tcBorders>
              <w:top w:val="single" w:sz="4" w:space="0" w:color="auto"/>
              <w:left w:val="single" w:sz="4" w:space="0" w:color="auto"/>
              <w:bottom w:val="single" w:sz="4" w:space="0" w:color="auto"/>
              <w:right w:val="single" w:sz="4" w:space="0" w:color="auto"/>
            </w:tcBorders>
          </w:tcPr>
          <w:p w:rsidR="009B3C86" w:rsidRPr="00F02B8D" w:rsidRDefault="009B3C86" w:rsidP="009B3C86">
            <w:pPr>
              <w:jc w:val="center"/>
              <w:rPr>
                <w:sz w:val="22"/>
                <w:szCs w:val="22"/>
              </w:rPr>
            </w:pPr>
            <w:r w:rsidRPr="00F02B8D">
              <w:rPr>
                <w:sz w:val="22"/>
                <w:szCs w:val="22"/>
              </w:rPr>
              <w:t>- // -</w:t>
            </w:r>
          </w:p>
        </w:tc>
        <w:tc>
          <w:tcPr>
            <w:tcW w:w="3402" w:type="dxa"/>
            <w:tcBorders>
              <w:top w:val="single" w:sz="4" w:space="0" w:color="auto"/>
              <w:left w:val="single" w:sz="4" w:space="0" w:color="auto"/>
              <w:bottom w:val="single" w:sz="4" w:space="0" w:color="auto"/>
              <w:right w:val="single" w:sz="4" w:space="0" w:color="auto"/>
            </w:tcBorders>
          </w:tcPr>
          <w:p w:rsidR="009B3C86" w:rsidRPr="00F02B8D" w:rsidRDefault="009B3C86" w:rsidP="009B3C86">
            <w:pPr>
              <w:jc w:val="center"/>
              <w:rPr>
                <w:sz w:val="22"/>
                <w:szCs w:val="22"/>
              </w:rPr>
            </w:pPr>
            <w:r w:rsidRPr="00F02B8D">
              <w:rPr>
                <w:sz w:val="22"/>
                <w:szCs w:val="22"/>
              </w:rPr>
              <w:t>2586,34</w:t>
            </w:r>
          </w:p>
        </w:tc>
      </w:tr>
      <w:tr w:rsidR="009B3C86" w:rsidRPr="00F02B8D" w:rsidTr="001855EA">
        <w:tc>
          <w:tcPr>
            <w:tcW w:w="7938" w:type="dxa"/>
            <w:tcBorders>
              <w:top w:val="single" w:sz="4" w:space="0" w:color="auto"/>
              <w:left w:val="single" w:sz="4" w:space="0" w:color="auto"/>
              <w:bottom w:val="single" w:sz="4" w:space="0" w:color="auto"/>
              <w:right w:val="single" w:sz="4" w:space="0" w:color="auto"/>
            </w:tcBorders>
          </w:tcPr>
          <w:p w:rsidR="009B3C86" w:rsidRPr="00F02B8D" w:rsidRDefault="009B3C86" w:rsidP="009B3C86">
            <w:pPr>
              <w:autoSpaceDE w:val="0"/>
              <w:autoSpaceDN w:val="0"/>
              <w:adjustRightInd w:val="0"/>
              <w:jc w:val="both"/>
              <w:rPr>
                <w:b/>
                <w:sz w:val="22"/>
                <w:szCs w:val="22"/>
              </w:rPr>
            </w:pPr>
            <w:r w:rsidRPr="00F02B8D">
              <w:rPr>
                <w:b/>
                <w:bCs/>
                <w:sz w:val="22"/>
                <w:szCs w:val="22"/>
              </w:rPr>
              <w:t>Всего по погребению умерших (погибших), не имеющих супруга, близких родственников либо законного представителя умершего</w:t>
            </w:r>
          </w:p>
        </w:tc>
        <w:tc>
          <w:tcPr>
            <w:tcW w:w="4252" w:type="dxa"/>
            <w:tcBorders>
              <w:top w:val="single" w:sz="4" w:space="0" w:color="auto"/>
              <w:left w:val="single" w:sz="4" w:space="0" w:color="auto"/>
              <w:bottom w:val="single" w:sz="4" w:space="0" w:color="auto"/>
              <w:right w:val="single" w:sz="4" w:space="0" w:color="auto"/>
            </w:tcBorders>
          </w:tcPr>
          <w:p w:rsidR="009B3C86" w:rsidRPr="00F02B8D" w:rsidRDefault="009B3C86" w:rsidP="009B3C86">
            <w:pPr>
              <w:jc w:val="center"/>
              <w:rPr>
                <w:sz w:val="22"/>
                <w:szCs w:val="22"/>
              </w:rPr>
            </w:pPr>
            <w:r w:rsidRPr="00F02B8D">
              <w:rPr>
                <w:sz w:val="22"/>
                <w:szCs w:val="22"/>
              </w:rPr>
              <w:t>- // -</w:t>
            </w:r>
          </w:p>
        </w:tc>
        <w:tc>
          <w:tcPr>
            <w:tcW w:w="3402" w:type="dxa"/>
            <w:tcBorders>
              <w:top w:val="single" w:sz="4" w:space="0" w:color="auto"/>
              <w:left w:val="single" w:sz="4" w:space="0" w:color="auto"/>
              <w:bottom w:val="single" w:sz="4" w:space="0" w:color="auto"/>
              <w:right w:val="single" w:sz="4" w:space="0" w:color="auto"/>
            </w:tcBorders>
          </w:tcPr>
          <w:p w:rsidR="009B3C86" w:rsidRPr="00F02B8D" w:rsidRDefault="009B3C86" w:rsidP="009B3C86">
            <w:pPr>
              <w:tabs>
                <w:tab w:val="left" w:pos="2232"/>
              </w:tabs>
              <w:ind w:right="563"/>
              <w:jc w:val="center"/>
              <w:rPr>
                <w:b/>
                <w:sz w:val="22"/>
                <w:szCs w:val="22"/>
              </w:rPr>
            </w:pPr>
            <w:r w:rsidRPr="00F02B8D">
              <w:rPr>
                <w:b/>
                <w:sz w:val="22"/>
                <w:szCs w:val="22"/>
              </w:rPr>
              <w:t xml:space="preserve">        </w:t>
            </w:r>
          </w:p>
          <w:p w:rsidR="009B3C86" w:rsidRPr="00F02B8D" w:rsidRDefault="009B3C86" w:rsidP="009B3C86">
            <w:pPr>
              <w:tabs>
                <w:tab w:val="left" w:pos="2232"/>
              </w:tabs>
              <w:ind w:right="563"/>
              <w:jc w:val="center"/>
              <w:rPr>
                <w:b/>
                <w:sz w:val="22"/>
                <w:szCs w:val="22"/>
              </w:rPr>
            </w:pPr>
            <w:r w:rsidRPr="00F02B8D">
              <w:rPr>
                <w:b/>
                <w:sz w:val="22"/>
                <w:szCs w:val="22"/>
              </w:rPr>
              <w:t>6964,68</w:t>
            </w:r>
          </w:p>
        </w:tc>
      </w:tr>
    </w:tbl>
    <w:p w:rsidR="009B3C86" w:rsidRPr="00F02B8D" w:rsidRDefault="009B3C86" w:rsidP="009B3C86">
      <w:pPr>
        <w:rPr>
          <w:sz w:val="22"/>
          <w:szCs w:val="22"/>
        </w:rPr>
      </w:pPr>
    </w:p>
    <w:p w:rsidR="009B3C86" w:rsidRPr="00F02B8D" w:rsidRDefault="009B3C86" w:rsidP="009B3C86">
      <w:pPr>
        <w:shd w:val="clear" w:color="auto" w:fill="FFFFFF"/>
        <w:jc w:val="center"/>
        <w:rPr>
          <w:b/>
          <w:color w:val="22272F"/>
          <w:sz w:val="22"/>
          <w:szCs w:val="22"/>
        </w:rPr>
      </w:pPr>
      <w:r w:rsidRPr="00F02B8D">
        <w:rPr>
          <w:b/>
          <w:sz w:val="22"/>
          <w:szCs w:val="22"/>
        </w:rPr>
        <w:t>АДМИНИСТРАЦИЯ ЗАЛУЧСКОГО СЕЛЬСКОГО ПОСЕЛЕНИЯ</w:t>
      </w:r>
    </w:p>
    <w:p w:rsidR="009B3C86" w:rsidRPr="00F02B8D" w:rsidRDefault="009B3C86" w:rsidP="009B3C86">
      <w:pPr>
        <w:shd w:val="clear" w:color="auto" w:fill="FFFFFF"/>
        <w:spacing w:before="100" w:beforeAutospacing="1" w:after="100" w:afterAutospacing="1"/>
        <w:jc w:val="center"/>
        <w:rPr>
          <w:b/>
          <w:color w:val="22272F"/>
          <w:sz w:val="22"/>
          <w:szCs w:val="22"/>
        </w:rPr>
      </w:pPr>
      <w:r w:rsidRPr="00F02B8D">
        <w:rPr>
          <w:b/>
          <w:color w:val="22272F"/>
          <w:sz w:val="22"/>
          <w:szCs w:val="22"/>
        </w:rPr>
        <w:t>ПОСТАНОВЛЕНИЕ</w:t>
      </w:r>
    </w:p>
    <w:p w:rsidR="009B3C86" w:rsidRPr="00F02B8D" w:rsidRDefault="009B3C86" w:rsidP="009B3C86">
      <w:pPr>
        <w:pStyle w:val="ConsPlusNormal2"/>
        <w:jc w:val="center"/>
        <w:rPr>
          <w:rFonts w:ascii="Times New Roman" w:hAnsi="Times New Roman" w:cs="Times New Roman"/>
          <w:b/>
          <w:sz w:val="22"/>
          <w:szCs w:val="22"/>
        </w:rPr>
      </w:pPr>
      <w:r w:rsidRPr="00F02B8D">
        <w:rPr>
          <w:rFonts w:ascii="Times New Roman" w:hAnsi="Times New Roman" w:cs="Times New Roman"/>
          <w:b/>
          <w:sz w:val="22"/>
          <w:szCs w:val="22"/>
        </w:rPr>
        <w:t>от «31» января 2022 г.  № 15</w:t>
      </w:r>
    </w:p>
    <w:p w:rsidR="009B3C86" w:rsidRPr="00F02B8D" w:rsidRDefault="009B3C86" w:rsidP="009B3C86">
      <w:pPr>
        <w:pStyle w:val="ConsPlusNormal2"/>
        <w:jc w:val="center"/>
        <w:rPr>
          <w:rFonts w:ascii="Times New Roman" w:hAnsi="Times New Roman" w:cs="Times New Roman"/>
          <w:b/>
          <w:sz w:val="22"/>
          <w:szCs w:val="22"/>
        </w:rPr>
      </w:pPr>
    </w:p>
    <w:p w:rsidR="009B3C86" w:rsidRPr="00F02B8D" w:rsidRDefault="009B3C86" w:rsidP="009B3C86">
      <w:pPr>
        <w:pStyle w:val="ConsPlusNormal2"/>
        <w:jc w:val="center"/>
        <w:rPr>
          <w:rFonts w:ascii="Times New Roman" w:hAnsi="Times New Roman" w:cs="Times New Roman"/>
          <w:b/>
          <w:sz w:val="22"/>
          <w:szCs w:val="22"/>
        </w:rPr>
      </w:pPr>
      <w:r w:rsidRPr="00F02B8D">
        <w:rPr>
          <w:rFonts w:ascii="Times New Roman" w:hAnsi="Times New Roman" w:cs="Times New Roman"/>
          <w:b/>
          <w:sz w:val="22"/>
          <w:szCs w:val="22"/>
        </w:rPr>
        <w:t>с. Залучье</w:t>
      </w:r>
    </w:p>
    <w:p w:rsidR="009B3C86" w:rsidRPr="00F02B8D" w:rsidRDefault="009B3C86" w:rsidP="009B3C86">
      <w:pPr>
        <w:ind w:hanging="708"/>
        <w:jc w:val="both"/>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126"/>
      </w:tblGrid>
      <w:tr w:rsidR="009B3C86" w:rsidRPr="00F02B8D" w:rsidTr="00E449AD">
        <w:trPr>
          <w:trHeight w:val="222"/>
        </w:trPr>
        <w:tc>
          <w:tcPr>
            <w:tcW w:w="16126" w:type="dxa"/>
            <w:tcBorders>
              <w:top w:val="nil"/>
              <w:left w:val="nil"/>
              <w:bottom w:val="nil"/>
              <w:right w:val="nil"/>
            </w:tcBorders>
          </w:tcPr>
          <w:p w:rsidR="009B3C86" w:rsidRPr="001855EA" w:rsidRDefault="009B3C86" w:rsidP="001855EA">
            <w:pPr>
              <w:pStyle w:val="ConsPlusTitle"/>
              <w:jc w:val="center"/>
              <w:rPr>
                <w:rFonts w:ascii="Times New Roman" w:hAnsi="Times New Roman" w:cs="Times New Roman"/>
                <w:b w:val="0"/>
                <w:sz w:val="22"/>
                <w:szCs w:val="22"/>
                <w:lang w:eastAsia="en-US"/>
              </w:rPr>
            </w:pPr>
            <w:r w:rsidRPr="001855EA">
              <w:rPr>
                <w:rStyle w:val="af2"/>
                <w:rFonts w:ascii="Times New Roman" w:hAnsi="Times New Roman"/>
                <w:b/>
                <w:color w:val="282828"/>
                <w:sz w:val="22"/>
                <w:szCs w:val="22"/>
                <w:shd w:val="clear" w:color="auto" w:fill="FFFFFF"/>
              </w:rPr>
              <w:t>О внесении изменений в постановление от 18.11.2021 № 90</w:t>
            </w:r>
          </w:p>
        </w:tc>
      </w:tr>
    </w:tbl>
    <w:p w:rsidR="009B3C86" w:rsidRPr="00F02B8D" w:rsidRDefault="009B3C86" w:rsidP="009B3C86">
      <w:pPr>
        <w:shd w:val="clear" w:color="auto" w:fill="FFFFFF"/>
        <w:ind w:firstLine="708"/>
        <w:jc w:val="both"/>
        <w:rPr>
          <w:b/>
          <w:sz w:val="22"/>
          <w:szCs w:val="22"/>
        </w:rPr>
      </w:pPr>
      <w:r w:rsidRPr="00F02B8D">
        <w:rPr>
          <w:sz w:val="22"/>
          <w:szCs w:val="22"/>
        </w:rPr>
        <w:t>С целью упрощения санкционирования расходов в части предоставления субсидий АУ, БУ, а также с целью упрощения заполнения Распоряжений и предоставления подтверждающих документов по данным расходам, руководствуясь статьей 219 Бюджетного кодекса Российской Федерации, Администрация Залучского сельского поселения Старорусского района Новгородской области  ПОСТАНОВЛЯЕТ</w:t>
      </w:r>
      <w:r w:rsidRPr="00F02B8D">
        <w:rPr>
          <w:b/>
          <w:sz w:val="22"/>
          <w:szCs w:val="22"/>
        </w:rPr>
        <w:t>:</w:t>
      </w:r>
    </w:p>
    <w:p w:rsidR="009B3C86" w:rsidRPr="00F02B8D" w:rsidRDefault="009B3C86" w:rsidP="00B7228C">
      <w:pPr>
        <w:numPr>
          <w:ilvl w:val="0"/>
          <w:numId w:val="4"/>
        </w:numPr>
        <w:shd w:val="clear" w:color="auto" w:fill="FFFFFF"/>
        <w:ind w:left="0" w:firstLine="426"/>
        <w:jc w:val="both"/>
        <w:rPr>
          <w:color w:val="282828"/>
          <w:sz w:val="22"/>
          <w:szCs w:val="22"/>
          <w:shd w:val="clear" w:color="auto" w:fill="FFFFFF"/>
        </w:rPr>
      </w:pPr>
      <w:r w:rsidRPr="00F02B8D">
        <w:rPr>
          <w:color w:val="282828"/>
          <w:sz w:val="22"/>
          <w:szCs w:val="22"/>
          <w:shd w:val="clear" w:color="auto" w:fill="FFFFFF"/>
        </w:rPr>
        <w:t>Внести изменения вПорядок исполнения бюджета Залучского сельского поселения по расходам и санкционирования оплаты денежных обязательствполучателей средств бюджета Залучского сельского поселения, утвержденный постановлением Администрации Залучского сельского поселения от 18.11.2021 № 90 «</w:t>
      </w:r>
      <w:r w:rsidRPr="00F02B8D">
        <w:rPr>
          <w:color w:val="000000"/>
          <w:sz w:val="22"/>
          <w:szCs w:val="22"/>
        </w:rPr>
        <w:t>Об утверждении порядка исполнения бюджета Залучского сельского поселения по расходам и санкционирования оплаты денежных обязательств получателей средств бюджета Залучского сельского поселения</w:t>
      </w:r>
      <w:r w:rsidRPr="00F02B8D">
        <w:rPr>
          <w:color w:val="282828"/>
          <w:sz w:val="22"/>
          <w:szCs w:val="22"/>
          <w:shd w:val="clear" w:color="auto" w:fill="FFFFFF"/>
        </w:rPr>
        <w:t>» изложив его в новой редакции.</w:t>
      </w:r>
    </w:p>
    <w:p w:rsidR="009B3C86" w:rsidRPr="00F02B8D" w:rsidRDefault="009B3C86" w:rsidP="00B7228C">
      <w:pPr>
        <w:pStyle w:val="afffc"/>
        <w:numPr>
          <w:ilvl w:val="0"/>
          <w:numId w:val="4"/>
        </w:numPr>
        <w:spacing w:after="160" w:line="259" w:lineRule="auto"/>
        <w:ind w:left="0" w:firstLine="426"/>
        <w:contextualSpacing/>
        <w:jc w:val="both"/>
        <w:rPr>
          <w:rFonts w:ascii="Times New Roman" w:hAnsi="Times New Roman"/>
        </w:rPr>
      </w:pPr>
      <w:r w:rsidRPr="00F02B8D">
        <w:rPr>
          <w:rFonts w:ascii="Times New Roman" w:hAnsi="Times New Roman"/>
        </w:rPr>
        <w:t>Настоящее постановление вступает в силу со дня его подписания и распространяется на правоотношения возникшие с 01 января 2022 года.</w:t>
      </w:r>
    </w:p>
    <w:p w:rsidR="009B3C86" w:rsidRPr="00F02B8D" w:rsidRDefault="009B3C86" w:rsidP="00B7228C">
      <w:pPr>
        <w:pStyle w:val="afffc"/>
        <w:numPr>
          <w:ilvl w:val="0"/>
          <w:numId w:val="4"/>
        </w:numPr>
        <w:spacing w:after="160" w:line="259" w:lineRule="auto"/>
        <w:ind w:left="0" w:firstLine="426"/>
        <w:contextualSpacing/>
        <w:jc w:val="both"/>
        <w:rPr>
          <w:rFonts w:ascii="Times New Roman" w:hAnsi="Times New Roman"/>
        </w:rPr>
      </w:pPr>
      <w:r w:rsidRPr="00F02B8D">
        <w:rPr>
          <w:rFonts w:ascii="Times New Roman" w:hAnsi="Times New Roman"/>
        </w:rPr>
        <w:t>Опубликовать постановление в муниципальной газете «Залучский вестник» и разместить на официальном сайте в информационно - телекоммуникационной сети «Интернет».</w:t>
      </w:r>
    </w:p>
    <w:p w:rsidR="009B3C86" w:rsidRPr="00F02B8D" w:rsidRDefault="009B3C86" w:rsidP="00B7228C">
      <w:pPr>
        <w:pStyle w:val="afffc"/>
        <w:numPr>
          <w:ilvl w:val="0"/>
          <w:numId w:val="4"/>
        </w:numPr>
        <w:spacing w:after="160" w:line="259" w:lineRule="auto"/>
        <w:ind w:left="0" w:firstLine="426"/>
        <w:contextualSpacing/>
        <w:jc w:val="both"/>
        <w:rPr>
          <w:rFonts w:ascii="Times New Roman" w:hAnsi="Times New Roman"/>
        </w:rPr>
      </w:pPr>
      <w:r w:rsidRPr="00F02B8D">
        <w:rPr>
          <w:rFonts w:ascii="Times New Roman" w:hAnsi="Times New Roman"/>
        </w:rPr>
        <w:t>Контроль за исполнением настоящего постановления оставляю за собой.</w:t>
      </w:r>
    </w:p>
    <w:p w:rsidR="009B3C86" w:rsidRPr="00F02B8D" w:rsidRDefault="009B3C86" w:rsidP="001855EA">
      <w:pPr>
        <w:shd w:val="clear" w:color="auto" w:fill="FFFFFF"/>
        <w:jc w:val="both"/>
        <w:rPr>
          <w:b/>
          <w:sz w:val="22"/>
          <w:szCs w:val="22"/>
        </w:rPr>
      </w:pPr>
      <w:r w:rsidRPr="00F02B8D">
        <w:rPr>
          <w:b/>
          <w:sz w:val="22"/>
          <w:szCs w:val="22"/>
        </w:rPr>
        <w:t>Глава администрации Залучского сельского поселения                                                Е.Н. Пятина</w:t>
      </w:r>
    </w:p>
    <w:p w:rsidR="009B3C86" w:rsidRPr="00F02B8D" w:rsidRDefault="009B3C86" w:rsidP="009B3C86">
      <w:pPr>
        <w:pStyle w:val="ConsPlusTitle"/>
        <w:jc w:val="center"/>
        <w:rPr>
          <w:sz w:val="22"/>
          <w:szCs w:val="22"/>
        </w:rPr>
      </w:pPr>
    </w:p>
    <w:p w:rsidR="009B3C86" w:rsidRPr="00F02B8D" w:rsidRDefault="009B3C86" w:rsidP="001855EA">
      <w:pPr>
        <w:pStyle w:val="ConsPlusTitle"/>
        <w:jc w:val="center"/>
        <w:rPr>
          <w:rFonts w:ascii="Times New Roman" w:hAnsi="Times New Roman" w:cs="Times New Roman"/>
          <w:b w:val="0"/>
          <w:bCs w:val="0"/>
          <w:sz w:val="22"/>
          <w:szCs w:val="22"/>
        </w:rPr>
      </w:pPr>
      <w:r w:rsidRPr="00F02B8D">
        <w:rPr>
          <w:rFonts w:ascii="Times New Roman" w:hAnsi="Times New Roman" w:cs="Times New Roman"/>
          <w:b w:val="0"/>
          <w:sz w:val="22"/>
          <w:szCs w:val="22"/>
        </w:rPr>
        <w:t>Утвержден Постановлением</w:t>
      </w:r>
      <w:r w:rsidR="001855EA">
        <w:rPr>
          <w:rFonts w:ascii="Times New Roman" w:hAnsi="Times New Roman" w:cs="Times New Roman"/>
          <w:b w:val="0"/>
          <w:sz w:val="22"/>
          <w:szCs w:val="22"/>
        </w:rPr>
        <w:t xml:space="preserve"> </w:t>
      </w:r>
      <w:r w:rsidRPr="00F02B8D">
        <w:rPr>
          <w:rFonts w:ascii="Times New Roman" w:hAnsi="Times New Roman" w:cs="Times New Roman"/>
          <w:b w:val="0"/>
          <w:sz w:val="22"/>
          <w:szCs w:val="22"/>
        </w:rPr>
        <w:t>Администрации</w:t>
      </w:r>
      <w:r w:rsidR="001855EA">
        <w:rPr>
          <w:rFonts w:ascii="Times New Roman" w:hAnsi="Times New Roman" w:cs="Times New Roman"/>
          <w:b w:val="0"/>
          <w:sz w:val="22"/>
          <w:szCs w:val="22"/>
        </w:rPr>
        <w:t xml:space="preserve"> </w:t>
      </w:r>
      <w:r w:rsidRPr="00F02B8D">
        <w:rPr>
          <w:rFonts w:ascii="Times New Roman" w:hAnsi="Times New Roman" w:cs="Times New Roman"/>
          <w:b w:val="0"/>
          <w:sz w:val="22"/>
          <w:szCs w:val="22"/>
        </w:rPr>
        <w:t>Залучского сельского поселения от18ноября 2021 года№  90(в редакции от 31.01.2022 № 15)</w:t>
      </w:r>
    </w:p>
    <w:p w:rsidR="009B3C86" w:rsidRPr="00F02B8D" w:rsidRDefault="009B3C86" w:rsidP="009B3C86">
      <w:pPr>
        <w:pStyle w:val="ConsPlusTitle"/>
        <w:jc w:val="center"/>
        <w:rPr>
          <w:rFonts w:ascii="Times New Roman" w:hAnsi="Times New Roman" w:cs="Times New Roman"/>
          <w:sz w:val="22"/>
          <w:szCs w:val="22"/>
        </w:rPr>
      </w:pPr>
      <w:r w:rsidRPr="00F02B8D">
        <w:rPr>
          <w:rFonts w:ascii="Times New Roman" w:hAnsi="Times New Roman" w:cs="Times New Roman"/>
          <w:sz w:val="22"/>
          <w:szCs w:val="22"/>
        </w:rPr>
        <w:t>Порядок исполнения бюджета Залучского сельского поселения по расходам исанкционирования оплаты денежных обязательств</w:t>
      </w:r>
    </w:p>
    <w:p w:rsidR="009B3C86" w:rsidRPr="00F02B8D" w:rsidRDefault="009B3C86" w:rsidP="009B3C86">
      <w:pPr>
        <w:pStyle w:val="ConsPlusTitle"/>
        <w:jc w:val="center"/>
        <w:rPr>
          <w:rFonts w:ascii="Times New Roman" w:hAnsi="Times New Roman" w:cs="Times New Roman"/>
          <w:sz w:val="22"/>
          <w:szCs w:val="22"/>
        </w:rPr>
      </w:pPr>
      <w:r w:rsidRPr="00F02B8D">
        <w:rPr>
          <w:rFonts w:ascii="Times New Roman" w:hAnsi="Times New Roman" w:cs="Times New Roman"/>
          <w:sz w:val="22"/>
          <w:szCs w:val="22"/>
        </w:rPr>
        <w:t>получателей средств бюджета Залучского сельского поселения</w:t>
      </w:r>
    </w:p>
    <w:p w:rsidR="009B3C86" w:rsidRPr="00F02B8D" w:rsidRDefault="009B3C86" w:rsidP="009B3C86">
      <w:pPr>
        <w:pStyle w:val="ConsPlusNormal2"/>
        <w:ind w:firstLine="567"/>
        <w:jc w:val="both"/>
        <w:rPr>
          <w:rFonts w:ascii="Times New Roman" w:hAnsi="Times New Roman" w:cs="Times New Roman"/>
          <w:sz w:val="22"/>
          <w:szCs w:val="22"/>
        </w:rPr>
      </w:pPr>
      <w:r w:rsidRPr="00F02B8D">
        <w:rPr>
          <w:rFonts w:ascii="Times New Roman" w:hAnsi="Times New Roman" w:cs="Times New Roman"/>
          <w:sz w:val="22"/>
          <w:szCs w:val="22"/>
        </w:rPr>
        <w:t>1. Настоящий порядок исполнения бюджета Залучского сельского поселения по расходам и санкционирования оплаты денежных обязательств получателей средств бюджета Залучского сельского поселения (далее – Порядок) разработан в соответствии со статьей 219 Бюджетного кодекса Российской Федерации, приказами Федерального казначейства от 17.10.2016 г. № 21н «О порядке открытия и ведения лицевых счетов территориальными органами Федерального казначейства»,от 15.05.2020 г.  № 22н «Об утверждении Правил обеспечения наличными денежными средствами и денежными средствами, предназначенными для осуществления расчетов по операциям, совершаемым с использованием платежных карт, участников системы казначейских платежей», от 14.05.2020 г. № 21н «О Порядке казначейского обслуживания» (далее – Порядок казначейского обслуживания) и устанавливает порядок исполнения бюджета Залучского сельского поселения по расходам и санкционирования оплаты за счет средств бюджета Залучского сельского поселения денежных обязательств получателей средств бюджета Залучского сельского поселения.</w:t>
      </w:r>
    </w:p>
    <w:p w:rsidR="009B3C86" w:rsidRPr="00F02B8D" w:rsidRDefault="009B3C86" w:rsidP="009B3C86">
      <w:pPr>
        <w:pStyle w:val="ConsPlusNormal2"/>
        <w:ind w:firstLine="567"/>
        <w:jc w:val="both"/>
        <w:rPr>
          <w:rFonts w:ascii="Times New Roman" w:hAnsi="Times New Roman" w:cs="Times New Roman"/>
          <w:sz w:val="22"/>
          <w:szCs w:val="22"/>
        </w:rPr>
      </w:pPr>
      <w:r w:rsidRPr="00F02B8D">
        <w:rPr>
          <w:rFonts w:ascii="Times New Roman" w:hAnsi="Times New Roman" w:cs="Times New Roman"/>
          <w:sz w:val="22"/>
          <w:szCs w:val="22"/>
        </w:rPr>
        <w:t>2. В соответствии со статьей 219 Бюджетного кодекса Российской Федерации исполнение бюджета Залучского сельского поселения по расходам предусматривает:</w:t>
      </w:r>
    </w:p>
    <w:p w:rsidR="009B3C86" w:rsidRPr="00F02B8D" w:rsidRDefault="009B3C86" w:rsidP="009B3C86">
      <w:pPr>
        <w:pStyle w:val="ConsPlusNormal2"/>
        <w:ind w:firstLine="567"/>
        <w:jc w:val="both"/>
        <w:rPr>
          <w:rFonts w:ascii="Times New Roman" w:hAnsi="Times New Roman" w:cs="Times New Roman"/>
          <w:sz w:val="22"/>
          <w:szCs w:val="22"/>
        </w:rPr>
      </w:pPr>
      <w:r w:rsidRPr="00F02B8D">
        <w:rPr>
          <w:rFonts w:ascii="Times New Roman" w:hAnsi="Times New Roman" w:cs="Times New Roman"/>
          <w:sz w:val="22"/>
          <w:szCs w:val="22"/>
        </w:rPr>
        <w:t>принятие и учет бюджетных и денежных обязательств;</w:t>
      </w:r>
    </w:p>
    <w:p w:rsidR="009B3C86" w:rsidRPr="00F02B8D" w:rsidRDefault="009B3C86" w:rsidP="009B3C86">
      <w:pPr>
        <w:pStyle w:val="ConsPlusNormal2"/>
        <w:ind w:firstLine="567"/>
        <w:jc w:val="both"/>
        <w:rPr>
          <w:rFonts w:ascii="Times New Roman" w:hAnsi="Times New Roman" w:cs="Times New Roman"/>
          <w:sz w:val="22"/>
          <w:szCs w:val="22"/>
        </w:rPr>
      </w:pPr>
      <w:r w:rsidRPr="00F02B8D">
        <w:rPr>
          <w:rFonts w:ascii="Times New Roman" w:hAnsi="Times New Roman" w:cs="Times New Roman"/>
          <w:sz w:val="22"/>
          <w:szCs w:val="22"/>
        </w:rPr>
        <w:lastRenderedPageBreak/>
        <w:t>подтверждение денежных обязательств;</w:t>
      </w:r>
    </w:p>
    <w:p w:rsidR="009B3C86" w:rsidRPr="00F02B8D" w:rsidRDefault="009B3C86" w:rsidP="009B3C86">
      <w:pPr>
        <w:pStyle w:val="ConsPlusNormal2"/>
        <w:ind w:firstLine="567"/>
        <w:jc w:val="both"/>
        <w:rPr>
          <w:rFonts w:ascii="Times New Roman" w:hAnsi="Times New Roman" w:cs="Times New Roman"/>
          <w:sz w:val="22"/>
          <w:szCs w:val="22"/>
        </w:rPr>
      </w:pPr>
      <w:r w:rsidRPr="00F02B8D">
        <w:rPr>
          <w:rFonts w:ascii="Times New Roman" w:hAnsi="Times New Roman" w:cs="Times New Roman"/>
          <w:sz w:val="22"/>
          <w:szCs w:val="22"/>
        </w:rPr>
        <w:t>санкционирование оплаты денежных обязательств;</w:t>
      </w:r>
    </w:p>
    <w:p w:rsidR="009B3C86" w:rsidRPr="00F02B8D" w:rsidRDefault="009B3C86" w:rsidP="009B3C86">
      <w:pPr>
        <w:pStyle w:val="ConsPlusNormal2"/>
        <w:ind w:firstLine="567"/>
        <w:jc w:val="both"/>
        <w:rPr>
          <w:rFonts w:ascii="Times New Roman" w:hAnsi="Times New Roman" w:cs="Times New Roman"/>
          <w:sz w:val="22"/>
          <w:szCs w:val="22"/>
        </w:rPr>
      </w:pPr>
      <w:r w:rsidRPr="00F02B8D">
        <w:rPr>
          <w:rFonts w:ascii="Times New Roman" w:hAnsi="Times New Roman" w:cs="Times New Roman"/>
          <w:sz w:val="22"/>
          <w:szCs w:val="22"/>
        </w:rPr>
        <w:t>подтверждение исполнения денежных обязательств.</w:t>
      </w:r>
    </w:p>
    <w:p w:rsidR="009B3C86" w:rsidRPr="00F02B8D" w:rsidRDefault="009B3C86" w:rsidP="009B3C86">
      <w:pPr>
        <w:pStyle w:val="ConsPlusNormal2"/>
        <w:ind w:firstLine="567"/>
        <w:jc w:val="both"/>
        <w:rPr>
          <w:rFonts w:ascii="Times New Roman" w:hAnsi="Times New Roman" w:cs="Times New Roman"/>
          <w:sz w:val="22"/>
          <w:szCs w:val="22"/>
        </w:rPr>
      </w:pPr>
      <w:r w:rsidRPr="00F02B8D">
        <w:rPr>
          <w:rFonts w:ascii="Times New Roman" w:hAnsi="Times New Roman" w:cs="Times New Roman"/>
          <w:sz w:val="22"/>
          <w:szCs w:val="22"/>
        </w:rPr>
        <w:t>3. Получатели средств бюджета Залучского сельского поселения (далее – Получатель), при заключении подлежащих оплате за счет средств бюджета Залучского сельского поселения договоров (контрактов) на поставку товаров, выполнение работ, оказание услуг в пределах доведенных им бюджетных ассигнований и лимитов бюджетных обязательств по соответствующему коду бюджетной классификации Российской Федерации вправе предусматривать авансовые платежи:</w:t>
      </w:r>
    </w:p>
    <w:p w:rsidR="009B3C86" w:rsidRPr="00F02B8D" w:rsidRDefault="009B3C86" w:rsidP="009B3C86">
      <w:pPr>
        <w:pStyle w:val="ConsPlusNormal2"/>
        <w:ind w:firstLine="567"/>
        <w:jc w:val="both"/>
        <w:rPr>
          <w:rFonts w:ascii="Times New Roman" w:hAnsi="Times New Roman" w:cs="Times New Roman"/>
          <w:sz w:val="22"/>
          <w:szCs w:val="22"/>
        </w:rPr>
      </w:pPr>
      <w:r w:rsidRPr="00F02B8D">
        <w:rPr>
          <w:rFonts w:ascii="Times New Roman" w:hAnsi="Times New Roman" w:cs="Times New Roman"/>
          <w:sz w:val="22"/>
          <w:szCs w:val="22"/>
        </w:rPr>
        <w:t>в размере 100 процентов суммы договора (контракта), но не более бюджетных ассигнований и лимитов бюджетных обязательств, доведенных на соответствующий период по соответствующему коду бюджетной классификации Российской Федерации при заключении договоров (контрактов):</w:t>
      </w:r>
    </w:p>
    <w:p w:rsidR="009B3C86" w:rsidRPr="00F02B8D" w:rsidRDefault="009B3C86" w:rsidP="009B3C86">
      <w:pPr>
        <w:pStyle w:val="ConsPlusNormal2"/>
        <w:ind w:firstLine="567"/>
        <w:jc w:val="both"/>
        <w:rPr>
          <w:rFonts w:ascii="Times New Roman" w:hAnsi="Times New Roman" w:cs="Times New Roman"/>
          <w:sz w:val="22"/>
          <w:szCs w:val="22"/>
        </w:rPr>
      </w:pPr>
      <w:r w:rsidRPr="00F02B8D">
        <w:rPr>
          <w:rFonts w:ascii="Times New Roman" w:hAnsi="Times New Roman" w:cs="Times New Roman"/>
          <w:sz w:val="22"/>
          <w:szCs w:val="22"/>
        </w:rPr>
        <w:t>на сумму, не превышающую установленного Центральным банком Российской Федерации предельного размера наличными деньгами в Российской Федерации между юридическими лицами по одной сделке;</w:t>
      </w:r>
    </w:p>
    <w:p w:rsidR="009B3C86" w:rsidRPr="00F02B8D" w:rsidRDefault="009B3C86" w:rsidP="009B3C86">
      <w:pPr>
        <w:pStyle w:val="ConsPlusNormal2"/>
        <w:ind w:firstLine="567"/>
        <w:jc w:val="both"/>
        <w:rPr>
          <w:rFonts w:ascii="Times New Roman" w:hAnsi="Times New Roman" w:cs="Times New Roman"/>
          <w:sz w:val="22"/>
          <w:szCs w:val="22"/>
        </w:rPr>
      </w:pPr>
      <w:r w:rsidRPr="00F02B8D">
        <w:rPr>
          <w:rFonts w:ascii="Times New Roman" w:hAnsi="Times New Roman" w:cs="Times New Roman"/>
          <w:sz w:val="22"/>
          <w:szCs w:val="22"/>
        </w:rPr>
        <w:t>по результатам проведения закрытых конкурсов;</w:t>
      </w:r>
    </w:p>
    <w:p w:rsidR="009B3C86" w:rsidRPr="00F02B8D" w:rsidRDefault="009B3C86" w:rsidP="009B3C86">
      <w:pPr>
        <w:pStyle w:val="ConsPlusNormal2"/>
        <w:ind w:firstLine="567"/>
        <w:jc w:val="both"/>
        <w:rPr>
          <w:rFonts w:ascii="Times New Roman" w:hAnsi="Times New Roman" w:cs="Times New Roman"/>
          <w:sz w:val="22"/>
          <w:szCs w:val="22"/>
        </w:rPr>
      </w:pPr>
      <w:r w:rsidRPr="00F02B8D">
        <w:rPr>
          <w:rFonts w:ascii="Times New Roman" w:hAnsi="Times New Roman" w:cs="Times New Roman"/>
          <w:sz w:val="22"/>
          <w:szCs w:val="22"/>
        </w:rPr>
        <w:t>на оказание услуг по изготовлению бланков свидетельств о государственной регистрации актов гражданского состояния;</w:t>
      </w:r>
    </w:p>
    <w:p w:rsidR="009B3C86" w:rsidRPr="00F02B8D" w:rsidRDefault="009B3C86" w:rsidP="009B3C86">
      <w:pPr>
        <w:pStyle w:val="ConsPlusNormal2"/>
        <w:ind w:firstLine="567"/>
        <w:jc w:val="both"/>
        <w:rPr>
          <w:rFonts w:ascii="Times New Roman" w:hAnsi="Times New Roman" w:cs="Times New Roman"/>
          <w:sz w:val="22"/>
          <w:szCs w:val="22"/>
        </w:rPr>
      </w:pPr>
      <w:r w:rsidRPr="00F02B8D">
        <w:rPr>
          <w:rFonts w:ascii="Times New Roman" w:hAnsi="Times New Roman" w:cs="Times New Roman"/>
          <w:sz w:val="22"/>
          <w:szCs w:val="22"/>
        </w:rPr>
        <w:t>в размере 30 процентов суммы договора (контракта), но не более 30 процентов бюджетных ассигнований и лимитов бюджетных обязательств, доведенных на соответствующий период по соответствующему коду бюджетной классификации Российской Федерации – по остальным договорам (контрактам), если иное не установлено нормативными правовыми актами Российской Федерации и Новгородской области.</w:t>
      </w:r>
    </w:p>
    <w:p w:rsidR="009B3C86" w:rsidRPr="00F02B8D" w:rsidRDefault="009B3C86" w:rsidP="009B3C86">
      <w:pPr>
        <w:pStyle w:val="ConsPlusNormal2"/>
        <w:ind w:firstLine="567"/>
        <w:jc w:val="both"/>
        <w:rPr>
          <w:rFonts w:ascii="Times New Roman" w:hAnsi="Times New Roman" w:cs="Times New Roman"/>
          <w:sz w:val="22"/>
          <w:szCs w:val="22"/>
        </w:rPr>
      </w:pPr>
      <w:r w:rsidRPr="00F02B8D">
        <w:rPr>
          <w:rFonts w:ascii="Times New Roman" w:hAnsi="Times New Roman" w:cs="Times New Roman"/>
          <w:sz w:val="22"/>
          <w:szCs w:val="22"/>
        </w:rPr>
        <w:t>Авансовые платежи подлежат зачету при оплате документов, подтверждающих фактическую поставку товаров (выполнение работ, оказание услуг).</w:t>
      </w:r>
    </w:p>
    <w:p w:rsidR="009B3C86" w:rsidRPr="00F02B8D" w:rsidRDefault="009B3C86" w:rsidP="009B3C86">
      <w:pPr>
        <w:pStyle w:val="ConsPlusNormal2"/>
        <w:ind w:firstLine="567"/>
        <w:jc w:val="both"/>
        <w:rPr>
          <w:rFonts w:ascii="Times New Roman" w:hAnsi="Times New Roman" w:cs="Times New Roman"/>
          <w:sz w:val="22"/>
          <w:szCs w:val="22"/>
        </w:rPr>
      </w:pPr>
      <w:r w:rsidRPr="00F02B8D">
        <w:rPr>
          <w:rFonts w:ascii="Times New Roman" w:hAnsi="Times New Roman" w:cs="Times New Roman"/>
          <w:sz w:val="22"/>
          <w:szCs w:val="22"/>
        </w:rPr>
        <w:t>4. Главные распорядители средств бюджета Залучского сельского поселения (далее - Главные распорядители)и Получатели осуществляют операции со средствами бюджета Залучского сельского поселения на лицевых счетах, открытых им в Управлении Федерального казначейства по Новгородской области (далее – Управление).</w:t>
      </w:r>
    </w:p>
    <w:p w:rsidR="009B3C86" w:rsidRPr="00F02B8D" w:rsidRDefault="009B3C86" w:rsidP="009B3C86">
      <w:pPr>
        <w:pStyle w:val="ConsPlusNormal2"/>
        <w:ind w:firstLine="567"/>
        <w:jc w:val="both"/>
        <w:rPr>
          <w:rFonts w:ascii="Times New Roman" w:hAnsi="Times New Roman" w:cs="Times New Roman"/>
          <w:sz w:val="22"/>
          <w:szCs w:val="22"/>
        </w:rPr>
      </w:pPr>
      <w:r w:rsidRPr="00F02B8D">
        <w:rPr>
          <w:rFonts w:ascii="Times New Roman" w:hAnsi="Times New Roman" w:cs="Times New Roman"/>
          <w:sz w:val="22"/>
          <w:szCs w:val="22"/>
        </w:rPr>
        <w:t xml:space="preserve">5. В целях обеспечения казначейских платежейиз бюджета Залучского сельского поселения </w:t>
      </w:r>
      <w:r w:rsidRPr="00F02B8D">
        <w:rPr>
          <w:rFonts w:ascii="Times New Roman" w:hAnsi="Times New Roman" w:cs="Times New Roman"/>
          <w:bCs/>
          <w:sz w:val="22"/>
          <w:szCs w:val="22"/>
        </w:rPr>
        <w:t xml:space="preserve">Муниципальное учреждение Администрация </w:t>
      </w:r>
      <w:r w:rsidRPr="00F02B8D">
        <w:rPr>
          <w:rFonts w:ascii="Times New Roman" w:hAnsi="Times New Roman" w:cs="Times New Roman"/>
          <w:sz w:val="22"/>
          <w:szCs w:val="22"/>
        </w:rPr>
        <w:t>Залучского</w:t>
      </w:r>
      <w:r w:rsidRPr="00F02B8D">
        <w:rPr>
          <w:rFonts w:ascii="Times New Roman" w:hAnsi="Times New Roman" w:cs="Times New Roman"/>
          <w:bCs/>
          <w:sz w:val="22"/>
          <w:szCs w:val="22"/>
        </w:rPr>
        <w:t xml:space="preserve"> сельского поселения</w:t>
      </w:r>
      <w:r w:rsidRPr="00F02B8D">
        <w:rPr>
          <w:rFonts w:ascii="Times New Roman" w:hAnsi="Times New Roman" w:cs="Times New Roman"/>
          <w:sz w:val="22"/>
          <w:szCs w:val="22"/>
        </w:rPr>
        <w:t xml:space="preserve"> (далее –</w:t>
      </w:r>
      <w:r w:rsidRPr="00F02B8D">
        <w:rPr>
          <w:rFonts w:ascii="Times New Roman" w:hAnsi="Times New Roman" w:cs="Times New Roman"/>
          <w:bCs/>
          <w:sz w:val="22"/>
          <w:szCs w:val="22"/>
        </w:rPr>
        <w:t xml:space="preserve">Администрация </w:t>
      </w:r>
      <w:r w:rsidRPr="00F02B8D">
        <w:rPr>
          <w:rFonts w:ascii="Times New Roman" w:hAnsi="Times New Roman" w:cs="Times New Roman"/>
          <w:sz w:val="22"/>
          <w:szCs w:val="22"/>
        </w:rPr>
        <w:t>Залучского</w:t>
      </w:r>
      <w:r w:rsidRPr="00F02B8D">
        <w:rPr>
          <w:rFonts w:ascii="Times New Roman" w:hAnsi="Times New Roman" w:cs="Times New Roman"/>
          <w:bCs/>
          <w:sz w:val="22"/>
          <w:szCs w:val="22"/>
        </w:rPr>
        <w:t xml:space="preserve"> сельского поселения</w:t>
      </w:r>
      <w:r w:rsidRPr="00F02B8D">
        <w:rPr>
          <w:rFonts w:ascii="Times New Roman" w:hAnsi="Times New Roman" w:cs="Times New Roman"/>
          <w:sz w:val="22"/>
          <w:szCs w:val="22"/>
        </w:rPr>
        <w:t>) представляет в Управление Расходные расписания и (или) Реестры расходных расписаний на финансирование Главных распорядителей по установленной Федеральным казначейством форме в пределах остатка средств, доступного к распределению.</w:t>
      </w:r>
    </w:p>
    <w:p w:rsidR="009B3C86" w:rsidRPr="00F02B8D" w:rsidRDefault="009B3C86" w:rsidP="009B3C86">
      <w:pPr>
        <w:pStyle w:val="ConsPlusNormal2"/>
        <w:ind w:firstLine="567"/>
        <w:jc w:val="both"/>
        <w:rPr>
          <w:rFonts w:ascii="Times New Roman" w:hAnsi="Times New Roman" w:cs="Times New Roman"/>
          <w:sz w:val="22"/>
          <w:szCs w:val="22"/>
        </w:rPr>
      </w:pPr>
      <w:r w:rsidRPr="00F02B8D">
        <w:rPr>
          <w:rFonts w:ascii="Times New Roman" w:hAnsi="Times New Roman" w:cs="Times New Roman"/>
          <w:sz w:val="22"/>
          <w:szCs w:val="22"/>
        </w:rPr>
        <w:t>Финансирование производится на основании кассового плана и заявок на финансирование.</w:t>
      </w:r>
    </w:p>
    <w:p w:rsidR="009B3C86" w:rsidRPr="00F02B8D" w:rsidRDefault="009B3C86" w:rsidP="009B3C86">
      <w:pPr>
        <w:pStyle w:val="ConsPlusNormal2"/>
        <w:ind w:firstLine="567"/>
        <w:jc w:val="both"/>
        <w:rPr>
          <w:rFonts w:ascii="Times New Roman" w:hAnsi="Times New Roman" w:cs="Times New Roman"/>
          <w:sz w:val="22"/>
          <w:szCs w:val="22"/>
        </w:rPr>
      </w:pPr>
      <w:r w:rsidRPr="00F02B8D">
        <w:rPr>
          <w:rFonts w:ascii="Times New Roman" w:hAnsi="Times New Roman" w:cs="Times New Roman"/>
          <w:sz w:val="22"/>
          <w:szCs w:val="22"/>
        </w:rPr>
        <w:t xml:space="preserve">6. Управление на основании поступивших от </w:t>
      </w:r>
      <w:r w:rsidRPr="00F02B8D">
        <w:rPr>
          <w:rFonts w:ascii="Times New Roman" w:hAnsi="Times New Roman" w:cs="Times New Roman"/>
          <w:bCs/>
          <w:sz w:val="22"/>
          <w:szCs w:val="22"/>
        </w:rPr>
        <w:t>Администрации</w:t>
      </w:r>
      <w:r w:rsidRPr="00F02B8D">
        <w:rPr>
          <w:rFonts w:ascii="Times New Roman" w:hAnsi="Times New Roman" w:cs="Times New Roman"/>
          <w:sz w:val="22"/>
          <w:szCs w:val="22"/>
        </w:rPr>
        <w:t>Залучского</w:t>
      </w:r>
      <w:r w:rsidRPr="00F02B8D">
        <w:rPr>
          <w:rFonts w:ascii="Times New Roman" w:hAnsi="Times New Roman" w:cs="Times New Roman"/>
          <w:bCs/>
          <w:sz w:val="22"/>
          <w:szCs w:val="22"/>
        </w:rPr>
        <w:t xml:space="preserve"> сельского поселения</w:t>
      </w:r>
      <w:r w:rsidRPr="00F02B8D">
        <w:rPr>
          <w:rFonts w:ascii="Times New Roman" w:hAnsi="Times New Roman" w:cs="Times New Roman"/>
          <w:sz w:val="22"/>
          <w:szCs w:val="22"/>
        </w:rPr>
        <w:t xml:space="preserve">Расходных расписаний и (или) Реестроврасходных расписаний отражает поступившие объемы финансирования на лицевых счетах, открытых Главным распорядителям. </w:t>
      </w:r>
    </w:p>
    <w:p w:rsidR="009B3C86" w:rsidRPr="00F02B8D" w:rsidRDefault="009B3C86" w:rsidP="009B3C86">
      <w:pPr>
        <w:pStyle w:val="ConsPlusNormal2"/>
        <w:ind w:firstLine="567"/>
        <w:jc w:val="both"/>
        <w:rPr>
          <w:rFonts w:ascii="Times New Roman" w:hAnsi="Times New Roman" w:cs="Times New Roman"/>
          <w:sz w:val="22"/>
          <w:szCs w:val="22"/>
        </w:rPr>
      </w:pPr>
      <w:r w:rsidRPr="00F02B8D">
        <w:rPr>
          <w:rFonts w:ascii="Times New Roman" w:hAnsi="Times New Roman" w:cs="Times New Roman"/>
          <w:sz w:val="22"/>
          <w:szCs w:val="22"/>
        </w:rPr>
        <w:t>7. Главные распорядители представляют в Управление Расходные расписания и (или) Реестры расходных расписаний на финансирование подведомственных им Получателей.</w:t>
      </w:r>
    </w:p>
    <w:p w:rsidR="009B3C86" w:rsidRPr="00F02B8D" w:rsidRDefault="009B3C86" w:rsidP="009B3C86">
      <w:pPr>
        <w:pStyle w:val="ConsPlusNormal2"/>
        <w:ind w:firstLine="567"/>
        <w:jc w:val="both"/>
        <w:rPr>
          <w:rFonts w:ascii="Times New Roman" w:hAnsi="Times New Roman" w:cs="Times New Roman"/>
          <w:sz w:val="22"/>
          <w:szCs w:val="22"/>
        </w:rPr>
      </w:pPr>
      <w:r w:rsidRPr="00F02B8D">
        <w:rPr>
          <w:rFonts w:ascii="Times New Roman" w:hAnsi="Times New Roman" w:cs="Times New Roman"/>
          <w:sz w:val="22"/>
          <w:szCs w:val="22"/>
        </w:rPr>
        <w:t xml:space="preserve">Объемы финансирования расходов, распределенные Главным распорядителем, не должны превышать объемы финансирования, отраженные с начала финансового года на его лицевом счете. </w:t>
      </w:r>
    </w:p>
    <w:p w:rsidR="009B3C86" w:rsidRPr="00F02B8D" w:rsidRDefault="009B3C86" w:rsidP="009B3C86">
      <w:pPr>
        <w:pStyle w:val="ConsPlusNormal2"/>
        <w:ind w:firstLine="567"/>
        <w:jc w:val="both"/>
        <w:rPr>
          <w:rFonts w:ascii="Times New Roman" w:hAnsi="Times New Roman" w:cs="Times New Roman"/>
          <w:sz w:val="22"/>
          <w:szCs w:val="22"/>
        </w:rPr>
      </w:pPr>
      <w:r w:rsidRPr="00F02B8D">
        <w:rPr>
          <w:rFonts w:ascii="Times New Roman" w:hAnsi="Times New Roman" w:cs="Times New Roman"/>
          <w:sz w:val="22"/>
          <w:szCs w:val="22"/>
        </w:rPr>
        <w:t xml:space="preserve">8. Управление на основании поступивших от Главных распорядителей Расходных расписаний и (или) Реестров расходных расписаний отражает поступившие объемы финансирования на лицевых счетах, открытых Получателям. </w:t>
      </w:r>
    </w:p>
    <w:p w:rsidR="009B3C86" w:rsidRPr="00F02B8D" w:rsidRDefault="009B3C86" w:rsidP="009B3C86">
      <w:pPr>
        <w:pStyle w:val="ConsPlusNormal2"/>
        <w:spacing w:line="300" w:lineRule="exact"/>
        <w:ind w:firstLine="567"/>
        <w:jc w:val="both"/>
        <w:rPr>
          <w:rFonts w:ascii="Times New Roman" w:hAnsi="Times New Roman" w:cs="Times New Roman"/>
          <w:sz w:val="22"/>
          <w:szCs w:val="22"/>
        </w:rPr>
      </w:pPr>
      <w:r w:rsidRPr="00F02B8D">
        <w:rPr>
          <w:rFonts w:ascii="Times New Roman" w:hAnsi="Times New Roman" w:cs="Times New Roman"/>
          <w:sz w:val="22"/>
          <w:szCs w:val="22"/>
        </w:rPr>
        <w:t>9. Получатели принимают бюджетные обязательства в пределах лимитов бюджетных обязательств, доведенных до них в текущем финансовом году и на плановый период.</w:t>
      </w:r>
    </w:p>
    <w:p w:rsidR="009B3C86" w:rsidRPr="00F02B8D" w:rsidRDefault="009B3C86" w:rsidP="009B3C86">
      <w:pPr>
        <w:pStyle w:val="ConsPlusNormal2"/>
        <w:spacing w:line="300" w:lineRule="exact"/>
        <w:ind w:firstLine="567"/>
        <w:jc w:val="both"/>
        <w:rPr>
          <w:rFonts w:ascii="Times New Roman" w:hAnsi="Times New Roman" w:cs="Times New Roman"/>
          <w:sz w:val="22"/>
          <w:szCs w:val="22"/>
        </w:rPr>
      </w:pPr>
      <w:r w:rsidRPr="00F02B8D">
        <w:rPr>
          <w:rFonts w:ascii="Times New Roman" w:hAnsi="Times New Roman" w:cs="Times New Roman"/>
          <w:sz w:val="22"/>
          <w:szCs w:val="22"/>
        </w:rPr>
        <w:t>Получатели принимают бюджетные обязательства путем заключения муниципальных контрактов (договоров) с физическими и юридическими лицами, индивидуальными предпринимателями или в соответствии с законом, иным правовым актом, соглашением.</w:t>
      </w:r>
    </w:p>
    <w:p w:rsidR="009B3C86" w:rsidRPr="00F02B8D" w:rsidRDefault="009B3C86" w:rsidP="009B3C86">
      <w:pPr>
        <w:pStyle w:val="ConsPlusNormal2"/>
        <w:ind w:firstLine="567"/>
        <w:jc w:val="both"/>
        <w:rPr>
          <w:rFonts w:ascii="Times New Roman" w:hAnsi="Times New Roman" w:cs="Times New Roman"/>
          <w:sz w:val="22"/>
          <w:szCs w:val="22"/>
        </w:rPr>
      </w:pPr>
      <w:r w:rsidRPr="00F02B8D">
        <w:rPr>
          <w:rFonts w:ascii="Times New Roman" w:hAnsi="Times New Roman" w:cs="Times New Roman"/>
          <w:sz w:val="22"/>
          <w:szCs w:val="22"/>
        </w:rPr>
        <w:lastRenderedPageBreak/>
        <w:t xml:space="preserve">10. Получатели подтверждают обязанность оплатить за счет средств </w:t>
      </w:r>
      <w:r w:rsidRPr="00F02B8D">
        <w:rPr>
          <w:rFonts w:ascii="Times New Roman" w:hAnsi="Times New Roman" w:cs="Times New Roman"/>
          <w:bCs/>
          <w:sz w:val="22"/>
          <w:szCs w:val="22"/>
        </w:rPr>
        <w:t>бюджета Залучского сельского поселения</w:t>
      </w:r>
      <w:r w:rsidRPr="00F02B8D">
        <w:rPr>
          <w:rFonts w:ascii="Times New Roman" w:hAnsi="Times New Roman" w:cs="Times New Roman"/>
          <w:sz w:val="22"/>
          <w:szCs w:val="22"/>
        </w:rPr>
        <w:t>денежные обязательства в соответствии с распоряжениями о совершении казначейских платежей (далее - Распоряжение)</w:t>
      </w:r>
      <w:r w:rsidRPr="00F02B8D">
        <w:rPr>
          <w:rStyle w:val="afff5"/>
          <w:rFonts w:ascii="Times New Roman" w:hAnsi="Times New Roman"/>
          <w:sz w:val="22"/>
          <w:szCs w:val="22"/>
        </w:rPr>
        <w:footnoteReference w:id="2"/>
      </w:r>
      <w:r w:rsidRPr="00F02B8D">
        <w:rPr>
          <w:rFonts w:ascii="Times New Roman" w:hAnsi="Times New Roman" w:cs="Times New Roman"/>
          <w:sz w:val="22"/>
          <w:szCs w:val="22"/>
        </w:rPr>
        <w:t xml:space="preserve"> и иными документами, необходимыми для санкционирования их оплаты.</w:t>
      </w:r>
    </w:p>
    <w:p w:rsidR="009B3C86" w:rsidRPr="00F02B8D" w:rsidRDefault="009B3C86" w:rsidP="009B3C86">
      <w:pPr>
        <w:pStyle w:val="ConsPlusNormal2"/>
        <w:ind w:firstLine="567"/>
        <w:jc w:val="both"/>
        <w:rPr>
          <w:rFonts w:ascii="Times New Roman" w:hAnsi="Times New Roman" w:cs="Times New Roman"/>
          <w:sz w:val="22"/>
          <w:szCs w:val="22"/>
        </w:rPr>
      </w:pPr>
      <w:r w:rsidRPr="00F02B8D">
        <w:rPr>
          <w:rFonts w:ascii="Times New Roman" w:hAnsi="Times New Roman" w:cs="Times New Roman"/>
          <w:sz w:val="22"/>
          <w:szCs w:val="22"/>
        </w:rPr>
        <w:t xml:space="preserve">11. Санкционирование оплаты денежных обязательств, подлежащих исполнению за счет средств </w:t>
      </w:r>
      <w:r w:rsidRPr="00F02B8D">
        <w:rPr>
          <w:rFonts w:ascii="Times New Roman" w:hAnsi="Times New Roman" w:cs="Times New Roman"/>
          <w:bCs/>
          <w:sz w:val="22"/>
          <w:szCs w:val="22"/>
        </w:rPr>
        <w:t xml:space="preserve">бюджета </w:t>
      </w:r>
      <w:r w:rsidRPr="00F02B8D">
        <w:rPr>
          <w:rFonts w:ascii="Times New Roman" w:hAnsi="Times New Roman" w:cs="Times New Roman"/>
          <w:sz w:val="22"/>
          <w:szCs w:val="22"/>
        </w:rPr>
        <w:t>Залучского</w:t>
      </w:r>
      <w:r w:rsidRPr="00F02B8D">
        <w:rPr>
          <w:rFonts w:ascii="Times New Roman" w:hAnsi="Times New Roman" w:cs="Times New Roman"/>
          <w:bCs/>
          <w:sz w:val="22"/>
          <w:szCs w:val="22"/>
        </w:rPr>
        <w:t xml:space="preserve"> сельского поселения</w:t>
      </w:r>
      <w:r w:rsidRPr="00F02B8D">
        <w:rPr>
          <w:rFonts w:ascii="Times New Roman" w:hAnsi="Times New Roman" w:cs="Times New Roman"/>
          <w:sz w:val="22"/>
          <w:szCs w:val="22"/>
        </w:rPr>
        <w:t>осуществляют уполномоченные органы:</w:t>
      </w:r>
    </w:p>
    <w:p w:rsidR="009B3C86" w:rsidRPr="00F02B8D" w:rsidRDefault="009B3C86" w:rsidP="009B3C86">
      <w:pPr>
        <w:pStyle w:val="ConsPlusNormal2"/>
        <w:ind w:firstLine="567"/>
        <w:jc w:val="both"/>
        <w:rPr>
          <w:rFonts w:ascii="Times New Roman" w:hAnsi="Times New Roman" w:cs="Times New Roman"/>
          <w:iCs/>
          <w:sz w:val="22"/>
          <w:szCs w:val="22"/>
        </w:rPr>
      </w:pPr>
      <w:r w:rsidRPr="00F02B8D">
        <w:rPr>
          <w:rFonts w:ascii="Times New Roman" w:hAnsi="Times New Roman" w:cs="Times New Roman"/>
          <w:iCs/>
          <w:sz w:val="22"/>
          <w:szCs w:val="22"/>
        </w:rPr>
        <w:t xml:space="preserve">11.1. Муниципальное учреждение Администрация </w:t>
      </w:r>
      <w:r w:rsidRPr="00F02B8D">
        <w:rPr>
          <w:rFonts w:ascii="Times New Roman" w:hAnsi="Times New Roman" w:cs="Times New Roman"/>
          <w:sz w:val="22"/>
          <w:szCs w:val="22"/>
        </w:rPr>
        <w:t>Залучского</w:t>
      </w:r>
      <w:r w:rsidRPr="00F02B8D">
        <w:rPr>
          <w:rFonts w:ascii="Times New Roman" w:hAnsi="Times New Roman" w:cs="Times New Roman"/>
          <w:iCs/>
          <w:sz w:val="22"/>
          <w:szCs w:val="22"/>
        </w:rPr>
        <w:t xml:space="preserve"> сельского поселения денежных обязательств по расходам бюджета поселения:</w:t>
      </w:r>
    </w:p>
    <w:p w:rsidR="009B3C86" w:rsidRPr="00F02B8D" w:rsidRDefault="009B3C86" w:rsidP="009B3C86">
      <w:pPr>
        <w:pStyle w:val="ConsPlusNormal2"/>
        <w:ind w:firstLine="567"/>
        <w:jc w:val="both"/>
        <w:rPr>
          <w:rFonts w:ascii="Times New Roman" w:hAnsi="Times New Roman" w:cs="Times New Roman"/>
          <w:iCs/>
          <w:sz w:val="22"/>
          <w:szCs w:val="22"/>
        </w:rPr>
      </w:pPr>
      <w:r w:rsidRPr="00F02B8D">
        <w:rPr>
          <w:rFonts w:ascii="Times New Roman" w:hAnsi="Times New Roman" w:cs="Times New Roman"/>
          <w:iCs/>
          <w:sz w:val="22"/>
          <w:szCs w:val="22"/>
        </w:rPr>
        <w:t>в части реконструкции и строительства автомобильных дорог общего пользования (за исключением автомобильных дорог федерального значения);</w:t>
      </w:r>
    </w:p>
    <w:p w:rsidR="009B3C86" w:rsidRPr="00F02B8D" w:rsidRDefault="009B3C86" w:rsidP="009B3C86">
      <w:pPr>
        <w:pStyle w:val="ConsPlusNormal2"/>
        <w:ind w:firstLine="567"/>
        <w:jc w:val="both"/>
        <w:rPr>
          <w:rFonts w:ascii="Times New Roman" w:hAnsi="Times New Roman" w:cs="Times New Roman"/>
          <w:iCs/>
          <w:sz w:val="22"/>
          <w:szCs w:val="22"/>
        </w:rPr>
      </w:pPr>
      <w:r w:rsidRPr="00F02B8D">
        <w:rPr>
          <w:rFonts w:ascii="Times New Roman" w:hAnsi="Times New Roman" w:cs="Times New Roman"/>
          <w:iCs/>
          <w:sz w:val="22"/>
          <w:szCs w:val="22"/>
        </w:rPr>
        <w:t xml:space="preserve">в части капитального строительства и реконструкции объектов муниципальной собственности, государственным заказчиком по которым является Администрация </w:t>
      </w:r>
      <w:r w:rsidRPr="00F02B8D">
        <w:rPr>
          <w:rFonts w:ascii="Times New Roman" w:hAnsi="Times New Roman" w:cs="Times New Roman"/>
          <w:sz w:val="22"/>
          <w:szCs w:val="22"/>
        </w:rPr>
        <w:t>Залучского</w:t>
      </w:r>
      <w:r w:rsidRPr="00F02B8D">
        <w:rPr>
          <w:rFonts w:ascii="Times New Roman" w:hAnsi="Times New Roman" w:cs="Times New Roman"/>
          <w:iCs/>
          <w:sz w:val="22"/>
          <w:szCs w:val="22"/>
        </w:rPr>
        <w:t xml:space="preserve"> сельского поселения.</w:t>
      </w:r>
    </w:p>
    <w:p w:rsidR="009B3C86" w:rsidRPr="00F02B8D" w:rsidRDefault="009B3C86" w:rsidP="009B3C86">
      <w:pPr>
        <w:pStyle w:val="ConsPlusNormal2"/>
        <w:ind w:firstLine="567"/>
        <w:jc w:val="both"/>
        <w:rPr>
          <w:rFonts w:ascii="Times New Roman" w:hAnsi="Times New Roman" w:cs="Times New Roman"/>
          <w:sz w:val="22"/>
          <w:szCs w:val="22"/>
        </w:rPr>
      </w:pPr>
      <w:r w:rsidRPr="00F02B8D">
        <w:rPr>
          <w:rFonts w:ascii="Times New Roman" w:hAnsi="Times New Roman" w:cs="Times New Roman"/>
          <w:sz w:val="22"/>
          <w:szCs w:val="22"/>
        </w:rPr>
        <w:t>11.</w:t>
      </w:r>
      <w:r w:rsidRPr="00F02B8D">
        <w:rPr>
          <w:rFonts w:ascii="Times New Roman" w:hAnsi="Times New Roman" w:cs="Times New Roman"/>
          <w:bCs/>
          <w:sz w:val="22"/>
          <w:szCs w:val="22"/>
        </w:rPr>
        <w:t>2</w:t>
      </w:r>
      <w:r w:rsidRPr="00F02B8D">
        <w:rPr>
          <w:rFonts w:ascii="Times New Roman" w:hAnsi="Times New Roman" w:cs="Times New Roman"/>
          <w:sz w:val="22"/>
          <w:szCs w:val="22"/>
        </w:rPr>
        <w:t>. Управление в соответствии с Обращением</w:t>
      </w:r>
      <w:r w:rsidRPr="00F02B8D">
        <w:rPr>
          <w:rFonts w:ascii="Times New Roman" w:hAnsi="Times New Roman" w:cs="Times New Roman"/>
          <w:bCs/>
          <w:sz w:val="22"/>
          <w:szCs w:val="22"/>
        </w:rPr>
        <w:t xml:space="preserve">Муниципального учреждения Администрация </w:t>
      </w:r>
      <w:r w:rsidRPr="00F02B8D">
        <w:rPr>
          <w:rFonts w:ascii="Times New Roman" w:hAnsi="Times New Roman" w:cs="Times New Roman"/>
          <w:sz w:val="22"/>
          <w:szCs w:val="22"/>
        </w:rPr>
        <w:t>Залучского</w:t>
      </w:r>
      <w:r w:rsidRPr="00F02B8D">
        <w:rPr>
          <w:rFonts w:ascii="Times New Roman" w:hAnsi="Times New Roman" w:cs="Times New Roman"/>
          <w:bCs/>
          <w:sz w:val="22"/>
          <w:szCs w:val="22"/>
        </w:rPr>
        <w:t xml:space="preserve"> сельского поселения</w:t>
      </w:r>
      <w:r w:rsidRPr="00F02B8D">
        <w:rPr>
          <w:rFonts w:ascii="Times New Roman" w:hAnsi="Times New Roman" w:cs="Times New Roman"/>
          <w:sz w:val="22"/>
          <w:szCs w:val="22"/>
        </w:rPr>
        <w:t xml:space="preserve">осуществляет санкционирование расходов </w:t>
      </w:r>
      <w:r w:rsidRPr="00F02B8D">
        <w:rPr>
          <w:rFonts w:ascii="Times New Roman" w:hAnsi="Times New Roman" w:cs="Times New Roman"/>
          <w:bCs/>
          <w:sz w:val="22"/>
          <w:szCs w:val="22"/>
        </w:rPr>
        <w:t xml:space="preserve">бюджета </w:t>
      </w:r>
      <w:r w:rsidRPr="00F02B8D">
        <w:rPr>
          <w:rFonts w:ascii="Times New Roman" w:hAnsi="Times New Roman" w:cs="Times New Roman"/>
          <w:sz w:val="22"/>
          <w:szCs w:val="22"/>
        </w:rPr>
        <w:t>Залучского</w:t>
      </w:r>
      <w:r w:rsidRPr="00F02B8D">
        <w:rPr>
          <w:rFonts w:ascii="Times New Roman" w:hAnsi="Times New Roman" w:cs="Times New Roman"/>
          <w:bCs/>
          <w:sz w:val="22"/>
          <w:szCs w:val="22"/>
        </w:rPr>
        <w:t xml:space="preserve"> сельского поселения</w:t>
      </w:r>
      <w:r w:rsidRPr="00F02B8D">
        <w:rPr>
          <w:rFonts w:ascii="Times New Roman" w:hAnsi="Times New Roman" w:cs="Times New Roman"/>
          <w:sz w:val="22"/>
          <w:szCs w:val="22"/>
        </w:rPr>
        <w:t>, не указанных в пункте 11.1 настоящего пункта.</w:t>
      </w:r>
    </w:p>
    <w:p w:rsidR="009B3C86" w:rsidRPr="00F02B8D" w:rsidRDefault="009B3C86" w:rsidP="009B3C86">
      <w:pPr>
        <w:pStyle w:val="ConsPlusNormal2"/>
        <w:ind w:firstLine="567"/>
        <w:jc w:val="both"/>
        <w:rPr>
          <w:rFonts w:ascii="Times New Roman" w:hAnsi="Times New Roman" w:cs="Times New Roman"/>
          <w:sz w:val="22"/>
          <w:szCs w:val="22"/>
        </w:rPr>
      </w:pPr>
      <w:r w:rsidRPr="00F02B8D">
        <w:rPr>
          <w:rFonts w:ascii="Times New Roman" w:hAnsi="Times New Roman" w:cs="Times New Roman"/>
          <w:sz w:val="22"/>
          <w:szCs w:val="22"/>
        </w:rPr>
        <w:t>12. Для оплаты денежных обязательств Получатель представляет в УправлениеРаспоряжение, составленное в соответствии с требованиями Порядка казначейского обслуживания.</w:t>
      </w:r>
      <w:bookmarkStart w:id="4" w:name="P47"/>
      <w:bookmarkEnd w:id="4"/>
    </w:p>
    <w:p w:rsidR="009B3C86" w:rsidRPr="00F02B8D" w:rsidRDefault="009B3C86" w:rsidP="009B3C86">
      <w:pPr>
        <w:pStyle w:val="ConsPlusNormal2"/>
        <w:ind w:firstLine="567"/>
        <w:jc w:val="both"/>
        <w:rPr>
          <w:rFonts w:ascii="Times New Roman" w:hAnsi="Times New Roman" w:cs="Times New Roman"/>
          <w:sz w:val="22"/>
          <w:szCs w:val="22"/>
        </w:rPr>
      </w:pPr>
      <w:r w:rsidRPr="00F02B8D">
        <w:rPr>
          <w:rFonts w:ascii="Times New Roman" w:hAnsi="Times New Roman" w:cs="Times New Roman"/>
          <w:sz w:val="22"/>
          <w:szCs w:val="22"/>
        </w:rPr>
        <w:t>13. Управление проверяет Распоряжение на наличие в нем следующих реквизитов и показателей:</w:t>
      </w:r>
    </w:p>
    <w:p w:rsidR="009B3C86" w:rsidRPr="00F02B8D" w:rsidRDefault="009B3C86" w:rsidP="009B3C86">
      <w:pPr>
        <w:suppressAutoHyphens/>
        <w:autoSpaceDE w:val="0"/>
        <w:ind w:firstLine="567"/>
        <w:jc w:val="both"/>
        <w:rPr>
          <w:sz w:val="22"/>
          <w:szCs w:val="22"/>
          <w:lang w:eastAsia="zh-CN"/>
        </w:rPr>
      </w:pPr>
      <w:r w:rsidRPr="00F02B8D">
        <w:rPr>
          <w:sz w:val="22"/>
          <w:szCs w:val="22"/>
          <w:lang w:eastAsia="zh-CN"/>
        </w:rPr>
        <w:t>1) уникального кода П</w:t>
      </w:r>
      <w:r w:rsidRPr="00F02B8D">
        <w:rPr>
          <w:sz w:val="22"/>
          <w:szCs w:val="22"/>
        </w:rPr>
        <w:t xml:space="preserve">олучателя по реестру </w:t>
      </w:r>
      <w:r w:rsidRPr="00F02B8D">
        <w:rPr>
          <w:sz w:val="22"/>
          <w:szCs w:val="22"/>
          <w:lang w:eastAsia="zh-CN"/>
        </w:rPr>
        <w:t>участников бюджетного процесса, а также юридических лиц, не являющихся участниками бюджетного процесса (далее - код участника бюджетного процесса по Сводному реестру), и номера лицевого счета;</w:t>
      </w:r>
    </w:p>
    <w:p w:rsidR="009B3C86" w:rsidRPr="00F02B8D" w:rsidRDefault="009B3C86" w:rsidP="009B3C86">
      <w:pPr>
        <w:suppressAutoHyphens/>
        <w:autoSpaceDE w:val="0"/>
        <w:ind w:firstLine="567"/>
        <w:jc w:val="both"/>
        <w:rPr>
          <w:sz w:val="22"/>
          <w:szCs w:val="22"/>
          <w:lang w:eastAsia="zh-CN"/>
        </w:rPr>
      </w:pPr>
      <w:r w:rsidRPr="00F02B8D">
        <w:rPr>
          <w:sz w:val="22"/>
          <w:szCs w:val="22"/>
          <w:lang w:eastAsia="zh-CN"/>
        </w:rPr>
        <w:t>2) кодов классификации расходов бюджета, по которым необходимо произвести перечисление, а также текстового назначения платежа;</w:t>
      </w:r>
    </w:p>
    <w:p w:rsidR="009B3C86" w:rsidRPr="00F02B8D" w:rsidRDefault="009B3C86" w:rsidP="009B3C86">
      <w:pPr>
        <w:suppressAutoHyphens/>
        <w:autoSpaceDE w:val="0"/>
        <w:ind w:firstLine="567"/>
        <w:jc w:val="both"/>
        <w:rPr>
          <w:sz w:val="22"/>
          <w:szCs w:val="22"/>
          <w:lang w:eastAsia="zh-CN"/>
        </w:rPr>
      </w:pPr>
      <w:r w:rsidRPr="00F02B8D">
        <w:rPr>
          <w:sz w:val="22"/>
          <w:szCs w:val="22"/>
          <w:lang w:eastAsia="zh-CN"/>
        </w:rPr>
        <w:t xml:space="preserve">3) суммы перечисления и кода валюты в соответствии с </w:t>
      </w:r>
      <w:hyperlink r:id="rId18" w:history="1">
        <w:r w:rsidRPr="00F02B8D">
          <w:rPr>
            <w:sz w:val="22"/>
            <w:szCs w:val="22"/>
          </w:rPr>
          <w:t>Общероссийским классификатором валют</w:t>
        </w:r>
      </w:hyperlink>
      <w:r w:rsidRPr="00F02B8D">
        <w:rPr>
          <w:sz w:val="22"/>
          <w:szCs w:val="22"/>
          <w:lang w:eastAsia="zh-CN"/>
        </w:rPr>
        <w:t>, в которой оно должно быть произведено;</w:t>
      </w:r>
    </w:p>
    <w:p w:rsidR="009B3C86" w:rsidRPr="00F02B8D" w:rsidRDefault="009B3C86" w:rsidP="009B3C86">
      <w:pPr>
        <w:suppressAutoHyphens/>
        <w:autoSpaceDE w:val="0"/>
        <w:ind w:firstLine="567"/>
        <w:jc w:val="both"/>
        <w:rPr>
          <w:sz w:val="22"/>
          <w:szCs w:val="22"/>
          <w:lang w:eastAsia="zh-CN"/>
        </w:rPr>
      </w:pPr>
      <w:r w:rsidRPr="00F02B8D">
        <w:rPr>
          <w:sz w:val="22"/>
          <w:szCs w:val="22"/>
          <w:lang w:eastAsia="zh-CN"/>
        </w:rPr>
        <w:t>4) суммы перечисления в валюте Российской Федерации, в рублевом эквиваленте, исчисленном на дату оформления Распоряжения;</w:t>
      </w:r>
    </w:p>
    <w:p w:rsidR="009B3C86" w:rsidRPr="00F02B8D" w:rsidRDefault="009B3C86" w:rsidP="009B3C86">
      <w:pPr>
        <w:suppressAutoHyphens/>
        <w:autoSpaceDE w:val="0"/>
        <w:ind w:firstLine="567"/>
        <w:jc w:val="both"/>
        <w:rPr>
          <w:sz w:val="22"/>
          <w:szCs w:val="22"/>
          <w:lang w:eastAsia="zh-CN"/>
        </w:rPr>
      </w:pPr>
      <w:r w:rsidRPr="00F02B8D">
        <w:rPr>
          <w:sz w:val="22"/>
          <w:szCs w:val="22"/>
          <w:lang w:eastAsia="zh-CN"/>
        </w:rPr>
        <w:t xml:space="preserve">5) вида средств (средства </w:t>
      </w:r>
      <w:r w:rsidRPr="00F02B8D">
        <w:rPr>
          <w:sz w:val="22"/>
          <w:szCs w:val="22"/>
        </w:rPr>
        <w:t>бюджета</w:t>
      </w:r>
      <w:r w:rsidRPr="00F02B8D">
        <w:rPr>
          <w:sz w:val="22"/>
          <w:szCs w:val="22"/>
          <w:lang w:eastAsia="zh-CN"/>
        </w:rPr>
        <w:t>);</w:t>
      </w:r>
    </w:p>
    <w:p w:rsidR="009B3C86" w:rsidRPr="00F02B8D" w:rsidRDefault="009B3C86" w:rsidP="009B3C86">
      <w:pPr>
        <w:suppressAutoHyphens/>
        <w:autoSpaceDE w:val="0"/>
        <w:ind w:firstLine="567"/>
        <w:jc w:val="both"/>
        <w:rPr>
          <w:sz w:val="22"/>
          <w:szCs w:val="22"/>
          <w:lang w:eastAsia="zh-CN"/>
        </w:rPr>
      </w:pPr>
      <w:r w:rsidRPr="00F02B8D">
        <w:rPr>
          <w:sz w:val="22"/>
          <w:szCs w:val="22"/>
          <w:lang w:eastAsia="zh-CN"/>
        </w:rPr>
        <w:t>6) наименования, банковских реквизитов, идентификационного номера налогоплательщика (ИНН) и кода причины постановки на учет (КПП) (при наличии)Получателя денежных средств в Распоряжении;</w:t>
      </w:r>
    </w:p>
    <w:p w:rsidR="009B3C86" w:rsidRPr="00F02B8D" w:rsidRDefault="009B3C86" w:rsidP="009B3C86">
      <w:pPr>
        <w:suppressAutoHyphens/>
        <w:autoSpaceDE w:val="0"/>
        <w:ind w:firstLine="567"/>
        <w:jc w:val="both"/>
        <w:rPr>
          <w:sz w:val="22"/>
          <w:szCs w:val="22"/>
          <w:lang w:eastAsia="zh-CN"/>
        </w:rPr>
      </w:pPr>
      <w:r w:rsidRPr="00F02B8D">
        <w:rPr>
          <w:sz w:val="22"/>
          <w:szCs w:val="22"/>
          <w:lang w:eastAsia="zh-CN"/>
        </w:rPr>
        <w:t>7) номера учтенного в Управлении бюджетного обязательства и номера денежного обязательства Получателя (при наличии);</w:t>
      </w:r>
    </w:p>
    <w:p w:rsidR="009B3C86" w:rsidRPr="00F02B8D" w:rsidRDefault="009B3C86" w:rsidP="009B3C86">
      <w:pPr>
        <w:suppressAutoHyphens/>
        <w:autoSpaceDE w:val="0"/>
        <w:ind w:firstLine="567"/>
        <w:jc w:val="both"/>
        <w:rPr>
          <w:sz w:val="22"/>
          <w:szCs w:val="22"/>
          <w:lang w:eastAsia="zh-CN"/>
        </w:rPr>
      </w:pPr>
      <w:r w:rsidRPr="00F02B8D">
        <w:rPr>
          <w:sz w:val="22"/>
          <w:szCs w:val="22"/>
          <w:lang w:eastAsia="zh-CN"/>
        </w:rPr>
        <w:t>8) номера и серии чека;</w:t>
      </w:r>
    </w:p>
    <w:p w:rsidR="009B3C86" w:rsidRPr="00F02B8D" w:rsidRDefault="009B3C86" w:rsidP="009B3C86">
      <w:pPr>
        <w:suppressAutoHyphens/>
        <w:autoSpaceDE w:val="0"/>
        <w:ind w:firstLine="567"/>
        <w:jc w:val="both"/>
        <w:rPr>
          <w:sz w:val="22"/>
          <w:szCs w:val="22"/>
          <w:lang w:eastAsia="zh-CN"/>
        </w:rPr>
      </w:pPr>
      <w:r w:rsidRPr="00F02B8D">
        <w:rPr>
          <w:sz w:val="22"/>
          <w:szCs w:val="22"/>
          <w:lang w:eastAsia="zh-CN"/>
        </w:rPr>
        <w:lastRenderedPageBreak/>
        <w:t>9) срока действия чека;</w:t>
      </w:r>
    </w:p>
    <w:p w:rsidR="009B3C86" w:rsidRPr="00F02B8D" w:rsidRDefault="009B3C86" w:rsidP="009B3C86">
      <w:pPr>
        <w:suppressAutoHyphens/>
        <w:autoSpaceDE w:val="0"/>
        <w:ind w:firstLine="567"/>
        <w:jc w:val="both"/>
        <w:rPr>
          <w:sz w:val="22"/>
          <w:szCs w:val="22"/>
          <w:lang w:eastAsia="zh-CN"/>
        </w:rPr>
      </w:pPr>
      <w:r w:rsidRPr="00F02B8D">
        <w:rPr>
          <w:sz w:val="22"/>
          <w:szCs w:val="22"/>
          <w:lang w:eastAsia="zh-CN"/>
        </w:rPr>
        <w:t>10) фамилии, имени и отчества получателя средств по чеку;</w:t>
      </w:r>
    </w:p>
    <w:p w:rsidR="009B3C86" w:rsidRPr="00F02B8D" w:rsidRDefault="009B3C86" w:rsidP="009B3C86">
      <w:pPr>
        <w:suppressAutoHyphens/>
        <w:autoSpaceDE w:val="0"/>
        <w:ind w:firstLine="567"/>
        <w:jc w:val="both"/>
        <w:rPr>
          <w:sz w:val="22"/>
          <w:szCs w:val="22"/>
          <w:lang w:eastAsia="zh-CN"/>
        </w:rPr>
      </w:pPr>
      <w:r w:rsidRPr="00F02B8D">
        <w:rPr>
          <w:sz w:val="22"/>
          <w:szCs w:val="22"/>
          <w:lang w:eastAsia="zh-CN"/>
        </w:rPr>
        <w:t>11) данных документов, удостоверяющих личность получателя средств по чеку;</w:t>
      </w:r>
    </w:p>
    <w:p w:rsidR="009B3C86" w:rsidRPr="00F02B8D" w:rsidRDefault="009B3C86" w:rsidP="009B3C86">
      <w:pPr>
        <w:suppressAutoHyphens/>
        <w:autoSpaceDE w:val="0"/>
        <w:ind w:firstLine="567"/>
        <w:jc w:val="both"/>
        <w:rPr>
          <w:sz w:val="22"/>
          <w:szCs w:val="22"/>
          <w:lang w:eastAsia="zh-CN"/>
        </w:rPr>
      </w:pPr>
      <w:r w:rsidRPr="00F02B8D">
        <w:rPr>
          <w:sz w:val="22"/>
          <w:szCs w:val="22"/>
          <w:lang w:eastAsia="zh-CN"/>
        </w:rPr>
        <w:t xml:space="preserve">12) данных для осуществления налоговых и иных обязательных платежей в бюджеты бюджетной системы Российской Федерации, предусмотренных Правилами указания информации в реквизитах распоряжений о переводе денежных средств в уплату платежей в бюджетную систему Российской Федерации; </w:t>
      </w:r>
    </w:p>
    <w:p w:rsidR="009B3C86" w:rsidRPr="00F02B8D" w:rsidRDefault="009B3C86" w:rsidP="009B3C86">
      <w:pPr>
        <w:pStyle w:val="ConsPlusNormal2"/>
        <w:outlineLvl w:val="1"/>
        <w:rPr>
          <w:sz w:val="22"/>
          <w:szCs w:val="22"/>
        </w:rPr>
      </w:pPr>
      <w:r w:rsidRPr="00F02B8D">
        <w:rPr>
          <w:sz w:val="22"/>
          <w:szCs w:val="22"/>
        </w:rPr>
        <w:t xml:space="preserve">13) </w:t>
      </w:r>
      <w:r w:rsidRPr="00F02B8D">
        <w:rPr>
          <w:rFonts w:ascii="Times New Roman" w:hAnsi="Times New Roman" w:cs="Times New Roman"/>
          <w:sz w:val="22"/>
          <w:szCs w:val="22"/>
        </w:rPr>
        <w:t xml:space="preserve">реквизитов (тип, номер, дата)документа, предусмотренногографой 2 Перечня документов, на основании которых возникают бюджетные обязательства получателей бюджетных средств и документов, подтверждающих возникновение денежных обязательств получателей бюджетных средств (Приложение N 3 к Порядку учета бюджетных и денежных обязательств получателей средств бюджета Залучского сельского поселения Управлением Федерального казначейства по Новгородской области, утвержденному постановлением Администрации Залучского сельского поселения от 18.11.2021 № 88.) (далее соответственно — Перечень документов, </w:t>
      </w:r>
      <w:r w:rsidRPr="00F02B8D">
        <w:rPr>
          <w:rFonts w:ascii="Times New Roman" w:hAnsi="Times New Roman" w:cs="Times New Roman"/>
          <w:color w:val="000000"/>
          <w:sz w:val="22"/>
          <w:szCs w:val="22"/>
        </w:rPr>
        <w:t>Порядок учета бюджетных и денежных обязательств</w:t>
      </w:r>
      <w:r w:rsidRPr="00F02B8D">
        <w:rPr>
          <w:rFonts w:ascii="Times New Roman" w:hAnsi="Times New Roman" w:cs="Times New Roman"/>
          <w:sz w:val="22"/>
          <w:szCs w:val="22"/>
        </w:rPr>
        <w:t>), предоставляемогоПолучателем при постановке на учет бюджетного обязательства;</w:t>
      </w:r>
    </w:p>
    <w:p w:rsidR="009B3C86" w:rsidRPr="00F02B8D" w:rsidRDefault="009B3C86" w:rsidP="009B3C86">
      <w:pPr>
        <w:suppressAutoHyphens/>
        <w:autoSpaceDE w:val="0"/>
        <w:ind w:firstLine="567"/>
        <w:jc w:val="both"/>
        <w:rPr>
          <w:sz w:val="22"/>
          <w:szCs w:val="22"/>
          <w:lang w:eastAsia="zh-CN"/>
        </w:rPr>
      </w:pPr>
      <w:r w:rsidRPr="00F02B8D">
        <w:rPr>
          <w:sz w:val="22"/>
          <w:szCs w:val="22"/>
          <w:lang w:eastAsia="zh-CN"/>
        </w:rPr>
        <w:t>14) реквизитов (тип, номер, дата) документа, подтверждающего возникновение денежного обязательства при поставке товаров (накладная и (или) акт приемки-передачи и (или) счет и (или) счет-фактура), выполнении работ, оказании услуг (акт выполненных работ (оказанных услуг) и (или) счет и (или) счет-фактура), номер и дата исполнительного документа (исполнительный лист, судебный приказ), иных документов, подтверждающих возникновение соответствующих денежных обязательств, предусмотренных графой 3 Перечня документов, на основании которых возникают бюджетные обязательства получателей бюджетных средств и документов, подтверждающих возникновение денежных обязательств получателей бюджетных средств (</w:t>
      </w:r>
      <w:r w:rsidRPr="00F02B8D">
        <w:rPr>
          <w:sz w:val="22"/>
          <w:szCs w:val="22"/>
        </w:rPr>
        <w:t xml:space="preserve">Приложение N 3 к Порядку учета бюджетных и денежных обязательств получателей средств бюджета Залучского сельского поселения Управлением Федерального казначейства по Новгородской области, утвержденному постановлением Администрации Залучского сельского поселения от  18.11.2021 №88.) </w:t>
      </w:r>
      <w:r w:rsidRPr="00F02B8D">
        <w:rPr>
          <w:sz w:val="22"/>
          <w:szCs w:val="22"/>
          <w:lang w:eastAsia="zh-CN"/>
        </w:rPr>
        <w:t>(далее - документы, подтверждающие возникновение денежных обязательств), за исключением реквизитов документов, подтверждающих возникновение денежных обязательств в случае осуществления авансовых платежей в соответствии с условиями договора (контракта), внесения арендной платы по договору (контракту);</w:t>
      </w:r>
    </w:p>
    <w:p w:rsidR="009B3C86" w:rsidRPr="00F02B8D" w:rsidRDefault="009B3C86" w:rsidP="009B3C86">
      <w:pPr>
        <w:suppressAutoHyphens/>
        <w:autoSpaceDE w:val="0"/>
        <w:ind w:firstLine="567"/>
        <w:jc w:val="both"/>
        <w:rPr>
          <w:sz w:val="22"/>
          <w:szCs w:val="22"/>
          <w:lang w:eastAsia="zh-CN"/>
        </w:rPr>
      </w:pPr>
      <w:r w:rsidRPr="00F02B8D">
        <w:rPr>
          <w:sz w:val="22"/>
          <w:szCs w:val="22"/>
          <w:lang w:eastAsia="zh-CN"/>
        </w:rPr>
        <w:t xml:space="preserve">15) </w:t>
      </w:r>
      <w:r w:rsidRPr="00F02B8D">
        <w:rPr>
          <w:sz w:val="22"/>
          <w:szCs w:val="22"/>
        </w:rPr>
        <w:t>кода источника поступлений целевых средств в случае санкционирования расходов, в отношении которых в соответствии с действующим законодательством Российской Федерации в дальнейшем должно быть обеспечено казначейское сопровождение.</w:t>
      </w:r>
    </w:p>
    <w:p w:rsidR="009B3C86" w:rsidRPr="00F02B8D" w:rsidRDefault="009B3C86" w:rsidP="009B3C86">
      <w:pPr>
        <w:suppressAutoHyphens/>
        <w:autoSpaceDE w:val="0"/>
        <w:ind w:firstLine="567"/>
        <w:jc w:val="both"/>
        <w:rPr>
          <w:sz w:val="22"/>
          <w:szCs w:val="22"/>
          <w:lang w:eastAsia="zh-CN"/>
        </w:rPr>
      </w:pPr>
      <w:r w:rsidRPr="00F02B8D">
        <w:rPr>
          <w:sz w:val="22"/>
          <w:szCs w:val="22"/>
          <w:lang w:eastAsia="zh-CN"/>
        </w:rPr>
        <w:t>14. Получатель для оплаты денежных обязательств указывает в Распоряжении в соответствии с требованиями подпунктов 13, 14 пункта 13 настоящего Порядка реквизиты и предмет соответствующего документа, подтверждающего возникновение бюджетного обязательства, и документа, подтверждающего возникновение денежного обязательства.</w:t>
      </w:r>
    </w:p>
    <w:p w:rsidR="009B3C86" w:rsidRPr="00F02B8D" w:rsidRDefault="009B3C86" w:rsidP="009B3C86">
      <w:pPr>
        <w:suppressAutoHyphens/>
        <w:autoSpaceDE w:val="0"/>
        <w:ind w:firstLine="567"/>
        <w:jc w:val="both"/>
        <w:rPr>
          <w:sz w:val="22"/>
          <w:szCs w:val="22"/>
          <w:lang w:eastAsia="zh-CN"/>
        </w:rPr>
      </w:pPr>
      <w:r w:rsidRPr="00F02B8D">
        <w:rPr>
          <w:sz w:val="22"/>
          <w:szCs w:val="22"/>
          <w:lang w:eastAsia="zh-CN"/>
        </w:rPr>
        <w:t>15. Требования подпункта 13 пункта 13 настоящего Порядка не применяются в отношении Распоряжения при оплате товаров, выполнении работ, оказании услуг в случаях, когда заключение договора (контракта) на поставку товаров, выполнение работ, оказание услуг для муниципальных нужд законодательством Российской Федерации не предусмотрено.</w:t>
      </w:r>
    </w:p>
    <w:p w:rsidR="009B3C86" w:rsidRPr="00F02B8D" w:rsidRDefault="009B3C86" w:rsidP="009B3C86">
      <w:pPr>
        <w:suppressAutoHyphens/>
        <w:autoSpaceDE w:val="0"/>
        <w:ind w:firstLine="567"/>
        <w:jc w:val="both"/>
        <w:rPr>
          <w:sz w:val="22"/>
          <w:szCs w:val="22"/>
          <w:lang w:eastAsia="zh-CN"/>
        </w:rPr>
      </w:pPr>
      <w:r w:rsidRPr="00F02B8D">
        <w:rPr>
          <w:sz w:val="22"/>
          <w:szCs w:val="22"/>
          <w:lang w:eastAsia="zh-CN"/>
        </w:rPr>
        <w:t>Положения подпунктов 13, 14 пункта 13 не применяются при проверке Распоряжений, составленных Получателями в целях обеспечения наличными денежными средствами или в целях обеспечения денежными средствами с использованием карт.</w:t>
      </w:r>
    </w:p>
    <w:p w:rsidR="009B3C86" w:rsidRPr="00F02B8D" w:rsidRDefault="009B3C86" w:rsidP="009B3C86">
      <w:pPr>
        <w:suppressAutoHyphens/>
        <w:ind w:firstLine="567"/>
        <w:jc w:val="both"/>
        <w:rPr>
          <w:sz w:val="22"/>
          <w:szCs w:val="22"/>
          <w:lang w:eastAsia="zh-CN"/>
        </w:rPr>
      </w:pPr>
      <w:r w:rsidRPr="00F02B8D">
        <w:rPr>
          <w:sz w:val="22"/>
          <w:szCs w:val="22"/>
          <w:lang w:eastAsia="zh-CN"/>
        </w:rPr>
        <w:t>16. Требования, установленные пунктом 14 настоящего Порядка, не распространяются на санкционирование оплаты денежных обязательств, связанных:</w:t>
      </w:r>
    </w:p>
    <w:p w:rsidR="009B3C86" w:rsidRPr="00F02B8D" w:rsidRDefault="009B3C86" w:rsidP="009B3C86">
      <w:pPr>
        <w:suppressAutoHyphens/>
        <w:ind w:firstLine="567"/>
        <w:jc w:val="both"/>
        <w:rPr>
          <w:sz w:val="22"/>
          <w:szCs w:val="22"/>
          <w:lang w:eastAsia="zh-CN"/>
        </w:rPr>
      </w:pPr>
      <w:r w:rsidRPr="00F02B8D">
        <w:rPr>
          <w:sz w:val="22"/>
          <w:szCs w:val="22"/>
          <w:lang w:eastAsia="zh-CN"/>
        </w:rPr>
        <w:t>с выплатами физическим лицам по группе видов расходов 100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p w:rsidR="009B3C86" w:rsidRPr="00F02B8D" w:rsidRDefault="009B3C86" w:rsidP="009B3C86">
      <w:pPr>
        <w:suppressAutoHyphens/>
        <w:ind w:firstLine="567"/>
        <w:jc w:val="both"/>
        <w:rPr>
          <w:sz w:val="22"/>
          <w:szCs w:val="22"/>
          <w:lang w:eastAsia="zh-CN"/>
        </w:rPr>
      </w:pPr>
      <w:r w:rsidRPr="00F02B8D">
        <w:rPr>
          <w:sz w:val="22"/>
          <w:szCs w:val="22"/>
          <w:lang w:eastAsia="zh-CN"/>
        </w:rPr>
        <w:t>с социальными выплатами населению, предоставляемых на основании нормативно – правовых актов;</w:t>
      </w:r>
    </w:p>
    <w:p w:rsidR="009B3C86" w:rsidRPr="00F02B8D" w:rsidRDefault="009B3C86" w:rsidP="009B3C86">
      <w:pPr>
        <w:widowControl w:val="0"/>
        <w:autoSpaceDE w:val="0"/>
        <w:autoSpaceDN w:val="0"/>
        <w:adjustRightInd w:val="0"/>
        <w:ind w:firstLine="567"/>
        <w:jc w:val="both"/>
        <w:rPr>
          <w:sz w:val="22"/>
          <w:szCs w:val="22"/>
        </w:rPr>
      </w:pPr>
      <w:r w:rsidRPr="00F02B8D">
        <w:rPr>
          <w:sz w:val="22"/>
          <w:szCs w:val="22"/>
        </w:rPr>
        <w:t>с предоставлением межбюджетных трансфертов;</w:t>
      </w:r>
    </w:p>
    <w:p w:rsidR="009B3C86" w:rsidRPr="00F02B8D" w:rsidRDefault="009B3C86" w:rsidP="009B3C86">
      <w:pPr>
        <w:widowControl w:val="0"/>
        <w:autoSpaceDE w:val="0"/>
        <w:autoSpaceDN w:val="0"/>
        <w:adjustRightInd w:val="0"/>
        <w:ind w:firstLine="567"/>
        <w:jc w:val="both"/>
        <w:rPr>
          <w:sz w:val="22"/>
          <w:szCs w:val="22"/>
          <w:lang w:eastAsia="zh-CN"/>
        </w:rPr>
      </w:pPr>
      <w:r w:rsidRPr="00F02B8D">
        <w:rPr>
          <w:sz w:val="22"/>
          <w:szCs w:val="22"/>
          <w:lang w:eastAsia="zh-CN"/>
        </w:rPr>
        <w:t>с предоставлением платежей, взносов, безвозмездных перечислений субъектам международного права;</w:t>
      </w:r>
    </w:p>
    <w:p w:rsidR="009B3C86" w:rsidRPr="00F02B8D" w:rsidRDefault="009B3C86" w:rsidP="009B3C86">
      <w:pPr>
        <w:suppressAutoHyphens/>
        <w:ind w:firstLine="567"/>
        <w:jc w:val="both"/>
        <w:rPr>
          <w:sz w:val="22"/>
          <w:szCs w:val="22"/>
          <w:lang w:eastAsia="zh-CN"/>
        </w:rPr>
      </w:pPr>
      <w:r w:rsidRPr="00F02B8D">
        <w:rPr>
          <w:sz w:val="22"/>
          <w:szCs w:val="22"/>
          <w:lang w:eastAsia="zh-CN"/>
        </w:rPr>
        <w:t>с обслуживанием муниципального долга (в части бюджетных кредитов);</w:t>
      </w:r>
    </w:p>
    <w:p w:rsidR="009B3C86" w:rsidRPr="00F02B8D" w:rsidRDefault="009B3C86" w:rsidP="009B3C86">
      <w:pPr>
        <w:suppressAutoHyphens/>
        <w:ind w:firstLine="567"/>
        <w:jc w:val="both"/>
        <w:rPr>
          <w:sz w:val="22"/>
          <w:szCs w:val="22"/>
          <w:lang w:eastAsia="zh-CN"/>
        </w:rPr>
      </w:pPr>
      <w:r w:rsidRPr="00F02B8D">
        <w:rPr>
          <w:sz w:val="22"/>
          <w:szCs w:val="22"/>
          <w:lang w:eastAsia="zh-CN"/>
        </w:rPr>
        <w:lastRenderedPageBreak/>
        <w:t xml:space="preserve">с исполнением судебных актов по искам к казне </w:t>
      </w:r>
      <w:r w:rsidRPr="00F02B8D">
        <w:rPr>
          <w:bCs/>
          <w:sz w:val="22"/>
          <w:szCs w:val="22"/>
          <w:lang w:eastAsia="zh-CN"/>
        </w:rPr>
        <w:t>Залучского сельского поселения</w:t>
      </w:r>
      <w:r w:rsidRPr="00F02B8D">
        <w:rPr>
          <w:sz w:val="22"/>
          <w:szCs w:val="22"/>
          <w:lang w:eastAsia="zh-CN"/>
        </w:rPr>
        <w:t xml:space="preserve"> возмещении вреда, причиненного гражданину или юридическому лицу в результате незаконных действий (бездействия) органов местного самоуправления либо должностных лиц этих органов;</w:t>
      </w:r>
    </w:p>
    <w:p w:rsidR="009B3C86" w:rsidRPr="00F02B8D" w:rsidRDefault="009B3C86" w:rsidP="009B3C86">
      <w:pPr>
        <w:suppressAutoHyphens/>
        <w:ind w:firstLine="567"/>
        <w:jc w:val="both"/>
        <w:rPr>
          <w:sz w:val="22"/>
          <w:szCs w:val="22"/>
          <w:lang w:eastAsia="zh-CN"/>
        </w:rPr>
      </w:pPr>
      <w:r w:rsidRPr="00F02B8D">
        <w:rPr>
          <w:sz w:val="22"/>
          <w:szCs w:val="22"/>
          <w:lang w:eastAsia="zh-CN"/>
        </w:rPr>
        <w:t>с оплатой налогов и сборов, оплатой штрафов, пеней за несвоевременную уплату налогов и сборов;</w:t>
      </w:r>
    </w:p>
    <w:p w:rsidR="009B3C86" w:rsidRPr="00F02B8D" w:rsidRDefault="009B3C86" w:rsidP="009B3C86">
      <w:pPr>
        <w:suppressAutoHyphens/>
        <w:ind w:firstLine="567"/>
        <w:jc w:val="both"/>
        <w:rPr>
          <w:sz w:val="22"/>
          <w:szCs w:val="22"/>
          <w:lang w:eastAsia="zh-CN"/>
        </w:rPr>
      </w:pPr>
      <w:r w:rsidRPr="00F02B8D">
        <w:rPr>
          <w:sz w:val="22"/>
          <w:szCs w:val="22"/>
          <w:lang w:eastAsia="zh-CN"/>
        </w:rPr>
        <w:t>с перечислением избирательным комиссиям средств на подготовку и проведение выборов и референдумов</w:t>
      </w:r>
      <w:r w:rsidRPr="00F02B8D">
        <w:rPr>
          <w:b/>
          <w:sz w:val="22"/>
          <w:szCs w:val="22"/>
          <w:lang w:eastAsia="zh-CN"/>
        </w:rPr>
        <w:t>;</w:t>
      </w:r>
    </w:p>
    <w:p w:rsidR="009B3C86" w:rsidRPr="00F02B8D" w:rsidRDefault="009B3C86" w:rsidP="009B3C86">
      <w:pPr>
        <w:suppressAutoHyphens/>
        <w:autoSpaceDE w:val="0"/>
        <w:ind w:firstLine="567"/>
        <w:jc w:val="both"/>
        <w:rPr>
          <w:sz w:val="22"/>
          <w:szCs w:val="22"/>
          <w:lang w:eastAsia="zh-CN"/>
        </w:rPr>
      </w:pPr>
      <w:r w:rsidRPr="00F02B8D">
        <w:rPr>
          <w:sz w:val="22"/>
          <w:szCs w:val="22"/>
          <w:lang w:eastAsia="zh-CN"/>
        </w:rPr>
        <w:t>с расходами на оплату услуг банка по зачислению во вклад физических лиц социальных выплат в виде пособий и расходам на оплату услуг почты по выплате (доставке, пересылке) отделениями связи физическим лицам социальных выплат в виде пособий по виду расходов 244 «Прочая закупка товаров, работ и услуг»;</w:t>
      </w:r>
    </w:p>
    <w:p w:rsidR="009B3C86" w:rsidRPr="00F02B8D" w:rsidRDefault="009B3C86" w:rsidP="009B3C86">
      <w:pPr>
        <w:suppressAutoHyphens/>
        <w:autoSpaceDE w:val="0"/>
        <w:ind w:firstLine="567"/>
        <w:jc w:val="both"/>
        <w:rPr>
          <w:sz w:val="22"/>
          <w:szCs w:val="22"/>
          <w:lang w:eastAsia="zh-CN"/>
        </w:rPr>
      </w:pPr>
      <w:r w:rsidRPr="00F02B8D">
        <w:rPr>
          <w:sz w:val="22"/>
          <w:szCs w:val="22"/>
          <w:lang w:eastAsia="zh-CN"/>
        </w:rPr>
        <w:t>с предоставлением субсидий бюджетным и автономным учреждениям в случае формирования Сведений о бюджетном обязательстве в соответствии с Порядком учета бюджетных и денежных обязательств Управлением;</w:t>
      </w:r>
    </w:p>
    <w:p w:rsidR="009B3C86" w:rsidRPr="00F02B8D" w:rsidRDefault="009B3C86" w:rsidP="009B3C86">
      <w:pPr>
        <w:suppressAutoHyphens/>
        <w:autoSpaceDE w:val="0"/>
        <w:ind w:firstLine="567"/>
        <w:jc w:val="both"/>
        <w:rPr>
          <w:sz w:val="22"/>
          <w:szCs w:val="22"/>
          <w:lang w:eastAsia="zh-CN"/>
        </w:rPr>
      </w:pPr>
      <w:r w:rsidRPr="00F02B8D">
        <w:rPr>
          <w:sz w:val="22"/>
          <w:szCs w:val="22"/>
          <w:lang w:eastAsia="zh-CN"/>
        </w:rPr>
        <w:t>с предоставлением субсидий юридическому лицу (не являющемуся участником бюджетного процесса, бюджетным и автономным учреждением), индивидуальному предпринимателю, физическому лицу - производителю товаров, работ, услуг в случае формирования Сведений о бюджетном обязательстве в соответствии с Порядком учета бюджетных и денежных обязательств Управлением.</w:t>
      </w:r>
    </w:p>
    <w:p w:rsidR="009B3C86" w:rsidRPr="00F02B8D" w:rsidRDefault="009B3C86" w:rsidP="001855EA">
      <w:pPr>
        <w:pStyle w:val="23"/>
        <w:spacing w:after="0" w:line="240" w:lineRule="auto"/>
        <w:ind w:firstLine="567"/>
        <w:rPr>
          <w:bCs/>
          <w:sz w:val="22"/>
          <w:szCs w:val="22"/>
        </w:rPr>
      </w:pPr>
      <w:r w:rsidRPr="00F02B8D">
        <w:rPr>
          <w:sz w:val="22"/>
          <w:szCs w:val="22"/>
        </w:rPr>
        <w:t>При оплате вышеперечисленных денежных обязательств, кроме денежных обязательств, связанных с выплатами физическим лицам по группе видов расходов 100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и с оплатой налогов и сборов, уплате штрафов, пеней за несвоевременную уплату налогов и сборов, в реквизите «Назначение платежа» Распоряжения указывается ссылка на нормативные документы и (или) соглашения (договоры), служащие основанием для их перечисления.</w:t>
      </w:r>
    </w:p>
    <w:p w:rsidR="009B3C86" w:rsidRPr="00F02B8D" w:rsidRDefault="009B3C86" w:rsidP="009B3C86">
      <w:pPr>
        <w:suppressAutoHyphens/>
        <w:ind w:firstLine="567"/>
        <w:jc w:val="both"/>
        <w:rPr>
          <w:color w:val="000000"/>
          <w:sz w:val="22"/>
          <w:szCs w:val="22"/>
        </w:rPr>
      </w:pPr>
      <w:r w:rsidRPr="00F02B8D">
        <w:rPr>
          <w:color w:val="000000"/>
          <w:sz w:val="22"/>
          <w:szCs w:val="22"/>
          <w:lang w:eastAsia="zh-CN"/>
        </w:rPr>
        <w:t xml:space="preserve">17. </w:t>
      </w:r>
      <w:bookmarkStart w:id="5" w:name="Par1"/>
      <w:bookmarkEnd w:id="5"/>
      <w:r w:rsidRPr="00F02B8D">
        <w:rPr>
          <w:sz w:val="22"/>
          <w:szCs w:val="22"/>
        </w:rPr>
        <w:t xml:space="preserve">В случае если </w:t>
      </w:r>
      <w:hyperlink r:id="rId19" w:history="1">
        <w:r w:rsidRPr="00F02B8D">
          <w:rPr>
            <w:sz w:val="22"/>
            <w:szCs w:val="22"/>
          </w:rPr>
          <w:t>Распоряжение</w:t>
        </w:r>
      </w:hyperlink>
      <w:r w:rsidRPr="00F02B8D">
        <w:rPr>
          <w:sz w:val="22"/>
          <w:szCs w:val="22"/>
        </w:rPr>
        <w:t xml:space="preserve"> представляется для оплаты денежного обязательства, по которому формирование </w:t>
      </w:r>
      <w:r w:rsidRPr="00F02B8D">
        <w:rPr>
          <w:color w:val="000000"/>
          <w:sz w:val="22"/>
          <w:szCs w:val="22"/>
        </w:rPr>
        <w:t>Сведений о бюджетном обязательстве,</w:t>
      </w:r>
      <w:r w:rsidRPr="00F02B8D">
        <w:rPr>
          <w:sz w:val="22"/>
          <w:szCs w:val="22"/>
        </w:rPr>
        <w:t xml:space="preserve"> Сведений о денежном обязательстве в соответствии с </w:t>
      </w:r>
      <w:hyperlink r:id="rId20" w:history="1">
        <w:r w:rsidRPr="00F02B8D">
          <w:rPr>
            <w:sz w:val="22"/>
            <w:szCs w:val="22"/>
          </w:rPr>
          <w:t>Порядком</w:t>
        </w:r>
      </w:hyperlink>
      <w:r w:rsidRPr="00F02B8D">
        <w:rPr>
          <w:sz w:val="22"/>
          <w:szCs w:val="22"/>
        </w:rPr>
        <w:t xml:space="preserve"> учета бюджетных и денежных обязательств, осуществляется Управлением, Получатель представляет в Управление вместе с </w:t>
      </w:r>
      <w:hyperlink r:id="rId21" w:history="1">
        <w:r w:rsidRPr="00F02B8D">
          <w:rPr>
            <w:sz w:val="22"/>
            <w:szCs w:val="22"/>
          </w:rPr>
          <w:t>Распоряжением</w:t>
        </w:r>
      </w:hyperlink>
      <w:r w:rsidRPr="00F02B8D">
        <w:rPr>
          <w:sz w:val="22"/>
          <w:szCs w:val="22"/>
        </w:rPr>
        <w:t xml:space="preserve"> указанные в нем документы, подтверждающие возникновение бюджетного и денежного обязательства, за исключением документов, указанных в пункте </w:t>
      </w:r>
      <w:r w:rsidRPr="00F02B8D">
        <w:rPr>
          <w:rStyle w:val="a5"/>
          <w:sz w:val="22"/>
          <w:szCs w:val="22"/>
        </w:rPr>
        <w:t>5,</w:t>
      </w:r>
      <w:r w:rsidRPr="00F02B8D">
        <w:rPr>
          <w:sz w:val="22"/>
          <w:szCs w:val="22"/>
        </w:rPr>
        <w:t xml:space="preserve">6, 7, 8, 9, 10, строке 3 пункта </w:t>
      </w:r>
      <w:r w:rsidRPr="00F02B8D">
        <w:rPr>
          <w:sz w:val="22"/>
          <w:szCs w:val="22"/>
          <w:lang w:eastAsia="zh-CN"/>
        </w:rPr>
        <w:t>11</w:t>
      </w:r>
      <w:r w:rsidRPr="00F02B8D">
        <w:rPr>
          <w:sz w:val="22"/>
          <w:szCs w:val="22"/>
        </w:rPr>
        <w:t xml:space="preserve">,  строке 2 пункта </w:t>
      </w:r>
      <w:r w:rsidRPr="00F02B8D">
        <w:rPr>
          <w:sz w:val="22"/>
          <w:szCs w:val="22"/>
          <w:lang w:eastAsia="zh-CN"/>
        </w:rPr>
        <w:t xml:space="preserve">12, </w:t>
      </w:r>
      <w:r w:rsidRPr="00F02B8D">
        <w:rPr>
          <w:sz w:val="22"/>
          <w:szCs w:val="22"/>
        </w:rPr>
        <w:t>строках 1, 5 – 12 пункта 13 графы 3 Перечня документов.</w:t>
      </w:r>
    </w:p>
    <w:p w:rsidR="009B3C86" w:rsidRPr="00F02B8D" w:rsidRDefault="009B3C86" w:rsidP="009B3C86">
      <w:pPr>
        <w:suppressAutoHyphens/>
        <w:ind w:firstLine="567"/>
        <w:jc w:val="both"/>
        <w:rPr>
          <w:sz w:val="22"/>
          <w:szCs w:val="22"/>
          <w:lang w:eastAsia="zh-CN"/>
        </w:rPr>
      </w:pPr>
      <w:r w:rsidRPr="00F02B8D">
        <w:rPr>
          <w:color w:val="000000"/>
          <w:sz w:val="22"/>
          <w:szCs w:val="22"/>
        </w:rPr>
        <w:t xml:space="preserve">18. В случае если </w:t>
      </w:r>
      <w:hyperlink r:id="rId22" w:history="1">
        <w:r w:rsidRPr="00F02B8D">
          <w:rPr>
            <w:color w:val="000000"/>
            <w:sz w:val="22"/>
            <w:szCs w:val="22"/>
          </w:rPr>
          <w:t>Распоряжение</w:t>
        </w:r>
      </w:hyperlink>
      <w:r w:rsidRPr="00F02B8D">
        <w:rPr>
          <w:color w:val="000000"/>
          <w:sz w:val="22"/>
          <w:szCs w:val="22"/>
        </w:rPr>
        <w:t xml:space="preserve"> представляется для оплаты денежного обязательства, по которому формирование Сведений о бюджетном обязательстве, Сведений о денежном обязательстве в соответствии с </w:t>
      </w:r>
      <w:hyperlink r:id="rId23" w:history="1">
        <w:r w:rsidRPr="00F02B8D">
          <w:rPr>
            <w:color w:val="000000"/>
            <w:sz w:val="22"/>
            <w:szCs w:val="22"/>
          </w:rPr>
          <w:t>Порядком</w:t>
        </w:r>
      </w:hyperlink>
      <w:r w:rsidRPr="00F02B8D">
        <w:rPr>
          <w:color w:val="000000"/>
          <w:sz w:val="22"/>
          <w:szCs w:val="22"/>
        </w:rPr>
        <w:t xml:space="preserve"> учета бюджетных и денежных обязательств, осуществляется Управлением, Получатель представляет в Управление вместе с Распоряжением соответствующие документы, подтверждающие возникновение бюджетного обязательства и денежного обязательства, в форме электронной копии бумажного документа, созданной посредством сканирования, или копии электронного документа, подтвержденной электронной подписью лица, имеющего право действовать от имени Получателя.</w:t>
      </w:r>
    </w:p>
    <w:p w:rsidR="009B3C86" w:rsidRPr="00F02B8D" w:rsidRDefault="009B3C86" w:rsidP="009B3C86">
      <w:pPr>
        <w:suppressAutoHyphens/>
        <w:autoSpaceDE w:val="0"/>
        <w:ind w:firstLine="567"/>
        <w:jc w:val="both"/>
        <w:rPr>
          <w:sz w:val="22"/>
          <w:szCs w:val="22"/>
          <w:lang w:eastAsia="zh-CN"/>
        </w:rPr>
      </w:pPr>
      <w:r w:rsidRPr="00F02B8D">
        <w:rPr>
          <w:color w:val="000000"/>
          <w:sz w:val="22"/>
          <w:szCs w:val="22"/>
        </w:rPr>
        <w:t xml:space="preserve">Копией электронного документа, подтвержденной электронной подписью, может быть файл, содержащий печатную форму документа с информацией об электронной подписи лица, имеющего право действовать от имени Получателя. </w:t>
      </w:r>
    </w:p>
    <w:p w:rsidR="009B3C86" w:rsidRPr="00F02B8D" w:rsidRDefault="009B3C86" w:rsidP="009B3C86">
      <w:pPr>
        <w:suppressAutoHyphens/>
        <w:autoSpaceDE w:val="0"/>
        <w:ind w:firstLine="567"/>
        <w:jc w:val="both"/>
        <w:rPr>
          <w:sz w:val="22"/>
          <w:szCs w:val="22"/>
          <w:lang w:eastAsia="zh-CN"/>
        </w:rPr>
      </w:pPr>
      <w:r w:rsidRPr="00F02B8D">
        <w:rPr>
          <w:sz w:val="22"/>
          <w:szCs w:val="22"/>
          <w:lang w:eastAsia="zh-CN"/>
        </w:rPr>
        <w:t>19. В одномРаспоряжении может содержаться несколько перечислений по разным кодам классификации расходов бюджета в рамках одного денежного обязательства Получателя.</w:t>
      </w:r>
    </w:p>
    <w:p w:rsidR="009B3C86" w:rsidRPr="00F02B8D" w:rsidRDefault="009B3C86" w:rsidP="009B3C86">
      <w:pPr>
        <w:suppressAutoHyphens/>
        <w:autoSpaceDE w:val="0"/>
        <w:ind w:firstLine="567"/>
        <w:jc w:val="both"/>
        <w:rPr>
          <w:sz w:val="22"/>
          <w:szCs w:val="22"/>
          <w:lang w:eastAsia="zh-CN"/>
        </w:rPr>
      </w:pPr>
      <w:r w:rsidRPr="00F02B8D">
        <w:rPr>
          <w:sz w:val="22"/>
          <w:szCs w:val="22"/>
          <w:lang w:eastAsia="zh-CN"/>
        </w:rPr>
        <w:t xml:space="preserve">Допускается представление одногоРаспоряжения на оплату денежных обязательств нескольким физическим лицам по договорам гражданско-правового характера, предметом которых являются одноименные работы (услуги). При этом раздел «Информация о документах – основаниях» Распоряжения не заполняется и договора и (или) документы, подтверждающие возникновение денежного обязательства, не представляются. </w:t>
      </w:r>
    </w:p>
    <w:p w:rsidR="009B3C86" w:rsidRPr="00F02B8D" w:rsidRDefault="009B3C86" w:rsidP="009B3C86">
      <w:pPr>
        <w:autoSpaceDE w:val="0"/>
        <w:autoSpaceDN w:val="0"/>
        <w:adjustRightInd w:val="0"/>
        <w:ind w:firstLine="540"/>
        <w:jc w:val="both"/>
        <w:rPr>
          <w:sz w:val="22"/>
          <w:szCs w:val="22"/>
        </w:rPr>
      </w:pPr>
      <w:r w:rsidRPr="00F02B8D">
        <w:rPr>
          <w:sz w:val="22"/>
          <w:szCs w:val="22"/>
        </w:rPr>
        <w:t>Прилагаемые к Распоряжению документы на бумажном носителе, служащие основанием платежа, возвращаются Получателю.</w:t>
      </w:r>
    </w:p>
    <w:p w:rsidR="009B3C86" w:rsidRPr="00F02B8D" w:rsidRDefault="009B3C86" w:rsidP="009B3C86">
      <w:pPr>
        <w:autoSpaceDE w:val="0"/>
        <w:autoSpaceDN w:val="0"/>
        <w:adjustRightInd w:val="0"/>
        <w:ind w:firstLine="540"/>
        <w:jc w:val="both"/>
        <w:rPr>
          <w:b/>
          <w:sz w:val="22"/>
          <w:szCs w:val="22"/>
        </w:rPr>
      </w:pPr>
      <w:r w:rsidRPr="00F02B8D">
        <w:rPr>
          <w:bCs/>
          <w:sz w:val="22"/>
          <w:szCs w:val="22"/>
        </w:rPr>
        <w:t xml:space="preserve">В случае необходимости уполномоченный орган имеет право требовать от Получателя иные документы для подтверждения денежных обязательств. </w:t>
      </w:r>
    </w:p>
    <w:p w:rsidR="009B3C86" w:rsidRPr="00F02B8D" w:rsidRDefault="009B3C86" w:rsidP="009B3C86">
      <w:pPr>
        <w:autoSpaceDE w:val="0"/>
        <w:autoSpaceDN w:val="0"/>
        <w:adjustRightInd w:val="0"/>
        <w:ind w:firstLine="540"/>
        <w:jc w:val="both"/>
        <w:rPr>
          <w:sz w:val="22"/>
          <w:szCs w:val="22"/>
        </w:rPr>
      </w:pPr>
      <w:r w:rsidRPr="00F02B8D">
        <w:rPr>
          <w:sz w:val="22"/>
          <w:szCs w:val="22"/>
        </w:rPr>
        <w:t>Ответственность за правильность оформления и достоверность представленных документов, а также соблюдение норм расходов, несут Получатели.</w:t>
      </w:r>
    </w:p>
    <w:p w:rsidR="009B3C86" w:rsidRPr="00F02B8D" w:rsidRDefault="009B3C86" w:rsidP="009B3C86">
      <w:pPr>
        <w:suppressAutoHyphens/>
        <w:autoSpaceDE w:val="0"/>
        <w:ind w:firstLine="567"/>
        <w:jc w:val="both"/>
        <w:rPr>
          <w:sz w:val="22"/>
          <w:szCs w:val="22"/>
          <w:lang w:eastAsia="zh-CN"/>
        </w:rPr>
      </w:pPr>
      <w:r w:rsidRPr="00F02B8D">
        <w:rPr>
          <w:color w:val="000000"/>
          <w:sz w:val="22"/>
          <w:szCs w:val="22"/>
          <w:lang w:eastAsia="zh-CN"/>
        </w:rPr>
        <w:t>При оплате муниципальных контрактов, содержащих сведения, составляющие государственную тайну, предоставляется выписка из муниципального контракта, включающая данные о его номере, дате заключения, предмете, порядке расчетов и платежных реквизитах сторон.</w:t>
      </w:r>
    </w:p>
    <w:p w:rsidR="009B3C86" w:rsidRPr="00F02B8D" w:rsidRDefault="009B3C86" w:rsidP="009B3C86">
      <w:pPr>
        <w:suppressAutoHyphens/>
        <w:ind w:firstLine="567"/>
        <w:jc w:val="both"/>
        <w:rPr>
          <w:sz w:val="22"/>
          <w:szCs w:val="22"/>
          <w:lang w:eastAsia="zh-CN"/>
        </w:rPr>
      </w:pPr>
      <w:r w:rsidRPr="00F02B8D">
        <w:rPr>
          <w:sz w:val="22"/>
          <w:szCs w:val="22"/>
          <w:lang w:eastAsia="zh-CN"/>
        </w:rPr>
        <w:lastRenderedPageBreak/>
        <w:t>20. При санкционировании оплаты денежных обязательств по расходам осуществляется проверка Распоряжения по следующим направлениям:</w:t>
      </w:r>
    </w:p>
    <w:p w:rsidR="009B3C86" w:rsidRPr="00F02B8D" w:rsidRDefault="009B3C86" w:rsidP="009B3C86">
      <w:pPr>
        <w:suppressAutoHyphens/>
        <w:ind w:firstLine="567"/>
        <w:jc w:val="both"/>
        <w:rPr>
          <w:sz w:val="22"/>
          <w:szCs w:val="22"/>
          <w:lang w:eastAsia="zh-CN"/>
        </w:rPr>
      </w:pPr>
      <w:r w:rsidRPr="00F02B8D">
        <w:rPr>
          <w:sz w:val="22"/>
          <w:szCs w:val="22"/>
          <w:lang w:eastAsia="zh-CN"/>
        </w:rPr>
        <w:t xml:space="preserve">1) соответствие указанных в Распоряжении кодов классификации расходов </w:t>
      </w:r>
      <w:r w:rsidRPr="00F02B8D">
        <w:rPr>
          <w:bCs/>
          <w:sz w:val="22"/>
          <w:szCs w:val="22"/>
          <w:lang w:eastAsia="zh-CN"/>
        </w:rPr>
        <w:t xml:space="preserve">бюджета </w:t>
      </w:r>
      <w:r w:rsidRPr="00F02B8D">
        <w:rPr>
          <w:sz w:val="22"/>
          <w:szCs w:val="22"/>
        </w:rPr>
        <w:t>Залучского</w:t>
      </w:r>
      <w:r w:rsidRPr="00F02B8D">
        <w:rPr>
          <w:bCs/>
          <w:sz w:val="22"/>
          <w:szCs w:val="22"/>
          <w:lang w:eastAsia="zh-CN"/>
        </w:rPr>
        <w:t xml:space="preserve"> сельского поселения</w:t>
      </w:r>
      <w:r w:rsidRPr="00F02B8D">
        <w:rPr>
          <w:sz w:val="22"/>
          <w:szCs w:val="22"/>
          <w:lang w:eastAsia="zh-CN"/>
        </w:rPr>
        <w:t xml:space="preserve"> кодам бюджетной классификации Российской Федерации, действующим в текущем финансовом году на момент представления Распоряжения;</w:t>
      </w:r>
    </w:p>
    <w:p w:rsidR="009B3C86" w:rsidRPr="00F02B8D" w:rsidRDefault="009B3C86" w:rsidP="009B3C86">
      <w:pPr>
        <w:suppressAutoHyphens/>
        <w:ind w:firstLine="567"/>
        <w:jc w:val="both"/>
        <w:rPr>
          <w:sz w:val="22"/>
          <w:szCs w:val="22"/>
          <w:lang w:eastAsia="zh-CN"/>
        </w:rPr>
      </w:pPr>
      <w:r w:rsidRPr="00F02B8D">
        <w:rPr>
          <w:sz w:val="22"/>
          <w:szCs w:val="22"/>
          <w:lang w:eastAsia="zh-CN"/>
        </w:rPr>
        <w:t>2) соответствие содержания операции, исходя из документа - основания и/или документа, подтверждающего возникновение денежного обязательства, содержанию текста назначения платежа, указанному в Распоряжении;</w:t>
      </w:r>
    </w:p>
    <w:p w:rsidR="009B3C86" w:rsidRPr="00F02B8D" w:rsidRDefault="009B3C86" w:rsidP="009B3C86">
      <w:pPr>
        <w:suppressAutoHyphens/>
        <w:ind w:firstLine="567"/>
        <w:jc w:val="both"/>
        <w:rPr>
          <w:sz w:val="22"/>
          <w:szCs w:val="22"/>
          <w:lang w:eastAsia="zh-CN"/>
        </w:rPr>
      </w:pPr>
      <w:r w:rsidRPr="00F02B8D">
        <w:rPr>
          <w:sz w:val="22"/>
          <w:szCs w:val="22"/>
          <w:lang w:eastAsia="zh-CN"/>
        </w:rPr>
        <w:t xml:space="preserve">3) соответствие указанных в Распоряжении кодов видов расходов классификации расходов </w:t>
      </w:r>
      <w:r w:rsidRPr="00F02B8D">
        <w:rPr>
          <w:bCs/>
          <w:sz w:val="22"/>
          <w:szCs w:val="22"/>
          <w:lang w:eastAsia="zh-CN"/>
        </w:rPr>
        <w:t xml:space="preserve">бюджета </w:t>
      </w:r>
      <w:r w:rsidRPr="00F02B8D">
        <w:rPr>
          <w:sz w:val="22"/>
          <w:szCs w:val="22"/>
        </w:rPr>
        <w:t>Залучского</w:t>
      </w:r>
      <w:r w:rsidRPr="00F02B8D">
        <w:rPr>
          <w:bCs/>
          <w:sz w:val="22"/>
          <w:szCs w:val="22"/>
          <w:lang w:eastAsia="zh-CN"/>
        </w:rPr>
        <w:t xml:space="preserve"> сельского поселения</w:t>
      </w:r>
      <w:r w:rsidRPr="00F02B8D">
        <w:rPr>
          <w:sz w:val="22"/>
          <w:szCs w:val="22"/>
          <w:lang w:eastAsia="zh-CN"/>
        </w:rPr>
        <w:t xml:space="preserve">текстовому назначению платежа, исходя из содержания текста назначения платежа, </w:t>
      </w:r>
      <w:r w:rsidRPr="00F02B8D">
        <w:rPr>
          <w:sz w:val="22"/>
          <w:szCs w:val="22"/>
        </w:rPr>
        <w:t>в соответствии с порядком применения кодов бюджетной классификации Российской Федерации, определенным Министерством финансов Российской Федерации</w:t>
      </w:r>
      <w:r w:rsidRPr="00F02B8D">
        <w:rPr>
          <w:sz w:val="22"/>
          <w:szCs w:val="22"/>
          <w:lang w:eastAsia="zh-CN"/>
        </w:rPr>
        <w:t>;</w:t>
      </w:r>
    </w:p>
    <w:p w:rsidR="009B3C86" w:rsidRPr="00F02B8D" w:rsidRDefault="009B3C86" w:rsidP="009B3C86">
      <w:pPr>
        <w:suppressAutoHyphens/>
        <w:autoSpaceDE w:val="0"/>
        <w:ind w:firstLine="567"/>
        <w:jc w:val="both"/>
        <w:rPr>
          <w:sz w:val="22"/>
          <w:szCs w:val="22"/>
          <w:lang w:eastAsia="zh-CN"/>
        </w:rPr>
      </w:pPr>
      <w:r w:rsidRPr="00F02B8D">
        <w:rPr>
          <w:color w:val="000000"/>
          <w:sz w:val="22"/>
          <w:szCs w:val="22"/>
          <w:lang w:eastAsia="zh-CN"/>
        </w:rPr>
        <w:t xml:space="preserve">4) непревышение сумм в Распоряжении остатков </w:t>
      </w:r>
      <w:r w:rsidRPr="00F02B8D">
        <w:rPr>
          <w:sz w:val="22"/>
          <w:szCs w:val="22"/>
        </w:rPr>
        <w:t>неисполненных бюджетных обязательств</w:t>
      </w:r>
      <w:r w:rsidRPr="00F02B8D">
        <w:rPr>
          <w:color w:val="000000"/>
          <w:sz w:val="22"/>
          <w:szCs w:val="22"/>
          <w:lang w:eastAsia="zh-CN"/>
        </w:rPr>
        <w:t>, лимитов бюджетных обязательств и предельных объемов финансирования, учтенных на лицевом счете;</w:t>
      </w:r>
    </w:p>
    <w:p w:rsidR="009B3C86" w:rsidRPr="00F02B8D" w:rsidRDefault="009B3C86" w:rsidP="009B3C86">
      <w:pPr>
        <w:suppressAutoHyphens/>
        <w:ind w:firstLine="567"/>
        <w:jc w:val="both"/>
        <w:rPr>
          <w:sz w:val="22"/>
          <w:szCs w:val="22"/>
          <w:lang w:eastAsia="zh-CN"/>
        </w:rPr>
      </w:pPr>
      <w:r w:rsidRPr="00F02B8D">
        <w:rPr>
          <w:sz w:val="22"/>
          <w:szCs w:val="22"/>
          <w:lang w:eastAsia="zh-CN"/>
        </w:rPr>
        <w:t>5) соответствие наименования, ИНН, КПП, банковских реквизитов получателя денежных средств, указанных в Распоряжении, наименованию, ИНН, КПП, банковским реквизитам получателя денежных средств, указанным в бюджетном обязательстве;</w:t>
      </w:r>
    </w:p>
    <w:p w:rsidR="009B3C86" w:rsidRPr="00F02B8D" w:rsidRDefault="009B3C86" w:rsidP="009B3C86">
      <w:pPr>
        <w:suppressAutoHyphens/>
        <w:ind w:firstLine="567"/>
        <w:jc w:val="both"/>
        <w:rPr>
          <w:sz w:val="22"/>
          <w:szCs w:val="22"/>
          <w:lang w:eastAsia="zh-CN"/>
        </w:rPr>
      </w:pPr>
      <w:r w:rsidRPr="00F02B8D">
        <w:rPr>
          <w:sz w:val="22"/>
          <w:szCs w:val="22"/>
          <w:lang w:eastAsia="zh-CN"/>
        </w:rPr>
        <w:t xml:space="preserve">6) идентичность кода участника бюджетного процесса по Сводному реестру по денежному обязательству и платежу; </w:t>
      </w:r>
    </w:p>
    <w:p w:rsidR="009B3C86" w:rsidRPr="00F02B8D" w:rsidRDefault="009B3C86" w:rsidP="009B3C86">
      <w:pPr>
        <w:suppressAutoHyphens/>
        <w:ind w:firstLine="567"/>
        <w:jc w:val="both"/>
        <w:rPr>
          <w:sz w:val="22"/>
          <w:szCs w:val="22"/>
          <w:lang w:eastAsia="zh-CN"/>
        </w:rPr>
      </w:pPr>
      <w:r w:rsidRPr="00F02B8D">
        <w:rPr>
          <w:sz w:val="22"/>
          <w:szCs w:val="22"/>
          <w:lang w:eastAsia="zh-CN"/>
        </w:rPr>
        <w:t xml:space="preserve">7) идентичность кода (кодов) классификации расходов </w:t>
      </w:r>
      <w:r w:rsidRPr="00F02B8D">
        <w:rPr>
          <w:bCs/>
          <w:sz w:val="22"/>
          <w:szCs w:val="22"/>
          <w:lang w:eastAsia="zh-CN"/>
        </w:rPr>
        <w:t>бюджета Залучского сельского поселения</w:t>
      </w:r>
      <w:r w:rsidRPr="00F02B8D">
        <w:rPr>
          <w:sz w:val="22"/>
          <w:szCs w:val="22"/>
          <w:lang w:eastAsia="zh-CN"/>
        </w:rPr>
        <w:t xml:space="preserve">по денежному обязательству и платежу; </w:t>
      </w:r>
    </w:p>
    <w:p w:rsidR="009B3C86" w:rsidRPr="00F02B8D" w:rsidRDefault="009B3C86" w:rsidP="009B3C86">
      <w:pPr>
        <w:suppressAutoHyphens/>
        <w:ind w:firstLine="567"/>
        <w:jc w:val="both"/>
        <w:rPr>
          <w:sz w:val="22"/>
          <w:szCs w:val="22"/>
          <w:lang w:eastAsia="zh-CN"/>
        </w:rPr>
      </w:pPr>
      <w:r w:rsidRPr="00F02B8D">
        <w:rPr>
          <w:sz w:val="22"/>
          <w:szCs w:val="22"/>
          <w:lang w:eastAsia="zh-CN"/>
        </w:rPr>
        <w:t xml:space="preserve">8) идентичность кода валюты, в которой принято денежное обязательство, и кода валюты, в которой должен быть осуществлен платеж по Распоряжению; </w:t>
      </w:r>
    </w:p>
    <w:p w:rsidR="009B3C86" w:rsidRPr="00F02B8D" w:rsidRDefault="009B3C86" w:rsidP="009B3C86">
      <w:pPr>
        <w:suppressAutoHyphens/>
        <w:ind w:firstLine="567"/>
        <w:jc w:val="both"/>
        <w:rPr>
          <w:sz w:val="22"/>
          <w:szCs w:val="22"/>
          <w:lang w:eastAsia="zh-CN"/>
        </w:rPr>
      </w:pPr>
      <w:r w:rsidRPr="00F02B8D">
        <w:rPr>
          <w:sz w:val="22"/>
          <w:szCs w:val="22"/>
          <w:lang w:eastAsia="zh-CN"/>
        </w:rPr>
        <w:t>9) непревышение суммы Распоряжения над суммой оплачиваемого денежного обязательства.</w:t>
      </w:r>
    </w:p>
    <w:p w:rsidR="009B3C86" w:rsidRPr="00F02B8D" w:rsidRDefault="009B3C86" w:rsidP="009B3C86">
      <w:pPr>
        <w:autoSpaceDE w:val="0"/>
        <w:autoSpaceDN w:val="0"/>
        <w:adjustRightInd w:val="0"/>
        <w:ind w:firstLine="540"/>
        <w:jc w:val="both"/>
        <w:rPr>
          <w:sz w:val="22"/>
          <w:szCs w:val="22"/>
          <w:lang w:eastAsia="zh-CN"/>
        </w:rPr>
      </w:pPr>
      <w:r w:rsidRPr="00F02B8D">
        <w:rPr>
          <w:sz w:val="22"/>
          <w:szCs w:val="22"/>
          <w:lang w:eastAsia="zh-CN"/>
        </w:rPr>
        <w:t>21. В случае если форма или информация, указанная в Распоряжении, не соответствуют требованиям, установленным настоящим Порядком, Управление не позднее второго рабочего дня, следующего за днем представления Учреждением Распоряжения отказывает в приеме к исполнению такого Распоряжения.</w:t>
      </w:r>
    </w:p>
    <w:p w:rsidR="009B3C86" w:rsidRPr="00F02B8D" w:rsidRDefault="009B3C86" w:rsidP="009B3C86">
      <w:pPr>
        <w:autoSpaceDE w:val="0"/>
        <w:autoSpaceDN w:val="0"/>
        <w:adjustRightInd w:val="0"/>
        <w:ind w:firstLine="540"/>
        <w:jc w:val="both"/>
        <w:rPr>
          <w:sz w:val="22"/>
          <w:szCs w:val="22"/>
        </w:rPr>
      </w:pPr>
      <w:r w:rsidRPr="00F02B8D">
        <w:rPr>
          <w:sz w:val="22"/>
          <w:szCs w:val="22"/>
          <w:lang w:eastAsia="zh-CN"/>
        </w:rPr>
        <w:t xml:space="preserve">Уведомление в электронном виде, </w:t>
      </w:r>
      <w:r w:rsidRPr="00F02B8D">
        <w:rPr>
          <w:sz w:val="22"/>
          <w:szCs w:val="22"/>
        </w:rPr>
        <w:t xml:space="preserve">содержащее информацию, позволяющую идентифицировать Распоряжение, не принятое к исполнению, а также содержащее дату и причину отказа, направляется Учреждению </w:t>
      </w:r>
      <w:r w:rsidRPr="00F02B8D">
        <w:rPr>
          <w:sz w:val="22"/>
          <w:szCs w:val="22"/>
          <w:lang w:eastAsia="zh-CN"/>
        </w:rPr>
        <w:t>не позднее дня отказа в приеме к исполнению такого Распоряжения</w:t>
      </w:r>
      <w:r w:rsidRPr="00F02B8D">
        <w:rPr>
          <w:sz w:val="22"/>
          <w:szCs w:val="22"/>
        </w:rPr>
        <w:t>.</w:t>
      </w:r>
    </w:p>
    <w:p w:rsidR="009B3C86" w:rsidRPr="00F02B8D" w:rsidRDefault="009B3C86" w:rsidP="009B3C86">
      <w:pPr>
        <w:suppressAutoHyphens/>
        <w:ind w:firstLine="567"/>
        <w:jc w:val="both"/>
        <w:rPr>
          <w:sz w:val="22"/>
          <w:szCs w:val="22"/>
          <w:lang w:eastAsia="zh-CN"/>
        </w:rPr>
      </w:pPr>
      <w:r w:rsidRPr="00F02B8D">
        <w:rPr>
          <w:sz w:val="22"/>
          <w:szCs w:val="22"/>
          <w:lang w:eastAsia="zh-CN"/>
        </w:rPr>
        <w:t xml:space="preserve">22. При положительном результате проверки в соответствии с требованиями, установленными настоящим Порядком, Управление не позднее второго рабочего дня, следующего за днем представления Получателем Распоряжения санкционирует оплату денежного обязательства. </w:t>
      </w:r>
    </w:p>
    <w:p w:rsidR="009B3C86" w:rsidRPr="00F02B8D" w:rsidRDefault="009B3C86" w:rsidP="009B3C86">
      <w:pPr>
        <w:suppressAutoHyphens/>
        <w:ind w:firstLine="567"/>
        <w:jc w:val="both"/>
        <w:rPr>
          <w:sz w:val="22"/>
          <w:szCs w:val="22"/>
          <w:lang w:eastAsia="zh-CN"/>
        </w:rPr>
      </w:pPr>
      <w:r w:rsidRPr="00F02B8D">
        <w:rPr>
          <w:sz w:val="22"/>
          <w:szCs w:val="22"/>
          <w:lang w:eastAsia="zh-CN"/>
        </w:rPr>
        <w:t>Санкционирование оплаты денежных обязательств осуществляется в форме совершения разрешительной надписи.</w:t>
      </w:r>
    </w:p>
    <w:p w:rsidR="009B3C86" w:rsidRPr="00F02B8D" w:rsidRDefault="009B3C86" w:rsidP="009B3C86">
      <w:pPr>
        <w:suppressAutoHyphens/>
        <w:ind w:firstLine="567"/>
        <w:jc w:val="both"/>
        <w:rPr>
          <w:sz w:val="22"/>
          <w:szCs w:val="22"/>
          <w:lang w:eastAsia="zh-CN"/>
        </w:rPr>
      </w:pPr>
      <w:r w:rsidRPr="00F02B8D">
        <w:rPr>
          <w:sz w:val="22"/>
          <w:szCs w:val="22"/>
        </w:rPr>
        <w:t>В Распоряжении, представленном на бумажном носителе, Управлением проставляется отметка, подтверждающая санкционирование оплаты денежных обязательств Получателя с указанием даты, подписи, расшифровки подписи, содержащей фамилию, инициалы ответственного исполнителя Управления, и Распоряжение принимается к исполнению.</w:t>
      </w:r>
    </w:p>
    <w:p w:rsidR="009B3C86" w:rsidRPr="00F02B8D" w:rsidRDefault="009B3C86" w:rsidP="009B3C86">
      <w:pPr>
        <w:suppressAutoHyphens/>
        <w:ind w:firstLine="567"/>
        <w:jc w:val="both"/>
        <w:rPr>
          <w:sz w:val="22"/>
          <w:szCs w:val="22"/>
          <w:lang w:eastAsia="zh-CN"/>
        </w:rPr>
      </w:pPr>
      <w:r w:rsidRPr="00F02B8D">
        <w:rPr>
          <w:sz w:val="22"/>
          <w:szCs w:val="22"/>
          <w:lang w:eastAsia="zh-CN"/>
        </w:rPr>
        <w:t xml:space="preserve">Если санкционирование расходов Получателя осуществляется уполномоченным органом, указанным в подпункте 11.1 пункта 11 настоящего Порядка, то отметка, </w:t>
      </w:r>
      <w:r w:rsidRPr="00F02B8D">
        <w:rPr>
          <w:sz w:val="22"/>
          <w:szCs w:val="22"/>
        </w:rPr>
        <w:t>подтверждающая санкционирование оплаты денежных обязательств («К оплате»), проставляется в</w:t>
      </w:r>
      <w:r w:rsidRPr="00F02B8D">
        <w:rPr>
          <w:sz w:val="22"/>
          <w:szCs w:val="22"/>
          <w:lang w:eastAsia="zh-CN"/>
        </w:rPr>
        <w:t xml:space="preserve"> левом нижнем углу последней страницы Распоряжения с указанием даты санкционирования, ФИО, подписи руководителя (заместителя руководителя) соответствующего уполномоченного органа.</w:t>
      </w:r>
    </w:p>
    <w:p w:rsidR="009B3C86" w:rsidRPr="00F02B8D" w:rsidRDefault="009B3C86" w:rsidP="009B3C86">
      <w:pPr>
        <w:suppressAutoHyphens/>
        <w:autoSpaceDE w:val="0"/>
        <w:ind w:firstLine="567"/>
        <w:jc w:val="both"/>
        <w:rPr>
          <w:sz w:val="22"/>
          <w:szCs w:val="22"/>
          <w:lang w:eastAsia="zh-CN"/>
        </w:rPr>
      </w:pPr>
      <w:r w:rsidRPr="00F02B8D">
        <w:rPr>
          <w:sz w:val="22"/>
          <w:szCs w:val="22"/>
          <w:lang w:eastAsia="zh-CN"/>
        </w:rPr>
        <w:t>23. Оплата денежных обязательств осуществляется в пределах доведенных до Получателя лимитов бюджетных обязательств и остатков предельных объемов финансирования на лицевом счете Получателя.</w:t>
      </w:r>
    </w:p>
    <w:p w:rsidR="009B3C86" w:rsidRPr="00F02B8D" w:rsidRDefault="009B3C86" w:rsidP="009B3C86">
      <w:pPr>
        <w:jc w:val="center"/>
        <w:rPr>
          <w:b/>
          <w:sz w:val="22"/>
          <w:szCs w:val="22"/>
        </w:rPr>
      </w:pPr>
      <w:r w:rsidRPr="00F02B8D">
        <w:rPr>
          <w:b/>
          <w:sz w:val="22"/>
          <w:szCs w:val="22"/>
        </w:rPr>
        <w:t>Совет депутатов Залучского сельского поселения</w:t>
      </w:r>
    </w:p>
    <w:p w:rsidR="009B3C86" w:rsidRPr="00F02B8D" w:rsidRDefault="009B3C86" w:rsidP="009B3C86">
      <w:pPr>
        <w:jc w:val="center"/>
        <w:rPr>
          <w:b/>
          <w:sz w:val="22"/>
          <w:szCs w:val="22"/>
        </w:rPr>
      </w:pPr>
      <w:r w:rsidRPr="00F02B8D">
        <w:rPr>
          <w:b/>
          <w:sz w:val="22"/>
          <w:szCs w:val="22"/>
        </w:rPr>
        <w:t>Р Е Ш Е Н И Е</w:t>
      </w:r>
    </w:p>
    <w:p w:rsidR="009B3C86" w:rsidRPr="00F02B8D" w:rsidRDefault="009B3C86" w:rsidP="009B3C86">
      <w:pPr>
        <w:jc w:val="center"/>
        <w:rPr>
          <w:b/>
          <w:kern w:val="2"/>
          <w:sz w:val="22"/>
          <w:szCs w:val="22"/>
        </w:rPr>
      </w:pPr>
      <w:r w:rsidRPr="00F02B8D">
        <w:rPr>
          <w:b/>
          <w:kern w:val="2"/>
          <w:sz w:val="22"/>
          <w:szCs w:val="22"/>
        </w:rPr>
        <w:t xml:space="preserve">от 28.01.2022  № 71 </w:t>
      </w:r>
    </w:p>
    <w:p w:rsidR="009B3C86" w:rsidRPr="00F02B8D" w:rsidRDefault="009B3C86" w:rsidP="009B3C86">
      <w:pPr>
        <w:jc w:val="center"/>
        <w:rPr>
          <w:kern w:val="2"/>
          <w:sz w:val="22"/>
          <w:szCs w:val="22"/>
        </w:rPr>
      </w:pPr>
      <w:r w:rsidRPr="00F02B8D">
        <w:rPr>
          <w:kern w:val="2"/>
          <w:sz w:val="22"/>
          <w:szCs w:val="22"/>
        </w:rPr>
        <w:t>с. Залучье</w:t>
      </w:r>
    </w:p>
    <w:p w:rsidR="009B3C86" w:rsidRPr="00F02B8D" w:rsidRDefault="009B3C86" w:rsidP="009B3C86">
      <w:pPr>
        <w:jc w:val="center"/>
        <w:rPr>
          <w:b/>
          <w:kern w:val="2"/>
          <w:sz w:val="22"/>
          <w:szCs w:val="22"/>
        </w:rPr>
      </w:pPr>
      <w:r w:rsidRPr="00F02B8D">
        <w:rPr>
          <w:b/>
          <w:kern w:val="2"/>
          <w:sz w:val="22"/>
          <w:szCs w:val="22"/>
        </w:rPr>
        <w:t>О внесении изменений в решение Совета депутатов Залучского сельского поселения от 04.12.2013 № 161 «</w:t>
      </w:r>
      <w:r w:rsidRPr="00F02B8D">
        <w:rPr>
          <w:b/>
          <w:sz w:val="22"/>
          <w:szCs w:val="22"/>
        </w:rPr>
        <w:t xml:space="preserve"> Об утверждении Положения о бюджетном процессе в Залучском сельском поселении»</w:t>
      </w:r>
    </w:p>
    <w:p w:rsidR="009B3C86" w:rsidRPr="00F02B8D" w:rsidRDefault="009B3C86" w:rsidP="009B3C86">
      <w:pPr>
        <w:jc w:val="center"/>
        <w:rPr>
          <w:b/>
          <w:kern w:val="2"/>
          <w:sz w:val="22"/>
          <w:szCs w:val="22"/>
        </w:rPr>
      </w:pPr>
    </w:p>
    <w:p w:rsidR="009B3C86" w:rsidRPr="00F02B8D" w:rsidRDefault="009B3C86" w:rsidP="009B3C86">
      <w:pPr>
        <w:jc w:val="both"/>
        <w:rPr>
          <w:sz w:val="22"/>
          <w:szCs w:val="22"/>
        </w:rPr>
      </w:pPr>
      <w:r w:rsidRPr="00F02B8D">
        <w:rPr>
          <w:kern w:val="2"/>
          <w:sz w:val="22"/>
          <w:szCs w:val="22"/>
        </w:rPr>
        <w:tab/>
      </w:r>
      <w:r w:rsidRPr="00F02B8D">
        <w:rPr>
          <w:sz w:val="22"/>
          <w:szCs w:val="22"/>
        </w:rPr>
        <w:t xml:space="preserve">В целях приведения в соответствие действующему законодательству Российской Федерации, отдельных муниципальных нормативных   правовых актов      </w:t>
      </w:r>
    </w:p>
    <w:p w:rsidR="009B3C86" w:rsidRPr="00F02B8D" w:rsidRDefault="009B3C86" w:rsidP="009B3C86">
      <w:pPr>
        <w:ind w:firstLine="708"/>
        <w:jc w:val="both"/>
        <w:rPr>
          <w:b/>
          <w:kern w:val="2"/>
          <w:sz w:val="22"/>
          <w:szCs w:val="22"/>
        </w:rPr>
      </w:pPr>
      <w:r w:rsidRPr="00F02B8D">
        <w:rPr>
          <w:kern w:val="2"/>
          <w:sz w:val="22"/>
          <w:szCs w:val="22"/>
        </w:rPr>
        <w:t xml:space="preserve">Совет депутатов Залучского сельского поселения  </w:t>
      </w:r>
      <w:r w:rsidRPr="00F02B8D">
        <w:rPr>
          <w:b/>
          <w:kern w:val="2"/>
          <w:sz w:val="22"/>
          <w:szCs w:val="22"/>
        </w:rPr>
        <w:t>РЕШИЛ:</w:t>
      </w:r>
    </w:p>
    <w:p w:rsidR="009B3C86" w:rsidRPr="00F02B8D" w:rsidRDefault="009B3C86" w:rsidP="009B3C86">
      <w:pPr>
        <w:ind w:firstLine="708"/>
        <w:jc w:val="both"/>
        <w:rPr>
          <w:sz w:val="22"/>
          <w:szCs w:val="22"/>
        </w:rPr>
      </w:pPr>
      <w:r w:rsidRPr="00F02B8D">
        <w:rPr>
          <w:sz w:val="22"/>
          <w:szCs w:val="22"/>
        </w:rPr>
        <w:t xml:space="preserve">Внести в Положение о бюджетном процессе в Залучском сельском поселении, утвержденное решением Совета депутатов </w:t>
      </w:r>
      <w:r w:rsidRPr="00F02B8D">
        <w:rPr>
          <w:kern w:val="2"/>
          <w:sz w:val="22"/>
          <w:szCs w:val="22"/>
        </w:rPr>
        <w:t xml:space="preserve">Залучского сельского поселения  </w:t>
      </w:r>
      <w:r w:rsidRPr="00F02B8D">
        <w:rPr>
          <w:sz w:val="22"/>
          <w:szCs w:val="22"/>
        </w:rPr>
        <w:t>от 04.12.2013 №161 (далее – Положение) следующие изменения:</w:t>
      </w:r>
    </w:p>
    <w:p w:rsidR="009B3C86" w:rsidRPr="00F02B8D" w:rsidRDefault="009B3C86" w:rsidP="009B3C86">
      <w:pPr>
        <w:ind w:firstLine="708"/>
        <w:jc w:val="both"/>
        <w:rPr>
          <w:sz w:val="22"/>
          <w:szCs w:val="22"/>
        </w:rPr>
      </w:pPr>
      <w:r w:rsidRPr="00F02B8D">
        <w:rPr>
          <w:sz w:val="22"/>
          <w:szCs w:val="22"/>
        </w:rPr>
        <w:t>1.1. Пункт 23 Положения изложить в следующей редакции:</w:t>
      </w:r>
    </w:p>
    <w:p w:rsidR="009B3C86" w:rsidRPr="00F02B8D" w:rsidRDefault="009B3C86" w:rsidP="009B3C86">
      <w:pPr>
        <w:jc w:val="both"/>
        <w:rPr>
          <w:sz w:val="22"/>
          <w:szCs w:val="22"/>
        </w:rPr>
      </w:pPr>
      <w:r w:rsidRPr="00F02B8D">
        <w:rPr>
          <w:sz w:val="22"/>
          <w:szCs w:val="22"/>
        </w:rPr>
        <w:t xml:space="preserve">         «23. В решении о бюджете сельского поселения должны содержаться основные характеристики бюджета сельского поселения, к которым относятся общий объем доходов бюджета сельского поселения, общий объем расходов, дефицит (профицит) бюджета сельского поселения, а также иные показатели, установленные Бюджетным </w:t>
      </w:r>
      <w:hyperlink r:id="rId24" w:history="1">
        <w:r w:rsidRPr="00F02B8D">
          <w:rPr>
            <w:sz w:val="22"/>
            <w:szCs w:val="22"/>
          </w:rPr>
          <w:t>кодексом</w:t>
        </w:r>
      </w:hyperlink>
      <w:r w:rsidRPr="00F02B8D">
        <w:rPr>
          <w:sz w:val="22"/>
          <w:szCs w:val="22"/>
        </w:rPr>
        <w:t xml:space="preserve"> Российской Федерации, законами субъектов Российской Федерации, муниципальными правовыми актами (кроме решений о бюджете).</w:t>
      </w:r>
    </w:p>
    <w:p w:rsidR="009B3C86" w:rsidRPr="00F02B8D" w:rsidRDefault="009B3C86" w:rsidP="009B3C86">
      <w:pPr>
        <w:ind w:firstLine="708"/>
        <w:jc w:val="both"/>
        <w:rPr>
          <w:sz w:val="22"/>
          <w:szCs w:val="22"/>
        </w:rPr>
      </w:pPr>
      <w:r w:rsidRPr="00F02B8D">
        <w:rPr>
          <w:sz w:val="22"/>
          <w:szCs w:val="22"/>
        </w:rPr>
        <w:t xml:space="preserve">В решении о бюджете сельского поселения должны содержаться нормативы распределения доходов между бюджетами поселений в случае, если они не установлены Бюджетным </w:t>
      </w:r>
      <w:hyperlink r:id="rId25" w:history="1">
        <w:r w:rsidRPr="00F02B8D">
          <w:rPr>
            <w:sz w:val="22"/>
            <w:szCs w:val="22"/>
          </w:rPr>
          <w:t>кодексом</w:t>
        </w:r>
      </w:hyperlink>
      <w:r w:rsidRPr="00F02B8D">
        <w:rPr>
          <w:sz w:val="22"/>
          <w:szCs w:val="22"/>
        </w:rPr>
        <w:t xml:space="preserve"> Российской Федерации, законом субъекта Российской Федерации о бюджете субъекта Российской Федерации, законами субъекта Российской Федерации и муниципальными правовыми актами, принятыми в соответствии с положением Бюджетного </w:t>
      </w:r>
      <w:hyperlink r:id="rId26" w:history="1">
        <w:r w:rsidRPr="00F02B8D">
          <w:rPr>
            <w:sz w:val="22"/>
            <w:szCs w:val="22"/>
          </w:rPr>
          <w:t>кодекса</w:t>
        </w:r>
      </w:hyperlink>
      <w:r w:rsidRPr="00F02B8D">
        <w:rPr>
          <w:sz w:val="22"/>
          <w:szCs w:val="22"/>
        </w:rPr>
        <w:t xml:space="preserve"> Российской Федерации.</w:t>
      </w:r>
    </w:p>
    <w:p w:rsidR="009B3C86" w:rsidRPr="00F02B8D" w:rsidRDefault="009B3C86" w:rsidP="009B3C86">
      <w:pPr>
        <w:ind w:firstLine="708"/>
        <w:jc w:val="both"/>
        <w:rPr>
          <w:sz w:val="22"/>
          <w:szCs w:val="22"/>
        </w:rPr>
      </w:pPr>
      <w:r w:rsidRPr="00F02B8D">
        <w:rPr>
          <w:sz w:val="22"/>
          <w:szCs w:val="22"/>
        </w:rPr>
        <w:t>Решением о бюджете на очередной финансовый год и плановый период утверждаются:</w:t>
      </w:r>
    </w:p>
    <w:p w:rsidR="009B3C86" w:rsidRPr="00F02B8D" w:rsidRDefault="009B3C86" w:rsidP="009B3C86">
      <w:pPr>
        <w:jc w:val="both"/>
        <w:rPr>
          <w:sz w:val="22"/>
          <w:szCs w:val="22"/>
        </w:rPr>
      </w:pPr>
      <w:r w:rsidRPr="00F02B8D">
        <w:rPr>
          <w:sz w:val="22"/>
          <w:szCs w:val="22"/>
        </w:rPr>
        <w:t xml:space="preserve">          прогнозируемые поступления доходов в бюджет сельского поселения на очередной финансовый год и плановый период;</w:t>
      </w:r>
    </w:p>
    <w:p w:rsidR="009B3C86" w:rsidRPr="00F02B8D" w:rsidRDefault="009B3C86" w:rsidP="009B3C86">
      <w:pPr>
        <w:ind w:firstLine="708"/>
        <w:jc w:val="both"/>
        <w:rPr>
          <w:sz w:val="22"/>
          <w:szCs w:val="22"/>
        </w:rPr>
      </w:pPr>
      <w:r w:rsidRPr="00F02B8D">
        <w:rPr>
          <w:sz w:val="22"/>
          <w:szCs w:val="22"/>
        </w:rPr>
        <w:t>распределение бюджетных ассигнований по главным распорядителям бюджетных средств, разделам, подразделам, целевым статьям (муниципальным программам Залучского сельского поселения и непрограммным направлениям деятельности), группам и подгруппам видов расходов классификации расходов бюджета сельского поселения (ведомственная структура расходов) на очередной финансовый год и плановый период;</w:t>
      </w:r>
    </w:p>
    <w:p w:rsidR="009B3C86" w:rsidRPr="00F02B8D" w:rsidRDefault="009B3C86" w:rsidP="009B3C86">
      <w:pPr>
        <w:jc w:val="both"/>
        <w:rPr>
          <w:sz w:val="22"/>
          <w:szCs w:val="22"/>
        </w:rPr>
      </w:pPr>
      <w:r w:rsidRPr="00F02B8D">
        <w:rPr>
          <w:sz w:val="22"/>
          <w:szCs w:val="22"/>
        </w:rPr>
        <w:t xml:space="preserve">           распределение бюджетных ассигнований по разделам, подразделам, целевым статьям (муниципальным программам Залучского сельского поселения и непрограммным направлениям деятельности), группам и подгруппам видов расходов классификации расходов бюджета сельского поселения на очередной финансовый год и плановый период;</w:t>
      </w:r>
    </w:p>
    <w:p w:rsidR="009B3C86" w:rsidRPr="00F02B8D" w:rsidRDefault="009B3C86" w:rsidP="009B3C86">
      <w:pPr>
        <w:jc w:val="both"/>
        <w:rPr>
          <w:sz w:val="22"/>
          <w:szCs w:val="22"/>
        </w:rPr>
      </w:pPr>
      <w:r w:rsidRPr="00F02B8D">
        <w:rPr>
          <w:sz w:val="22"/>
          <w:szCs w:val="22"/>
        </w:rPr>
        <w:t xml:space="preserve">           распределение бюджетных ассигнований по целевым статьям (муниципальным программам Залучского сельского поселения и непрограммным направлениям деятельности), группам и подгруппам видов расходов классификации расходов бюджета сельского поселения на очередной финансовый год и плановый период;</w:t>
      </w:r>
    </w:p>
    <w:p w:rsidR="009B3C86" w:rsidRPr="00F02B8D" w:rsidRDefault="009B3C86" w:rsidP="009B3C86">
      <w:pPr>
        <w:jc w:val="both"/>
        <w:rPr>
          <w:sz w:val="22"/>
          <w:szCs w:val="22"/>
        </w:rPr>
      </w:pPr>
      <w:r w:rsidRPr="00F02B8D">
        <w:rPr>
          <w:sz w:val="22"/>
          <w:szCs w:val="22"/>
        </w:rPr>
        <w:t xml:space="preserve">           общий объем условно утверждаемых (утвержденных) расходов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9B3C86" w:rsidRPr="00F02B8D" w:rsidRDefault="009B3C86" w:rsidP="009B3C86">
      <w:pPr>
        <w:jc w:val="both"/>
        <w:rPr>
          <w:sz w:val="22"/>
          <w:szCs w:val="22"/>
        </w:rPr>
      </w:pPr>
      <w:r w:rsidRPr="00F02B8D">
        <w:rPr>
          <w:sz w:val="22"/>
          <w:szCs w:val="22"/>
        </w:rPr>
        <w:t xml:space="preserve">            источники финансирования дефицита бюджета сельского поселения на очередной финансовый год и плановый период;</w:t>
      </w:r>
    </w:p>
    <w:p w:rsidR="009B3C86" w:rsidRPr="00F02B8D" w:rsidRDefault="009B3C86" w:rsidP="009B3C86">
      <w:pPr>
        <w:jc w:val="both"/>
        <w:rPr>
          <w:sz w:val="22"/>
          <w:szCs w:val="22"/>
        </w:rPr>
      </w:pPr>
      <w:r w:rsidRPr="00F02B8D">
        <w:rPr>
          <w:sz w:val="22"/>
          <w:szCs w:val="22"/>
        </w:rPr>
        <w:t>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и плановом периоде;</w:t>
      </w:r>
    </w:p>
    <w:p w:rsidR="009B3C86" w:rsidRPr="00F02B8D" w:rsidRDefault="009B3C86" w:rsidP="009B3C86">
      <w:pPr>
        <w:jc w:val="both"/>
        <w:rPr>
          <w:sz w:val="22"/>
          <w:szCs w:val="22"/>
        </w:rPr>
      </w:pPr>
      <w:r w:rsidRPr="00F02B8D">
        <w:rPr>
          <w:sz w:val="22"/>
          <w:szCs w:val="22"/>
        </w:rPr>
        <w:t>общий объем бюджетных ассигнований, направляемых на исполнение публичных нормативных обязательств на очередной финансовый год и плановый период;</w:t>
      </w:r>
    </w:p>
    <w:p w:rsidR="009B3C86" w:rsidRPr="00F02B8D" w:rsidRDefault="009B3C86" w:rsidP="009B3C86">
      <w:pPr>
        <w:jc w:val="both"/>
        <w:rPr>
          <w:sz w:val="22"/>
          <w:szCs w:val="22"/>
        </w:rPr>
      </w:pPr>
      <w:r w:rsidRPr="00F02B8D">
        <w:rPr>
          <w:sz w:val="22"/>
          <w:szCs w:val="22"/>
        </w:rPr>
        <w:t xml:space="preserve">            объем бюджетных ассигнований муниципального дорожного фонда Залучского сельского поселения на очередной финансовый год и плановый период;</w:t>
      </w:r>
    </w:p>
    <w:p w:rsidR="009B3C86" w:rsidRPr="00F02B8D" w:rsidRDefault="009B3C86" w:rsidP="009B3C86">
      <w:pPr>
        <w:jc w:val="both"/>
        <w:rPr>
          <w:sz w:val="22"/>
          <w:szCs w:val="22"/>
        </w:rPr>
      </w:pPr>
      <w:r w:rsidRPr="00F02B8D">
        <w:rPr>
          <w:sz w:val="22"/>
          <w:szCs w:val="22"/>
        </w:rPr>
        <w:t xml:space="preserve">            верхний предел муниципального внутреннего долга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w:t>
      </w:r>
    </w:p>
    <w:p w:rsidR="009B3C86" w:rsidRPr="00F02B8D" w:rsidRDefault="009B3C86" w:rsidP="009B3C86">
      <w:pPr>
        <w:jc w:val="both"/>
        <w:rPr>
          <w:sz w:val="22"/>
          <w:szCs w:val="22"/>
        </w:rPr>
      </w:pPr>
      <w:r w:rsidRPr="00F02B8D">
        <w:rPr>
          <w:sz w:val="22"/>
          <w:szCs w:val="22"/>
        </w:rPr>
        <w:t xml:space="preserve">            иные показатели бюджета сельского поселения в соответствии с действующим законодательством.</w:t>
      </w:r>
    </w:p>
    <w:p w:rsidR="009B3C86" w:rsidRPr="00F02B8D" w:rsidRDefault="009B3C86" w:rsidP="009B3C86">
      <w:pPr>
        <w:jc w:val="both"/>
        <w:rPr>
          <w:sz w:val="22"/>
          <w:szCs w:val="22"/>
        </w:rPr>
      </w:pPr>
      <w:bookmarkStart w:id="6" w:name="_Hlk93042677"/>
      <w:r w:rsidRPr="00F02B8D">
        <w:rPr>
          <w:sz w:val="22"/>
          <w:szCs w:val="22"/>
        </w:rPr>
        <w:t xml:space="preserve">            В случае утверждения бюджета сельского поселения на очередной финансовый год и плановый период проект решения о бюджете утверждается путем изменения параметров планового периода утвержденного бюджета и добавления к ним параметров второго года планового периода проекта бюджета.</w:t>
      </w:r>
    </w:p>
    <w:p w:rsidR="009B3C86" w:rsidRPr="00F02B8D" w:rsidRDefault="009B3C86" w:rsidP="009B3C86">
      <w:pPr>
        <w:jc w:val="both"/>
        <w:rPr>
          <w:sz w:val="22"/>
          <w:szCs w:val="22"/>
        </w:rPr>
      </w:pPr>
      <w:r w:rsidRPr="00F02B8D">
        <w:rPr>
          <w:sz w:val="22"/>
          <w:szCs w:val="22"/>
        </w:rPr>
        <w:lastRenderedPageBreak/>
        <w:t xml:space="preserve">            В случае признания утратившими силу положений решения о бюджете на текущий финансовый год и плановый период в части, относящейся к плановому периоду, в соответствии с абзацем 2 пункта 36 настоящего Положения проектом решения о бюджете на очередной финансовый год и плановый период предусматривается утверждение показателей очередного финансового года и планового периода составляемого бюджета.</w:t>
      </w:r>
    </w:p>
    <w:p w:rsidR="009B3C86" w:rsidRPr="00F02B8D" w:rsidRDefault="009B3C86" w:rsidP="009B3C86">
      <w:pPr>
        <w:jc w:val="both"/>
        <w:rPr>
          <w:sz w:val="22"/>
          <w:szCs w:val="22"/>
        </w:rPr>
      </w:pPr>
      <w:r w:rsidRPr="00F02B8D">
        <w:rPr>
          <w:sz w:val="22"/>
          <w:szCs w:val="22"/>
        </w:rPr>
        <w:t xml:space="preserve">       Изменение показателей ведомственной структуры расходов бюджета сельского поселения осуществляется путем увеличения или сокращения утвержденных бюджетных ассигнований либо включения в ведомственную структуру расходов бюджетных ассигнований по дополнительным целевым статьям и (или) видам расходов бюджета.».</w:t>
      </w:r>
    </w:p>
    <w:bookmarkEnd w:id="6"/>
    <w:p w:rsidR="009B3C86" w:rsidRPr="00F02B8D" w:rsidRDefault="009B3C86" w:rsidP="009B3C86">
      <w:pPr>
        <w:jc w:val="both"/>
        <w:rPr>
          <w:sz w:val="22"/>
          <w:szCs w:val="22"/>
        </w:rPr>
      </w:pPr>
      <w:r w:rsidRPr="00F02B8D">
        <w:rPr>
          <w:sz w:val="22"/>
          <w:szCs w:val="22"/>
        </w:rPr>
        <w:t xml:space="preserve">       2.Настоящее решение вступает в силу с момента опубликования и применяется к правоотношениям, возникающим при составлении и исполнении бюджета сельского поселения, начиная с бюджета на 2022 год и на плановый период 2023 и 2024 годов.</w:t>
      </w:r>
    </w:p>
    <w:p w:rsidR="009B3C86" w:rsidRPr="00F02B8D" w:rsidRDefault="009B3C86" w:rsidP="009B3C86">
      <w:pPr>
        <w:jc w:val="both"/>
        <w:rPr>
          <w:sz w:val="22"/>
          <w:szCs w:val="22"/>
        </w:rPr>
      </w:pPr>
      <w:r w:rsidRPr="00F02B8D">
        <w:rPr>
          <w:sz w:val="22"/>
          <w:szCs w:val="22"/>
        </w:rPr>
        <w:t xml:space="preserve">       3.Опубликовать настоящее решение в муниципальной газете «Залучский вестник» и на официальном сайте  Залучского сельского поселения в информационно - телекоммуникационной сети «Интернет».</w:t>
      </w:r>
    </w:p>
    <w:p w:rsidR="009B3C86" w:rsidRPr="00F02B8D" w:rsidRDefault="009B3C86" w:rsidP="009B3C86">
      <w:pPr>
        <w:rPr>
          <w:b/>
          <w:sz w:val="22"/>
          <w:szCs w:val="22"/>
        </w:rPr>
      </w:pPr>
      <w:r w:rsidRPr="00F02B8D">
        <w:rPr>
          <w:b/>
          <w:sz w:val="22"/>
          <w:szCs w:val="22"/>
        </w:rPr>
        <w:t>Председатель Совета депутатов</w:t>
      </w:r>
      <w:r w:rsidR="001855EA">
        <w:rPr>
          <w:b/>
          <w:sz w:val="22"/>
          <w:szCs w:val="22"/>
        </w:rPr>
        <w:t xml:space="preserve"> </w:t>
      </w:r>
      <w:r w:rsidRPr="00F02B8D">
        <w:rPr>
          <w:b/>
          <w:sz w:val="22"/>
          <w:szCs w:val="22"/>
        </w:rPr>
        <w:t>Залучского сельского поселения</w:t>
      </w:r>
      <w:r w:rsidRPr="00F02B8D">
        <w:rPr>
          <w:b/>
          <w:sz w:val="22"/>
          <w:szCs w:val="22"/>
        </w:rPr>
        <w:tab/>
      </w:r>
      <w:r w:rsidRPr="00F02B8D">
        <w:rPr>
          <w:b/>
          <w:sz w:val="22"/>
          <w:szCs w:val="22"/>
        </w:rPr>
        <w:tab/>
      </w:r>
      <w:r w:rsidRPr="00F02B8D">
        <w:rPr>
          <w:b/>
          <w:sz w:val="22"/>
          <w:szCs w:val="22"/>
        </w:rPr>
        <w:tab/>
      </w:r>
      <w:r w:rsidRPr="00F02B8D">
        <w:rPr>
          <w:b/>
          <w:sz w:val="22"/>
          <w:szCs w:val="22"/>
        </w:rPr>
        <w:tab/>
        <w:t xml:space="preserve">           Е.Н.Пятина</w:t>
      </w:r>
    </w:p>
    <w:p w:rsidR="009B3C86" w:rsidRPr="00F02B8D" w:rsidRDefault="009B3C86" w:rsidP="009B3C86">
      <w:pPr>
        <w:rPr>
          <w:sz w:val="22"/>
          <w:szCs w:val="22"/>
        </w:rPr>
      </w:pPr>
    </w:p>
    <w:p w:rsidR="009B3C86" w:rsidRPr="00F02B8D" w:rsidRDefault="009B3C86" w:rsidP="009B3C86">
      <w:pPr>
        <w:jc w:val="center"/>
        <w:rPr>
          <w:b/>
          <w:sz w:val="22"/>
          <w:szCs w:val="22"/>
        </w:rPr>
      </w:pPr>
      <w:r w:rsidRPr="00F02B8D">
        <w:rPr>
          <w:b/>
          <w:sz w:val="22"/>
          <w:szCs w:val="22"/>
        </w:rPr>
        <w:t>Совет депутатов Залучского сельского поселения</w:t>
      </w:r>
    </w:p>
    <w:p w:rsidR="009B3C86" w:rsidRPr="00F02B8D" w:rsidRDefault="009B3C86" w:rsidP="009B3C86">
      <w:pPr>
        <w:jc w:val="center"/>
        <w:rPr>
          <w:b/>
          <w:sz w:val="22"/>
          <w:szCs w:val="22"/>
        </w:rPr>
      </w:pPr>
      <w:r w:rsidRPr="00F02B8D">
        <w:rPr>
          <w:b/>
          <w:sz w:val="22"/>
          <w:szCs w:val="22"/>
        </w:rPr>
        <w:t>Р Е Ш Е Н И Е</w:t>
      </w:r>
    </w:p>
    <w:p w:rsidR="009B3C86" w:rsidRPr="00F02B8D" w:rsidRDefault="009B3C86" w:rsidP="009B3C86">
      <w:pPr>
        <w:jc w:val="center"/>
        <w:rPr>
          <w:b/>
          <w:kern w:val="2"/>
          <w:sz w:val="22"/>
          <w:szCs w:val="22"/>
        </w:rPr>
      </w:pPr>
      <w:r w:rsidRPr="00F02B8D">
        <w:rPr>
          <w:b/>
          <w:kern w:val="2"/>
          <w:sz w:val="22"/>
          <w:szCs w:val="22"/>
        </w:rPr>
        <w:t>от 28.01.2022   № 72</w:t>
      </w:r>
    </w:p>
    <w:p w:rsidR="009B3C86" w:rsidRPr="00F02B8D" w:rsidRDefault="009B3C86" w:rsidP="009B3C86">
      <w:pPr>
        <w:jc w:val="center"/>
        <w:rPr>
          <w:kern w:val="2"/>
          <w:sz w:val="22"/>
          <w:szCs w:val="22"/>
        </w:rPr>
      </w:pPr>
      <w:r w:rsidRPr="00F02B8D">
        <w:rPr>
          <w:kern w:val="2"/>
          <w:sz w:val="22"/>
          <w:szCs w:val="22"/>
        </w:rPr>
        <w:t>с. Залучье</w:t>
      </w:r>
    </w:p>
    <w:p w:rsidR="009B3C86" w:rsidRPr="00F02B8D" w:rsidRDefault="009B3C86" w:rsidP="009B3C86">
      <w:pPr>
        <w:jc w:val="center"/>
        <w:rPr>
          <w:b/>
          <w:kern w:val="2"/>
          <w:sz w:val="22"/>
          <w:szCs w:val="22"/>
        </w:rPr>
      </w:pPr>
      <w:r w:rsidRPr="00F02B8D">
        <w:rPr>
          <w:b/>
          <w:kern w:val="2"/>
          <w:sz w:val="22"/>
          <w:szCs w:val="22"/>
        </w:rPr>
        <w:t>О внесении изменений в решение Совета депутатов Залучского сельского поселения от 26.03.2021 № 38 «</w:t>
      </w:r>
      <w:r w:rsidRPr="00F02B8D">
        <w:rPr>
          <w:b/>
          <w:sz w:val="22"/>
          <w:szCs w:val="22"/>
        </w:rPr>
        <w:t xml:space="preserve">Об утверждении </w:t>
      </w:r>
      <w:r w:rsidRPr="00F02B8D">
        <w:rPr>
          <w:b/>
          <w:bCs/>
          <w:sz w:val="22"/>
          <w:szCs w:val="22"/>
        </w:rPr>
        <w:t>Порядка проведения конкурсного отбора инициативных проектов для реализации на территории, части территории Залучского сельского поселения»</w:t>
      </w:r>
    </w:p>
    <w:p w:rsidR="009B3C86" w:rsidRPr="00F02B8D" w:rsidRDefault="009B3C86" w:rsidP="009B3C86">
      <w:pPr>
        <w:jc w:val="center"/>
        <w:rPr>
          <w:b/>
          <w:kern w:val="2"/>
          <w:sz w:val="22"/>
          <w:szCs w:val="22"/>
        </w:rPr>
      </w:pPr>
    </w:p>
    <w:p w:rsidR="009B3C86" w:rsidRPr="00F02B8D" w:rsidRDefault="009B3C86" w:rsidP="009B3C86">
      <w:pPr>
        <w:jc w:val="both"/>
        <w:rPr>
          <w:b/>
          <w:kern w:val="2"/>
          <w:sz w:val="22"/>
          <w:szCs w:val="22"/>
        </w:rPr>
      </w:pPr>
      <w:r w:rsidRPr="00F02B8D">
        <w:rPr>
          <w:kern w:val="2"/>
          <w:sz w:val="22"/>
          <w:szCs w:val="22"/>
        </w:rPr>
        <w:tab/>
        <w:t xml:space="preserve">Совет депутатов Залучского сельского поселения  </w:t>
      </w:r>
      <w:r w:rsidRPr="00F02B8D">
        <w:rPr>
          <w:b/>
          <w:kern w:val="2"/>
          <w:sz w:val="22"/>
          <w:szCs w:val="22"/>
        </w:rPr>
        <w:t>РЕШИЛ:</w:t>
      </w:r>
    </w:p>
    <w:p w:rsidR="009B3C86" w:rsidRPr="00F02B8D" w:rsidRDefault="009B3C86" w:rsidP="009B3C86">
      <w:pPr>
        <w:ind w:firstLine="708"/>
        <w:jc w:val="both"/>
        <w:rPr>
          <w:bCs/>
          <w:sz w:val="22"/>
          <w:szCs w:val="22"/>
        </w:rPr>
      </w:pPr>
      <w:r w:rsidRPr="00F02B8D">
        <w:rPr>
          <w:kern w:val="2"/>
          <w:sz w:val="22"/>
          <w:szCs w:val="22"/>
        </w:rPr>
        <w:t>1. Внести изменение в решение Совета депутатов Залучского сельского поселения от 26.03.2021 № 38 «</w:t>
      </w:r>
      <w:r w:rsidRPr="00F02B8D">
        <w:rPr>
          <w:sz w:val="22"/>
          <w:szCs w:val="22"/>
        </w:rPr>
        <w:t xml:space="preserve">Об утверждении </w:t>
      </w:r>
      <w:r w:rsidRPr="00F02B8D">
        <w:rPr>
          <w:bCs/>
          <w:sz w:val="22"/>
          <w:szCs w:val="22"/>
        </w:rPr>
        <w:t>Порядка проведения конкурсного отбора инициативных проектов для реализации на территории, части территории Залучского сельского поселения», изложив Приложение к Порядку проведения конкурсного отбора инициативных проектов для реализации на территории, части территории Залучского сельского поселения в прилагаемой редакции.</w:t>
      </w:r>
    </w:p>
    <w:p w:rsidR="009B3C86" w:rsidRPr="00F02B8D" w:rsidRDefault="009B3C86" w:rsidP="009B3C86">
      <w:pPr>
        <w:ind w:firstLine="708"/>
        <w:jc w:val="both"/>
        <w:rPr>
          <w:sz w:val="22"/>
          <w:szCs w:val="22"/>
        </w:rPr>
      </w:pPr>
      <w:r w:rsidRPr="00F02B8D">
        <w:rPr>
          <w:kern w:val="2"/>
          <w:sz w:val="22"/>
          <w:szCs w:val="22"/>
        </w:rPr>
        <w:t xml:space="preserve">2. </w:t>
      </w:r>
      <w:r w:rsidRPr="00F02B8D">
        <w:rPr>
          <w:sz w:val="22"/>
          <w:szCs w:val="22"/>
        </w:rPr>
        <w:t>Опубликовать настоящее решение в муниципальной газете «Залучский  вестник»</w:t>
      </w:r>
      <w:r w:rsidRPr="00F02B8D">
        <w:rPr>
          <w:i/>
          <w:sz w:val="22"/>
          <w:szCs w:val="22"/>
        </w:rPr>
        <w:t xml:space="preserve"> </w:t>
      </w:r>
      <w:r w:rsidRPr="00F02B8D">
        <w:rPr>
          <w:sz w:val="22"/>
          <w:szCs w:val="22"/>
        </w:rPr>
        <w:t xml:space="preserve">и разместить на официальном сайте Администрации </w:t>
      </w:r>
      <w:r w:rsidRPr="00F02B8D">
        <w:rPr>
          <w:bCs/>
          <w:sz w:val="22"/>
          <w:szCs w:val="22"/>
        </w:rPr>
        <w:t xml:space="preserve">Залучского сельского поселения </w:t>
      </w:r>
      <w:r w:rsidRPr="00F02B8D">
        <w:rPr>
          <w:sz w:val="22"/>
          <w:szCs w:val="22"/>
        </w:rPr>
        <w:t>в информационно-телекоммуникационной сети «Интернет».</w:t>
      </w:r>
    </w:p>
    <w:p w:rsidR="009B3C86" w:rsidRPr="00F02B8D" w:rsidRDefault="009B3C86" w:rsidP="009B3C86">
      <w:pPr>
        <w:jc w:val="both"/>
        <w:rPr>
          <w:b/>
          <w:kern w:val="2"/>
          <w:sz w:val="22"/>
          <w:szCs w:val="22"/>
        </w:rPr>
      </w:pPr>
      <w:r w:rsidRPr="00F02B8D">
        <w:rPr>
          <w:b/>
          <w:kern w:val="2"/>
          <w:sz w:val="22"/>
          <w:szCs w:val="22"/>
        </w:rPr>
        <w:t>Председатель Совета депутатов</w:t>
      </w:r>
      <w:r w:rsidR="001855EA">
        <w:rPr>
          <w:b/>
          <w:kern w:val="2"/>
          <w:sz w:val="22"/>
          <w:szCs w:val="22"/>
        </w:rPr>
        <w:t xml:space="preserve"> </w:t>
      </w:r>
      <w:r w:rsidRPr="00F02B8D">
        <w:rPr>
          <w:b/>
          <w:kern w:val="2"/>
          <w:sz w:val="22"/>
          <w:szCs w:val="22"/>
        </w:rPr>
        <w:t>Залучского сельского поселения</w:t>
      </w:r>
      <w:r w:rsidRPr="00F02B8D">
        <w:rPr>
          <w:b/>
          <w:kern w:val="2"/>
          <w:sz w:val="22"/>
          <w:szCs w:val="22"/>
        </w:rPr>
        <w:tab/>
      </w:r>
      <w:r w:rsidRPr="00F02B8D">
        <w:rPr>
          <w:b/>
          <w:kern w:val="2"/>
          <w:sz w:val="22"/>
          <w:szCs w:val="22"/>
        </w:rPr>
        <w:tab/>
      </w:r>
      <w:r w:rsidRPr="00F02B8D">
        <w:rPr>
          <w:b/>
          <w:kern w:val="2"/>
          <w:sz w:val="22"/>
          <w:szCs w:val="22"/>
        </w:rPr>
        <w:tab/>
        <w:t xml:space="preserve">           Е.Н.Пятина</w:t>
      </w:r>
    </w:p>
    <w:p w:rsidR="009B3C86" w:rsidRPr="00F02B8D" w:rsidRDefault="009B3C86" w:rsidP="009B3C86">
      <w:pPr>
        <w:rPr>
          <w:sz w:val="22"/>
          <w:szCs w:val="22"/>
        </w:rPr>
      </w:pPr>
    </w:p>
    <w:p w:rsidR="009B3C86" w:rsidRPr="00F02B8D" w:rsidRDefault="009B3C86" w:rsidP="009B3C86">
      <w:pPr>
        <w:jc w:val="right"/>
        <w:rPr>
          <w:sz w:val="22"/>
          <w:szCs w:val="22"/>
        </w:rPr>
      </w:pPr>
      <w:r w:rsidRPr="00F02B8D">
        <w:rPr>
          <w:sz w:val="22"/>
          <w:szCs w:val="22"/>
        </w:rPr>
        <w:t xml:space="preserve">Приложение </w:t>
      </w:r>
    </w:p>
    <w:p w:rsidR="009B3C86" w:rsidRPr="00F02B8D" w:rsidRDefault="009B3C86" w:rsidP="009B3C86">
      <w:pPr>
        <w:ind w:left="5387"/>
        <w:jc w:val="both"/>
        <w:rPr>
          <w:sz w:val="22"/>
          <w:szCs w:val="22"/>
        </w:rPr>
      </w:pPr>
      <w:r w:rsidRPr="00F02B8D">
        <w:rPr>
          <w:sz w:val="22"/>
          <w:szCs w:val="22"/>
        </w:rPr>
        <w:t xml:space="preserve">к Порядку  проведения конкурсного отбора инициативных проектов для реализации на территории, части территории </w:t>
      </w:r>
    </w:p>
    <w:p w:rsidR="009B3C86" w:rsidRPr="00F02B8D" w:rsidRDefault="009B3C86" w:rsidP="009B3C86">
      <w:pPr>
        <w:jc w:val="center"/>
        <w:rPr>
          <w:b/>
          <w:sz w:val="22"/>
          <w:szCs w:val="22"/>
        </w:rPr>
      </w:pPr>
      <w:r w:rsidRPr="00F02B8D">
        <w:rPr>
          <w:b/>
          <w:sz w:val="22"/>
          <w:szCs w:val="22"/>
        </w:rPr>
        <w:t>КРИТЕРИИ ОЦЕНКИ</w:t>
      </w:r>
    </w:p>
    <w:p w:rsidR="009B3C86" w:rsidRPr="00F02B8D" w:rsidRDefault="009B3C86" w:rsidP="009B3C86">
      <w:pPr>
        <w:jc w:val="center"/>
        <w:rPr>
          <w:b/>
          <w:sz w:val="22"/>
          <w:szCs w:val="22"/>
        </w:rPr>
      </w:pPr>
      <w:r w:rsidRPr="00F02B8D">
        <w:rPr>
          <w:b/>
          <w:sz w:val="22"/>
          <w:szCs w:val="22"/>
        </w:rPr>
        <w:t>Инициативных проектов, представленных для конкурсного отбора</w:t>
      </w:r>
    </w:p>
    <w:p w:rsidR="009B3C86" w:rsidRPr="00F02B8D" w:rsidRDefault="009B3C86" w:rsidP="009B3C86">
      <w:pPr>
        <w:jc w:val="center"/>
        <w:rPr>
          <w:b/>
          <w:sz w:val="22"/>
          <w:szCs w:val="22"/>
        </w:rPr>
      </w:pPr>
    </w:p>
    <w:tbl>
      <w:tblPr>
        <w:tblW w:w="16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88"/>
        <w:gridCol w:w="5811"/>
        <w:gridCol w:w="7371"/>
        <w:gridCol w:w="2410"/>
      </w:tblGrid>
      <w:tr w:rsidR="009B3C86" w:rsidRPr="00F02B8D" w:rsidTr="001855EA">
        <w:tc>
          <w:tcPr>
            <w:tcW w:w="488" w:type="dxa"/>
          </w:tcPr>
          <w:p w:rsidR="009B3C86" w:rsidRPr="00F02B8D" w:rsidRDefault="009B3C86" w:rsidP="009B3C86">
            <w:pPr>
              <w:pStyle w:val="ConsPlusNormal2"/>
              <w:jc w:val="center"/>
              <w:rPr>
                <w:rFonts w:ascii="Times New Roman" w:hAnsi="Times New Roman"/>
                <w:sz w:val="22"/>
                <w:szCs w:val="22"/>
              </w:rPr>
            </w:pPr>
            <w:r w:rsidRPr="00F02B8D">
              <w:rPr>
                <w:rFonts w:ascii="Times New Roman" w:hAnsi="Times New Roman"/>
                <w:sz w:val="22"/>
                <w:szCs w:val="22"/>
              </w:rPr>
              <w:t>N п/п</w:t>
            </w:r>
          </w:p>
        </w:tc>
        <w:tc>
          <w:tcPr>
            <w:tcW w:w="5811" w:type="dxa"/>
            <w:vAlign w:val="center"/>
          </w:tcPr>
          <w:p w:rsidR="009B3C86" w:rsidRPr="00F02B8D" w:rsidRDefault="009B3C86" w:rsidP="009B3C86">
            <w:pPr>
              <w:pStyle w:val="ConsPlusNormal2"/>
              <w:jc w:val="center"/>
              <w:rPr>
                <w:rFonts w:ascii="Times New Roman" w:hAnsi="Times New Roman"/>
                <w:sz w:val="22"/>
                <w:szCs w:val="22"/>
              </w:rPr>
            </w:pPr>
            <w:r w:rsidRPr="00F02B8D">
              <w:rPr>
                <w:rFonts w:ascii="Times New Roman" w:hAnsi="Times New Roman"/>
                <w:sz w:val="22"/>
                <w:szCs w:val="22"/>
              </w:rPr>
              <w:t>Наименования критериев конкурсного отбора</w:t>
            </w:r>
          </w:p>
        </w:tc>
        <w:tc>
          <w:tcPr>
            <w:tcW w:w="7371" w:type="dxa"/>
            <w:vAlign w:val="center"/>
          </w:tcPr>
          <w:p w:rsidR="009B3C86" w:rsidRPr="00F02B8D" w:rsidRDefault="009B3C86" w:rsidP="009B3C86">
            <w:pPr>
              <w:pStyle w:val="ConsPlusNormal2"/>
              <w:jc w:val="center"/>
              <w:rPr>
                <w:rFonts w:ascii="Times New Roman" w:hAnsi="Times New Roman"/>
                <w:sz w:val="22"/>
                <w:szCs w:val="22"/>
              </w:rPr>
            </w:pPr>
            <w:r w:rsidRPr="00F02B8D">
              <w:rPr>
                <w:rFonts w:ascii="Times New Roman" w:hAnsi="Times New Roman"/>
                <w:sz w:val="22"/>
                <w:szCs w:val="22"/>
              </w:rPr>
              <w:t>Значения критериев конкурсного отбора</w:t>
            </w:r>
          </w:p>
        </w:tc>
        <w:tc>
          <w:tcPr>
            <w:tcW w:w="2410" w:type="dxa"/>
            <w:vAlign w:val="center"/>
          </w:tcPr>
          <w:p w:rsidR="009B3C86" w:rsidRPr="00F02B8D" w:rsidRDefault="009B3C86" w:rsidP="009B3C86">
            <w:pPr>
              <w:pStyle w:val="ConsPlusNormal2"/>
              <w:jc w:val="center"/>
              <w:rPr>
                <w:rFonts w:ascii="Times New Roman" w:hAnsi="Times New Roman"/>
                <w:sz w:val="22"/>
                <w:szCs w:val="22"/>
              </w:rPr>
            </w:pPr>
            <w:r w:rsidRPr="00F02B8D">
              <w:rPr>
                <w:rFonts w:ascii="Times New Roman" w:hAnsi="Times New Roman"/>
                <w:sz w:val="22"/>
                <w:szCs w:val="22"/>
              </w:rPr>
              <w:t>Количество баллов</w:t>
            </w:r>
          </w:p>
        </w:tc>
      </w:tr>
      <w:tr w:rsidR="009B3C86" w:rsidRPr="00F02B8D" w:rsidTr="001855EA">
        <w:tc>
          <w:tcPr>
            <w:tcW w:w="488" w:type="dxa"/>
          </w:tcPr>
          <w:p w:rsidR="009B3C86" w:rsidRPr="00F02B8D" w:rsidRDefault="009B3C86" w:rsidP="009B3C86">
            <w:pPr>
              <w:pStyle w:val="ConsPlusNormal2"/>
              <w:jc w:val="center"/>
              <w:rPr>
                <w:rFonts w:ascii="Times New Roman" w:hAnsi="Times New Roman"/>
                <w:sz w:val="22"/>
                <w:szCs w:val="22"/>
              </w:rPr>
            </w:pPr>
            <w:r w:rsidRPr="00F02B8D">
              <w:rPr>
                <w:rFonts w:ascii="Times New Roman" w:hAnsi="Times New Roman"/>
                <w:sz w:val="22"/>
                <w:szCs w:val="22"/>
              </w:rPr>
              <w:lastRenderedPageBreak/>
              <w:t>1</w:t>
            </w:r>
          </w:p>
        </w:tc>
        <w:tc>
          <w:tcPr>
            <w:tcW w:w="5811" w:type="dxa"/>
          </w:tcPr>
          <w:p w:rsidR="009B3C86" w:rsidRPr="00F02B8D" w:rsidRDefault="009B3C86" w:rsidP="009B3C86">
            <w:pPr>
              <w:pStyle w:val="ConsPlusNormal2"/>
              <w:jc w:val="center"/>
              <w:rPr>
                <w:rFonts w:ascii="Times New Roman" w:hAnsi="Times New Roman"/>
                <w:sz w:val="22"/>
                <w:szCs w:val="22"/>
              </w:rPr>
            </w:pPr>
            <w:r w:rsidRPr="00F02B8D">
              <w:rPr>
                <w:rFonts w:ascii="Times New Roman" w:hAnsi="Times New Roman"/>
                <w:sz w:val="22"/>
                <w:szCs w:val="22"/>
              </w:rPr>
              <w:t>2</w:t>
            </w:r>
          </w:p>
        </w:tc>
        <w:tc>
          <w:tcPr>
            <w:tcW w:w="7371" w:type="dxa"/>
          </w:tcPr>
          <w:p w:rsidR="009B3C86" w:rsidRPr="00F02B8D" w:rsidRDefault="009B3C86" w:rsidP="009B3C86">
            <w:pPr>
              <w:pStyle w:val="ConsPlusNormal2"/>
              <w:jc w:val="center"/>
              <w:rPr>
                <w:rFonts w:ascii="Times New Roman" w:hAnsi="Times New Roman"/>
                <w:sz w:val="22"/>
                <w:szCs w:val="22"/>
              </w:rPr>
            </w:pPr>
            <w:r w:rsidRPr="00F02B8D">
              <w:rPr>
                <w:rFonts w:ascii="Times New Roman" w:hAnsi="Times New Roman"/>
                <w:sz w:val="22"/>
                <w:szCs w:val="22"/>
              </w:rPr>
              <w:t>3</w:t>
            </w:r>
          </w:p>
        </w:tc>
        <w:tc>
          <w:tcPr>
            <w:tcW w:w="2410" w:type="dxa"/>
          </w:tcPr>
          <w:p w:rsidR="009B3C86" w:rsidRPr="00F02B8D" w:rsidRDefault="009B3C86" w:rsidP="009B3C86">
            <w:pPr>
              <w:pStyle w:val="ConsPlusNormal2"/>
              <w:jc w:val="center"/>
              <w:rPr>
                <w:rFonts w:ascii="Times New Roman" w:hAnsi="Times New Roman"/>
                <w:sz w:val="22"/>
                <w:szCs w:val="22"/>
              </w:rPr>
            </w:pPr>
            <w:r w:rsidRPr="00F02B8D">
              <w:rPr>
                <w:rFonts w:ascii="Times New Roman" w:hAnsi="Times New Roman"/>
                <w:sz w:val="22"/>
                <w:szCs w:val="22"/>
              </w:rPr>
              <w:t>4</w:t>
            </w:r>
          </w:p>
        </w:tc>
      </w:tr>
      <w:tr w:rsidR="009B3C86" w:rsidRPr="00F02B8D" w:rsidTr="001855EA">
        <w:trPr>
          <w:trHeight w:val="279"/>
        </w:trPr>
        <w:tc>
          <w:tcPr>
            <w:tcW w:w="16080" w:type="dxa"/>
            <w:gridSpan w:val="4"/>
          </w:tcPr>
          <w:p w:rsidR="009B3C86" w:rsidRPr="00F02B8D" w:rsidRDefault="009B3C86" w:rsidP="009B3C86">
            <w:pPr>
              <w:pStyle w:val="ConsPlusNormal2"/>
              <w:jc w:val="center"/>
              <w:outlineLvl w:val="2"/>
              <w:rPr>
                <w:rFonts w:ascii="Times New Roman" w:hAnsi="Times New Roman"/>
                <w:sz w:val="22"/>
                <w:szCs w:val="22"/>
              </w:rPr>
            </w:pPr>
            <w:r w:rsidRPr="00F02B8D">
              <w:rPr>
                <w:rFonts w:ascii="Times New Roman" w:hAnsi="Times New Roman"/>
                <w:sz w:val="22"/>
                <w:szCs w:val="22"/>
              </w:rPr>
              <w:t>1. Социальная и экономическая эффективность реализации проекта</w:t>
            </w:r>
          </w:p>
        </w:tc>
      </w:tr>
      <w:tr w:rsidR="009B3C86" w:rsidRPr="00F02B8D" w:rsidTr="001855EA">
        <w:tc>
          <w:tcPr>
            <w:tcW w:w="488" w:type="dxa"/>
            <w:vMerge w:val="restart"/>
          </w:tcPr>
          <w:p w:rsidR="009B3C86" w:rsidRPr="00F02B8D" w:rsidRDefault="009B3C86" w:rsidP="009B3C86">
            <w:pPr>
              <w:pStyle w:val="ConsPlusNormal2"/>
              <w:jc w:val="center"/>
              <w:rPr>
                <w:rFonts w:ascii="Times New Roman" w:hAnsi="Times New Roman"/>
                <w:sz w:val="22"/>
                <w:szCs w:val="22"/>
              </w:rPr>
            </w:pPr>
            <w:r w:rsidRPr="00F02B8D">
              <w:rPr>
                <w:rFonts w:ascii="Times New Roman" w:hAnsi="Times New Roman"/>
                <w:sz w:val="22"/>
                <w:szCs w:val="22"/>
              </w:rPr>
              <w:t>11.1</w:t>
            </w:r>
          </w:p>
        </w:tc>
        <w:tc>
          <w:tcPr>
            <w:tcW w:w="5811" w:type="dxa"/>
            <w:vMerge w:val="restart"/>
          </w:tcPr>
          <w:p w:rsidR="009B3C86" w:rsidRPr="00F02B8D" w:rsidRDefault="009B3C86" w:rsidP="009B3C86">
            <w:pPr>
              <w:pStyle w:val="ConsPlusNormal2"/>
              <w:jc w:val="both"/>
              <w:rPr>
                <w:rFonts w:ascii="Times New Roman" w:hAnsi="Times New Roman"/>
                <w:sz w:val="22"/>
                <w:szCs w:val="22"/>
              </w:rPr>
            </w:pPr>
            <w:r w:rsidRPr="00F02B8D">
              <w:rPr>
                <w:rFonts w:ascii="Times New Roman" w:hAnsi="Times New Roman"/>
                <w:sz w:val="22"/>
                <w:szCs w:val="22"/>
              </w:rPr>
              <w:t>Доля благополучателей в общей численности населения населенного пункта</w:t>
            </w:r>
          </w:p>
        </w:tc>
        <w:tc>
          <w:tcPr>
            <w:tcW w:w="7371" w:type="dxa"/>
          </w:tcPr>
          <w:p w:rsidR="009B3C86" w:rsidRPr="00F02B8D" w:rsidRDefault="009B3C86" w:rsidP="009B3C86">
            <w:pPr>
              <w:pStyle w:val="ConsPlusNormal2"/>
              <w:ind w:firstLine="5"/>
              <w:jc w:val="center"/>
              <w:rPr>
                <w:rFonts w:ascii="Times New Roman" w:hAnsi="Times New Roman"/>
                <w:sz w:val="22"/>
                <w:szCs w:val="22"/>
              </w:rPr>
            </w:pPr>
            <w:r w:rsidRPr="00F02B8D">
              <w:rPr>
                <w:rFonts w:ascii="Times New Roman" w:hAnsi="Times New Roman"/>
                <w:sz w:val="22"/>
                <w:szCs w:val="22"/>
              </w:rPr>
              <w:t>более 60 %</w:t>
            </w:r>
          </w:p>
        </w:tc>
        <w:tc>
          <w:tcPr>
            <w:tcW w:w="2410" w:type="dxa"/>
          </w:tcPr>
          <w:p w:rsidR="009B3C86" w:rsidRPr="00F02B8D" w:rsidRDefault="009B3C86" w:rsidP="009B3C86">
            <w:pPr>
              <w:pStyle w:val="ConsPlusNormal2"/>
              <w:jc w:val="center"/>
              <w:rPr>
                <w:rFonts w:ascii="Times New Roman" w:hAnsi="Times New Roman"/>
                <w:sz w:val="22"/>
                <w:szCs w:val="22"/>
              </w:rPr>
            </w:pPr>
            <w:r w:rsidRPr="00F02B8D">
              <w:rPr>
                <w:rFonts w:ascii="Times New Roman" w:hAnsi="Times New Roman"/>
                <w:sz w:val="22"/>
                <w:szCs w:val="22"/>
              </w:rPr>
              <w:t>40</w:t>
            </w:r>
          </w:p>
        </w:tc>
      </w:tr>
      <w:tr w:rsidR="009B3C86" w:rsidRPr="00F02B8D" w:rsidTr="001855EA">
        <w:tc>
          <w:tcPr>
            <w:tcW w:w="488" w:type="dxa"/>
            <w:vMerge/>
          </w:tcPr>
          <w:p w:rsidR="009B3C86" w:rsidRPr="00F02B8D" w:rsidRDefault="009B3C86" w:rsidP="009B3C86">
            <w:pPr>
              <w:rPr>
                <w:sz w:val="22"/>
                <w:szCs w:val="22"/>
              </w:rPr>
            </w:pPr>
          </w:p>
        </w:tc>
        <w:tc>
          <w:tcPr>
            <w:tcW w:w="5811" w:type="dxa"/>
            <w:vMerge/>
          </w:tcPr>
          <w:p w:rsidR="009B3C86" w:rsidRPr="00F02B8D" w:rsidRDefault="009B3C86" w:rsidP="009B3C86">
            <w:pPr>
              <w:rPr>
                <w:sz w:val="22"/>
                <w:szCs w:val="22"/>
              </w:rPr>
            </w:pPr>
          </w:p>
        </w:tc>
        <w:tc>
          <w:tcPr>
            <w:tcW w:w="7371" w:type="dxa"/>
          </w:tcPr>
          <w:p w:rsidR="009B3C86" w:rsidRPr="00F02B8D" w:rsidRDefault="009B3C86" w:rsidP="009B3C86">
            <w:pPr>
              <w:pStyle w:val="ConsPlusNormal2"/>
              <w:ind w:firstLine="5"/>
              <w:jc w:val="center"/>
              <w:rPr>
                <w:rFonts w:ascii="Times New Roman" w:hAnsi="Times New Roman"/>
                <w:sz w:val="22"/>
                <w:szCs w:val="22"/>
              </w:rPr>
            </w:pPr>
            <w:r w:rsidRPr="00F02B8D">
              <w:rPr>
                <w:rFonts w:ascii="Times New Roman" w:hAnsi="Times New Roman"/>
                <w:sz w:val="22"/>
                <w:szCs w:val="22"/>
              </w:rPr>
              <w:t>от 30 до 60%</w:t>
            </w:r>
          </w:p>
        </w:tc>
        <w:tc>
          <w:tcPr>
            <w:tcW w:w="2410" w:type="dxa"/>
          </w:tcPr>
          <w:p w:rsidR="009B3C86" w:rsidRPr="00F02B8D" w:rsidRDefault="009B3C86" w:rsidP="009B3C86">
            <w:pPr>
              <w:pStyle w:val="ConsPlusNormal2"/>
              <w:jc w:val="center"/>
              <w:rPr>
                <w:rFonts w:ascii="Times New Roman" w:hAnsi="Times New Roman"/>
                <w:sz w:val="22"/>
                <w:szCs w:val="22"/>
              </w:rPr>
            </w:pPr>
            <w:r w:rsidRPr="00F02B8D">
              <w:rPr>
                <w:rFonts w:ascii="Times New Roman" w:hAnsi="Times New Roman"/>
                <w:sz w:val="22"/>
                <w:szCs w:val="22"/>
              </w:rPr>
              <w:t>20</w:t>
            </w:r>
          </w:p>
        </w:tc>
      </w:tr>
      <w:tr w:rsidR="009B3C86" w:rsidRPr="00F02B8D" w:rsidTr="001855EA">
        <w:tc>
          <w:tcPr>
            <w:tcW w:w="488" w:type="dxa"/>
            <w:vMerge/>
          </w:tcPr>
          <w:p w:rsidR="009B3C86" w:rsidRPr="00F02B8D" w:rsidRDefault="009B3C86" w:rsidP="009B3C86">
            <w:pPr>
              <w:rPr>
                <w:sz w:val="22"/>
                <w:szCs w:val="22"/>
              </w:rPr>
            </w:pPr>
          </w:p>
        </w:tc>
        <w:tc>
          <w:tcPr>
            <w:tcW w:w="5811" w:type="dxa"/>
            <w:vMerge/>
          </w:tcPr>
          <w:p w:rsidR="009B3C86" w:rsidRPr="00F02B8D" w:rsidRDefault="009B3C86" w:rsidP="009B3C86">
            <w:pPr>
              <w:rPr>
                <w:sz w:val="22"/>
                <w:szCs w:val="22"/>
              </w:rPr>
            </w:pPr>
          </w:p>
        </w:tc>
        <w:tc>
          <w:tcPr>
            <w:tcW w:w="7371" w:type="dxa"/>
          </w:tcPr>
          <w:p w:rsidR="009B3C86" w:rsidRPr="00F02B8D" w:rsidRDefault="009B3C86" w:rsidP="009B3C86">
            <w:pPr>
              <w:pStyle w:val="ConsPlusNormal2"/>
              <w:ind w:firstLine="5"/>
              <w:jc w:val="center"/>
              <w:rPr>
                <w:rFonts w:ascii="Times New Roman" w:hAnsi="Times New Roman"/>
                <w:sz w:val="22"/>
                <w:szCs w:val="22"/>
              </w:rPr>
            </w:pPr>
            <w:r w:rsidRPr="00F02B8D">
              <w:rPr>
                <w:rFonts w:ascii="Times New Roman" w:hAnsi="Times New Roman"/>
                <w:sz w:val="22"/>
                <w:szCs w:val="22"/>
              </w:rPr>
              <w:t>менее  30%</w:t>
            </w:r>
          </w:p>
        </w:tc>
        <w:tc>
          <w:tcPr>
            <w:tcW w:w="2410" w:type="dxa"/>
          </w:tcPr>
          <w:p w:rsidR="009B3C86" w:rsidRPr="00F02B8D" w:rsidRDefault="009B3C86" w:rsidP="009B3C86">
            <w:pPr>
              <w:pStyle w:val="ConsPlusNormal2"/>
              <w:jc w:val="center"/>
              <w:rPr>
                <w:rFonts w:ascii="Times New Roman" w:hAnsi="Times New Roman"/>
                <w:sz w:val="22"/>
                <w:szCs w:val="22"/>
              </w:rPr>
            </w:pPr>
            <w:r w:rsidRPr="00F02B8D">
              <w:rPr>
                <w:rFonts w:ascii="Times New Roman" w:hAnsi="Times New Roman"/>
                <w:sz w:val="22"/>
                <w:szCs w:val="22"/>
              </w:rPr>
              <w:t>10</w:t>
            </w:r>
          </w:p>
        </w:tc>
      </w:tr>
      <w:tr w:rsidR="009B3C86" w:rsidRPr="00F02B8D" w:rsidTr="001855EA">
        <w:tc>
          <w:tcPr>
            <w:tcW w:w="488" w:type="dxa"/>
            <w:vMerge w:val="restart"/>
          </w:tcPr>
          <w:p w:rsidR="009B3C86" w:rsidRPr="00F02B8D" w:rsidRDefault="009B3C86" w:rsidP="009B3C86">
            <w:pPr>
              <w:pStyle w:val="ConsPlusNormal2"/>
              <w:jc w:val="center"/>
              <w:rPr>
                <w:rFonts w:ascii="Times New Roman" w:hAnsi="Times New Roman"/>
                <w:sz w:val="22"/>
                <w:szCs w:val="22"/>
              </w:rPr>
            </w:pPr>
            <w:r w:rsidRPr="00F02B8D">
              <w:rPr>
                <w:rFonts w:ascii="Times New Roman" w:hAnsi="Times New Roman"/>
                <w:sz w:val="22"/>
                <w:szCs w:val="22"/>
              </w:rPr>
              <w:t>11.2</w:t>
            </w:r>
          </w:p>
        </w:tc>
        <w:tc>
          <w:tcPr>
            <w:tcW w:w="5811" w:type="dxa"/>
            <w:vMerge w:val="restart"/>
          </w:tcPr>
          <w:p w:rsidR="009B3C86" w:rsidRPr="00F02B8D" w:rsidRDefault="009B3C86" w:rsidP="009B3C86">
            <w:pPr>
              <w:pStyle w:val="ConsPlusNormal2"/>
              <w:jc w:val="both"/>
              <w:rPr>
                <w:rFonts w:ascii="Times New Roman" w:hAnsi="Times New Roman"/>
                <w:sz w:val="22"/>
                <w:szCs w:val="22"/>
              </w:rPr>
            </w:pPr>
            <w:r w:rsidRPr="00F02B8D">
              <w:rPr>
                <w:rFonts w:ascii="Times New Roman" w:hAnsi="Times New Roman"/>
                <w:sz w:val="22"/>
                <w:szCs w:val="22"/>
              </w:rPr>
              <w:t>Долговечность» результатов проекта</w:t>
            </w:r>
          </w:p>
        </w:tc>
        <w:tc>
          <w:tcPr>
            <w:tcW w:w="7371" w:type="dxa"/>
          </w:tcPr>
          <w:p w:rsidR="009B3C86" w:rsidRPr="00F02B8D" w:rsidRDefault="009B3C86" w:rsidP="009B3C86">
            <w:pPr>
              <w:pStyle w:val="ConsPlusNormal2"/>
              <w:ind w:firstLine="5"/>
              <w:jc w:val="center"/>
              <w:rPr>
                <w:rFonts w:ascii="Times New Roman" w:hAnsi="Times New Roman"/>
                <w:sz w:val="22"/>
                <w:szCs w:val="22"/>
              </w:rPr>
            </w:pPr>
            <w:r w:rsidRPr="00F02B8D">
              <w:rPr>
                <w:rFonts w:ascii="Times New Roman" w:hAnsi="Times New Roman"/>
                <w:sz w:val="22"/>
                <w:szCs w:val="22"/>
              </w:rPr>
              <w:t>более 5 лет</w:t>
            </w:r>
          </w:p>
        </w:tc>
        <w:tc>
          <w:tcPr>
            <w:tcW w:w="2410" w:type="dxa"/>
          </w:tcPr>
          <w:p w:rsidR="009B3C86" w:rsidRPr="00F02B8D" w:rsidRDefault="009B3C86" w:rsidP="009B3C86">
            <w:pPr>
              <w:pStyle w:val="ConsPlusNormal2"/>
              <w:jc w:val="center"/>
              <w:rPr>
                <w:rFonts w:ascii="Times New Roman" w:hAnsi="Times New Roman"/>
                <w:sz w:val="22"/>
                <w:szCs w:val="22"/>
              </w:rPr>
            </w:pPr>
            <w:r w:rsidRPr="00F02B8D">
              <w:rPr>
                <w:rFonts w:ascii="Times New Roman" w:hAnsi="Times New Roman"/>
                <w:sz w:val="22"/>
                <w:szCs w:val="22"/>
              </w:rPr>
              <w:t>15</w:t>
            </w:r>
          </w:p>
        </w:tc>
      </w:tr>
      <w:tr w:rsidR="009B3C86" w:rsidRPr="00F02B8D" w:rsidTr="001855EA">
        <w:tc>
          <w:tcPr>
            <w:tcW w:w="488" w:type="dxa"/>
            <w:vMerge/>
          </w:tcPr>
          <w:p w:rsidR="009B3C86" w:rsidRPr="00F02B8D" w:rsidRDefault="009B3C86" w:rsidP="009B3C86">
            <w:pPr>
              <w:rPr>
                <w:sz w:val="22"/>
                <w:szCs w:val="22"/>
              </w:rPr>
            </w:pPr>
          </w:p>
        </w:tc>
        <w:tc>
          <w:tcPr>
            <w:tcW w:w="5811" w:type="dxa"/>
            <w:vMerge/>
          </w:tcPr>
          <w:p w:rsidR="009B3C86" w:rsidRPr="00F02B8D" w:rsidRDefault="009B3C86" w:rsidP="009B3C86">
            <w:pPr>
              <w:rPr>
                <w:sz w:val="22"/>
                <w:szCs w:val="22"/>
              </w:rPr>
            </w:pPr>
          </w:p>
        </w:tc>
        <w:tc>
          <w:tcPr>
            <w:tcW w:w="7371" w:type="dxa"/>
          </w:tcPr>
          <w:p w:rsidR="009B3C86" w:rsidRPr="00F02B8D" w:rsidRDefault="009B3C86" w:rsidP="009B3C86">
            <w:pPr>
              <w:pStyle w:val="ConsPlusNormal2"/>
              <w:ind w:firstLine="147"/>
              <w:jc w:val="center"/>
              <w:rPr>
                <w:rFonts w:ascii="Times New Roman" w:hAnsi="Times New Roman"/>
                <w:sz w:val="22"/>
                <w:szCs w:val="22"/>
              </w:rPr>
            </w:pPr>
            <w:r w:rsidRPr="00F02B8D">
              <w:rPr>
                <w:rFonts w:ascii="Times New Roman" w:hAnsi="Times New Roman"/>
                <w:sz w:val="22"/>
                <w:szCs w:val="22"/>
              </w:rPr>
              <w:t>от 1 года до 5 лет</w:t>
            </w:r>
          </w:p>
        </w:tc>
        <w:tc>
          <w:tcPr>
            <w:tcW w:w="2410" w:type="dxa"/>
          </w:tcPr>
          <w:p w:rsidR="009B3C86" w:rsidRPr="00F02B8D" w:rsidRDefault="009B3C86" w:rsidP="009B3C86">
            <w:pPr>
              <w:pStyle w:val="ConsPlusNormal2"/>
              <w:jc w:val="center"/>
              <w:rPr>
                <w:rFonts w:ascii="Times New Roman" w:hAnsi="Times New Roman"/>
                <w:sz w:val="22"/>
                <w:szCs w:val="22"/>
              </w:rPr>
            </w:pPr>
            <w:r w:rsidRPr="00F02B8D">
              <w:rPr>
                <w:rFonts w:ascii="Times New Roman" w:hAnsi="Times New Roman"/>
                <w:sz w:val="22"/>
                <w:szCs w:val="22"/>
              </w:rPr>
              <w:t>10</w:t>
            </w:r>
          </w:p>
        </w:tc>
      </w:tr>
      <w:tr w:rsidR="009B3C86" w:rsidRPr="00F02B8D" w:rsidTr="001855EA">
        <w:tc>
          <w:tcPr>
            <w:tcW w:w="488" w:type="dxa"/>
            <w:vMerge/>
          </w:tcPr>
          <w:p w:rsidR="009B3C86" w:rsidRPr="00F02B8D" w:rsidRDefault="009B3C86" w:rsidP="009B3C86">
            <w:pPr>
              <w:rPr>
                <w:sz w:val="22"/>
                <w:szCs w:val="22"/>
              </w:rPr>
            </w:pPr>
          </w:p>
        </w:tc>
        <w:tc>
          <w:tcPr>
            <w:tcW w:w="5811" w:type="dxa"/>
            <w:vMerge/>
          </w:tcPr>
          <w:p w:rsidR="009B3C86" w:rsidRPr="00F02B8D" w:rsidRDefault="009B3C86" w:rsidP="009B3C86">
            <w:pPr>
              <w:rPr>
                <w:sz w:val="22"/>
                <w:szCs w:val="22"/>
              </w:rPr>
            </w:pPr>
          </w:p>
        </w:tc>
        <w:tc>
          <w:tcPr>
            <w:tcW w:w="7371" w:type="dxa"/>
          </w:tcPr>
          <w:p w:rsidR="009B3C86" w:rsidRPr="00F02B8D" w:rsidRDefault="009B3C86" w:rsidP="009B3C86">
            <w:pPr>
              <w:pStyle w:val="ConsPlusNormal2"/>
              <w:ind w:firstLine="147"/>
              <w:jc w:val="center"/>
              <w:rPr>
                <w:rFonts w:ascii="Times New Roman" w:hAnsi="Times New Roman"/>
                <w:sz w:val="22"/>
                <w:szCs w:val="22"/>
              </w:rPr>
            </w:pPr>
            <w:r w:rsidRPr="00F02B8D">
              <w:rPr>
                <w:rFonts w:ascii="Times New Roman" w:hAnsi="Times New Roman"/>
                <w:sz w:val="22"/>
                <w:szCs w:val="22"/>
              </w:rPr>
              <w:t>менее 1 года</w:t>
            </w:r>
          </w:p>
        </w:tc>
        <w:tc>
          <w:tcPr>
            <w:tcW w:w="2410" w:type="dxa"/>
          </w:tcPr>
          <w:p w:rsidR="009B3C86" w:rsidRPr="00F02B8D" w:rsidRDefault="009B3C86" w:rsidP="009B3C86">
            <w:pPr>
              <w:pStyle w:val="ConsPlusNormal2"/>
              <w:jc w:val="center"/>
              <w:rPr>
                <w:rFonts w:ascii="Times New Roman" w:hAnsi="Times New Roman"/>
                <w:sz w:val="22"/>
                <w:szCs w:val="22"/>
              </w:rPr>
            </w:pPr>
            <w:r w:rsidRPr="00F02B8D">
              <w:rPr>
                <w:rFonts w:ascii="Times New Roman" w:hAnsi="Times New Roman"/>
                <w:sz w:val="22"/>
                <w:szCs w:val="22"/>
              </w:rPr>
              <w:t>5</w:t>
            </w:r>
          </w:p>
        </w:tc>
      </w:tr>
      <w:tr w:rsidR="009B3C86" w:rsidRPr="00F02B8D" w:rsidTr="001855EA">
        <w:tc>
          <w:tcPr>
            <w:tcW w:w="488" w:type="dxa"/>
            <w:vMerge w:val="restart"/>
          </w:tcPr>
          <w:p w:rsidR="009B3C86" w:rsidRPr="00F02B8D" w:rsidRDefault="009B3C86" w:rsidP="009B3C86">
            <w:pPr>
              <w:pStyle w:val="ConsPlusNormal2"/>
              <w:jc w:val="center"/>
              <w:rPr>
                <w:rFonts w:ascii="Times New Roman" w:hAnsi="Times New Roman"/>
                <w:sz w:val="22"/>
                <w:szCs w:val="22"/>
              </w:rPr>
            </w:pPr>
            <w:r w:rsidRPr="00F02B8D">
              <w:rPr>
                <w:rFonts w:ascii="Times New Roman" w:hAnsi="Times New Roman"/>
                <w:sz w:val="22"/>
                <w:szCs w:val="22"/>
              </w:rPr>
              <w:t>11.3</w:t>
            </w:r>
          </w:p>
        </w:tc>
        <w:tc>
          <w:tcPr>
            <w:tcW w:w="5811" w:type="dxa"/>
            <w:vMerge w:val="restart"/>
          </w:tcPr>
          <w:p w:rsidR="009B3C86" w:rsidRPr="00F02B8D" w:rsidRDefault="009B3C86" w:rsidP="009B3C86">
            <w:pPr>
              <w:pStyle w:val="ConsPlusNormal2"/>
              <w:jc w:val="both"/>
              <w:rPr>
                <w:rFonts w:ascii="Times New Roman" w:hAnsi="Times New Roman"/>
                <w:sz w:val="22"/>
                <w:szCs w:val="22"/>
              </w:rPr>
            </w:pPr>
            <w:r w:rsidRPr="00F02B8D">
              <w:rPr>
                <w:rFonts w:ascii="Times New Roman" w:hAnsi="Times New Roman"/>
                <w:sz w:val="22"/>
                <w:szCs w:val="22"/>
              </w:rPr>
              <w:t>Возможность содержания и эксплуатации объекта, возведенного в результате реализации инициативного проекта, за счет средств местного бюджета</w:t>
            </w:r>
          </w:p>
        </w:tc>
        <w:tc>
          <w:tcPr>
            <w:tcW w:w="7371" w:type="dxa"/>
            <w:vAlign w:val="center"/>
          </w:tcPr>
          <w:p w:rsidR="009B3C86" w:rsidRPr="00F02B8D" w:rsidRDefault="009B3C86" w:rsidP="009B3C86">
            <w:pPr>
              <w:pStyle w:val="ConsPlusNormal2"/>
              <w:ind w:firstLine="5"/>
              <w:jc w:val="both"/>
              <w:rPr>
                <w:rFonts w:ascii="Times New Roman" w:hAnsi="Times New Roman"/>
                <w:sz w:val="22"/>
                <w:szCs w:val="22"/>
              </w:rPr>
            </w:pPr>
            <w:r w:rsidRPr="00F02B8D">
              <w:rPr>
                <w:rFonts w:ascii="Times New Roman" w:hAnsi="Times New Roman"/>
                <w:sz w:val="22"/>
                <w:szCs w:val="22"/>
              </w:rPr>
              <w:t>содержание и эксплуатация объекта возможны</w:t>
            </w:r>
          </w:p>
        </w:tc>
        <w:tc>
          <w:tcPr>
            <w:tcW w:w="2410" w:type="dxa"/>
          </w:tcPr>
          <w:p w:rsidR="009B3C86" w:rsidRPr="00F02B8D" w:rsidRDefault="009B3C86" w:rsidP="009B3C86">
            <w:pPr>
              <w:pStyle w:val="ConsPlusNormal2"/>
              <w:jc w:val="center"/>
              <w:rPr>
                <w:rFonts w:ascii="Times New Roman" w:hAnsi="Times New Roman"/>
                <w:sz w:val="22"/>
                <w:szCs w:val="22"/>
              </w:rPr>
            </w:pPr>
            <w:r w:rsidRPr="00F02B8D">
              <w:rPr>
                <w:rFonts w:ascii="Times New Roman" w:hAnsi="Times New Roman"/>
                <w:sz w:val="22"/>
                <w:szCs w:val="22"/>
              </w:rPr>
              <w:t>10</w:t>
            </w:r>
          </w:p>
        </w:tc>
      </w:tr>
      <w:tr w:rsidR="009B3C86" w:rsidRPr="00F02B8D" w:rsidTr="001855EA">
        <w:tc>
          <w:tcPr>
            <w:tcW w:w="488" w:type="dxa"/>
            <w:vMerge/>
          </w:tcPr>
          <w:p w:rsidR="009B3C86" w:rsidRPr="00F02B8D" w:rsidRDefault="009B3C86" w:rsidP="009B3C86">
            <w:pPr>
              <w:rPr>
                <w:sz w:val="22"/>
                <w:szCs w:val="22"/>
              </w:rPr>
            </w:pPr>
          </w:p>
        </w:tc>
        <w:tc>
          <w:tcPr>
            <w:tcW w:w="5811" w:type="dxa"/>
            <w:vMerge/>
          </w:tcPr>
          <w:p w:rsidR="009B3C86" w:rsidRPr="00F02B8D" w:rsidRDefault="009B3C86" w:rsidP="009B3C86">
            <w:pPr>
              <w:rPr>
                <w:sz w:val="22"/>
                <w:szCs w:val="22"/>
              </w:rPr>
            </w:pPr>
          </w:p>
        </w:tc>
        <w:tc>
          <w:tcPr>
            <w:tcW w:w="7371" w:type="dxa"/>
            <w:vAlign w:val="center"/>
          </w:tcPr>
          <w:p w:rsidR="009B3C86" w:rsidRPr="00F02B8D" w:rsidRDefault="009B3C86" w:rsidP="009B3C86">
            <w:pPr>
              <w:pStyle w:val="ConsPlusNormal2"/>
              <w:ind w:firstLine="5"/>
              <w:jc w:val="both"/>
              <w:rPr>
                <w:rFonts w:ascii="Times New Roman" w:hAnsi="Times New Roman"/>
                <w:sz w:val="22"/>
                <w:szCs w:val="22"/>
              </w:rPr>
            </w:pPr>
            <w:r w:rsidRPr="00F02B8D">
              <w:rPr>
                <w:rFonts w:ascii="Times New Roman" w:hAnsi="Times New Roman"/>
                <w:sz w:val="22"/>
                <w:szCs w:val="22"/>
              </w:rPr>
              <w:t>содержание и эксплуатация объекта невозможны</w:t>
            </w:r>
          </w:p>
        </w:tc>
        <w:tc>
          <w:tcPr>
            <w:tcW w:w="2410" w:type="dxa"/>
          </w:tcPr>
          <w:p w:rsidR="009B3C86" w:rsidRPr="00F02B8D" w:rsidRDefault="009B3C86" w:rsidP="009B3C86">
            <w:pPr>
              <w:pStyle w:val="ConsPlusNormal2"/>
              <w:jc w:val="center"/>
              <w:rPr>
                <w:rFonts w:ascii="Times New Roman" w:hAnsi="Times New Roman"/>
                <w:sz w:val="22"/>
                <w:szCs w:val="22"/>
              </w:rPr>
            </w:pPr>
            <w:r w:rsidRPr="00F02B8D">
              <w:rPr>
                <w:rFonts w:ascii="Times New Roman" w:hAnsi="Times New Roman"/>
                <w:sz w:val="22"/>
                <w:szCs w:val="22"/>
              </w:rPr>
              <w:t>0</w:t>
            </w:r>
          </w:p>
        </w:tc>
      </w:tr>
      <w:tr w:rsidR="009B3C86" w:rsidRPr="00F02B8D" w:rsidTr="001855EA">
        <w:tc>
          <w:tcPr>
            <w:tcW w:w="488" w:type="dxa"/>
            <w:vMerge w:val="restart"/>
          </w:tcPr>
          <w:p w:rsidR="009B3C86" w:rsidRPr="00F02B8D" w:rsidRDefault="009B3C86" w:rsidP="009B3C86">
            <w:pPr>
              <w:rPr>
                <w:sz w:val="22"/>
                <w:szCs w:val="22"/>
              </w:rPr>
            </w:pPr>
            <w:r w:rsidRPr="00F02B8D">
              <w:rPr>
                <w:sz w:val="22"/>
                <w:szCs w:val="22"/>
              </w:rPr>
              <w:t>1.4</w:t>
            </w:r>
          </w:p>
        </w:tc>
        <w:tc>
          <w:tcPr>
            <w:tcW w:w="5811" w:type="dxa"/>
            <w:vMerge w:val="restart"/>
          </w:tcPr>
          <w:p w:rsidR="009B3C86" w:rsidRPr="00F02B8D" w:rsidRDefault="009B3C86" w:rsidP="009B3C86">
            <w:pPr>
              <w:jc w:val="both"/>
              <w:rPr>
                <w:sz w:val="22"/>
                <w:szCs w:val="22"/>
              </w:rPr>
            </w:pPr>
            <w:r w:rsidRPr="00F02B8D">
              <w:rPr>
                <w:sz w:val="22"/>
                <w:szCs w:val="22"/>
              </w:rPr>
              <w:t xml:space="preserve">Доступность проекта для всех групп населения, в том числе, для людей с инвалидностью </w:t>
            </w:r>
          </w:p>
        </w:tc>
        <w:tc>
          <w:tcPr>
            <w:tcW w:w="7371" w:type="dxa"/>
            <w:vAlign w:val="center"/>
          </w:tcPr>
          <w:p w:rsidR="009B3C86" w:rsidRPr="00F02B8D" w:rsidRDefault="009B3C86" w:rsidP="009B3C86">
            <w:pPr>
              <w:pStyle w:val="ConsPlusNormal2"/>
              <w:ind w:firstLine="5"/>
              <w:jc w:val="both"/>
              <w:rPr>
                <w:rFonts w:ascii="Times New Roman" w:hAnsi="Times New Roman"/>
                <w:sz w:val="22"/>
                <w:szCs w:val="22"/>
              </w:rPr>
            </w:pPr>
            <w:r w:rsidRPr="00F02B8D">
              <w:rPr>
                <w:rFonts w:ascii="Times New Roman" w:hAnsi="Times New Roman"/>
                <w:sz w:val="22"/>
                <w:szCs w:val="22"/>
              </w:rPr>
              <w:t>наличие положительного заключения эксперта по созданию и обеспечению безбарьерной среды для людей с инвалидностью и маломобильных групп населения</w:t>
            </w:r>
          </w:p>
        </w:tc>
        <w:tc>
          <w:tcPr>
            <w:tcW w:w="2410" w:type="dxa"/>
          </w:tcPr>
          <w:p w:rsidR="009B3C86" w:rsidRPr="00F02B8D" w:rsidRDefault="009B3C86" w:rsidP="009B3C86">
            <w:pPr>
              <w:pStyle w:val="ConsPlusNormal2"/>
              <w:jc w:val="center"/>
              <w:rPr>
                <w:rFonts w:ascii="Times New Roman" w:hAnsi="Times New Roman"/>
                <w:sz w:val="22"/>
                <w:szCs w:val="22"/>
              </w:rPr>
            </w:pPr>
            <w:r w:rsidRPr="00F02B8D">
              <w:rPr>
                <w:rFonts w:ascii="Times New Roman" w:hAnsi="Times New Roman"/>
                <w:sz w:val="22"/>
                <w:szCs w:val="22"/>
              </w:rPr>
              <w:t>10</w:t>
            </w:r>
          </w:p>
        </w:tc>
      </w:tr>
      <w:tr w:rsidR="009B3C86" w:rsidRPr="00F02B8D" w:rsidTr="001855EA">
        <w:tc>
          <w:tcPr>
            <w:tcW w:w="488" w:type="dxa"/>
            <w:vMerge/>
          </w:tcPr>
          <w:p w:rsidR="009B3C86" w:rsidRPr="00F02B8D" w:rsidRDefault="009B3C86" w:rsidP="009B3C86">
            <w:pPr>
              <w:rPr>
                <w:sz w:val="22"/>
                <w:szCs w:val="22"/>
              </w:rPr>
            </w:pPr>
          </w:p>
        </w:tc>
        <w:tc>
          <w:tcPr>
            <w:tcW w:w="5811" w:type="dxa"/>
            <w:vMerge/>
          </w:tcPr>
          <w:p w:rsidR="009B3C86" w:rsidRPr="00F02B8D" w:rsidRDefault="009B3C86" w:rsidP="009B3C86">
            <w:pPr>
              <w:rPr>
                <w:sz w:val="22"/>
                <w:szCs w:val="22"/>
              </w:rPr>
            </w:pPr>
          </w:p>
        </w:tc>
        <w:tc>
          <w:tcPr>
            <w:tcW w:w="7371" w:type="dxa"/>
            <w:vAlign w:val="center"/>
          </w:tcPr>
          <w:p w:rsidR="009B3C86" w:rsidRPr="00F02B8D" w:rsidRDefault="009B3C86" w:rsidP="009B3C86">
            <w:pPr>
              <w:pStyle w:val="ConsPlusNormal2"/>
              <w:ind w:firstLine="5"/>
              <w:jc w:val="both"/>
              <w:rPr>
                <w:rFonts w:ascii="Times New Roman" w:hAnsi="Times New Roman"/>
                <w:sz w:val="22"/>
                <w:szCs w:val="22"/>
              </w:rPr>
            </w:pPr>
            <w:r w:rsidRPr="00F02B8D">
              <w:rPr>
                <w:rFonts w:ascii="Times New Roman" w:hAnsi="Times New Roman"/>
                <w:sz w:val="22"/>
                <w:szCs w:val="22"/>
              </w:rPr>
              <w:t>отсутствие положительного заключения эксперта по созданию и обеспечению безбарьерной среды для людей с инвалидностью и маломобильных групп населения</w:t>
            </w:r>
          </w:p>
        </w:tc>
        <w:tc>
          <w:tcPr>
            <w:tcW w:w="2410" w:type="dxa"/>
          </w:tcPr>
          <w:p w:rsidR="009B3C86" w:rsidRPr="00F02B8D" w:rsidRDefault="009B3C86" w:rsidP="009B3C86">
            <w:pPr>
              <w:pStyle w:val="ConsPlusNormal2"/>
              <w:jc w:val="center"/>
              <w:rPr>
                <w:rFonts w:ascii="Times New Roman" w:hAnsi="Times New Roman"/>
                <w:sz w:val="22"/>
                <w:szCs w:val="22"/>
              </w:rPr>
            </w:pPr>
            <w:r w:rsidRPr="00F02B8D">
              <w:rPr>
                <w:rFonts w:ascii="Times New Roman" w:hAnsi="Times New Roman"/>
                <w:sz w:val="22"/>
                <w:szCs w:val="22"/>
              </w:rPr>
              <w:t>0</w:t>
            </w:r>
          </w:p>
        </w:tc>
      </w:tr>
      <w:tr w:rsidR="009B3C86" w:rsidRPr="00F02B8D" w:rsidTr="001855EA">
        <w:tc>
          <w:tcPr>
            <w:tcW w:w="16080" w:type="dxa"/>
            <w:gridSpan w:val="4"/>
          </w:tcPr>
          <w:p w:rsidR="009B3C86" w:rsidRPr="00F02B8D" w:rsidRDefault="009B3C86" w:rsidP="009B3C86">
            <w:pPr>
              <w:pStyle w:val="ConsPlusNormal2"/>
              <w:jc w:val="center"/>
              <w:rPr>
                <w:rFonts w:ascii="Times New Roman" w:hAnsi="Times New Roman"/>
                <w:sz w:val="22"/>
                <w:szCs w:val="22"/>
              </w:rPr>
            </w:pPr>
            <w:r w:rsidRPr="00F02B8D">
              <w:rPr>
                <w:rFonts w:ascii="Times New Roman" w:hAnsi="Times New Roman"/>
                <w:sz w:val="22"/>
                <w:szCs w:val="22"/>
              </w:rPr>
              <w:t>2. Степень участия населения муниципального образования в определении и решении проблемы, заявленной в инициативном проекте</w:t>
            </w:r>
          </w:p>
        </w:tc>
      </w:tr>
      <w:tr w:rsidR="009B3C86" w:rsidRPr="00F02B8D" w:rsidTr="001855EA">
        <w:tc>
          <w:tcPr>
            <w:tcW w:w="488" w:type="dxa"/>
            <w:vMerge w:val="restart"/>
          </w:tcPr>
          <w:p w:rsidR="009B3C86" w:rsidRPr="00F02B8D" w:rsidRDefault="009B3C86" w:rsidP="009B3C86">
            <w:pPr>
              <w:pStyle w:val="ConsPlusNormal2"/>
              <w:ind w:left="-709" w:right="-207" w:firstLine="567"/>
              <w:jc w:val="center"/>
              <w:rPr>
                <w:rFonts w:ascii="Times New Roman" w:hAnsi="Times New Roman"/>
                <w:sz w:val="22"/>
                <w:szCs w:val="22"/>
              </w:rPr>
            </w:pPr>
            <w:r w:rsidRPr="00F02B8D">
              <w:rPr>
                <w:rFonts w:ascii="Times New Roman" w:hAnsi="Times New Roman"/>
                <w:sz w:val="22"/>
                <w:szCs w:val="22"/>
              </w:rPr>
              <w:t xml:space="preserve">2.1 </w:t>
            </w:r>
          </w:p>
        </w:tc>
        <w:tc>
          <w:tcPr>
            <w:tcW w:w="5811" w:type="dxa"/>
            <w:vMerge w:val="restart"/>
          </w:tcPr>
          <w:p w:rsidR="009B3C86" w:rsidRPr="00F02B8D" w:rsidRDefault="009B3C86" w:rsidP="009B3C86">
            <w:pPr>
              <w:pStyle w:val="ConsPlusNormal2"/>
              <w:jc w:val="both"/>
              <w:rPr>
                <w:rFonts w:ascii="Times New Roman" w:hAnsi="Times New Roman"/>
                <w:sz w:val="22"/>
                <w:szCs w:val="22"/>
              </w:rPr>
            </w:pPr>
            <w:r w:rsidRPr="00F02B8D">
              <w:rPr>
                <w:rFonts w:ascii="Times New Roman" w:hAnsi="Times New Roman"/>
                <w:sz w:val="22"/>
                <w:szCs w:val="22"/>
              </w:rPr>
              <w:t>Участие населения в определении проблемы, на решение которой направлен инициативный проект</w:t>
            </w:r>
          </w:p>
        </w:tc>
        <w:tc>
          <w:tcPr>
            <w:tcW w:w="7371" w:type="dxa"/>
            <w:vAlign w:val="center"/>
          </w:tcPr>
          <w:p w:rsidR="009B3C86" w:rsidRPr="00F02B8D" w:rsidRDefault="009B3C86" w:rsidP="009B3C86">
            <w:pPr>
              <w:pStyle w:val="ConsPlusNormal2"/>
              <w:ind w:firstLine="147"/>
              <w:jc w:val="center"/>
              <w:rPr>
                <w:rFonts w:ascii="Times New Roman" w:hAnsi="Times New Roman"/>
                <w:sz w:val="22"/>
                <w:szCs w:val="22"/>
              </w:rPr>
            </w:pPr>
            <w:r w:rsidRPr="00F02B8D">
              <w:rPr>
                <w:rFonts w:ascii="Times New Roman" w:hAnsi="Times New Roman"/>
                <w:sz w:val="22"/>
                <w:szCs w:val="22"/>
              </w:rPr>
              <w:t>да</w:t>
            </w:r>
          </w:p>
        </w:tc>
        <w:tc>
          <w:tcPr>
            <w:tcW w:w="2410" w:type="dxa"/>
          </w:tcPr>
          <w:p w:rsidR="009B3C86" w:rsidRPr="00F02B8D" w:rsidRDefault="009B3C86" w:rsidP="009B3C86">
            <w:pPr>
              <w:pStyle w:val="ConsPlusNormal2"/>
              <w:jc w:val="center"/>
              <w:rPr>
                <w:rFonts w:ascii="Times New Roman" w:hAnsi="Times New Roman"/>
                <w:sz w:val="22"/>
                <w:szCs w:val="22"/>
              </w:rPr>
            </w:pPr>
            <w:r w:rsidRPr="00F02B8D">
              <w:rPr>
                <w:rFonts w:ascii="Times New Roman" w:hAnsi="Times New Roman"/>
                <w:sz w:val="22"/>
                <w:szCs w:val="22"/>
              </w:rPr>
              <w:t>5</w:t>
            </w:r>
          </w:p>
        </w:tc>
      </w:tr>
      <w:tr w:rsidR="009B3C86" w:rsidRPr="00F02B8D" w:rsidTr="001855EA">
        <w:tc>
          <w:tcPr>
            <w:tcW w:w="488" w:type="dxa"/>
            <w:vMerge/>
          </w:tcPr>
          <w:p w:rsidR="009B3C86" w:rsidRPr="00F02B8D" w:rsidRDefault="009B3C86" w:rsidP="009B3C86">
            <w:pPr>
              <w:rPr>
                <w:sz w:val="22"/>
                <w:szCs w:val="22"/>
              </w:rPr>
            </w:pPr>
          </w:p>
        </w:tc>
        <w:tc>
          <w:tcPr>
            <w:tcW w:w="5811" w:type="dxa"/>
            <w:vMerge/>
          </w:tcPr>
          <w:p w:rsidR="009B3C86" w:rsidRPr="00F02B8D" w:rsidRDefault="009B3C86" w:rsidP="009B3C86">
            <w:pPr>
              <w:rPr>
                <w:sz w:val="22"/>
                <w:szCs w:val="22"/>
              </w:rPr>
            </w:pPr>
          </w:p>
        </w:tc>
        <w:tc>
          <w:tcPr>
            <w:tcW w:w="7371" w:type="dxa"/>
            <w:vAlign w:val="center"/>
          </w:tcPr>
          <w:p w:rsidR="009B3C86" w:rsidRPr="00F02B8D" w:rsidRDefault="009B3C86" w:rsidP="009B3C86">
            <w:pPr>
              <w:pStyle w:val="ConsPlusNormal2"/>
              <w:ind w:firstLine="147"/>
              <w:jc w:val="center"/>
              <w:rPr>
                <w:rFonts w:ascii="Times New Roman" w:hAnsi="Times New Roman"/>
                <w:sz w:val="22"/>
                <w:szCs w:val="22"/>
              </w:rPr>
            </w:pPr>
            <w:r w:rsidRPr="00F02B8D">
              <w:rPr>
                <w:rFonts w:ascii="Times New Roman" w:hAnsi="Times New Roman"/>
                <w:sz w:val="22"/>
                <w:szCs w:val="22"/>
              </w:rPr>
              <w:t>нет</w:t>
            </w:r>
          </w:p>
        </w:tc>
        <w:tc>
          <w:tcPr>
            <w:tcW w:w="2410" w:type="dxa"/>
          </w:tcPr>
          <w:p w:rsidR="009B3C86" w:rsidRPr="00F02B8D" w:rsidRDefault="009B3C86" w:rsidP="009B3C86">
            <w:pPr>
              <w:pStyle w:val="ConsPlusNormal2"/>
              <w:jc w:val="center"/>
              <w:rPr>
                <w:rFonts w:ascii="Times New Roman" w:hAnsi="Times New Roman"/>
                <w:sz w:val="22"/>
                <w:szCs w:val="22"/>
              </w:rPr>
            </w:pPr>
            <w:r w:rsidRPr="00F02B8D">
              <w:rPr>
                <w:rFonts w:ascii="Times New Roman" w:hAnsi="Times New Roman"/>
                <w:sz w:val="22"/>
                <w:szCs w:val="22"/>
              </w:rPr>
              <w:t>0</w:t>
            </w:r>
          </w:p>
        </w:tc>
      </w:tr>
      <w:tr w:rsidR="009B3C86" w:rsidRPr="00F02B8D" w:rsidTr="001855EA">
        <w:tc>
          <w:tcPr>
            <w:tcW w:w="488" w:type="dxa"/>
            <w:vMerge w:val="restart"/>
          </w:tcPr>
          <w:p w:rsidR="009B3C86" w:rsidRPr="00F02B8D" w:rsidRDefault="009B3C86" w:rsidP="009B3C86">
            <w:pPr>
              <w:pStyle w:val="ConsPlusNormal2"/>
              <w:jc w:val="center"/>
              <w:rPr>
                <w:rFonts w:ascii="Times New Roman" w:hAnsi="Times New Roman"/>
                <w:sz w:val="22"/>
                <w:szCs w:val="22"/>
              </w:rPr>
            </w:pPr>
            <w:r w:rsidRPr="00F02B8D">
              <w:rPr>
                <w:rFonts w:ascii="Times New Roman" w:hAnsi="Times New Roman"/>
                <w:sz w:val="22"/>
                <w:szCs w:val="22"/>
              </w:rPr>
              <w:t>22.2</w:t>
            </w:r>
          </w:p>
        </w:tc>
        <w:tc>
          <w:tcPr>
            <w:tcW w:w="5811" w:type="dxa"/>
            <w:vMerge w:val="restart"/>
          </w:tcPr>
          <w:p w:rsidR="009B3C86" w:rsidRPr="00F02B8D" w:rsidRDefault="009B3C86" w:rsidP="009B3C86">
            <w:pPr>
              <w:pStyle w:val="ConsPlusNormal2"/>
              <w:jc w:val="both"/>
              <w:rPr>
                <w:rFonts w:ascii="Times New Roman" w:hAnsi="Times New Roman"/>
                <w:sz w:val="22"/>
                <w:szCs w:val="22"/>
              </w:rPr>
            </w:pPr>
            <w:r w:rsidRPr="00F02B8D">
              <w:rPr>
                <w:rFonts w:ascii="Times New Roman" w:hAnsi="Times New Roman"/>
                <w:sz w:val="22"/>
                <w:szCs w:val="22"/>
              </w:rPr>
              <w:t>Участие населения в определении параметров инициативного проекта (размер, объем)</w:t>
            </w:r>
          </w:p>
        </w:tc>
        <w:tc>
          <w:tcPr>
            <w:tcW w:w="7371" w:type="dxa"/>
            <w:vAlign w:val="center"/>
          </w:tcPr>
          <w:p w:rsidR="009B3C86" w:rsidRPr="00F02B8D" w:rsidRDefault="009B3C86" w:rsidP="009B3C86">
            <w:pPr>
              <w:pStyle w:val="ConsPlusNormal2"/>
              <w:ind w:firstLine="147"/>
              <w:jc w:val="center"/>
              <w:rPr>
                <w:rFonts w:ascii="Times New Roman" w:hAnsi="Times New Roman"/>
                <w:sz w:val="22"/>
                <w:szCs w:val="22"/>
              </w:rPr>
            </w:pPr>
            <w:r w:rsidRPr="00F02B8D">
              <w:rPr>
                <w:rFonts w:ascii="Times New Roman" w:hAnsi="Times New Roman"/>
                <w:sz w:val="22"/>
                <w:szCs w:val="22"/>
              </w:rPr>
              <w:t>да</w:t>
            </w:r>
          </w:p>
        </w:tc>
        <w:tc>
          <w:tcPr>
            <w:tcW w:w="2410" w:type="dxa"/>
          </w:tcPr>
          <w:p w:rsidR="009B3C86" w:rsidRPr="00F02B8D" w:rsidRDefault="009B3C86" w:rsidP="009B3C86">
            <w:pPr>
              <w:pStyle w:val="ConsPlusNormal2"/>
              <w:jc w:val="center"/>
              <w:rPr>
                <w:rFonts w:ascii="Times New Roman" w:hAnsi="Times New Roman"/>
                <w:sz w:val="22"/>
                <w:szCs w:val="22"/>
              </w:rPr>
            </w:pPr>
            <w:r w:rsidRPr="00F02B8D">
              <w:rPr>
                <w:rFonts w:ascii="Times New Roman" w:hAnsi="Times New Roman"/>
                <w:sz w:val="22"/>
                <w:szCs w:val="22"/>
              </w:rPr>
              <w:t>3</w:t>
            </w:r>
          </w:p>
        </w:tc>
      </w:tr>
      <w:tr w:rsidR="009B3C86" w:rsidRPr="00F02B8D" w:rsidTr="001855EA">
        <w:tc>
          <w:tcPr>
            <w:tcW w:w="488" w:type="dxa"/>
            <w:vMerge/>
          </w:tcPr>
          <w:p w:rsidR="009B3C86" w:rsidRPr="00F02B8D" w:rsidRDefault="009B3C86" w:rsidP="009B3C86">
            <w:pPr>
              <w:rPr>
                <w:sz w:val="22"/>
                <w:szCs w:val="22"/>
              </w:rPr>
            </w:pPr>
          </w:p>
        </w:tc>
        <w:tc>
          <w:tcPr>
            <w:tcW w:w="5811" w:type="dxa"/>
            <w:vMerge/>
          </w:tcPr>
          <w:p w:rsidR="009B3C86" w:rsidRPr="00F02B8D" w:rsidRDefault="009B3C86" w:rsidP="009B3C86">
            <w:pPr>
              <w:rPr>
                <w:sz w:val="22"/>
                <w:szCs w:val="22"/>
              </w:rPr>
            </w:pPr>
          </w:p>
        </w:tc>
        <w:tc>
          <w:tcPr>
            <w:tcW w:w="7371" w:type="dxa"/>
            <w:vAlign w:val="center"/>
          </w:tcPr>
          <w:p w:rsidR="009B3C86" w:rsidRPr="00F02B8D" w:rsidRDefault="009B3C86" w:rsidP="009B3C86">
            <w:pPr>
              <w:pStyle w:val="ConsPlusNormal2"/>
              <w:ind w:firstLine="147"/>
              <w:jc w:val="center"/>
              <w:rPr>
                <w:rFonts w:ascii="Times New Roman" w:hAnsi="Times New Roman"/>
                <w:sz w:val="22"/>
                <w:szCs w:val="22"/>
              </w:rPr>
            </w:pPr>
            <w:r w:rsidRPr="00F02B8D">
              <w:rPr>
                <w:rFonts w:ascii="Times New Roman" w:hAnsi="Times New Roman"/>
                <w:sz w:val="22"/>
                <w:szCs w:val="22"/>
              </w:rPr>
              <w:t>нет</w:t>
            </w:r>
          </w:p>
        </w:tc>
        <w:tc>
          <w:tcPr>
            <w:tcW w:w="2410" w:type="dxa"/>
          </w:tcPr>
          <w:p w:rsidR="009B3C86" w:rsidRPr="00F02B8D" w:rsidRDefault="009B3C86" w:rsidP="009B3C86">
            <w:pPr>
              <w:pStyle w:val="ConsPlusNormal2"/>
              <w:jc w:val="center"/>
              <w:rPr>
                <w:rFonts w:ascii="Times New Roman" w:hAnsi="Times New Roman"/>
                <w:sz w:val="22"/>
                <w:szCs w:val="22"/>
              </w:rPr>
            </w:pPr>
            <w:r w:rsidRPr="00F02B8D">
              <w:rPr>
                <w:rFonts w:ascii="Times New Roman" w:hAnsi="Times New Roman"/>
                <w:sz w:val="22"/>
                <w:szCs w:val="22"/>
              </w:rPr>
              <w:t>0</w:t>
            </w:r>
          </w:p>
        </w:tc>
      </w:tr>
      <w:tr w:rsidR="009B3C86" w:rsidRPr="00F02B8D" w:rsidTr="001855EA">
        <w:tc>
          <w:tcPr>
            <w:tcW w:w="488" w:type="dxa"/>
            <w:vMerge w:val="restart"/>
          </w:tcPr>
          <w:p w:rsidR="009B3C86" w:rsidRPr="00F02B8D" w:rsidRDefault="009B3C86" w:rsidP="009B3C86">
            <w:pPr>
              <w:pStyle w:val="ConsPlusNormal2"/>
              <w:jc w:val="center"/>
              <w:rPr>
                <w:rFonts w:ascii="Times New Roman" w:hAnsi="Times New Roman"/>
                <w:sz w:val="22"/>
                <w:szCs w:val="22"/>
              </w:rPr>
            </w:pPr>
            <w:r w:rsidRPr="00F02B8D">
              <w:rPr>
                <w:rFonts w:ascii="Times New Roman" w:hAnsi="Times New Roman"/>
                <w:sz w:val="22"/>
                <w:szCs w:val="22"/>
              </w:rPr>
              <w:t>22.</w:t>
            </w:r>
            <w:r w:rsidRPr="00F02B8D">
              <w:rPr>
                <w:rFonts w:ascii="Times New Roman" w:hAnsi="Times New Roman"/>
                <w:sz w:val="22"/>
                <w:szCs w:val="22"/>
              </w:rPr>
              <w:lastRenderedPageBreak/>
              <w:t>3.</w:t>
            </w:r>
          </w:p>
        </w:tc>
        <w:tc>
          <w:tcPr>
            <w:tcW w:w="5811" w:type="dxa"/>
            <w:vMerge w:val="restart"/>
          </w:tcPr>
          <w:p w:rsidR="009B3C86" w:rsidRPr="00F02B8D" w:rsidRDefault="009B3C86" w:rsidP="009B3C86">
            <w:pPr>
              <w:pStyle w:val="ConsPlusNormal2"/>
              <w:jc w:val="both"/>
              <w:rPr>
                <w:rFonts w:ascii="Times New Roman" w:hAnsi="Times New Roman"/>
                <w:sz w:val="22"/>
                <w:szCs w:val="22"/>
              </w:rPr>
            </w:pPr>
            <w:r w:rsidRPr="00F02B8D">
              <w:rPr>
                <w:rFonts w:ascii="Times New Roman" w:hAnsi="Times New Roman"/>
                <w:sz w:val="22"/>
                <w:szCs w:val="22"/>
              </w:rPr>
              <w:lastRenderedPageBreak/>
              <w:t xml:space="preserve">Информирование населения в процессе отбора </w:t>
            </w:r>
            <w:r w:rsidRPr="00F02B8D">
              <w:rPr>
                <w:rFonts w:ascii="Times New Roman" w:hAnsi="Times New Roman"/>
                <w:sz w:val="22"/>
                <w:szCs w:val="22"/>
              </w:rPr>
              <w:lastRenderedPageBreak/>
              <w:t>приоритетной проблемы и разработки инициативного проекта</w:t>
            </w:r>
          </w:p>
        </w:tc>
        <w:tc>
          <w:tcPr>
            <w:tcW w:w="7371" w:type="dxa"/>
            <w:vAlign w:val="center"/>
          </w:tcPr>
          <w:p w:rsidR="009B3C86" w:rsidRPr="00F02B8D" w:rsidRDefault="009B3C86" w:rsidP="009B3C86">
            <w:pPr>
              <w:pStyle w:val="ConsPlusNormal2"/>
              <w:ind w:firstLine="147"/>
              <w:jc w:val="center"/>
              <w:rPr>
                <w:rFonts w:ascii="Times New Roman" w:hAnsi="Times New Roman"/>
                <w:sz w:val="22"/>
                <w:szCs w:val="22"/>
              </w:rPr>
            </w:pPr>
            <w:r w:rsidRPr="00F02B8D">
              <w:rPr>
                <w:rFonts w:ascii="Times New Roman" w:hAnsi="Times New Roman"/>
                <w:sz w:val="22"/>
                <w:szCs w:val="22"/>
              </w:rPr>
              <w:lastRenderedPageBreak/>
              <w:t>да</w:t>
            </w:r>
          </w:p>
        </w:tc>
        <w:tc>
          <w:tcPr>
            <w:tcW w:w="2410" w:type="dxa"/>
          </w:tcPr>
          <w:p w:rsidR="009B3C86" w:rsidRPr="00F02B8D" w:rsidRDefault="009B3C86" w:rsidP="009B3C86">
            <w:pPr>
              <w:pStyle w:val="ConsPlusNormal2"/>
              <w:jc w:val="center"/>
              <w:rPr>
                <w:rFonts w:ascii="Times New Roman" w:hAnsi="Times New Roman"/>
                <w:sz w:val="22"/>
                <w:szCs w:val="22"/>
              </w:rPr>
            </w:pPr>
            <w:r w:rsidRPr="00F02B8D">
              <w:rPr>
                <w:rFonts w:ascii="Times New Roman" w:hAnsi="Times New Roman"/>
                <w:sz w:val="22"/>
                <w:szCs w:val="22"/>
              </w:rPr>
              <w:t>2</w:t>
            </w:r>
          </w:p>
        </w:tc>
      </w:tr>
      <w:tr w:rsidR="009B3C86" w:rsidRPr="00F02B8D" w:rsidTr="001855EA">
        <w:tc>
          <w:tcPr>
            <w:tcW w:w="488" w:type="dxa"/>
            <w:vMerge/>
          </w:tcPr>
          <w:p w:rsidR="009B3C86" w:rsidRPr="00F02B8D" w:rsidRDefault="009B3C86" w:rsidP="009B3C86">
            <w:pPr>
              <w:rPr>
                <w:sz w:val="22"/>
                <w:szCs w:val="22"/>
              </w:rPr>
            </w:pPr>
          </w:p>
        </w:tc>
        <w:tc>
          <w:tcPr>
            <w:tcW w:w="5811" w:type="dxa"/>
            <w:vMerge/>
          </w:tcPr>
          <w:p w:rsidR="009B3C86" w:rsidRPr="00F02B8D" w:rsidRDefault="009B3C86" w:rsidP="009B3C86">
            <w:pPr>
              <w:rPr>
                <w:sz w:val="22"/>
                <w:szCs w:val="22"/>
              </w:rPr>
            </w:pPr>
          </w:p>
        </w:tc>
        <w:tc>
          <w:tcPr>
            <w:tcW w:w="7371" w:type="dxa"/>
            <w:vAlign w:val="center"/>
          </w:tcPr>
          <w:p w:rsidR="009B3C86" w:rsidRPr="00F02B8D" w:rsidRDefault="009B3C86" w:rsidP="009B3C86">
            <w:pPr>
              <w:pStyle w:val="ConsPlusNormal2"/>
              <w:ind w:firstLine="147"/>
              <w:jc w:val="center"/>
              <w:rPr>
                <w:rFonts w:ascii="Times New Roman" w:hAnsi="Times New Roman"/>
                <w:sz w:val="22"/>
                <w:szCs w:val="22"/>
              </w:rPr>
            </w:pPr>
            <w:r w:rsidRPr="00F02B8D">
              <w:rPr>
                <w:rFonts w:ascii="Times New Roman" w:hAnsi="Times New Roman"/>
                <w:sz w:val="22"/>
                <w:szCs w:val="22"/>
              </w:rPr>
              <w:t>нет</w:t>
            </w:r>
          </w:p>
        </w:tc>
        <w:tc>
          <w:tcPr>
            <w:tcW w:w="2410" w:type="dxa"/>
          </w:tcPr>
          <w:p w:rsidR="009B3C86" w:rsidRPr="00F02B8D" w:rsidRDefault="009B3C86" w:rsidP="009B3C86">
            <w:pPr>
              <w:pStyle w:val="ConsPlusNormal2"/>
              <w:jc w:val="center"/>
              <w:rPr>
                <w:rFonts w:ascii="Times New Roman" w:hAnsi="Times New Roman"/>
                <w:sz w:val="22"/>
                <w:szCs w:val="22"/>
              </w:rPr>
            </w:pPr>
            <w:r w:rsidRPr="00F02B8D">
              <w:rPr>
                <w:rFonts w:ascii="Times New Roman" w:hAnsi="Times New Roman"/>
                <w:sz w:val="22"/>
                <w:szCs w:val="22"/>
              </w:rPr>
              <w:t>0</w:t>
            </w:r>
          </w:p>
        </w:tc>
      </w:tr>
      <w:tr w:rsidR="009B3C86" w:rsidRPr="00F02B8D" w:rsidTr="001855EA">
        <w:tc>
          <w:tcPr>
            <w:tcW w:w="16080" w:type="dxa"/>
            <w:gridSpan w:val="4"/>
          </w:tcPr>
          <w:p w:rsidR="009B3C86" w:rsidRPr="00F02B8D" w:rsidRDefault="009B3C86" w:rsidP="009B3C86">
            <w:pPr>
              <w:pStyle w:val="ConsPlusNormal2"/>
              <w:jc w:val="center"/>
              <w:outlineLvl w:val="2"/>
              <w:rPr>
                <w:rFonts w:ascii="Times New Roman" w:hAnsi="Times New Roman"/>
                <w:sz w:val="22"/>
                <w:szCs w:val="22"/>
              </w:rPr>
            </w:pPr>
            <w:r w:rsidRPr="00F02B8D">
              <w:rPr>
                <w:rFonts w:ascii="Times New Roman" w:hAnsi="Times New Roman"/>
                <w:sz w:val="22"/>
                <w:szCs w:val="22"/>
              </w:rPr>
              <w:lastRenderedPageBreak/>
              <w:t>3. Влияние проекта на качество жизни населения</w:t>
            </w:r>
          </w:p>
        </w:tc>
      </w:tr>
      <w:tr w:rsidR="009B3C86" w:rsidRPr="00F02B8D" w:rsidTr="001855EA">
        <w:trPr>
          <w:trHeight w:val="311"/>
        </w:trPr>
        <w:tc>
          <w:tcPr>
            <w:tcW w:w="488" w:type="dxa"/>
            <w:vMerge w:val="restart"/>
          </w:tcPr>
          <w:p w:rsidR="009B3C86" w:rsidRPr="00F02B8D" w:rsidRDefault="009B3C86" w:rsidP="009B3C86">
            <w:pPr>
              <w:pStyle w:val="ConsPlusNormal2"/>
              <w:jc w:val="center"/>
              <w:outlineLvl w:val="2"/>
              <w:rPr>
                <w:rFonts w:ascii="Times New Roman" w:hAnsi="Times New Roman"/>
                <w:sz w:val="22"/>
                <w:szCs w:val="22"/>
              </w:rPr>
            </w:pPr>
            <w:r w:rsidRPr="00F02B8D">
              <w:rPr>
                <w:rFonts w:ascii="Times New Roman" w:hAnsi="Times New Roman"/>
                <w:sz w:val="22"/>
                <w:szCs w:val="22"/>
              </w:rPr>
              <w:t>33.1</w:t>
            </w:r>
          </w:p>
          <w:p w:rsidR="009B3C86" w:rsidRPr="00F02B8D" w:rsidRDefault="009B3C86" w:rsidP="009B3C86">
            <w:pPr>
              <w:pStyle w:val="ConsPlusNormal2"/>
              <w:jc w:val="center"/>
              <w:outlineLvl w:val="2"/>
              <w:rPr>
                <w:rFonts w:ascii="Times New Roman" w:hAnsi="Times New Roman"/>
                <w:sz w:val="22"/>
                <w:szCs w:val="22"/>
              </w:rPr>
            </w:pPr>
            <w:r w:rsidRPr="00F02B8D">
              <w:rPr>
                <w:rFonts w:ascii="Times New Roman" w:hAnsi="Times New Roman"/>
                <w:sz w:val="22"/>
                <w:szCs w:val="22"/>
              </w:rPr>
              <w:t>3</w:t>
            </w:r>
          </w:p>
          <w:p w:rsidR="009B3C86" w:rsidRPr="00F02B8D" w:rsidRDefault="009B3C86" w:rsidP="009B3C86">
            <w:pPr>
              <w:pStyle w:val="ConsPlusNormal2"/>
              <w:jc w:val="center"/>
              <w:outlineLvl w:val="2"/>
              <w:rPr>
                <w:rFonts w:ascii="Times New Roman" w:hAnsi="Times New Roman"/>
                <w:sz w:val="22"/>
                <w:szCs w:val="22"/>
              </w:rPr>
            </w:pPr>
            <w:r w:rsidRPr="00F02B8D">
              <w:rPr>
                <w:rFonts w:ascii="Times New Roman" w:hAnsi="Times New Roman"/>
                <w:sz w:val="22"/>
                <w:szCs w:val="22"/>
              </w:rPr>
              <w:t>3</w:t>
            </w:r>
          </w:p>
        </w:tc>
        <w:tc>
          <w:tcPr>
            <w:tcW w:w="5811" w:type="dxa"/>
            <w:vMerge w:val="restart"/>
          </w:tcPr>
          <w:p w:rsidR="009B3C86" w:rsidRPr="00F02B8D" w:rsidRDefault="009B3C86" w:rsidP="009B3C86">
            <w:pPr>
              <w:pStyle w:val="ConsPlusNormal2"/>
              <w:ind w:firstLine="83"/>
              <w:jc w:val="both"/>
              <w:rPr>
                <w:rFonts w:ascii="Times New Roman" w:hAnsi="Times New Roman"/>
                <w:sz w:val="22"/>
                <w:szCs w:val="22"/>
              </w:rPr>
            </w:pPr>
            <w:r w:rsidRPr="00F02B8D">
              <w:rPr>
                <w:rFonts w:ascii="Times New Roman" w:hAnsi="Times New Roman"/>
                <w:sz w:val="22"/>
                <w:szCs w:val="22"/>
              </w:rPr>
              <w:t>Актуальность (острота) проблемы, которую позволит решить реализация проекта</w:t>
            </w:r>
          </w:p>
        </w:tc>
        <w:tc>
          <w:tcPr>
            <w:tcW w:w="7371" w:type="dxa"/>
          </w:tcPr>
          <w:p w:rsidR="009B3C86" w:rsidRPr="00F02B8D" w:rsidRDefault="009B3C86" w:rsidP="009B3C86">
            <w:pPr>
              <w:pStyle w:val="ConsPlusNormal2"/>
              <w:ind w:firstLine="80"/>
              <w:jc w:val="center"/>
              <w:rPr>
                <w:rFonts w:ascii="Times New Roman" w:hAnsi="Times New Roman"/>
                <w:sz w:val="22"/>
                <w:szCs w:val="22"/>
              </w:rPr>
            </w:pPr>
            <w:r w:rsidRPr="00F02B8D">
              <w:rPr>
                <w:rFonts w:ascii="Times New Roman" w:hAnsi="Times New Roman"/>
                <w:sz w:val="22"/>
                <w:szCs w:val="22"/>
              </w:rPr>
              <w:t>средняя*</w:t>
            </w:r>
          </w:p>
        </w:tc>
        <w:tc>
          <w:tcPr>
            <w:tcW w:w="2410" w:type="dxa"/>
          </w:tcPr>
          <w:p w:rsidR="009B3C86" w:rsidRPr="00F02B8D" w:rsidRDefault="009B3C86" w:rsidP="009B3C86">
            <w:pPr>
              <w:pStyle w:val="ConsPlusNormal2"/>
              <w:jc w:val="center"/>
              <w:rPr>
                <w:rFonts w:ascii="Times New Roman" w:hAnsi="Times New Roman"/>
                <w:sz w:val="22"/>
                <w:szCs w:val="22"/>
              </w:rPr>
            </w:pPr>
            <w:r w:rsidRPr="00F02B8D">
              <w:rPr>
                <w:rFonts w:ascii="Times New Roman" w:hAnsi="Times New Roman"/>
                <w:sz w:val="22"/>
                <w:szCs w:val="22"/>
              </w:rPr>
              <w:t xml:space="preserve">5 </w:t>
            </w:r>
          </w:p>
        </w:tc>
      </w:tr>
      <w:tr w:rsidR="009B3C86" w:rsidRPr="00F02B8D" w:rsidTr="001855EA">
        <w:trPr>
          <w:trHeight w:val="253"/>
        </w:trPr>
        <w:tc>
          <w:tcPr>
            <w:tcW w:w="488" w:type="dxa"/>
            <w:vMerge/>
          </w:tcPr>
          <w:p w:rsidR="009B3C86" w:rsidRPr="00F02B8D" w:rsidRDefault="009B3C86" w:rsidP="009B3C86">
            <w:pPr>
              <w:pStyle w:val="ConsPlusNormal2"/>
              <w:jc w:val="center"/>
              <w:outlineLvl w:val="2"/>
              <w:rPr>
                <w:rFonts w:ascii="Times New Roman" w:hAnsi="Times New Roman"/>
                <w:sz w:val="22"/>
                <w:szCs w:val="22"/>
              </w:rPr>
            </w:pPr>
          </w:p>
        </w:tc>
        <w:tc>
          <w:tcPr>
            <w:tcW w:w="5811" w:type="dxa"/>
            <w:vMerge/>
          </w:tcPr>
          <w:p w:rsidR="009B3C86" w:rsidRPr="00F02B8D" w:rsidRDefault="009B3C86" w:rsidP="009B3C86">
            <w:pPr>
              <w:pStyle w:val="ConsPlusNormal2"/>
              <w:rPr>
                <w:rFonts w:ascii="Times New Roman" w:hAnsi="Times New Roman"/>
                <w:sz w:val="22"/>
                <w:szCs w:val="22"/>
              </w:rPr>
            </w:pPr>
          </w:p>
        </w:tc>
        <w:tc>
          <w:tcPr>
            <w:tcW w:w="7371" w:type="dxa"/>
          </w:tcPr>
          <w:p w:rsidR="009B3C86" w:rsidRPr="00F02B8D" w:rsidRDefault="009B3C86" w:rsidP="009B3C86">
            <w:pPr>
              <w:pStyle w:val="ConsPlusNormal2"/>
              <w:ind w:firstLine="80"/>
              <w:jc w:val="center"/>
              <w:rPr>
                <w:rFonts w:ascii="Times New Roman" w:hAnsi="Times New Roman"/>
                <w:sz w:val="22"/>
                <w:szCs w:val="22"/>
              </w:rPr>
            </w:pPr>
            <w:r w:rsidRPr="00F02B8D">
              <w:rPr>
                <w:rFonts w:ascii="Times New Roman" w:hAnsi="Times New Roman"/>
                <w:sz w:val="22"/>
                <w:szCs w:val="22"/>
              </w:rPr>
              <w:t>высокая**</w:t>
            </w:r>
          </w:p>
        </w:tc>
        <w:tc>
          <w:tcPr>
            <w:tcW w:w="2410" w:type="dxa"/>
          </w:tcPr>
          <w:p w:rsidR="009B3C86" w:rsidRPr="00F02B8D" w:rsidRDefault="009B3C86" w:rsidP="009B3C86">
            <w:pPr>
              <w:pStyle w:val="ConsPlusNormal2"/>
              <w:jc w:val="center"/>
              <w:rPr>
                <w:rFonts w:ascii="Times New Roman" w:hAnsi="Times New Roman"/>
                <w:sz w:val="22"/>
                <w:szCs w:val="22"/>
              </w:rPr>
            </w:pPr>
            <w:r w:rsidRPr="00F02B8D">
              <w:rPr>
                <w:rFonts w:ascii="Times New Roman" w:hAnsi="Times New Roman"/>
                <w:sz w:val="22"/>
                <w:szCs w:val="22"/>
              </w:rPr>
              <w:t xml:space="preserve">10 </w:t>
            </w:r>
          </w:p>
        </w:tc>
      </w:tr>
      <w:tr w:rsidR="009B3C86" w:rsidRPr="00F02B8D" w:rsidTr="001855EA">
        <w:trPr>
          <w:trHeight w:val="425"/>
        </w:trPr>
        <w:tc>
          <w:tcPr>
            <w:tcW w:w="488" w:type="dxa"/>
            <w:vMerge/>
          </w:tcPr>
          <w:p w:rsidR="009B3C86" w:rsidRPr="00F02B8D" w:rsidRDefault="009B3C86" w:rsidP="009B3C86">
            <w:pPr>
              <w:pStyle w:val="ConsPlusNormal2"/>
              <w:jc w:val="center"/>
              <w:outlineLvl w:val="2"/>
              <w:rPr>
                <w:rFonts w:ascii="Times New Roman" w:hAnsi="Times New Roman"/>
                <w:sz w:val="22"/>
                <w:szCs w:val="22"/>
              </w:rPr>
            </w:pPr>
          </w:p>
        </w:tc>
        <w:tc>
          <w:tcPr>
            <w:tcW w:w="5811" w:type="dxa"/>
            <w:vMerge/>
          </w:tcPr>
          <w:p w:rsidR="009B3C86" w:rsidRPr="00F02B8D" w:rsidRDefault="009B3C86" w:rsidP="009B3C86">
            <w:pPr>
              <w:pStyle w:val="ConsPlusNormal2"/>
              <w:rPr>
                <w:rFonts w:ascii="Times New Roman" w:hAnsi="Times New Roman"/>
                <w:sz w:val="22"/>
                <w:szCs w:val="22"/>
              </w:rPr>
            </w:pPr>
          </w:p>
        </w:tc>
        <w:tc>
          <w:tcPr>
            <w:tcW w:w="7371" w:type="dxa"/>
          </w:tcPr>
          <w:p w:rsidR="009B3C86" w:rsidRPr="00F02B8D" w:rsidRDefault="009B3C86" w:rsidP="009B3C86">
            <w:pPr>
              <w:pStyle w:val="ConsPlusNormal2"/>
              <w:ind w:firstLine="80"/>
              <w:jc w:val="center"/>
              <w:rPr>
                <w:rFonts w:ascii="Times New Roman" w:hAnsi="Times New Roman"/>
                <w:sz w:val="22"/>
                <w:szCs w:val="22"/>
              </w:rPr>
            </w:pPr>
            <w:r w:rsidRPr="00F02B8D">
              <w:rPr>
                <w:rFonts w:ascii="Times New Roman" w:hAnsi="Times New Roman"/>
                <w:sz w:val="22"/>
                <w:szCs w:val="22"/>
              </w:rPr>
              <w:t>очень высокая***</w:t>
            </w:r>
          </w:p>
        </w:tc>
        <w:tc>
          <w:tcPr>
            <w:tcW w:w="2410" w:type="dxa"/>
          </w:tcPr>
          <w:p w:rsidR="009B3C86" w:rsidRPr="00F02B8D" w:rsidRDefault="009B3C86" w:rsidP="009B3C86">
            <w:pPr>
              <w:pStyle w:val="ConsPlusNormal2"/>
              <w:jc w:val="center"/>
              <w:rPr>
                <w:rFonts w:ascii="Times New Roman" w:hAnsi="Times New Roman"/>
                <w:sz w:val="22"/>
                <w:szCs w:val="22"/>
              </w:rPr>
            </w:pPr>
            <w:r w:rsidRPr="00F02B8D">
              <w:rPr>
                <w:rFonts w:ascii="Times New Roman" w:hAnsi="Times New Roman"/>
                <w:sz w:val="22"/>
                <w:szCs w:val="22"/>
              </w:rPr>
              <w:t xml:space="preserve">15 </w:t>
            </w:r>
          </w:p>
        </w:tc>
      </w:tr>
      <w:tr w:rsidR="009B3C86" w:rsidRPr="00F02B8D" w:rsidTr="001855EA">
        <w:trPr>
          <w:trHeight w:val="362"/>
        </w:trPr>
        <w:tc>
          <w:tcPr>
            <w:tcW w:w="16080" w:type="dxa"/>
            <w:gridSpan w:val="4"/>
          </w:tcPr>
          <w:p w:rsidR="009B3C86" w:rsidRPr="00F02B8D" w:rsidRDefault="009B3C86" w:rsidP="009B3C86">
            <w:pPr>
              <w:pStyle w:val="ConsPlusNormal2"/>
              <w:jc w:val="center"/>
              <w:rPr>
                <w:rFonts w:ascii="Times New Roman" w:hAnsi="Times New Roman"/>
                <w:sz w:val="22"/>
                <w:szCs w:val="22"/>
              </w:rPr>
            </w:pPr>
            <w:r w:rsidRPr="00F02B8D">
              <w:rPr>
                <w:rFonts w:ascii="Times New Roman" w:hAnsi="Times New Roman"/>
                <w:sz w:val="22"/>
                <w:szCs w:val="22"/>
              </w:rPr>
              <w:t>4. Влияние проекта на состояние окружающей среды и здоровье населения</w:t>
            </w:r>
          </w:p>
        </w:tc>
      </w:tr>
      <w:tr w:rsidR="009B3C86" w:rsidRPr="00F02B8D" w:rsidTr="001855EA">
        <w:trPr>
          <w:trHeight w:val="680"/>
        </w:trPr>
        <w:tc>
          <w:tcPr>
            <w:tcW w:w="488" w:type="dxa"/>
            <w:vMerge w:val="restart"/>
          </w:tcPr>
          <w:p w:rsidR="009B3C86" w:rsidRPr="00F02B8D" w:rsidRDefault="009B3C86" w:rsidP="009B3C86">
            <w:pPr>
              <w:pStyle w:val="ConsPlusNormal2"/>
              <w:jc w:val="center"/>
              <w:outlineLvl w:val="2"/>
              <w:rPr>
                <w:rFonts w:ascii="Times New Roman" w:hAnsi="Times New Roman"/>
                <w:sz w:val="22"/>
                <w:szCs w:val="22"/>
              </w:rPr>
            </w:pPr>
            <w:r w:rsidRPr="00F02B8D">
              <w:rPr>
                <w:rFonts w:ascii="Times New Roman" w:hAnsi="Times New Roman"/>
                <w:sz w:val="22"/>
                <w:szCs w:val="22"/>
              </w:rPr>
              <w:t>44.1</w:t>
            </w:r>
          </w:p>
          <w:p w:rsidR="009B3C86" w:rsidRPr="00F02B8D" w:rsidRDefault="009B3C86" w:rsidP="009B3C86">
            <w:pPr>
              <w:pStyle w:val="ConsPlusNormal2"/>
              <w:jc w:val="center"/>
              <w:outlineLvl w:val="2"/>
              <w:rPr>
                <w:rFonts w:ascii="Times New Roman" w:hAnsi="Times New Roman"/>
                <w:sz w:val="22"/>
                <w:szCs w:val="22"/>
              </w:rPr>
            </w:pPr>
            <w:r w:rsidRPr="00F02B8D">
              <w:rPr>
                <w:rFonts w:ascii="Times New Roman" w:hAnsi="Times New Roman"/>
                <w:sz w:val="22"/>
                <w:szCs w:val="22"/>
              </w:rPr>
              <w:t>4</w:t>
            </w:r>
          </w:p>
        </w:tc>
        <w:tc>
          <w:tcPr>
            <w:tcW w:w="5811" w:type="dxa"/>
            <w:vMerge w:val="restart"/>
          </w:tcPr>
          <w:p w:rsidR="009B3C86" w:rsidRPr="00F02B8D" w:rsidRDefault="009B3C86" w:rsidP="009B3C86">
            <w:pPr>
              <w:pStyle w:val="ConsPlusNormal2"/>
              <w:ind w:firstLine="79"/>
              <w:jc w:val="both"/>
              <w:rPr>
                <w:rFonts w:ascii="Times New Roman" w:hAnsi="Times New Roman"/>
                <w:sz w:val="22"/>
                <w:szCs w:val="22"/>
              </w:rPr>
            </w:pPr>
            <w:r w:rsidRPr="00F02B8D">
              <w:rPr>
                <w:rFonts w:ascii="Times New Roman" w:hAnsi="Times New Roman"/>
                <w:sz w:val="22"/>
                <w:szCs w:val="22"/>
              </w:rPr>
              <w:t xml:space="preserve">Наличие в проекте мероприятий по уменьшению негативного воздействия на состояние окружающей среды и здоровья населения  </w:t>
            </w:r>
          </w:p>
        </w:tc>
        <w:tc>
          <w:tcPr>
            <w:tcW w:w="7371" w:type="dxa"/>
          </w:tcPr>
          <w:p w:rsidR="009B3C86" w:rsidRPr="00F02B8D" w:rsidRDefault="009B3C86" w:rsidP="009B3C86">
            <w:pPr>
              <w:pStyle w:val="ConsPlusNormal2"/>
              <w:jc w:val="center"/>
              <w:rPr>
                <w:rFonts w:ascii="Times New Roman" w:hAnsi="Times New Roman"/>
                <w:sz w:val="22"/>
                <w:szCs w:val="22"/>
              </w:rPr>
            </w:pPr>
            <w:r w:rsidRPr="00F02B8D">
              <w:rPr>
                <w:rFonts w:ascii="Times New Roman" w:hAnsi="Times New Roman"/>
                <w:sz w:val="22"/>
                <w:szCs w:val="22"/>
              </w:rPr>
              <w:t>нет</w:t>
            </w:r>
          </w:p>
        </w:tc>
        <w:tc>
          <w:tcPr>
            <w:tcW w:w="2410" w:type="dxa"/>
          </w:tcPr>
          <w:p w:rsidR="009B3C86" w:rsidRPr="00F02B8D" w:rsidRDefault="009B3C86" w:rsidP="009B3C86">
            <w:pPr>
              <w:pStyle w:val="ConsPlusNormal2"/>
              <w:jc w:val="center"/>
              <w:rPr>
                <w:rFonts w:ascii="Times New Roman" w:hAnsi="Times New Roman"/>
                <w:sz w:val="22"/>
                <w:szCs w:val="22"/>
              </w:rPr>
            </w:pPr>
            <w:r w:rsidRPr="00F02B8D">
              <w:rPr>
                <w:rFonts w:ascii="Times New Roman" w:hAnsi="Times New Roman"/>
                <w:sz w:val="22"/>
                <w:szCs w:val="22"/>
              </w:rPr>
              <w:t>0</w:t>
            </w:r>
          </w:p>
        </w:tc>
      </w:tr>
      <w:tr w:rsidR="009B3C86" w:rsidRPr="00F02B8D" w:rsidTr="001855EA">
        <w:trPr>
          <w:trHeight w:val="680"/>
        </w:trPr>
        <w:tc>
          <w:tcPr>
            <w:tcW w:w="488" w:type="dxa"/>
            <w:vMerge/>
          </w:tcPr>
          <w:p w:rsidR="009B3C86" w:rsidRPr="00F02B8D" w:rsidRDefault="009B3C86" w:rsidP="009B3C86">
            <w:pPr>
              <w:pStyle w:val="ConsPlusNormal2"/>
              <w:jc w:val="center"/>
              <w:outlineLvl w:val="2"/>
              <w:rPr>
                <w:rFonts w:ascii="Times New Roman" w:hAnsi="Times New Roman"/>
                <w:sz w:val="22"/>
                <w:szCs w:val="22"/>
              </w:rPr>
            </w:pPr>
          </w:p>
        </w:tc>
        <w:tc>
          <w:tcPr>
            <w:tcW w:w="5811" w:type="dxa"/>
            <w:vMerge/>
          </w:tcPr>
          <w:p w:rsidR="009B3C86" w:rsidRPr="00F02B8D" w:rsidRDefault="009B3C86" w:rsidP="009B3C86">
            <w:pPr>
              <w:pStyle w:val="ConsPlusNormal2"/>
              <w:jc w:val="both"/>
              <w:rPr>
                <w:rFonts w:ascii="Times New Roman" w:hAnsi="Times New Roman"/>
                <w:sz w:val="22"/>
                <w:szCs w:val="22"/>
              </w:rPr>
            </w:pPr>
          </w:p>
        </w:tc>
        <w:tc>
          <w:tcPr>
            <w:tcW w:w="7371" w:type="dxa"/>
          </w:tcPr>
          <w:p w:rsidR="009B3C86" w:rsidRPr="00F02B8D" w:rsidRDefault="009B3C86" w:rsidP="009B3C86">
            <w:pPr>
              <w:pStyle w:val="ConsPlusNormal2"/>
              <w:jc w:val="center"/>
              <w:rPr>
                <w:rFonts w:ascii="Times New Roman" w:hAnsi="Times New Roman"/>
                <w:sz w:val="22"/>
                <w:szCs w:val="22"/>
              </w:rPr>
            </w:pPr>
            <w:r w:rsidRPr="00F02B8D">
              <w:rPr>
                <w:rFonts w:ascii="Times New Roman" w:hAnsi="Times New Roman"/>
                <w:sz w:val="22"/>
                <w:szCs w:val="22"/>
              </w:rPr>
              <w:t>предусмотрено обустройством территории населенного пункта (озеленение, расчистка и обустройство водных объектов, ликвидация свалок и т.п.)</w:t>
            </w:r>
          </w:p>
        </w:tc>
        <w:tc>
          <w:tcPr>
            <w:tcW w:w="2410" w:type="dxa"/>
          </w:tcPr>
          <w:p w:rsidR="009B3C86" w:rsidRPr="00F02B8D" w:rsidRDefault="009B3C86" w:rsidP="009B3C86">
            <w:pPr>
              <w:pStyle w:val="ConsPlusNormal2"/>
              <w:jc w:val="center"/>
              <w:rPr>
                <w:rFonts w:ascii="Times New Roman" w:hAnsi="Times New Roman"/>
                <w:sz w:val="22"/>
                <w:szCs w:val="22"/>
              </w:rPr>
            </w:pPr>
            <w:r w:rsidRPr="00F02B8D">
              <w:rPr>
                <w:rFonts w:ascii="Times New Roman" w:hAnsi="Times New Roman"/>
                <w:sz w:val="22"/>
                <w:szCs w:val="22"/>
              </w:rPr>
              <w:t>10</w:t>
            </w:r>
          </w:p>
        </w:tc>
      </w:tr>
      <w:tr w:rsidR="009B3C86" w:rsidRPr="00F02B8D" w:rsidTr="001855EA">
        <w:trPr>
          <w:trHeight w:val="680"/>
        </w:trPr>
        <w:tc>
          <w:tcPr>
            <w:tcW w:w="488" w:type="dxa"/>
            <w:vMerge/>
          </w:tcPr>
          <w:p w:rsidR="009B3C86" w:rsidRPr="00F02B8D" w:rsidRDefault="009B3C86" w:rsidP="009B3C86">
            <w:pPr>
              <w:pStyle w:val="ConsPlusNormal2"/>
              <w:jc w:val="center"/>
              <w:outlineLvl w:val="2"/>
              <w:rPr>
                <w:rFonts w:ascii="Times New Roman" w:hAnsi="Times New Roman"/>
                <w:sz w:val="22"/>
                <w:szCs w:val="22"/>
              </w:rPr>
            </w:pPr>
          </w:p>
        </w:tc>
        <w:tc>
          <w:tcPr>
            <w:tcW w:w="5811" w:type="dxa"/>
            <w:vMerge/>
          </w:tcPr>
          <w:p w:rsidR="009B3C86" w:rsidRPr="00F02B8D" w:rsidRDefault="009B3C86" w:rsidP="009B3C86">
            <w:pPr>
              <w:pStyle w:val="ConsPlusNormal2"/>
              <w:jc w:val="both"/>
              <w:rPr>
                <w:rFonts w:ascii="Times New Roman" w:hAnsi="Times New Roman"/>
                <w:sz w:val="22"/>
                <w:szCs w:val="22"/>
              </w:rPr>
            </w:pPr>
          </w:p>
        </w:tc>
        <w:tc>
          <w:tcPr>
            <w:tcW w:w="7371" w:type="dxa"/>
          </w:tcPr>
          <w:p w:rsidR="009B3C86" w:rsidRPr="00F02B8D" w:rsidRDefault="009B3C86" w:rsidP="009B3C86">
            <w:pPr>
              <w:pStyle w:val="ConsPlusNormal2"/>
              <w:jc w:val="center"/>
              <w:rPr>
                <w:rFonts w:ascii="Times New Roman" w:hAnsi="Times New Roman"/>
                <w:sz w:val="22"/>
                <w:szCs w:val="22"/>
              </w:rPr>
            </w:pPr>
            <w:r w:rsidRPr="00F02B8D">
              <w:rPr>
                <w:rFonts w:ascii="Times New Roman" w:hAnsi="Times New Roman"/>
                <w:sz w:val="22"/>
                <w:szCs w:val="22"/>
              </w:rPr>
              <w:t>Предусмотрены мероприятия, связанные с уменьшением негативного воздействия на состояние окружающей среды (обустройство парковых зон, строительство и реконструкция очистных сооружений и пр.)</w:t>
            </w:r>
          </w:p>
        </w:tc>
        <w:tc>
          <w:tcPr>
            <w:tcW w:w="2410" w:type="dxa"/>
          </w:tcPr>
          <w:p w:rsidR="009B3C86" w:rsidRPr="00F02B8D" w:rsidRDefault="009B3C86" w:rsidP="009B3C86">
            <w:pPr>
              <w:pStyle w:val="ConsPlusNormal2"/>
              <w:jc w:val="center"/>
              <w:rPr>
                <w:rFonts w:ascii="Times New Roman" w:hAnsi="Times New Roman"/>
                <w:sz w:val="22"/>
                <w:szCs w:val="22"/>
              </w:rPr>
            </w:pPr>
            <w:r w:rsidRPr="00F02B8D">
              <w:rPr>
                <w:rFonts w:ascii="Times New Roman" w:hAnsi="Times New Roman"/>
                <w:sz w:val="22"/>
                <w:szCs w:val="22"/>
              </w:rPr>
              <w:t>15</w:t>
            </w:r>
          </w:p>
        </w:tc>
      </w:tr>
      <w:tr w:rsidR="009B3C86" w:rsidRPr="00F02B8D" w:rsidTr="001855EA">
        <w:tc>
          <w:tcPr>
            <w:tcW w:w="16080" w:type="dxa"/>
            <w:gridSpan w:val="4"/>
          </w:tcPr>
          <w:p w:rsidR="009B3C86" w:rsidRPr="00F02B8D" w:rsidRDefault="009B3C86" w:rsidP="009B3C86">
            <w:pPr>
              <w:pStyle w:val="ConsPlusNormal2"/>
              <w:jc w:val="center"/>
              <w:outlineLvl w:val="2"/>
              <w:rPr>
                <w:rFonts w:ascii="Times New Roman" w:hAnsi="Times New Roman"/>
                <w:sz w:val="22"/>
                <w:szCs w:val="22"/>
              </w:rPr>
            </w:pPr>
            <w:r w:rsidRPr="00F02B8D">
              <w:rPr>
                <w:rFonts w:ascii="Times New Roman" w:hAnsi="Times New Roman"/>
                <w:sz w:val="22"/>
                <w:szCs w:val="22"/>
              </w:rPr>
              <w:t>5. Вклад участников реализации проекта в его реализацию</w:t>
            </w:r>
          </w:p>
        </w:tc>
      </w:tr>
      <w:tr w:rsidR="009B3C86" w:rsidRPr="00F02B8D" w:rsidTr="001855EA">
        <w:tc>
          <w:tcPr>
            <w:tcW w:w="488" w:type="dxa"/>
            <w:vMerge w:val="restart"/>
          </w:tcPr>
          <w:p w:rsidR="009B3C86" w:rsidRPr="00F02B8D" w:rsidRDefault="009B3C86" w:rsidP="009B3C86">
            <w:pPr>
              <w:pStyle w:val="ConsPlusNormal2"/>
              <w:jc w:val="center"/>
              <w:rPr>
                <w:rFonts w:ascii="Times New Roman" w:hAnsi="Times New Roman"/>
                <w:sz w:val="22"/>
                <w:szCs w:val="22"/>
              </w:rPr>
            </w:pPr>
            <w:r w:rsidRPr="00F02B8D">
              <w:rPr>
                <w:rFonts w:ascii="Times New Roman" w:hAnsi="Times New Roman"/>
                <w:sz w:val="22"/>
                <w:szCs w:val="22"/>
              </w:rPr>
              <w:t>55.1.</w:t>
            </w:r>
          </w:p>
        </w:tc>
        <w:tc>
          <w:tcPr>
            <w:tcW w:w="5811" w:type="dxa"/>
            <w:vMerge w:val="restart"/>
          </w:tcPr>
          <w:p w:rsidR="009B3C86" w:rsidRPr="00F02B8D" w:rsidRDefault="009B3C86" w:rsidP="009B3C86">
            <w:pPr>
              <w:pStyle w:val="ConsPlusNormal2"/>
              <w:ind w:firstLine="79"/>
              <w:jc w:val="both"/>
              <w:rPr>
                <w:rFonts w:ascii="Times New Roman" w:hAnsi="Times New Roman"/>
                <w:sz w:val="22"/>
                <w:szCs w:val="22"/>
              </w:rPr>
            </w:pPr>
            <w:r w:rsidRPr="00F02B8D">
              <w:rPr>
                <w:rFonts w:ascii="Times New Roman" w:hAnsi="Times New Roman"/>
                <w:sz w:val="22"/>
                <w:szCs w:val="22"/>
              </w:rPr>
              <w:t>Необходимый уровень софинансирования проекта из  бюджета Залучского сельского поселения</w:t>
            </w:r>
          </w:p>
        </w:tc>
        <w:tc>
          <w:tcPr>
            <w:tcW w:w="7371" w:type="dxa"/>
            <w:vAlign w:val="center"/>
          </w:tcPr>
          <w:p w:rsidR="009B3C86" w:rsidRPr="00F02B8D" w:rsidRDefault="009B3C86" w:rsidP="009B3C86">
            <w:pPr>
              <w:pStyle w:val="ConsPlusNormal2"/>
              <w:jc w:val="center"/>
              <w:rPr>
                <w:rFonts w:ascii="Times New Roman" w:hAnsi="Times New Roman"/>
                <w:sz w:val="22"/>
                <w:szCs w:val="22"/>
              </w:rPr>
            </w:pPr>
            <w:r w:rsidRPr="00F02B8D">
              <w:rPr>
                <w:rFonts w:ascii="Times New Roman" w:hAnsi="Times New Roman"/>
                <w:sz w:val="22"/>
                <w:szCs w:val="22"/>
              </w:rPr>
              <w:t>от 5% и более</w:t>
            </w:r>
          </w:p>
        </w:tc>
        <w:tc>
          <w:tcPr>
            <w:tcW w:w="2410" w:type="dxa"/>
          </w:tcPr>
          <w:p w:rsidR="009B3C86" w:rsidRPr="00F02B8D" w:rsidRDefault="009B3C86" w:rsidP="009B3C86">
            <w:pPr>
              <w:pStyle w:val="ConsPlusNormal2"/>
              <w:jc w:val="center"/>
              <w:rPr>
                <w:rFonts w:ascii="Times New Roman" w:hAnsi="Times New Roman"/>
                <w:sz w:val="22"/>
                <w:szCs w:val="22"/>
              </w:rPr>
            </w:pPr>
            <w:r w:rsidRPr="00F02B8D">
              <w:rPr>
                <w:rFonts w:ascii="Times New Roman" w:hAnsi="Times New Roman"/>
                <w:sz w:val="22"/>
                <w:szCs w:val="22"/>
              </w:rPr>
              <w:t>0</w:t>
            </w:r>
          </w:p>
        </w:tc>
      </w:tr>
      <w:tr w:rsidR="009B3C86" w:rsidRPr="00F02B8D" w:rsidTr="001855EA">
        <w:tc>
          <w:tcPr>
            <w:tcW w:w="488" w:type="dxa"/>
            <w:vMerge/>
          </w:tcPr>
          <w:p w:rsidR="009B3C86" w:rsidRPr="00F02B8D" w:rsidRDefault="009B3C86" w:rsidP="009B3C86">
            <w:pPr>
              <w:rPr>
                <w:sz w:val="22"/>
                <w:szCs w:val="22"/>
              </w:rPr>
            </w:pPr>
          </w:p>
        </w:tc>
        <w:tc>
          <w:tcPr>
            <w:tcW w:w="5811" w:type="dxa"/>
            <w:vMerge/>
          </w:tcPr>
          <w:p w:rsidR="009B3C86" w:rsidRPr="00F02B8D" w:rsidRDefault="009B3C86" w:rsidP="009B3C86">
            <w:pPr>
              <w:ind w:firstLine="79"/>
              <w:rPr>
                <w:sz w:val="22"/>
                <w:szCs w:val="22"/>
              </w:rPr>
            </w:pPr>
          </w:p>
        </w:tc>
        <w:tc>
          <w:tcPr>
            <w:tcW w:w="7371" w:type="dxa"/>
            <w:vAlign w:val="center"/>
          </w:tcPr>
          <w:p w:rsidR="009B3C86" w:rsidRPr="00F02B8D" w:rsidRDefault="009B3C86" w:rsidP="009B3C86">
            <w:pPr>
              <w:pStyle w:val="ConsPlusNormal2"/>
              <w:jc w:val="center"/>
              <w:rPr>
                <w:rFonts w:ascii="Times New Roman" w:hAnsi="Times New Roman"/>
                <w:sz w:val="22"/>
                <w:szCs w:val="22"/>
              </w:rPr>
            </w:pPr>
            <w:r w:rsidRPr="00F02B8D">
              <w:rPr>
                <w:rFonts w:ascii="Times New Roman" w:hAnsi="Times New Roman"/>
                <w:sz w:val="22"/>
                <w:szCs w:val="22"/>
              </w:rPr>
              <w:t>от 3% до 5%</w:t>
            </w:r>
          </w:p>
        </w:tc>
        <w:tc>
          <w:tcPr>
            <w:tcW w:w="2410" w:type="dxa"/>
          </w:tcPr>
          <w:p w:rsidR="009B3C86" w:rsidRPr="00F02B8D" w:rsidRDefault="009B3C86" w:rsidP="009B3C86">
            <w:pPr>
              <w:pStyle w:val="ConsPlusNormal2"/>
              <w:jc w:val="center"/>
              <w:rPr>
                <w:rFonts w:ascii="Times New Roman" w:hAnsi="Times New Roman"/>
                <w:sz w:val="22"/>
                <w:szCs w:val="22"/>
              </w:rPr>
            </w:pPr>
            <w:r w:rsidRPr="00F02B8D">
              <w:rPr>
                <w:rFonts w:ascii="Times New Roman" w:hAnsi="Times New Roman"/>
                <w:sz w:val="22"/>
                <w:szCs w:val="22"/>
              </w:rPr>
              <w:t>5</w:t>
            </w:r>
          </w:p>
        </w:tc>
      </w:tr>
      <w:tr w:rsidR="009B3C86" w:rsidRPr="00F02B8D" w:rsidTr="001855EA">
        <w:tc>
          <w:tcPr>
            <w:tcW w:w="488" w:type="dxa"/>
            <w:vMerge/>
          </w:tcPr>
          <w:p w:rsidR="009B3C86" w:rsidRPr="00F02B8D" w:rsidRDefault="009B3C86" w:rsidP="009B3C86">
            <w:pPr>
              <w:rPr>
                <w:sz w:val="22"/>
                <w:szCs w:val="22"/>
              </w:rPr>
            </w:pPr>
          </w:p>
        </w:tc>
        <w:tc>
          <w:tcPr>
            <w:tcW w:w="5811" w:type="dxa"/>
            <w:vMerge/>
          </w:tcPr>
          <w:p w:rsidR="009B3C86" w:rsidRPr="00F02B8D" w:rsidRDefault="009B3C86" w:rsidP="009B3C86">
            <w:pPr>
              <w:ind w:firstLine="79"/>
              <w:rPr>
                <w:sz w:val="22"/>
                <w:szCs w:val="22"/>
              </w:rPr>
            </w:pPr>
          </w:p>
        </w:tc>
        <w:tc>
          <w:tcPr>
            <w:tcW w:w="7371" w:type="dxa"/>
            <w:vAlign w:val="center"/>
          </w:tcPr>
          <w:p w:rsidR="009B3C86" w:rsidRPr="00F02B8D" w:rsidRDefault="009B3C86" w:rsidP="009B3C86">
            <w:pPr>
              <w:pStyle w:val="ConsPlusNormal2"/>
              <w:jc w:val="center"/>
              <w:rPr>
                <w:rFonts w:ascii="Times New Roman" w:hAnsi="Times New Roman"/>
                <w:sz w:val="22"/>
                <w:szCs w:val="22"/>
              </w:rPr>
            </w:pPr>
            <w:r w:rsidRPr="00F02B8D">
              <w:rPr>
                <w:rFonts w:ascii="Times New Roman" w:hAnsi="Times New Roman"/>
                <w:sz w:val="22"/>
                <w:szCs w:val="22"/>
              </w:rPr>
              <w:t>менее 3%</w:t>
            </w:r>
          </w:p>
        </w:tc>
        <w:tc>
          <w:tcPr>
            <w:tcW w:w="2410" w:type="dxa"/>
          </w:tcPr>
          <w:p w:rsidR="009B3C86" w:rsidRPr="00F02B8D" w:rsidRDefault="009B3C86" w:rsidP="009B3C86">
            <w:pPr>
              <w:pStyle w:val="ConsPlusNormal2"/>
              <w:jc w:val="center"/>
              <w:rPr>
                <w:rFonts w:ascii="Times New Roman" w:hAnsi="Times New Roman"/>
                <w:sz w:val="22"/>
                <w:szCs w:val="22"/>
              </w:rPr>
            </w:pPr>
            <w:r w:rsidRPr="00F02B8D">
              <w:rPr>
                <w:rFonts w:ascii="Times New Roman" w:hAnsi="Times New Roman"/>
                <w:sz w:val="22"/>
                <w:szCs w:val="22"/>
              </w:rPr>
              <w:t>10</w:t>
            </w:r>
          </w:p>
        </w:tc>
      </w:tr>
      <w:tr w:rsidR="009B3C86" w:rsidRPr="00F02B8D" w:rsidTr="001855EA">
        <w:tc>
          <w:tcPr>
            <w:tcW w:w="488" w:type="dxa"/>
            <w:vMerge w:val="restart"/>
          </w:tcPr>
          <w:p w:rsidR="009B3C86" w:rsidRPr="00F02B8D" w:rsidRDefault="009B3C86" w:rsidP="009B3C86">
            <w:pPr>
              <w:pStyle w:val="ConsPlusNormal2"/>
              <w:jc w:val="center"/>
              <w:rPr>
                <w:rFonts w:ascii="Times New Roman" w:hAnsi="Times New Roman"/>
                <w:sz w:val="22"/>
                <w:szCs w:val="22"/>
              </w:rPr>
            </w:pPr>
            <w:r w:rsidRPr="00F02B8D">
              <w:rPr>
                <w:rFonts w:ascii="Times New Roman" w:hAnsi="Times New Roman"/>
                <w:sz w:val="22"/>
                <w:szCs w:val="22"/>
              </w:rPr>
              <w:t>55.2.</w:t>
            </w:r>
          </w:p>
        </w:tc>
        <w:tc>
          <w:tcPr>
            <w:tcW w:w="5811" w:type="dxa"/>
            <w:vMerge w:val="restart"/>
          </w:tcPr>
          <w:p w:rsidR="009B3C86" w:rsidRPr="00F02B8D" w:rsidRDefault="009B3C86" w:rsidP="009B3C86">
            <w:pPr>
              <w:pStyle w:val="ConsPlusNormal2"/>
              <w:ind w:firstLine="79"/>
              <w:jc w:val="both"/>
              <w:rPr>
                <w:rFonts w:ascii="Times New Roman" w:hAnsi="Times New Roman"/>
                <w:sz w:val="22"/>
                <w:szCs w:val="22"/>
              </w:rPr>
            </w:pPr>
            <w:r w:rsidRPr="00F02B8D">
              <w:rPr>
                <w:rFonts w:ascii="Times New Roman" w:hAnsi="Times New Roman"/>
                <w:sz w:val="22"/>
                <w:szCs w:val="22"/>
              </w:rPr>
              <w:t>Уровень софинансирования проекта со стороны населения</w:t>
            </w:r>
          </w:p>
        </w:tc>
        <w:tc>
          <w:tcPr>
            <w:tcW w:w="7371" w:type="dxa"/>
            <w:vAlign w:val="center"/>
          </w:tcPr>
          <w:p w:rsidR="009B3C86" w:rsidRPr="00F02B8D" w:rsidRDefault="009B3C86" w:rsidP="009B3C86">
            <w:pPr>
              <w:pStyle w:val="ConsPlusNormal2"/>
              <w:jc w:val="center"/>
              <w:rPr>
                <w:rFonts w:ascii="Times New Roman" w:hAnsi="Times New Roman"/>
                <w:sz w:val="22"/>
                <w:szCs w:val="22"/>
              </w:rPr>
            </w:pPr>
            <w:r w:rsidRPr="00F02B8D">
              <w:rPr>
                <w:rFonts w:ascii="Times New Roman" w:hAnsi="Times New Roman"/>
                <w:sz w:val="22"/>
                <w:szCs w:val="22"/>
              </w:rPr>
              <w:t>от 1% и более</w:t>
            </w:r>
          </w:p>
        </w:tc>
        <w:tc>
          <w:tcPr>
            <w:tcW w:w="2410" w:type="dxa"/>
          </w:tcPr>
          <w:p w:rsidR="009B3C86" w:rsidRPr="00F02B8D" w:rsidRDefault="009B3C86" w:rsidP="009B3C86">
            <w:pPr>
              <w:pStyle w:val="ConsPlusNormal2"/>
              <w:jc w:val="center"/>
              <w:rPr>
                <w:rFonts w:ascii="Times New Roman" w:hAnsi="Times New Roman"/>
                <w:sz w:val="22"/>
                <w:szCs w:val="22"/>
              </w:rPr>
            </w:pPr>
            <w:r w:rsidRPr="00F02B8D">
              <w:rPr>
                <w:rFonts w:ascii="Times New Roman" w:hAnsi="Times New Roman"/>
                <w:sz w:val="22"/>
                <w:szCs w:val="22"/>
              </w:rPr>
              <w:t>3</w:t>
            </w:r>
          </w:p>
        </w:tc>
      </w:tr>
      <w:tr w:rsidR="009B3C86" w:rsidRPr="00F02B8D" w:rsidTr="001855EA">
        <w:tc>
          <w:tcPr>
            <w:tcW w:w="488" w:type="dxa"/>
            <w:vMerge/>
          </w:tcPr>
          <w:p w:rsidR="009B3C86" w:rsidRPr="00F02B8D" w:rsidRDefault="009B3C86" w:rsidP="009B3C86">
            <w:pPr>
              <w:rPr>
                <w:sz w:val="22"/>
                <w:szCs w:val="22"/>
              </w:rPr>
            </w:pPr>
          </w:p>
        </w:tc>
        <w:tc>
          <w:tcPr>
            <w:tcW w:w="5811" w:type="dxa"/>
            <w:vMerge/>
          </w:tcPr>
          <w:p w:rsidR="009B3C86" w:rsidRPr="00F02B8D" w:rsidRDefault="009B3C86" w:rsidP="009B3C86">
            <w:pPr>
              <w:ind w:firstLine="79"/>
              <w:rPr>
                <w:sz w:val="22"/>
                <w:szCs w:val="22"/>
              </w:rPr>
            </w:pPr>
          </w:p>
        </w:tc>
        <w:tc>
          <w:tcPr>
            <w:tcW w:w="7371" w:type="dxa"/>
            <w:vAlign w:val="center"/>
          </w:tcPr>
          <w:p w:rsidR="009B3C86" w:rsidRPr="00F02B8D" w:rsidRDefault="009B3C86" w:rsidP="009B3C86">
            <w:pPr>
              <w:pStyle w:val="ConsPlusNormal2"/>
              <w:jc w:val="center"/>
              <w:rPr>
                <w:rFonts w:ascii="Times New Roman" w:hAnsi="Times New Roman"/>
                <w:sz w:val="22"/>
                <w:szCs w:val="22"/>
              </w:rPr>
            </w:pPr>
            <w:r w:rsidRPr="00F02B8D">
              <w:rPr>
                <w:rFonts w:ascii="Times New Roman" w:hAnsi="Times New Roman"/>
                <w:sz w:val="22"/>
                <w:szCs w:val="22"/>
              </w:rPr>
              <w:t>от 0,5% до 1%</w:t>
            </w:r>
          </w:p>
        </w:tc>
        <w:tc>
          <w:tcPr>
            <w:tcW w:w="2410" w:type="dxa"/>
          </w:tcPr>
          <w:p w:rsidR="009B3C86" w:rsidRPr="00F02B8D" w:rsidRDefault="009B3C86" w:rsidP="009B3C86">
            <w:pPr>
              <w:pStyle w:val="ConsPlusNormal2"/>
              <w:jc w:val="center"/>
              <w:rPr>
                <w:rFonts w:ascii="Times New Roman" w:hAnsi="Times New Roman"/>
                <w:sz w:val="22"/>
                <w:szCs w:val="22"/>
              </w:rPr>
            </w:pPr>
            <w:r w:rsidRPr="00F02B8D">
              <w:rPr>
                <w:rFonts w:ascii="Times New Roman" w:hAnsi="Times New Roman"/>
                <w:sz w:val="22"/>
                <w:szCs w:val="22"/>
              </w:rPr>
              <w:t>2</w:t>
            </w:r>
          </w:p>
        </w:tc>
      </w:tr>
      <w:tr w:rsidR="009B3C86" w:rsidRPr="00F02B8D" w:rsidTr="001855EA">
        <w:tc>
          <w:tcPr>
            <w:tcW w:w="488" w:type="dxa"/>
            <w:vMerge/>
          </w:tcPr>
          <w:p w:rsidR="009B3C86" w:rsidRPr="00F02B8D" w:rsidRDefault="009B3C86" w:rsidP="009B3C86">
            <w:pPr>
              <w:rPr>
                <w:sz w:val="22"/>
                <w:szCs w:val="22"/>
              </w:rPr>
            </w:pPr>
          </w:p>
        </w:tc>
        <w:tc>
          <w:tcPr>
            <w:tcW w:w="5811" w:type="dxa"/>
            <w:vMerge/>
          </w:tcPr>
          <w:p w:rsidR="009B3C86" w:rsidRPr="00F02B8D" w:rsidRDefault="009B3C86" w:rsidP="009B3C86">
            <w:pPr>
              <w:ind w:firstLine="79"/>
              <w:rPr>
                <w:sz w:val="22"/>
                <w:szCs w:val="22"/>
              </w:rPr>
            </w:pPr>
          </w:p>
        </w:tc>
        <w:tc>
          <w:tcPr>
            <w:tcW w:w="7371" w:type="dxa"/>
            <w:vAlign w:val="center"/>
          </w:tcPr>
          <w:p w:rsidR="009B3C86" w:rsidRPr="00F02B8D" w:rsidRDefault="009B3C86" w:rsidP="009B3C86">
            <w:pPr>
              <w:pStyle w:val="ConsPlusNormal2"/>
              <w:jc w:val="center"/>
              <w:rPr>
                <w:rFonts w:ascii="Times New Roman" w:hAnsi="Times New Roman"/>
                <w:sz w:val="22"/>
                <w:szCs w:val="22"/>
              </w:rPr>
            </w:pPr>
            <w:r w:rsidRPr="00F02B8D">
              <w:rPr>
                <w:rFonts w:ascii="Times New Roman" w:hAnsi="Times New Roman"/>
                <w:sz w:val="22"/>
                <w:szCs w:val="22"/>
              </w:rPr>
              <w:t>менее 0,5%</w:t>
            </w:r>
          </w:p>
        </w:tc>
        <w:tc>
          <w:tcPr>
            <w:tcW w:w="2410" w:type="dxa"/>
          </w:tcPr>
          <w:p w:rsidR="009B3C86" w:rsidRPr="00F02B8D" w:rsidRDefault="009B3C86" w:rsidP="009B3C86">
            <w:pPr>
              <w:pStyle w:val="ConsPlusNormal2"/>
              <w:jc w:val="center"/>
              <w:rPr>
                <w:rFonts w:ascii="Times New Roman" w:hAnsi="Times New Roman"/>
                <w:sz w:val="22"/>
                <w:szCs w:val="22"/>
              </w:rPr>
            </w:pPr>
            <w:r w:rsidRPr="00F02B8D">
              <w:rPr>
                <w:rFonts w:ascii="Times New Roman" w:hAnsi="Times New Roman"/>
                <w:sz w:val="22"/>
                <w:szCs w:val="22"/>
              </w:rPr>
              <w:t>0</w:t>
            </w:r>
          </w:p>
        </w:tc>
      </w:tr>
      <w:tr w:rsidR="009B3C86" w:rsidRPr="00F02B8D" w:rsidTr="001855EA">
        <w:tc>
          <w:tcPr>
            <w:tcW w:w="488" w:type="dxa"/>
            <w:vMerge w:val="restart"/>
          </w:tcPr>
          <w:p w:rsidR="009B3C86" w:rsidRPr="00F02B8D" w:rsidRDefault="009B3C86" w:rsidP="009B3C86">
            <w:pPr>
              <w:pStyle w:val="ConsPlusNormal2"/>
              <w:jc w:val="center"/>
              <w:rPr>
                <w:rFonts w:ascii="Times New Roman" w:hAnsi="Times New Roman"/>
                <w:sz w:val="22"/>
                <w:szCs w:val="22"/>
              </w:rPr>
            </w:pPr>
            <w:r w:rsidRPr="00F02B8D">
              <w:rPr>
                <w:rFonts w:ascii="Times New Roman" w:hAnsi="Times New Roman"/>
                <w:sz w:val="22"/>
                <w:szCs w:val="22"/>
              </w:rPr>
              <w:lastRenderedPageBreak/>
              <w:t>55.3.</w:t>
            </w:r>
          </w:p>
        </w:tc>
        <w:tc>
          <w:tcPr>
            <w:tcW w:w="5811" w:type="dxa"/>
            <w:vMerge w:val="restart"/>
          </w:tcPr>
          <w:p w:rsidR="009B3C86" w:rsidRPr="00F02B8D" w:rsidRDefault="009B3C86" w:rsidP="009B3C86">
            <w:pPr>
              <w:pStyle w:val="ConsPlusNormal2"/>
              <w:ind w:firstLine="79"/>
              <w:jc w:val="both"/>
              <w:rPr>
                <w:rFonts w:ascii="Times New Roman" w:hAnsi="Times New Roman"/>
                <w:sz w:val="22"/>
                <w:szCs w:val="22"/>
              </w:rPr>
            </w:pPr>
            <w:r w:rsidRPr="00F02B8D">
              <w:rPr>
                <w:rFonts w:ascii="Times New Roman" w:hAnsi="Times New Roman"/>
                <w:sz w:val="22"/>
                <w:szCs w:val="22"/>
              </w:rPr>
              <w:t>Уровень софинансирования проекта со стороны организаций и других внебюджетных источников</w:t>
            </w:r>
          </w:p>
        </w:tc>
        <w:tc>
          <w:tcPr>
            <w:tcW w:w="7371" w:type="dxa"/>
            <w:vAlign w:val="center"/>
          </w:tcPr>
          <w:p w:rsidR="009B3C86" w:rsidRPr="00F02B8D" w:rsidRDefault="009B3C86" w:rsidP="009B3C86">
            <w:pPr>
              <w:pStyle w:val="ConsPlusNormal2"/>
              <w:jc w:val="center"/>
              <w:rPr>
                <w:rFonts w:ascii="Times New Roman" w:hAnsi="Times New Roman"/>
                <w:sz w:val="22"/>
                <w:szCs w:val="22"/>
              </w:rPr>
            </w:pPr>
            <w:r w:rsidRPr="00F02B8D">
              <w:rPr>
                <w:rFonts w:ascii="Times New Roman" w:hAnsi="Times New Roman"/>
                <w:sz w:val="22"/>
                <w:szCs w:val="22"/>
              </w:rPr>
              <w:t>от 1% и более</w:t>
            </w:r>
          </w:p>
        </w:tc>
        <w:tc>
          <w:tcPr>
            <w:tcW w:w="2410" w:type="dxa"/>
          </w:tcPr>
          <w:p w:rsidR="009B3C86" w:rsidRPr="00F02B8D" w:rsidRDefault="009B3C86" w:rsidP="009B3C86">
            <w:pPr>
              <w:pStyle w:val="ConsPlusNormal2"/>
              <w:jc w:val="center"/>
              <w:rPr>
                <w:rFonts w:ascii="Times New Roman" w:hAnsi="Times New Roman"/>
                <w:sz w:val="22"/>
                <w:szCs w:val="22"/>
              </w:rPr>
            </w:pPr>
            <w:r w:rsidRPr="00F02B8D">
              <w:rPr>
                <w:rFonts w:ascii="Times New Roman" w:hAnsi="Times New Roman"/>
                <w:sz w:val="22"/>
                <w:szCs w:val="22"/>
              </w:rPr>
              <w:t>5</w:t>
            </w:r>
          </w:p>
        </w:tc>
      </w:tr>
      <w:tr w:rsidR="009B3C86" w:rsidRPr="00F02B8D" w:rsidTr="001855EA">
        <w:tc>
          <w:tcPr>
            <w:tcW w:w="488" w:type="dxa"/>
            <w:vMerge/>
          </w:tcPr>
          <w:p w:rsidR="009B3C86" w:rsidRPr="00F02B8D" w:rsidRDefault="009B3C86" w:rsidP="009B3C86">
            <w:pPr>
              <w:rPr>
                <w:sz w:val="22"/>
                <w:szCs w:val="22"/>
              </w:rPr>
            </w:pPr>
          </w:p>
        </w:tc>
        <w:tc>
          <w:tcPr>
            <w:tcW w:w="5811" w:type="dxa"/>
            <w:vMerge/>
          </w:tcPr>
          <w:p w:rsidR="009B3C86" w:rsidRPr="00F02B8D" w:rsidRDefault="009B3C86" w:rsidP="009B3C86">
            <w:pPr>
              <w:ind w:firstLine="79"/>
              <w:rPr>
                <w:sz w:val="22"/>
                <w:szCs w:val="22"/>
              </w:rPr>
            </w:pPr>
          </w:p>
        </w:tc>
        <w:tc>
          <w:tcPr>
            <w:tcW w:w="7371" w:type="dxa"/>
            <w:vAlign w:val="center"/>
          </w:tcPr>
          <w:p w:rsidR="009B3C86" w:rsidRPr="00F02B8D" w:rsidRDefault="009B3C86" w:rsidP="009B3C86">
            <w:pPr>
              <w:pStyle w:val="ConsPlusNormal2"/>
              <w:jc w:val="center"/>
              <w:rPr>
                <w:rFonts w:ascii="Times New Roman" w:hAnsi="Times New Roman"/>
                <w:sz w:val="22"/>
                <w:szCs w:val="22"/>
              </w:rPr>
            </w:pPr>
            <w:r w:rsidRPr="00F02B8D">
              <w:rPr>
                <w:rFonts w:ascii="Times New Roman" w:hAnsi="Times New Roman"/>
                <w:sz w:val="22"/>
                <w:szCs w:val="22"/>
              </w:rPr>
              <w:t>от 0,5% до 1%</w:t>
            </w:r>
          </w:p>
        </w:tc>
        <w:tc>
          <w:tcPr>
            <w:tcW w:w="2410" w:type="dxa"/>
          </w:tcPr>
          <w:p w:rsidR="009B3C86" w:rsidRPr="00F02B8D" w:rsidRDefault="009B3C86" w:rsidP="009B3C86">
            <w:pPr>
              <w:pStyle w:val="ConsPlusNormal2"/>
              <w:jc w:val="center"/>
              <w:rPr>
                <w:rFonts w:ascii="Times New Roman" w:hAnsi="Times New Roman"/>
                <w:sz w:val="22"/>
                <w:szCs w:val="22"/>
              </w:rPr>
            </w:pPr>
            <w:r w:rsidRPr="00F02B8D">
              <w:rPr>
                <w:rFonts w:ascii="Times New Roman" w:hAnsi="Times New Roman"/>
                <w:sz w:val="22"/>
                <w:szCs w:val="22"/>
              </w:rPr>
              <w:t>3</w:t>
            </w:r>
          </w:p>
        </w:tc>
      </w:tr>
      <w:tr w:rsidR="009B3C86" w:rsidRPr="00F02B8D" w:rsidTr="001855EA">
        <w:tc>
          <w:tcPr>
            <w:tcW w:w="488" w:type="dxa"/>
            <w:vMerge/>
          </w:tcPr>
          <w:p w:rsidR="009B3C86" w:rsidRPr="00F02B8D" w:rsidRDefault="009B3C86" w:rsidP="009B3C86">
            <w:pPr>
              <w:rPr>
                <w:sz w:val="22"/>
                <w:szCs w:val="22"/>
              </w:rPr>
            </w:pPr>
          </w:p>
        </w:tc>
        <w:tc>
          <w:tcPr>
            <w:tcW w:w="5811" w:type="dxa"/>
            <w:vMerge/>
          </w:tcPr>
          <w:p w:rsidR="009B3C86" w:rsidRPr="00F02B8D" w:rsidRDefault="009B3C86" w:rsidP="009B3C86">
            <w:pPr>
              <w:ind w:firstLine="79"/>
              <w:rPr>
                <w:sz w:val="22"/>
                <w:szCs w:val="22"/>
              </w:rPr>
            </w:pPr>
          </w:p>
        </w:tc>
        <w:tc>
          <w:tcPr>
            <w:tcW w:w="7371" w:type="dxa"/>
            <w:vAlign w:val="center"/>
          </w:tcPr>
          <w:p w:rsidR="009B3C86" w:rsidRPr="00F02B8D" w:rsidRDefault="009B3C86" w:rsidP="009B3C86">
            <w:pPr>
              <w:pStyle w:val="ConsPlusNormal2"/>
              <w:jc w:val="center"/>
              <w:rPr>
                <w:rFonts w:ascii="Times New Roman" w:hAnsi="Times New Roman"/>
                <w:sz w:val="22"/>
                <w:szCs w:val="22"/>
              </w:rPr>
            </w:pPr>
            <w:r w:rsidRPr="00F02B8D">
              <w:rPr>
                <w:rFonts w:ascii="Times New Roman" w:hAnsi="Times New Roman"/>
                <w:sz w:val="22"/>
                <w:szCs w:val="22"/>
              </w:rPr>
              <w:t>менее 0,5%</w:t>
            </w:r>
          </w:p>
        </w:tc>
        <w:tc>
          <w:tcPr>
            <w:tcW w:w="2410" w:type="dxa"/>
          </w:tcPr>
          <w:p w:rsidR="009B3C86" w:rsidRPr="00F02B8D" w:rsidRDefault="009B3C86" w:rsidP="009B3C86">
            <w:pPr>
              <w:pStyle w:val="ConsPlusNormal2"/>
              <w:jc w:val="center"/>
              <w:rPr>
                <w:rFonts w:ascii="Times New Roman" w:hAnsi="Times New Roman"/>
                <w:sz w:val="22"/>
                <w:szCs w:val="22"/>
              </w:rPr>
            </w:pPr>
            <w:r w:rsidRPr="00F02B8D">
              <w:rPr>
                <w:rFonts w:ascii="Times New Roman" w:hAnsi="Times New Roman"/>
                <w:sz w:val="22"/>
                <w:szCs w:val="22"/>
              </w:rPr>
              <w:t>0</w:t>
            </w:r>
          </w:p>
        </w:tc>
      </w:tr>
      <w:tr w:rsidR="009B3C86" w:rsidRPr="00F02B8D" w:rsidTr="001855EA">
        <w:tc>
          <w:tcPr>
            <w:tcW w:w="488" w:type="dxa"/>
            <w:vMerge w:val="restart"/>
          </w:tcPr>
          <w:p w:rsidR="009B3C86" w:rsidRPr="00F02B8D" w:rsidRDefault="009B3C86" w:rsidP="009B3C86">
            <w:pPr>
              <w:pStyle w:val="ConsPlusNormal2"/>
              <w:jc w:val="center"/>
              <w:rPr>
                <w:rFonts w:ascii="Times New Roman" w:hAnsi="Times New Roman"/>
                <w:sz w:val="22"/>
                <w:szCs w:val="22"/>
              </w:rPr>
            </w:pPr>
            <w:r w:rsidRPr="00F02B8D">
              <w:rPr>
                <w:rFonts w:ascii="Times New Roman" w:hAnsi="Times New Roman"/>
                <w:sz w:val="22"/>
                <w:szCs w:val="22"/>
              </w:rPr>
              <w:t>55.4.</w:t>
            </w:r>
          </w:p>
        </w:tc>
        <w:tc>
          <w:tcPr>
            <w:tcW w:w="5811" w:type="dxa"/>
            <w:vMerge w:val="restart"/>
          </w:tcPr>
          <w:p w:rsidR="009B3C86" w:rsidRPr="00F02B8D" w:rsidRDefault="009B3C86" w:rsidP="009B3C86">
            <w:pPr>
              <w:pStyle w:val="ConsPlusNormal2"/>
              <w:ind w:firstLine="79"/>
              <w:jc w:val="both"/>
              <w:rPr>
                <w:rFonts w:ascii="Times New Roman" w:hAnsi="Times New Roman"/>
                <w:sz w:val="22"/>
                <w:szCs w:val="22"/>
              </w:rPr>
            </w:pPr>
            <w:r w:rsidRPr="00F02B8D">
              <w:rPr>
                <w:rFonts w:ascii="Times New Roman" w:hAnsi="Times New Roman"/>
                <w:sz w:val="22"/>
                <w:szCs w:val="22"/>
              </w:rPr>
              <w:t>Вклад населения в реализацию проекта в неденежной форме (трудовое участие, материалы и другие формы)</w:t>
            </w:r>
          </w:p>
        </w:tc>
        <w:tc>
          <w:tcPr>
            <w:tcW w:w="7371" w:type="dxa"/>
            <w:vAlign w:val="center"/>
          </w:tcPr>
          <w:p w:rsidR="009B3C86" w:rsidRPr="00F02B8D" w:rsidRDefault="009B3C86" w:rsidP="009B3C86">
            <w:pPr>
              <w:pStyle w:val="ConsPlusNormal2"/>
              <w:jc w:val="center"/>
              <w:rPr>
                <w:rFonts w:ascii="Times New Roman" w:hAnsi="Times New Roman"/>
                <w:sz w:val="22"/>
                <w:szCs w:val="22"/>
              </w:rPr>
            </w:pPr>
            <w:r w:rsidRPr="00F02B8D">
              <w:rPr>
                <w:rFonts w:ascii="Times New Roman" w:hAnsi="Times New Roman"/>
                <w:sz w:val="22"/>
                <w:szCs w:val="22"/>
              </w:rPr>
              <w:t>предусмотрено</w:t>
            </w:r>
          </w:p>
        </w:tc>
        <w:tc>
          <w:tcPr>
            <w:tcW w:w="2410" w:type="dxa"/>
          </w:tcPr>
          <w:p w:rsidR="009B3C86" w:rsidRPr="00F02B8D" w:rsidRDefault="009B3C86" w:rsidP="009B3C86">
            <w:pPr>
              <w:pStyle w:val="ConsPlusNormal2"/>
              <w:jc w:val="center"/>
              <w:rPr>
                <w:rFonts w:ascii="Times New Roman" w:hAnsi="Times New Roman"/>
                <w:sz w:val="22"/>
                <w:szCs w:val="22"/>
              </w:rPr>
            </w:pPr>
            <w:r w:rsidRPr="00F02B8D">
              <w:rPr>
                <w:rFonts w:ascii="Times New Roman" w:hAnsi="Times New Roman"/>
                <w:sz w:val="22"/>
                <w:szCs w:val="22"/>
              </w:rPr>
              <w:t>5</w:t>
            </w:r>
          </w:p>
        </w:tc>
      </w:tr>
      <w:tr w:rsidR="009B3C86" w:rsidRPr="00F02B8D" w:rsidTr="001855EA">
        <w:tc>
          <w:tcPr>
            <w:tcW w:w="488" w:type="dxa"/>
            <w:vMerge/>
          </w:tcPr>
          <w:p w:rsidR="009B3C86" w:rsidRPr="00F02B8D" w:rsidRDefault="009B3C86" w:rsidP="009B3C86">
            <w:pPr>
              <w:rPr>
                <w:sz w:val="22"/>
                <w:szCs w:val="22"/>
              </w:rPr>
            </w:pPr>
          </w:p>
        </w:tc>
        <w:tc>
          <w:tcPr>
            <w:tcW w:w="5811" w:type="dxa"/>
            <w:vMerge/>
          </w:tcPr>
          <w:p w:rsidR="009B3C86" w:rsidRPr="00F02B8D" w:rsidRDefault="009B3C86" w:rsidP="009B3C86">
            <w:pPr>
              <w:ind w:firstLine="79"/>
              <w:rPr>
                <w:sz w:val="22"/>
                <w:szCs w:val="22"/>
              </w:rPr>
            </w:pPr>
          </w:p>
        </w:tc>
        <w:tc>
          <w:tcPr>
            <w:tcW w:w="7371" w:type="dxa"/>
            <w:vAlign w:val="center"/>
          </w:tcPr>
          <w:p w:rsidR="009B3C86" w:rsidRPr="00F02B8D" w:rsidRDefault="009B3C86" w:rsidP="009B3C86">
            <w:pPr>
              <w:pStyle w:val="ConsPlusNormal2"/>
              <w:jc w:val="center"/>
              <w:rPr>
                <w:rFonts w:ascii="Times New Roman" w:hAnsi="Times New Roman"/>
                <w:sz w:val="22"/>
                <w:szCs w:val="22"/>
              </w:rPr>
            </w:pPr>
            <w:r w:rsidRPr="00F02B8D">
              <w:rPr>
                <w:rFonts w:ascii="Times New Roman" w:hAnsi="Times New Roman"/>
                <w:sz w:val="22"/>
                <w:szCs w:val="22"/>
              </w:rPr>
              <w:t>не предусмотрено</w:t>
            </w:r>
          </w:p>
        </w:tc>
        <w:tc>
          <w:tcPr>
            <w:tcW w:w="2410" w:type="dxa"/>
          </w:tcPr>
          <w:p w:rsidR="009B3C86" w:rsidRPr="00F02B8D" w:rsidRDefault="009B3C86" w:rsidP="009B3C86">
            <w:pPr>
              <w:pStyle w:val="ConsPlusNormal2"/>
              <w:jc w:val="center"/>
              <w:rPr>
                <w:rFonts w:ascii="Times New Roman" w:hAnsi="Times New Roman"/>
                <w:sz w:val="22"/>
                <w:szCs w:val="22"/>
              </w:rPr>
            </w:pPr>
            <w:r w:rsidRPr="00F02B8D">
              <w:rPr>
                <w:rFonts w:ascii="Times New Roman" w:hAnsi="Times New Roman"/>
                <w:sz w:val="22"/>
                <w:szCs w:val="22"/>
              </w:rPr>
              <w:t>0</w:t>
            </w:r>
          </w:p>
        </w:tc>
      </w:tr>
      <w:tr w:rsidR="009B3C86" w:rsidRPr="00F02B8D" w:rsidTr="001855EA">
        <w:tc>
          <w:tcPr>
            <w:tcW w:w="488" w:type="dxa"/>
            <w:vMerge w:val="restart"/>
          </w:tcPr>
          <w:p w:rsidR="009B3C86" w:rsidRPr="00F02B8D" w:rsidRDefault="009B3C86" w:rsidP="009B3C86">
            <w:pPr>
              <w:pStyle w:val="ConsPlusNormal2"/>
              <w:jc w:val="center"/>
              <w:rPr>
                <w:rFonts w:ascii="Times New Roman" w:hAnsi="Times New Roman"/>
                <w:sz w:val="22"/>
                <w:szCs w:val="22"/>
              </w:rPr>
            </w:pPr>
            <w:r w:rsidRPr="00F02B8D">
              <w:rPr>
                <w:rFonts w:ascii="Times New Roman" w:hAnsi="Times New Roman"/>
                <w:sz w:val="22"/>
                <w:szCs w:val="22"/>
              </w:rPr>
              <w:t>55.5.</w:t>
            </w:r>
          </w:p>
        </w:tc>
        <w:tc>
          <w:tcPr>
            <w:tcW w:w="5811" w:type="dxa"/>
            <w:vMerge w:val="restart"/>
          </w:tcPr>
          <w:p w:rsidR="009B3C86" w:rsidRPr="00F02B8D" w:rsidRDefault="009B3C86" w:rsidP="009B3C86">
            <w:pPr>
              <w:pStyle w:val="ConsPlusNormal2"/>
              <w:ind w:firstLine="79"/>
              <w:jc w:val="both"/>
              <w:rPr>
                <w:rFonts w:ascii="Times New Roman" w:hAnsi="Times New Roman"/>
                <w:sz w:val="22"/>
                <w:szCs w:val="22"/>
              </w:rPr>
            </w:pPr>
            <w:r w:rsidRPr="00F02B8D">
              <w:rPr>
                <w:rFonts w:ascii="Times New Roman" w:hAnsi="Times New Roman"/>
                <w:sz w:val="22"/>
                <w:szCs w:val="22"/>
              </w:rPr>
              <w:t>Вклад организаций и других внебюджетных источников в реализацию проекта в неденежной форме (трудовое участие, материалы и другие формы)</w:t>
            </w:r>
          </w:p>
        </w:tc>
        <w:tc>
          <w:tcPr>
            <w:tcW w:w="7371" w:type="dxa"/>
            <w:vAlign w:val="center"/>
          </w:tcPr>
          <w:p w:rsidR="009B3C86" w:rsidRPr="00F02B8D" w:rsidRDefault="009B3C86" w:rsidP="009B3C86">
            <w:pPr>
              <w:pStyle w:val="ConsPlusNormal2"/>
              <w:jc w:val="center"/>
              <w:rPr>
                <w:rFonts w:ascii="Times New Roman" w:hAnsi="Times New Roman"/>
                <w:sz w:val="22"/>
                <w:szCs w:val="22"/>
              </w:rPr>
            </w:pPr>
            <w:r w:rsidRPr="00F02B8D">
              <w:rPr>
                <w:rFonts w:ascii="Times New Roman" w:hAnsi="Times New Roman"/>
                <w:sz w:val="22"/>
                <w:szCs w:val="22"/>
              </w:rPr>
              <w:t>предусмотрено</w:t>
            </w:r>
          </w:p>
        </w:tc>
        <w:tc>
          <w:tcPr>
            <w:tcW w:w="2410" w:type="dxa"/>
          </w:tcPr>
          <w:p w:rsidR="009B3C86" w:rsidRPr="00F02B8D" w:rsidRDefault="009B3C86" w:rsidP="009B3C86">
            <w:pPr>
              <w:pStyle w:val="ConsPlusNormal2"/>
              <w:jc w:val="center"/>
              <w:rPr>
                <w:rFonts w:ascii="Times New Roman" w:hAnsi="Times New Roman"/>
                <w:sz w:val="22"/>
                <w:szCs w:val="22"/>
              </w:rPr>
            </w:pPr>
            <w:r w:rsidRPr="00F02B8D">
              <w:rPr>
                <w:rFonts w:ascii="Times New Roman" w:hAnsi="Times New Roman"/>
                <w:sz w:val="22"/>
                <w:szCs w:val="22"/>
              </w:rPr>
              <w:t>5</w:t>
            </w:r>
          </w:p>
        </w:tc>
      </w:tr>
      <w:tr w:rsidR="009B3C86" w:rsidRPr="00F02B8D" w:rsidTr="001855EA">
        <w:tc>
          <w:tcPr>
            <w:tcW w:w="488" w:type="dxa"/>
            <w:vMerge/>
          </w:tcPr>
          <w:p w:rsidR="009B3C86" w:rsidRPr="00F02B8D" w:rsidRDefault="009B3C86" w:rsidP="009B3C86">
            <w:pPr>
              <w:rPr>
                <w:sz w:val="22"/>
                <w:szCs w:val="22"/>
              </w:rPr>
            </w:pPr>
          </w:p>
        </w:tc>
        <w:tc>
          <w:tcPr>
            <w:tcW w:w="5811" w:type="dxa"/>
            <w:vMerge/>
          </w:tcPr>
          <w:p w:rsidR="009B3C86" w:rsidRPr="00F02B8D" w:rsidRDefault="009B3C86" w:rsidP="009B3C86">
            <w:pPr>
              <w:rPr>
                <w:sz w:val="22"/>
                <w:szCs w:val="22"/>
              </w:rPr>
            </w:pPr>
          </w:p>
        </w:tc>
        <w:tc>
          <w:tcPr>
            <w:tcW w:w="7371" w:type="dxa"/>
            <w:vAlign w:val="center"/>
          </w:tcPr>
          <w:p w:rsidR="009B3C86" w:rsidRPr="00F02B8D" w:rsidRDefault="009B3C86" w:rsidP="009B3C86">
            <w:pPr>
              <w:pStyle w:val="ConsPlusNormal2"/>
              <w:jc w:val="center"/>
              <w:rPr>
                <w:rFonts w:ascii="Times New Roman" w:hAnsi="Times New Roman"/>
                <w:sz w:val="22"/>
                <w:szCs w:val="22"/>
              </w:rPr>
            </w:pPr>
            <w:r w:rsidRPr="00F02B8D">
              <w:rPr>
                <w:rFonts w:ascii="Times New Roman" w:hAnsi="Times New Roman"/>
                <w:sz w:val="22"/>
                <w:szCs w:val="22"/>
              </w:rPr>
              <w:t>не предусмотрено</w:t>
            </w:r>
          </w:p>
        </w:tc>
        <w:tc>
          <w:tcPr>
            <w:tcW w:w="2410" w:type="dxa"/>
          </w:tcPr>
          <w:p w:rsidR="009B3C86" w:rsidRPr="00F02B8D" w:rsidRDefault="009B3C86" w:rsidP="009B3C86">
            <w:pPr>
              <w:pStyle w:val="ConsPlusNormal2"/>
              <w:ind w:firstLine="79"/>
              <w:jc w:val="center"/>
              <w:rPr>
                <w:rFonts w:ascii="Times New Roman" w:hAnsi="Times New Roman"/>
                <w:sz w:val="22"/>
                <w:szCs w:val="22"/>
              </w:rPr>
            </w:pPr>
            <w:r w:rsidRPr="00F02B8D">
              <w:rPr>
                <w:rFonts w:ascii="Times New Roman" w:hAnsi="Times New Roman"/>
                <w:sz w:val="22"/>
                <w:szCs w:val="22"/>
              </w:rPr>
              <w:t>0</w:t>
            </w:r>
          </w:p>
        </w:tc>
      </w:tr>
    </w:tbl>
    <w:p w:rsidR="009B3C86" w:rsidRPr="00F02B8D" w:rsidRDefault="009B3C86" w:rsidP="009B3C86">
      <w:pPr>
        <w:jc w:val="both"/>
        <w:rPr>
          <w:rFonts w:eastAsia="Calibri"/>
          <w:sz w:val="22"/>
          <w:szCs w:val="22"/>
          <w:lang w:eastAsia="en-US"/>
        </w:rPr>
      </w:pPr>
    </w:p>
    <w:p w:rsidR="009B3C86" w:rsidRPr="00F02B8D" w:rsidRDefault="009B3C86" w:rsidP="009B3C86">
      <w:pPr>
        <w:jc w:val="both"/>
        <w:rPr>
          <w:sz w:val="22"/>
          <w:szCs w:val="22"/>
        </w:rPr>
      </w:pPr>
      <w:r w:rsidRPr="00F02B8D">
        <w:rPr>
          <w:rFonts w:eastAsia="Calibri"/>
          <w:sz w:val="22"/>
          <w:szCs w:val="22"/>
          <w:lang w:eastAsia="en-US"/>
        </w:rPr>
        <w:tab/>
        <w:t xml:space="preserve">* средняя - </w:t>
      </w:r>
      <w:r w:rsidRPr="00F02B8D">
        <w:rPr>
          <w:sz w:val="22"/>
          <w:szCs w:val="22"/>
        </w:rPr>
        <w:t>проблема достаточно широко осознается целевой группой населения, ее решение может привести к улучшению качества жизни;</w:t>
      </w:r>
    </w:p>
    <w:p w:rsidR="009B3C86" w:rsidRPr="00F02B8D" w:rsidRDefault="009B3C86" w:rsidP="009B3C86">
      <w:pPr>
        <w:jc w:val="both"/>
        <w:rPr>
          <w:sz w:val="22"/>
          <w:szCs w:val="22"/>
        </w:rPr>
      </w:pPr>
      <w:r w:rsidRPr="00F02B8D">
        <w:rPr>
          <w:sz w:val="22"/>
          <w:szCs w:val="22"/>
        </w:rPr>
        <w:tab/>
        <w:t>** высокая - отсутствие решения будет негативно сказываться на качестве жизни населения;</w:t>
      </w:r>
    </w:p>
    <w:p w:rsidR="009B3C86" w:rsidRPr="00F02B8D" w:rsidRDefault="009B3C86" w:rsidP="009B3C86">
      <w:pPr>
        <w:jc w:val="both"/>
        <w:rPr>
          <w:sz w:val="22"/>
          <w:szCs w:val="22"/>
        </w:rPr>
      </w:pPr>
      <w:r w:rsidRPr="00F02B8D">
        <w:rPr>
          <w:sz w:val="22"/>
          <w:szCs w:val="22"/>
        </w:rPr>
        <w:tab/>
        <w:t>*** очень высокая - решение проблемы необходимо для поддержания и сохранения условий жизнеобеспечения населения</w:t>
      </w:r>
    </w:p>
    <w:p w:rsidR="009B3C86" w:rsidRPr="00F02B8D" w:rsidRDefault="009B3C86" w:rsidP="009B3C86">
      <w:pPr>
        <w:jc w:val="both"/>
        <w:rPr>
          <w:sz w:val="22"/>
          <w:szCs w:val="22"/>
        </w:rPr>
      </w:pPr>
    </w:p>
    <w:p w:rsidR="009B3C86" w:rsidRPr="00F02B8D" w:rsidRDefault="009B3C86" w:rsidP="009B3C86">
      <w:pPr>
        <w:jc w:val="center"/>
        <w:rPr>
          <w:b/>
          <w:sz w:val="22"/>
          <w:szCs w:val="22"/>
        </w:rPr>
      </w:pPr>
      <w:r w:rsidRPr="00F02B8D">
        <w:rPr>
          <w:b/>
          <w:sz w:val="22"/>
          <w:szCs w:val="22"/>
        </w:rPr>
        <w:t>Совет депутатов Залучского сельского поселения</w:t>
      </w:r>
    </w:p>
    <w:p w:rsidR="009B3C86" w:rsidRPr="00F02B8D" w:rsidRDefault="009B3C86" w:rsidP="009B3C86">
      <w:pPr>
        <w:jc w:val="center"/>
        <w:rPr>
          <w:b/>
          <w:sz w:val="22"/>
          <w:szCs w:val="22"/>
        </w:rPr>
      </w:pPr>
      <w:r w:rsidRPr="00F02B8D">
        <w:rPr>
          <w:b/>
          <w:sz w:val="22"/>
          <w:szCs w:val="22"/>
        </w:rPr>
        <w:t>Р Е Ш Е Н И Е</w:t>
      </w:r>
    </w:p>
    <w:p w:rsidR="009B3C86" w:rsidRPr="00F02B8D" w:rsidRDefault="009B3C86" w:rsidP="009B3C86">
      <w:pPr>
        <w:jc w:val="center"/>
        <w:rPr>
          <w:b/>
          <w:sz w:val="22"/>
          <w:szCs w:val="22"/>
        </w:rPr>
      </w:pPr>
      <w:r w:rsidRPr="00F02B8D">
        <w:rPr>
          <w:b/>
          <w:sz w:val="22"/>
          <w:szCs w:val="22"/>
        </w:rPr>
        <w:t xml:space="preserve">от 28.01.2022  № 73               </w:t>
      </w:r>
    </w:p>
    <w:p w:rsidR="009B3C86" w:rsidRPr="00F02B8D" w:rsidRDefault="009B3C86" w:rsidP="009B3C86">
      <w:pPr>
        <w:jc w:val="center"/>
        <w:rPr>
          <w:sz w:val="22"/>
          <w:szCs w:val="22"/>
        </w:rPr>
      </w:pPr>
      <w:r w:rsidRPr="00F02B8D">
        <w:rPr>
          <w:sz w:val="22"/>
          <w:szCs w:val="22"/>
        </w:rPr>
        <w:t>с. Залучье</w:t>
      </w:r>
    </w:p>
    <w:p w:rsidR="009B3C86" w:rsidRPr="00F02B8D" w:rsidRDefault="009B3C86" w:rsidP="009B3C86">
      <w:pPr>
        <w:jc w:val="center"/>
        <w:rPr>
          <w:b/>
          <w:kern w:val="1"/>
          <w:sz w:val="22"/>
          <w:szCs w:val="22"/>
        </w:rPr>
      </w:pPr>
      <w:r w:rsidRPr="00F02B8D">
        <w:rPr>
          <w:b/>
          <w:kern w:val="1"/>
          <w:sz w:val="22"/>
          <w:szCs w:val="22"/>
        </w:rPr>
        <w:t>О  приёме  в собственность Залучского сельского поселения участков автомобильных дорог</w:t>
      </w:r>
    </w:p>
    <w:p w:rsidR="009B3C86" w:rsidRPr="00F02B8D" w:rsidRDefault="009B3C86" w:rsidP="001855EA">
      <w:pPr>
        <w:pStyle w:val="af0"/>
        <w:spacing w:before="0" w:beforeAutospacing="0" w:after="0" w:line="300" w:lineRule="atLeast"/>
        <w:ind w:firstLine="709"/>
        <w:jc w:val="both"/>
        <w:rPr>
          <w:b/>
          <w:bCs/>
          <w:sz w:val="22"/>
          <w:szCs w:val="22"/>
        </w:rPr>
      </w:pPr>
      <w:r w:rsidRPr="00F02B8D">
        <w:rPr>
          <w:sz w:val="22"/>
          <w:szCs w:val="22"/>
        </w:rPr>
        <w:t xml:space="preserve">В соответствии с </w:t>
      </w:r>
      <w:r w:rsidRPr="00F02B8D">
        <w:rPr>
          <w:rStyle w:val="1ffd"/>
          <w:sz w:val="22"/>
          <w:szCs w:val="22"/>
        </w:rPr>
        <w:t>Федеральным законом от 6 октября 2003 года № 131-ФЗ</w:t>
      </w:r>
      <w:r w:rsidRPr="00F02B8D">
        <w:rPr>
          <w:sz w:val="22"/>
          <w:szCs w:val="22"/>
        </w:rPr>
        <w:t xml:space="preserve"> «Об общих принципах организации местного самоуправления в Российской Федерации»,  Положением о порядке управления и распоряжения муниципальным имуществом Залучского сельского поселения, утверждённым решением Совета депутатов Залучского сельского поселения от 11.06.2011 года №47, Совет депутатов Залучского сельского поселения</w:t>
      </w:r>
      <w:r w:rsidRPr="00F02B8D">
        <w:rPr>
          <w:spacing w:val="-1"/>
          <w:sz w:val="22"/>
          <w:szCs w:val="22"/>
        </w:rPr>
        <w:t xml:space="preserve"> </w:t>
      </w:r>
      <w:r w:rsidRPr="00F02B8D">
        <w:rPr>
          <w:b/>
          <w:bCs/>
          <w:sz w:val="22"/>
          <w:szCs w:val="22"/>
        </w:rPr>
        <w:t>РЕШИЛ:</w:t>
      </w:r>
    </w:p>
    <w:p w:rsidR="009B3C86" w:rsidRPr="00F02B8D" w:rsidRDefault="009B3C86" w:rsidP="00B7228C">
      <w:pPr>
        <w:pStyle w:val="af0"/>
        <w:numPr>
          <w:ilvl w:val="0"/>
          <w:numId w:val="5"/>
        </w:numPr>
        <w:shd w:val="clear" w:color="auto" w:fill="FFFFFF"/>
        <w:spacing w:before="0" w:beforeAutospacing="0" w:after="0" w:line="300" w:lineRule="atLeast"/>
        <w:jc w:val="both"/>
        <w:rPr>
          <w:sz w:val="22"/>
          <w:szCs w:val="22"/>
        </w:rPr>
      </w:pPr>
      <w:r w:rsidRPr="00F02B8D">
        <w:rPr>
          <w:bCs/>
          <w:sz w:val="22"/>
          <w:szCs w:val="22"/>
        </w:rPr>
        <w:t>Принять в собственность Залучского сельского поселения:</w:t>
      </w:r>
    </w:p>
    <w:p w:rsidR="009B3C86" w:rsidRPr="00F02B8D" w:rsidRDefault="009B3C86" w:rsidP="00B7228C">
      <w:pPr>
        <w:pStyle w:val="af0"/>
        <w:numPr>
          <w:ilvl w:val="1"/>
          <w:numId w:val="5"/>
        </w:numPr>
        <w:shd w:val="clear" w:color="auto" w:fill="FFFFFF"/>
        <w:spacing w:before="0" w:beforeAutospacing="0" w:after="0" w:line="300" w:lineRule="atLeast"/>
        <w:jc w:val="both"/>
        <w:rPr>
          <w:bCs/>
          <w:sz w:val="22"/>
          <w:szCs w:val="22"/>
        </w:rPr>
      </w:pPr>
      <w:r w:rsidRPr="00F02B8D">
        <w:rPr>
          <w:bCs/>
          <w:sz w:val="22"/>
          <w:szCs w:val="22"/>
        </w:rPr>
        <w:t>Участок автомобильной дороги общего пользования местного значения  в д. Дубки протяжённостью   м;</w:t>
      </w:r>
    </w:p>
    <w:p w:rsidR="009B3C86" w:rsidRPr="00F02B8D" w:rsidRDefault="009B3C86" w:rsidP="00B7228C">
      <w:pPr>
        <w:pStyle w:val="af0"/>
        <w:numPr>
          <w:ilvl w:val="1"/>
          <w:numId w:val="5"/>
        </w:numPr>
        <w:shd w:val="clear" w:color="auto" w:fill="FFFFFF"/>
        <w:spacing w:before="0" w:beforeAutospacing="0" w:after="0" w:line="300" w:lineRule="atLeast"/>
        <w:jc w:val="both"/>
        <w:rPr>
          <w:sz w:val="22"/>
          <w:szCs w:val="22"/>
        </w:rPr>
      </w:pPr>
      <w:r w:rsidRPr="00F02B8D">
        <w:rPr>
          <w:bCs/>
          <w:sz w:val="22"/>
          <w:szCs w:val="22"/>
        </w:rPr>
        <w:t>Участок автомобильной дороги общего пользования местного значения в д.Кобылкино протяжённостью  м;</w:t>
      </w:r>
    </w:p>
    <w:p w:rsidR="009B3C86" w:rsidRPr="00F02B8D" w:rsidRDefault="009B3C86" w:rsidP="00B7228C">
      <w:pPr>
        <w:pStyle w:val="af0"/>
        <w:numPr>
          <w:ilvl w:val="1"/>
          <w:numId w:val="5"/>
        </w:numPr>
        <w:shd w:val="clear" w:color="auto" w:fill="FFFFFF"/>
        <w:spacing w:before="0" w:beforeAutospacing="0" w:after="0" w:line="300" w:lineRule="atLeast"/>
        <w:jc w:val="both"/>
        <w:rPr>
          <w:sz w:val="22"/>
          <w:szCs w:val="22"/>
        </w:rPr>
      </w:pPr>
      <w:r w:rsidRPr="00F02B8D">
        <w:rPr>
          <w:bCs/>
          <w:sz w:val="22"/>
          <w:szCs w:val="22"/>
        </w:rPr>
        <w:t>Участок автомобильной дороги общего пользования местного значения подъезд к д. Шумилкино   м.</w:t>
      </w:r>
    </w:p>
    <w:p w:rsidR="009B3C86" w:rsidRPr="00F02B8D" w:rsidRDefault="009B3C86" w:rsidP="009B3C86">
      <w:pPr>
        <w:pStyle w:val="af0"/>
        <w:shd w:val="clear" w:color="auto" w:fill="FFFFFF"/>
        <w:spacing w:before="0" w:beforeAutospacing="0" w:after="0" w:line="300" w:lineRule="atLeast"/>
        <w:ind w:firstLine="709"/>
        <w:jc w:val="both"/>
        <w:rPr>
          <w:sz w:val="22"/>
          <w:szCs w:val="22"/>
        </w:rPr>
      </w:pPr>
      <w:r w:rsidRPr="00F02B8D">
        <w:rPr>
          <w:spacing w:val="-5"/>
          <w:sz w:val="22"/>
          <w:szCs w:val="22"/>
        </w:rPr>
        <w:t xml:space="preserve"> </w:t>
      </w:r>
      <w:r w:rsidRPr="00F02B8D">
        <w:rPr>
          <w:sz w:val="22"/>
          <w:szCs w:val="22"/>
        </w:rPr>
        <w:t xml:space="preserve">2. Опубликовать настоящее решение в муниципальной  газете «Залучский вестник». </w:t>
      </w:r>
    </w:p>
    <w:tbl>
      <w:tblPr>
        <w:tblW w:w="0" w:type="auto"/>
        <w:tblLook w:val="01E0"/>
      </w:tblPr>
      <w:tblGrid>
        <w:gridCol w:w="9571"/>
      </w:tblGrid>
      <w:tr w:rsidR="009B3C86" w:rsidRPr="0088092F" w:rsidTr="009B3C86">
        <w:trPr>
          <w:trHeight w:val="485"/>
        </w:trPr>
        <w:tc>
          <w:tcPr>
            <w:tcW w:w="9571" w:type="dxa"/>
          </w:tcPr>
          <w:p w:rsidR="009B3C86" w:rsidRPr="0088092F" w:rsidRDefault="009B3C86" w:rsidP="009B3C86">
            <w:pPr>
              <w:rPr>
                <w:b/>
              </w:rPr>
            </w:pPr>
            <w:r w:rsidRPr="00F02B8D">
              <w:rPr>
                <w:b/>
                <w:sz w:val="22"/>
                <w:szCs w:val="22"/>
              </w:rPr>
              <w:t xml:space="preserve"> Председатель Совета депутатов</w:t>
            </w:r>
            <w:r w:rsidR="001855EA">
              <w:rPr>
                <w:b/>
                <w:sz w:val="22"/>
                <w:szCs w:val="22"/>
              </w:rPr>
              <w:t xml:space="preserve"> </w:t>
            </w:r>
            <w:r w:rsidRPr="00F02B8D">
              <w:rPr>
                <w:b/>
                <w:sz w:val="22"/>
                <w:szCs w:val="22"/>
              </w:rPr>
              <w:t>Залучского сельского поселения</w:t>
            </w:r>
            <w:r w:rsidRPr="00F02B8D">
              <w:rPr>
                <w:b/>
                <w:sz w:val="22"/>
                <w:szCs w:val="22"/>
              </w:rPr>
              <w:tab/>
              <w:t xml:space="preserve">             Е.Н.Пятина</w:t>
            </w:r>
          </w:p>
        </w:tc>
      </w:tr>
    </w:tbl>
    <w:p w:rsidR="009B3C86" w:rsidRDefault="009B3C86" w:rsidP="009B3C86">
      <w:pPr>
        <w:spacing w:after="160" w:line="259" w:lineRule="auto"/>
        <w:jc w:val="both"/>
        <w:rPr>
          <w:b/>
        </w:rPr>
      </w:pPr>
    </w:p>
    <w:p w:rsidR="009B3C86" w:rsidRPr="002F3EFE" w:rsidRDefault="009B3C86" w:rsidP="009B3C86">
      <w:pPr>
        <w:jc w:val="both"/>
        <w:rPr>
          <w:rFonts w:eastAsia="Calibri"/>
          <w:lang w:eastAsia="en-US"/>
        </w:rPr>
      </w:pPr>
    </w:p>
    <w:p w:rsidR="00883C8B" w:rsidRPr="00883C8B" w:rsidRDefault="00883C8B" w:rsidP="00280AE1">
      <w:pPr>
        <w:jc w:val="center"/>
        <w:rPr>
          <w:sz w:val="22"/>
          <w:szCs w:val="22"/>
        </w:rPr>
      </w:pPr>
    </w:p>
    <w:tbl>
      <w:tblPr>
        <w:tblpPr w:leftFromText="180" w:rightFromText="180" w:vertAnchor="text" w:horzAnchor="margin" w:tblpY="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27"/>
        <w:gridCol w:w="6258"/>
        <w:gridCol w:w="3801"/>
      </w:tblGrid>
      <w:tr w:rsidR="00217A82" w:rsidRPr="00B72099" w:rsidTr="00217A82">
        <w:trPr>
          <w:trHeight w:val="1895"/>
        </w:trPr>
        <w:tc>
          <w:tcPr>
            <w:tcW w:w="4727" w:type="dxa"/>
            <w:tcBorders>
              <w:top w:val="thinThickSmallGap" w:sz="24" w:space="0" w:color="auto"/>
              <w:left w:val="thinThickSmallGap" w:sz="24" w:space="0" w:color="auto"/>
              <w:bottom w:val="thinThickSmallGap" w:sz="24" w:space="0" w:color="auto"/>
              <w:right w:val="thinThickSmallGap" w:sz="24" w:space="0" w:color="auto"/>
            </w:tcBorders>
          </w:tcPr>
          <w:p w:rsidR="00217A82" w:rsidRPr="00B72099" w:rsidRDefault="00217A82" w:rsidP="00217A82">
            <w:pPr>
              <w:jc w:val="center"/>
              <w:rPr>
                <w:b/>
                <w:color w:val="0000FF"/>
                <w:sz w:val="20"/>
                <w:szCs w:val="20"/>
              </w:rPr>
            </w:pPr>
          </w:p>
          <w:p w:rsidR="00217A82" w:rsidRPr="00B72099" w:rsidRDefault="00217A82" w:rsidP="00217A82">
            <w:pPr>
              <w:jc w:val="center"/>
              <w:rPr>
                <w:b/>
                <w:color w:val="0000FF"/>
                <w:sz w:val="20"/>
                <w:szCs w:val="20"/>
              </w:rPr>
            </w:pPr>
          </w:p>
          <w:p w:rsidR="00217A82" w:rsidRPr="00B72099" w:rsidRDefault="00217A82" w:rsidP="00217A82">
            <w:pPr>
              <w:jc w:val="center"/>
              <w:rPr>
                <w:b/>
                <w:color w:val="0000FF"/>
                <w:sz w:val="20"/>
                <w:szCs w:val="20"/>
              </w:rPr>
            </w:pPr>
          </w:p>
          <w:p w:rsidR="00217A82" w:rsidRPr="00B72099" w:rsidRDefault="00217A82" w:rsidP="00217A82">
            <w:pPr>
              <w:jc w:val="center"/>
              <w:rPr>
                <w:b/>
                <w:color w:val="0000FF"/>
                <w:sz w:val="20"/>
                <w:szCs w:val="20"/>
              </w:rPr>
            </w:pPr>
            <w:r w:rsidRPr="00B72099">
              <w:rPr>
                <w:b/>
                <w:color w:val="0000FF"/>
                <w:sz w:val="20"/>
                <w:szCs w:val="20"/>
              </w:rPr>
              <w:t>Муниципальная газета</w:t>
            </w:r>
          </w:p>
          <w:p w:rsidR="00217A82" w:rsidRPr="00B72099" w:rsidRDefault="00217A82" w:rsidP="00217A82">
            <w:pPr>
              <w:jc w:val="center"/>
              <w:rPr>
                <w:b/>
                <w:color w:val="0000FF"/>
                <w:sz w:val="20"/>
                <w:szCs w:val="20"/>
              </w:rPr>
            </w:pPr>
            <w:r w:rsidRPr="00B72099">
              <w:rPr>
                <w:b/>
                <w:color w:val="0000FF"/>
                <w:sz w:val="20"/>
                <w:szCs w:val="20"/>
              </w:rPr>
              <w:t>«Залучский вестник»</w:t>
            </w:r>
          </w:p>
          <w:p w:rsidR="00217A82" w:rsidRPr="00B72099" w:rsidRDefault="00217A82" w:rsidP="00217A82">
            <w:pPr>
              <w:rPr>
                <w:sz w:val="20"/>
                <w:szCs w:val="20"/>
              </w:rPr>
            </w:pPr>
          </w:p>
        </w:tc>
        <w:tc>
          <w:tcPr>
            <w:tcW w:w="6258" w:type="dxa"/>
            <w:tcBorders>
              <w:top w:val="thinThickSmallGap" w:sz="24" w:space="0" w:color="auto"/>
              <w:left w:val="thinThickSmallGap" w:sz="24" w:space="0" w:color="auto"/>
              <w:bottom w:val="thinThickSmallGap" w:sz="24" w:space="0" w:color="auto"/>
              <w:right w:val="thinThickSmallGap" w:sz="24" w:space="0" w:color="auto"/>
            </w:tcBorders>
          </w:tcPr>
          <w:p w:rsidR="00217A82" w:rsidRPr="00B72099" w:rsidRDefault="00217A82" w:rsidP="00217A82">
            <w:pPr>
              <w:rPr>
                <w:b/>
                <w:sz w:val="20"/>
                <w:szCs w:val="20"/>
              </w:rPr>
            </w:pPr>
          </w:p>
          <w:p w:rsidR="00217A82" w:rsidRPr="00B72099" w:rsidRDefault="00217A82" w:rsidP="00217A82">
            <w:pPr>
              <w:rPr>
                <w:b/>
                <w:sz w:val="20"/>
                <w:szCs w:val="20"/>
                <w:lang w:eastAsia="ar-SA"/>
              </w:rPr>
            </w:pPr>
            <w:r w:rsidRPr="00B72099">
              <w:rPr>
                <w:b/>
                <w:sz w:val="20"/>
                <w:szCs w:val="20"/>
              </w:rPr>
              <w:t>Адрес редакции-издателя: 175224</w:t>
            </w:r>
          </w:p>
          <w:p w:rsidR="00217A82" w:rsidRPr="00B72099" w:rsidRDefault="00217A82" w:rsidP="00217A82">
            <w:pPr>
              <w:rPr>
                <w:b/>
                <w:sz w:val="20"/>
                <w:szCs w:val="20"/>
              </w:rPr>
            </w:pPr>
            <w:r w:rsidRPr="00B72099">
              <w:rPr>
                <w:b/>
                <w:sz w:val="20"/>
                <w:szCs w:val="20"/>
              </w:rPr>
              <w:t>Новгородская область, Старорусский район</w:t>
            </w:r>
          </w:p>
          <w:p w:rsidR="00217A82" w:rsidRPr="00B72099" w:rsidRDefault="00217A82" w:rsidP="00217A82">
            <w:pPr>
              <w:rPr>
                <w:b/>
                <w:sz w:val="20"/>
                <w:szCs w:val="20"/>
              </w:rPr>
            </w:pPr>
            <w:r w:rsidRPr="00B72099">
              <w:rPr>
                <w:b/>
                <w:sz w:val="20"/>
                <w:szCs w:val="20"/>
              </w:rPr>
              <w:t xml:space="preserve">с. Залучье, ул. Рендакова, д. 12 </w:t>
            </w:r>
          </w:p>
          <w:p w:rsidR="00217A82" w:rsidRPr="00B72099" w:rsidRDefault="00217A82" w:rsidP="00217A82">
            <w:pPr>
              <w:rPr>
                <w:b/>
                <w:sz w:val="20"/>
                <w:szCs w:val="20"/>
              </w:rPr>
            </w:pPr>
            <w:r w:rsidRPr="00B72099">
              <w:rPr>
                <w:b/>
                <w:sz w:val="20"/>
                <w:szCs w:val="20"/>
              </w:rPr>
              <w:t xml:space="preserve">E-mail: </w:t>
            </w:r>
            <w:r w:rsidRPr="00B72099">
              <w:rPr>
                <w:b/>
                <w:sz w:val="20"/>
                <w:szCs w:val="20"/>
                <w:lang w:val="en-US"/>
              </w:rPr>
              <w:t>zaadmin</w:t>
            </w:r>
            <w:r w:rsidRPr="00B72099">
              <w:rPr>
                <w:b/>
                <w:sz w:val="20"/>
                <w:szCs w:val="20"/>
              </w:rPr>
              <w:t>@</w:t>
            </w:r>
            <w:r w:rsidRPr="00B72099">
              <w:rPr>
                <w:b/>
                <w:sz w:val="20"/>
                <w:szCs w:val="20"/>
                <w:lang w:val="en-US"/>
              </w:rPr>
              <w:t>novgorod</w:t>
            </w:r>
            <w:r w:rsidRPr="00B72099">
              <w:rPr>
                <w:b/>
                <w:sz w:val="20"/>
                <w:szCs w:val="20"/>
              </w:rPr>
              <w:t>.</w:t>
            </w:r>
            <w:r w:rsidRPr="00B72099">
              <w:rPr>
                <w:b/>
                <w:sz w:val="20"/>
                <w:szCs w:val="20"/>
                <w:lang w:val="en-US"/>
              </w:rPr>
              <w:t>net</w:t>
            </w:r>
          </w:p>
          <w:p w:rsidR="00217A82" w:rsidRPr="00B72099" w:rsidRDefault="00217A82" w:rsidP="00217A82">
            <w:pPr>
              <w:rPr>
                <w:b/>
                <w:sz w:val="20"/>
                <w:szCs w:val="20"/>
              </w:rPr>
            </w:pPr>
            <w:r w:rsidRPr="00B72099">
              <w:rPr>
                <w:b/>
                <w:sz w:val="20"/>
                <w:szCs w:val="20"/>
              </w:rPr>
              <w:t xml:space="preserve">Главный редактор:  </w:t>
            </w:r>
            <w:r w:rsidR="0005455B">
              <w:rPr>
                <w:b/>
                <w:sz w:val="20"/>
                <w:szCs w:val="20"/>
              </w:rPr>
              <w:t>Е.Н.Пятина</w:t>
            </w:r>
          </w:p>
          <w:p w:rsidR="00217A82" w:rsidRPr="00B72099" w:rsidRDefault="00217A82" w:rsidP="00217A82">
            <w:pPr>
              <w:rPr>
                <w:b/>
                <w:sz w:val="20"/>
                <w:szCs w:val="20"/>
              </w:rPr>
            </w:pPr>
            <w:r w:rsidRPr="00B72099">
              <w:rPr>
                <w:b/>
                <w:sz w:val="20"/>
                <w:szCs w:val="20"/>
              </w:rPr>
              <w:t>Телефон: 74-225</w:t>
            </w:r>
          </w:p>
          <w:p w:rsidR="00217A82" w:rsidRPr="00B72099" w:rsidRDefault="00217A82" w:rsidP="00217A82">
            <w:pPr>
              <w:rPr>
                <w:sz w:val="20"/>
                <w:szCs w:val="20"/>
              </w:rPr>
            </w:pPr>
            <w:r w:rsidRPr="00B72099">
              <w:rPr>
                <w:b/>
                <w:sz w:val="20"/>
                <w:szCs w:val="20"/>
              </w:rPr>
              <w:t>Факс: 74-291</w:t>
            </w:r>
          </w:p>
        </w:tc>
        <w:tc>
          <w:tcPr>
            <w:tcW w:w="3801" w:type="dxa"/>
            <w:tcBorders>
              <w:top w:val="thinThickSmallGap" w:sz="24" w:space="0" w:color="auto"/>
              <w:left w:val="thinThickSmallGap" w:sz="24" w:space="0" w:color="auto"/>
              <w:bottom w:val="thinThickSmallGap" w:sz="24" w:space="0" w:color="auto"/>
              <w:right w:val="thinThickSmallGap" w:sz="24" w:space="0" w:color="auto"/>
            </w:tcBorders>
          </w:tcPr>
          <w:p w:rsidR="00217A82" w:rsidRPr="00B72099" w:rsidRDefault="00217A82" w:rsidP="00217A82">
            <w:pPr>
              <w:rPr>
                <w:b/>
                <w:sz w:val="20"/>
                <w:szCs w:val="20"/>
              </w:rPr>
            </w:pPr>
            <w:r w:rsidRPr="00B72099">
              <w:rPr>
                <w:b/>
                <w:sz w:val="20"/>
                <w:szCs w:val="20"/>
              </w:rPr>
              <w:t>Номер газеты подписан к печати</w:t>
            </w:r>
          </w:p>
          <w:p w:rsidR="00217A82" w:rsidRPr="00B72099" w:rsidRDefault="00883C8B" w:rsidP="00217A82">
            <w:pPr>
              <w:rPr>
                <w:b/>
                <w:sz w:val="20"/>
                <w:szCs w:val="20"/>
              </w:rPr>
            </w:pPr>
            <w:r>
              <w:rPr>
                <w:b/>
                <w:sz w:val="20"/>
                <w:szCs w:val="20"/>
              </w:rPr>
              <w:t>31</w:t>
            </w:r>
            <w:r w:rsidR="009D5E8C">
              <w:rPr>
                <w:b/>
                <w:sz w:val="20"/>
                <w:szCs w:val="20"/>
              </w:rPr>
              <w:t>.0</w:t>
            </w:r>
            <w:r w:rsidR="00433A2C">
              <w:rPr>
                <w:b/>
                <w:sz w:val="20"/>
                <w:szCs w:val="20"/>
              </w:rPr>
              <w:t>1</w:t>
            </w:r>
            <w:r w:rsidR="009D5E8C">
              <w:rPr>
                <w:b/>
                <w:sz w:val="20"/>
                <w:szCs w:val="20"/>
              </w:rPr>
              <w:t>.</w:t>
            </w:r>
            <w:r w:rsidR="00AD3D39">
              <w:rPr>
                <w:b/>
                <w:sz w:val="20"/>
                <w:szCs w:val="20"/>
              </w:rPr>
              <w:t>202</w:t>
            </w:r>
            <w:r w:rsidR="00433A2C">
              <w:rPr>
                <w:b/>
                <w:sz w:val="20"/>
                <w:szCs w:val="20"/>
              </w:rPr>
              <w:t>2</w:t>
            </w:r>
            <w:r w:rsidR="00AD3D39">
              <w:rPr>
                <w:b/>
                <w:sz w:val="20"/>
                <w:szCs w:val="20"/>
              </w:rPr>
              <w:t>г</w:t>
            </w:r>
            <w:r w:rsidR="00CC7DF7">
              <w:rPr>
                <w:b/>
                <w:sz w:val="20"/>
                <w:szCs w:val="20"/>
              </w:rPr>
              <w:t>.</w:t>
            </w:r>
            <w:r w:rsidR="00217A82" w:rsidRPr="00B72099">
              <w:rPr>
                <w:b/>
                <w:sz w:val="20"/>
                <w:szCs w:val="20"/>
              </w:rPr>
              <w:t>в</w:t>
            </w:r>
            <w:r w:rsidR="00C92173">
              <w:rPr>
                <w:b/>
                <w:sz w:val="20"/>
                <w:szCs w:val="20"/>
              </w:rPr>
              <w:t>1</w:t>
            </w:r>
            <w:r w:rsidR="001F1CD4">
              <w:rPr>
                <w:b/>
                <w:sz w:val="20"/>
                <w:szCs w:val="20"/>
              </w:rPr>
              <w:t>6</w:t>
            </w:r>
            <w:r w:rsidR="00217A82" w:rsidRPr="00B72099">
              <w:rPr>
                <w:b/>
                <w:sz w:val="20"/>
                <w:szCs w:val="20"/>
              </w:rPr>
              <w:t>.00 часов</w:t>
            </w:r>
          </w:p>
          <w:p w:rsidR="00217A82" w:rsidRPr="00B72099" w:rsidRDefault="00217A82" w:rsidP="00217A82">
            <w:pPr>
              <w:rPr>
                <w:b/>
                <w:sz w:val="20"/>
                <w:szCs w:val="20"/>
              </w:rPr>
            </w:pPr>
          </w:p>
          <w:p w:rsidR="00217A82" w:rsidRPr="00B72099" w:rsidRDefault="00217A82" w:rsidP="00217A82">
            <w:pPr>
              <w:rPr>
                <w:b/>
                <w:sz w:val="20"/>
                <w:szCs w:val="20"/>
              </w:rPr>
            </w:pPr>
            <w:r w:rsidRPr="00B72099">
              <w:rPr>
                <w:b/>
                <w:sz w:val="20"/>
                <w:szCs w:val="20"/>
              </w:rPr>
              <w:t>Тираж  5 экземпляров</w:t>
            </w:r>
          </w:p>
          <w:p w:rsidR="00217A82" w:rsidRPr="00B72099" w:rsidRDefault="00217A82" w:rsidP="00217A82">
            <w:pPr>
              <w:rPr>
                <w:b/>
                <w:sz w:val="20"/>
                <w:szCs w:val="20"/>
              </w:rPr>
            </w:pPr>
          </w:p>
          <w:p w:rsidR="00217A82" w:rsidRPr="00B72099" w:rsidRDefault="00217A82" w:rsidP="00217A82">
            <w:pPr>
              <w:rPr>
                <w:b/>
                <w:sz w:val="20"/>
                <w:szCs w:val="20"/>
              </w:rPr>
            </w:pPr>
          </w:p>
          <w:p w:rsidR="00217A82" w:rsidRPr="00B72099" w:rsidRDefault="00217A82" w:rsidP="00217A82">
            <w:pPr>
              <w:rPr>
                <w:b/>
                <w:sz w:val="20"/>
                <w:szCs w:val="20"/>
              </w:rPr>
            </w:pPr>
            <w:r w:rsidRPr="00B72099">
              <w:rPr>
                <w:b/>
                <w:sz w:val="20"/>
                <w:szCs w:val="20"/>
              </w:rPr>
              <w:t>Материалы этого выпуска публикуются бесплатно</w:t>
            </w:r>
          </w:p>
          <w:p w:rsidR="00217A82" w:rsidRPr="00B72099" w:rsidRDefault="00217A82" w:rsidP="00217A82">
            <w:pPr>
              <w:rPr>
                <w:b/>
                <w:sz w:val="20"/>
                <w:szCs w:val="20"/>
              </w:rPr>
            </w:pPr>
          </w:p>
          <w:p w:rsidR="00217A82" w:rsidRPr="00B72099" w:rsidRDefault="00217A82" w:rsidP="00217A82">
            <w:pPr>
              <w:rPr>
                <w:sz w:val="20"/>
                <w:szCs w:val="20"/>
              </w:rPr>
            </w:pPr>
          </w:p>
        </w:tc>
      </w:tr>
    </w:tbl>
    <w:p w:rsidR="007E045D" w:rsidRDefault="007E045D">
      <w:pPr>
        <w:rPr>
          <w:sz w:val="20"/>
          <w:szCs w:val="20"/>
        </w:rPr>
      </w:pPr>
    </w:p>
    <w:p w:rsidR="00A74363" w:rsidRPr="00B72099" w:rsidRDefault="00A74363">
      <w:pPr>
        <w:rPr>
          <w:sz w:val="20"/>
          <w:szCs w:val="20"/>
        </w:rPr>
      </w:pPr>
    </w:p>
    <w:sectPr w:rsidR="00A74363" w:rsidRPr="00B72099" w:rsidSect="009B3C86">
      <w:headerReference w:type="default" r:id="rId27"/>
      <w:type w:val="continuous"/>
      <w:pgSz w:w="16838" w:h="11906" w:orient="landscape"/>
      <w:pgMar w:top="1701" w:right="340" w:bottom="709" w:left="3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228C" w:rsidRDefault="00B7228C">
      <w:r>
        <w:separator/>
      </w:r>
    </w:p>
  </w:endnote>
  <w:endnote w:type="continuationSeparator" w:id="1">
    <w:p w:rsidR="00B7228C" w:rsidRDefault="00B7228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PragmaticaC">
    <w:altName w:val="Courier New"/>
    <w:panose1 w:val="00000000000000000000"/>
    <w:charset w:val="00"/>
    <w:family w:val="decorative"/>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Mangal">
    <w:panose1 w:val="02040503050203030202"/>
    <w:charset w:val="00"/>
    <w:family w:val="roman"/>
    <w:pitch w:val="variable"/>
    <w:sig w:usb0="00008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font77">
    <w:altName w:val="MS Mincho"/>
    <w:charset w:val="80"/>
    <w:family w:val="roman"/>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font237">
    <w:altName w:val="Arial Unicode MS"/>
    <w:charset w:val="80"/>
    <w:family w:val="roman"/>
    <w:pitch w:val="default"/>
    <w:sig w:usb0="00000000" w:usb1="00000000" w:usb2="00000000" w:usb3="00000000" w:csb0="00000000" w:csb1="00000000"/>
  </w:font>
  <w:font w:name="Segoe UI">
    <w:panose1 w:val="020B0502040204020203"/>
    <w:charset w:val="CC"/>
    <w:family w:val="swiss"/>
    <w:pitch w:val="variable"/>
    <w:sig w:usb0="E10022FF" w:usb1="C000E47F" w:usb2="00000029" w:usb3="00000000" w:csb0="000001DF" w:csb1="00000000"/>
  </w:font>
  <w:font w:name="font74">
    <w:altName w:val="Arial Unicode MS"/>
    <w:charset w:val="80"/>
    <w:family w:val="roman"/>
    <w:pitch w:val="default"/>
    <w:sig w:usb0="00000000" w:usb1="00000000" w:usb2="00000000" w:usb3="00000000" w:csb0="00000000" w:csb1="00000000"/>
  </w:font>
  <w:font w:name="Bookman Old Style">
    <w:panose1 w:val="02050604050505020204"/>
    <w:charset w:val="CC"/>
    <w:family w:val="roman"/>
    <w:pitch w:val="variable"/>
    <w:sig w:usb0="00000287" w:usb1="00000000" w:usb2="00000000" w:usb3="00000000" w:csb0="0000009F" w:csb1="00000000"/>
  </w:font>
  <w:font w:name="Yandex-sans">
    <w:altName w:val="Times New Roman"/>
    <w:panose1 w:val="00000000000000000000"/>
    <w:charset w:val="00"/>
    <w:family w:val="roman"/>
    <w:notTrueType/>
    <w:pitch w:val="default"/>
    <w:sig w:usb0="00000000" w:usb1="00000000" w:usb2="00000000" w:usb3="00000000" w:csb0="00000000" w:csb1="00000000"/>
  </w:font>
  <w:font w:name="Roboto">
    <w:altName w:val="Times New Roman"/>
    <w:panose1 w:val="00000000000000000000"/>
    <w:charset w:val="00"/>
    <w:family w:val="roman"/>
    <w:notTrueType/>
    <w:pitch w:val="default"/>
    <w:sig w:usb0="00000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3C86" w:rsidRDefault="009B3C86">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228C" w:rsidRDefault="00B7228C">
      <w:r>
        <w:separator/>
      </w:r>
    </w:p>
  </w:footnote>
  <w:footnote w:type="continuationSeparator" w:id="1">
    <w:p w:rsidR="00B7228C" w:rsidRDefault="00B7228C">
      <w:r>
        <w:continuationSeparator/>
      </w:r>
    </w:p>
  </w:footnote>
  <w:footnote w:id="2">
    <w:p w:rsidR="009B3C86" w:rsidRPr="00F57086" w:rsidRDefault="009B3C86" w:rsidP="009B3C86">
      <w:pPr>
        <w:pStyle w:val="ConsPlusNormal2"/>
        <w:ind w:firstLine="540"/>
        <w:jc w:val="both"/>
        <w:rPr>
          <w:rFonts w:ascii="Times New Roman" w:hAnsi="Times New Roman" w:cs="Times New Roman"/>
        </w:rPr>
      </w:pPr>
      <w:r w:rsidRPr="00F57086">
        <w:rPr>
          <w:rStyle w:val="afff5"/>
          <w:rFonts w:cs="Calibri"/>
        </w:rPr>
        <w:footnoteRef/>
      </w:r>
      <w:r w:rsidRPr="00F57086">
        <w:rPr>
          <w:rFonts w:ascii="Times New Roman" w:hAnsi="Times New Roman" w:cs="Times New Roman"/>
        </w:rPr>
        <w:t>до 1 января 2023 года</w:t>
      </w:r>
      <w:bookmarkStart w:id="3" w:name="P16"/>
      <w:bookmarkEnd w:id="3"/>
      <w:r w:rsidRPr="00F57086">
        <w:rPr>
          <w:rFonts w:ascii="Times New Roman" w:hAnsi="Times New Roman" w:cs="Times New Roman"/>
        </w:rPr>
        <w:t>при казначейском обслуживании в Управление предоставляются следующие виды распоряжений о совершении казначейских платежей:</w:t>
      </w:r>
    </w:p>
    <w:p w:rsidR="009B3C86" w:rsidRPr="00F57086" w:rsidRDefault="009B3C86" w:rsidP="009B3C86">
      <w:pPr>
        <w:pStyle w:val="ConsPlusNormal2"/>
        <w:ind w:firstLine="540"/>
        <w:jc w:val="both"/>
        <w:rPr>
          <w:rFonts w:ascii="Times New Roman" w:hAnsi="Times New Roman" w:cs="Times New Roman"/>
        </w:rPr>
      </w:pPr>
      <w:r w:rsidRPr="00F57086">
        <w:rPr>
          <w:rFonts w:ascii="Times New Roman" w:hAnsi="Times New Roman" w:cs="Times New Roman"/>
        </w:rPr>
        <w:t xml:space="preserve">Заявка на кассовый расход по форме согласно </w:t>
      </w:r>
      <w:hyperlink w:anchor="P3516" w:history="1">
        <w:r w:rsidRPr="00F57086">
          <w:rPr>
            <w:rFonts w:ascii="Times New Roman" w:hAnsi="Times New Roman" w:cs="Times New Roman"/>
          </w:rPr>
          <w:t>приложению № 15</w:t>
        </w:r>
      </w:hyperlink>
      <w:r w:rsidRPr="00F57086">
        <w:rPr>
          <w:rFonts w:ascii="Times New Roman" w:hAnsi="Times New Roman" w:cs="Times New Roman"/>
        </w:rPr>
        <w:t xml:space="preserve"> к Порядку казначейского обслуживания, утвержденному приказом Федерального казначейства от 14.05.2020 г. № 21н «О Порядке казначейского обслуживания» (далее – Порядок казначейского обслуживания) (код по ведомственному классификатору форм документов (далее – код формы по КФД) 0531801);</w:t>
      </w:r>
    </w:p>
    <w:p w:rsidR="009B3C86" w:rsidRPr="00F57086" w:rsidRDefault="009B3C86" w:rsidP="009B3C86">
      <w:pPr>
        <w:pStyle w:val="ConsPlusNormal2"/>
        <w:ind w:firstLine="540"/>
        <w:jc w:val="both"/>
        <w:rPr>
          <w:rFonts w:ascii="Times New Roman" w:hAnsi="Times New Roman" w:cs="Times New Roman"/>
        </w:rPr>
      </w:pPr>
      <w:r w:rsidRPr="00F57086">
        <w:rPr>
          <w:rFonts w:ascii="Times New Roman" w:hAnsi="Times New Roman" w:cs="Times New Roman"/>
        </w:rPr>
        <w:t xml:space="preserve">Заявка на кассовый расход (сокращенная) по форме согласно </w:t>
      </w:r>
      <w:hyperlink w:anchor="P3784" w:history="1">
        <w:r w:rsidRPr="00F57086">
          <w:rPr>
            <w:rFonts w:ascii="Times New Roman" w:hAnsi="Times New Roman" w:cs="Times New Roman"/>
          </w:rPr>
          <w:t>приложению № 16</w:t>
        </w:r>
      </w:hyperlink>
      <w:r w:rsidRPr="00F57086">
        <w:rPr>
          <w:rFonts w:ascii="Times New Roman" w:hAnsi="Times New Roman" w:cs="Times New Roman"/>
        </w:rPr>
        <w:t xml:space="preserve"> к Порядку казначейского обслуживания (код формы по КФД 0531851);</w:t>
      </w:r>
    </w:p>
    <w:p w:rsidR="009B3C86" w:rsidRPr="00F57086" w:rsidRDefault="009B3C86" w:rsidP="009B3C86">
      <w:pPr>
        <w:pStyle w:val="ConsPlusNormal2"/>
        <w:ind w:firstLine="540"/>
        <w:jc w:val="both"/>
        <w:rPr>
          <w:rFonts w:ascii="Times New Roman" w:hAnsi="Times New Roman" w:cs="Times New Roman"/>
        </w:rPr>
      </w:pPr>
      <w:r w:rsidRPr="00F57086">
        <w:rPr>
          <w:rFonts w:ascii="Times New Roman" w:hAnsi="Times New Roman" w:cs="Times New Roman"/>
        </w:rPr>
        <w:t xml:space="preserve">Сводная заявка на кассовый расход по форме согласно </w:t>
      </w:r>
      <w:hyperlink w:anchor="P3970" w:history="1">
        <w:r w:rsidRPr="00F57086">
          <w:rPr>
            <w:rFonts w:ascii="Times New Roman" w:hAnsi="Times New Roman" w:cs="Times New Roman"/>
          </w:rPr>
          <w:t>приложению № 17</w:t>
        </w:r>
      </w:hyperlink>
      <w:r w:rsidRPr="00F57086">
        <w:rPr>
          <w:rFonts w:ascii="Times New Roman" w:hAnsi="Times New Roman" w:cs="Times New Roman"/>
        </w:rPr>
        <w:t xml:space="preserve"> к Порядку казначейского обслуживания (код формы по КФД 0531860);</w:t>
      </w:r>
    </w:p>
    <w:p w:rsidR="009B3C86" w:rsidRPr="00F57086" w:rsidRDefault="009B3C86" w:rsidP="009B3C86">
      <w:pPr>
        <w:pStyle w:val="ConsPlusNormal2"/>
        <w:ind w:firstLine="540"/>
        <w:jc w:val="both"/>
        <w:rPr>
          <w:rFonts w:ascii="Times New Roman" w:hAnsi="Times New Roman" w:cs="Times New Roman"/>
        </w:rPr>
      </w:pPr>
      <w:r w:rsidRPr="00F57086">
        <w:rPr>
          <w:rFonts w:ascii="Times New Roman" w:hAnsi="Times New Roman" w:cs="Times New Roman"/>
        </w:rPr>
        <w:t xml:space="preserve">Заявка на возврат по форме согласно </w:t>
      </w:r>
      <w:hyperlink w:anchor="P4155" w:history="1">
        <w:r w:rsidRPr="00F57086">
          <w:rPr>
            <w:rFonts w:ascii="Times New Roman" w:hAnsi="Times New Roman" w:cs="Times New Roman"/>
          </w:rPr>
          <w:t>приложению № 18</w:t>
        </w:r>
      </w:hyperlink>
      <w:r w:rsidRPr="00F57086">
        <w:rPr>
          <w:rFonts w:ascii="Times New Roman" w:hAnsi="Times New Roman" w:cs="Times New Roman"/>
        </w:rPr>
        <w:t xml:space="preserve"> к Порядку казначейского обслуживания (код формы по КФД 0531803);</w:t>
      </w:r>
    </w:p>
    <w:p w:rsidR="009B3C86" w:rsidRPr="00F57086" w:rsidRDefault="009B3C86" w:rsidP="009B3C86">
      <w:pPr>
        <w:pStyle w:val="ConsPlusNormal2"/>
        <w:ind w:firstLine="540"/>
        <w:jc w:val="both"/>
        <w:rPr>
          <w:rFonts w:ascii="Times New Roman" w:hAnsi="Times New Roman" w:cs="Times New Roman"/>
        </w:rPr>
      </w:pPr>
      <w:r w:rsidRPr="00F57086">
        <w:rPr>
          <w:rFonts w:ascii="Times New Roman" w:hAnsi="Times New Roman" w:cs="Times New Roman"/>
        </w:rPr>
        <w:t xml:space="preserve">Заявка на получение наличных денег по форме согласно </w:t>
      </w:r>
      <w:hyperlink w:anchor="P4353" w:history="1">
        <w:r w:rsidRPr="00F57086">
          <w:rPr>
            <w:rFonts w:ascii="Times New Roman" w:hAnsi="Times New Roman" w:cs="Times New Roman"/>
          </w:rPr>
          <w:t>приложению № 19</w:t>
        </w:r>
      </w:hyperlink>
      <w:r w:rsidRPr="00F57086">
        <w:rPr>
          <w:rFonts w:ascii="Times New Roman" w:hAnsi="Times New Roman" w:cs="Times New Roman"/>
        </w:rPr>
        <w:t xml:space="preserve"> к Порядку казначейского обслуживания (код формы по КФД 0531802);</w:t>
      </w:r>
    </w:p>
    <w:p w:rsidR="009B3C86" w:rsidRPr="00F57086" w:rsidRDefault="009B3C86" w:rsidP="009B3C86">
      <w:pPr>
        <w:pStyle w:val="ConsPlusNormal2"/>
        <w:ind w:firstLine="540"/>
        <w:jc w:val="both"/>
        <w:rPr>
          <w:rFonts w:ascii="Times New Roman" w:hAnsi="Times New Roman" w:cs="Times New Roman"/>
        </w:rPr>
      </w:pPr>
      <w:r w:rsidRPr="00F57086">
        <w:rPr>
          <w:rFonts w:ascii="Times New Roman" w:hAnsi="Times New Roman" w:cs="Times New Roman"/>
        </w:rPr>
        <w:t xml:space="preserve">Заявка на получение денежных средств, перечисляемых на карту, по форме согласно </w:t>
      </w:r>
      <w:hyperlink w:anchor="P4482" w:history="1">
        <w:r w:rsidRPr="00F57086">
          <w:rPr>
            <w:rFonts w:ascii="Times New Roman" w:hAnsi="Times New Roman" w:cs="Times New Roman"/>
          </w:rPr>
          <w:t>приложению № 20</w:t>
        </w:r>
      </w:hyperlink>
      <w:r w:rsidRPr="00F57086">
        <w:rPr>
          <w:rFonts w:ascii="Times New Roman" w:hAnsi="Times New Roman" w:cs="Times New Roman"/>
        </w:rPr>
        <w:t xml:space="preserve"> к Порядку казначейского обслуживания (код формы по КФД 0531243);</w:t>
      </w:r>
    </w:p>
    <w:p w:rsidR="009B3C86" w:rsidRPr="00F57086" w:rsidRDefault="009B3C86" w:rsidP="009B3C86">
      <w:pPr>
        <w:pStyle w:val="ConsPlusNormal2"/>
        <w:ind w:firstLine="540"/>
        <w:jc w:val="both"/>
        <w:rPr>
          <w:rFonts w:ascii="Times New Roman" w:hAnsi="Times New Roman" w:cs="Times New Roman"/>
        </w:rPr>
      </w:pPr>
      <w:r w:rsidRPr="00F57086">
        <w:rPr>
          <w:rFonts w:ascii="Times New Roman" w:hAnsi="Times New Roman" w:cs="Times New Roman"/>
        </w:rPr>
        <w:t xml:space="preserve">Заявка для обеспечения наличными денежными средствами в электронном виде согласно </w:t>
      </w:r>
      <w:hyperlink w:anchor="P4647" w:history="1">
        <w:r w:rsidRPr="00F57086">
          <w:rPr>
            <w:rFonts w:ascii="Times New Roman" w:hAnsi="Times New Roman" w:cs="Times New Roman"/>
          </w:rPr>
          <w:t>приложению № 21</w:t>
        </w:r>
      </w:hyperlink>
      <w:r w:rsidRPr="00F57086">
        <w:rPr>
          <w:rFonts w:ascii="Times New Roman" w:hAnsi="Times New Roman" w:cs="Times New Roman"/>
        </w:rPr>
        <w:t xml:space="preserve"> к Порядку казначейского обслуживания;</w:t>
      </w:r>
    </w:p>
    <w:p w:rsidR="009B3C86" w:rsidRPr="00F57086" w:rsidRDefault="009B3C86" w:rsidP="009B3C86">
      <w:pPr>
        <w:pStyle w:val="ConsPlusNormal2"/>
        <w:ind w:firstLine="540"/>
        <w:jc w:val="both"/>
        <w:rPr>
          <w:rFonts w:ascii="Times New Roman" w:hAnsi="Times New Roman" w:cs="Times New Roman"/>
        </w:rPr>
      </w:pPr>
      <w:r w:rsidRPr="00F57086">
        <w:rPr>
          <w:rFonts w:ascii="Times New Roman" w:hAnsi="Times New Roman" w:cs="Times New Roman"/>
        </w:rPr>
        <w:t xml:space="preserve">Распоряжение финансового органа с расшифровкой по форме согласно </w:t>
      </w:r>
      <w:hyperlink w:anchor="P4962" w:history="1">
        <w:r w:rsidRPr="00F57086">
          <w:rPr>
            <w:rFonts w:ascii="Times New Roman" w:hAnsi="Times New Roman" w:cs="Times New Roman"/>
          </w:rPr>
          <w:t>приложению № 22</w:t>
        </w:r>
      </w:hyperlink>
      <w:r w:rsidRPr="00F57086">
        <w:rPr>
          <w:rFonts w:ascii="Times New Roman" w:hAnsi="Times New Roman" w:cs="Times New Roman"/>
        </w:rPr>
        <w:t xml:space="preserve"> к Порядку казначейского обслуживания (код формы по КФД 0531806);</w:t>
      </w:r>
    </w:p>
    <w:p w:rsidR="009B3C86" w:rsidRPr="00F57086" w:rsidRDefault="009B3C86" w:rsidP="009B3C86">
      <w:pPr>
        <w:pStyle w:val="ConsPlusNormal2"/>
        <w:ind w:firstLine="540"/>
        <w:jc w:val="both"/>
        <w:rPr>
          <w:rFonts w:ascii="Times New Roman" w:hAnsi="Times New Roman" w:cs="Times New Roman"/>
        </w:rPr>
      </w:pPr>
      <w:r w:rsidRPr="00F57086">
        <w:rPr>
          <w:rFonts w:ascii="Times New Roman" w:hAnsi="Times New Roman" w:cs="Times New Roman"/>
        </w:rPr>
        <w:t xml:space="preserve">Распоряжение о перечислении денежных средств на банковские карты "Мир" физических лиц согласно </w:t>
      </w:r>
      <w:hyperlink w:anchor="P5078" w:history="1">
        <w:r w:rsidRPr="00F57086">
          <w:rPr>
            <w:rFonts w:ascii="Times New Roman" w:hAnsi="Times New Roman" w:cs="Times New Roman"/>
          </w:rPr>
          <w:t>приложению № 23</w:t>
        </w:r>
      </w:hyperlink>
      <w:r w:rsidRPr="00F57086">
        <w:rPr>
          <w:rFonts w:ascii="Times New Roman" w:hAnsi="Times New Roman" w:cs="Times New Roman"/>
        </w:rPr>
        <w:t xml:space="preserve"> к Порядку казначейского обслуживания;</w:t>
      </w:r>
    </w:p>
    <w:p w:rsidR="009B3C86" w:rsidRPr="00F57086" w:rsidRDefault="009B3C86" w:rsidP="009B3C86">
      <w:pPr>
        <w:pStyle w:val="ConsPlusNormal2"/>
        <w:ind w:firstLine="540"/>
        <w:jc w:val="both"/>
        <w:rPr>
          <w:rFonts w:ascii="Times New Roman" w:hAnsi="Times New Roman" w:cs="Times New Roman"/>
        </w:rPr>
      </w:pPr>
      <w:r w:rsidRPr="00F57086">
        <w:rPr>
          <w:rFonts w:ascii="Times New Roman" w:hAnsi="Times New Roman" w:cs="Times New Roman"/>
        </w:rPr>
        <w:t xml:space="preserve">Уведомление об уточнении вида и принадлежности платежа по форме согласно </w:t>
      </w:r>
      <w:hyperlink w:anchor="P5168" w:history="1">
        <w:r w:rsidRPr="00F57086">
          <w:rPr>
            <w:rFonts w:ascii="Times New Roman" w:hAnsi="Times New Roman" w:cs="Times New Roman"/>
          </w:rPr>
          <w:t>приложению № 24</w:t>
        </w:r>
      </w:hyperlink>
      <w:r w:rsidRPr="00F57086">
        <w:rPr>
          <w:rFonts w:ascii="Times New Roman" w:hAnsi="Times New Roman" w:cs="Times New Roman"/>
        </w:rPr>
        <w:t xml:space="preserve"> к Порядку казначейского обслуживания (код формы по КФД 0531809);</w:t>
      </w:r>
    </w:p>
    <w:p w:rsidR="009B3C86" w:rsidRDefault="009B3C86" w:rsidP="009B3C86">
      <w:pPr>
        <w:pStyle w:val="ConsPlusNormal2"/>
        <w:ind w:firstLine="540"/>
        <w:jc w:val="both"/>
      </w:pPr>
      <w:r w:rsidRPr="00F57086">
        <w:rPr>
          <w:rFonts w:ascii="Times New Roman" w:hAnsi="Times New Roman" w:cs="Times New Roman"/>
        </w:rPr>
        <w:t xml:space="preserve">Уведомление об уточнении операций клиента по форме согласно </w:t>
      </w:r>
      <w:hyperlink w:anchor="P5375" w:history="1">
        <w:r w:rsidRPr="00F57086">
          <w:rPr>
            <w:rFonts w:ascii="Times New Roman" w:hAnsi="Times New Roman" w:cs="Times New Roman"/>
          </w:rPr>
          <w:t>приложению № 25</w:t>
        </w:r>
      </w:hyperlink>
      <w:r w:rsidRPr="00F57086">
        <w:rPr>
          <w:rFonts w:ascii="Times New Roman" w:hAnsi="Times New Roman" w:cs="Times New Roman"/>
        </w:rPr>
        <w:t xml:space="preserve"> к Порядку казначейского обслуживания (код формы по КФД 0531852).</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3C86" w:rsidRDefault="009B3C86">
    <w:pPr>
      <w:pStyle w:val="af3"/>
    </w:pPr>
  </w:p>
  <w:p w:rsidR="009B3C86" w:rsidRDefault="009B3C86">
    <w:pPr>
      <w:pStyle w:val="af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Num23"/>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nsid w:val="00000002"/>
    <w:multiLevelType w:val="multilevel"/>
    <w:tmpl w:val="00000002"/>
    <w:name w:val="WWNum24"/>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
    <w:nsid w:val="00000003"/>
    <w:multiLevelType w:val="multilevel"/>
    <w:tmpl w:val="00000003"/>
    <w:name w:val="WWNum26"/>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
    <w:nsid w:val="1F15113A"/>
    <w:multiLevelType w:val="hybridMultilevel"/>
    <w:tmpl w:val="44666DA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3B3D5068"/>
    <w:multiLevelType w:val="multilevel"/>
    <w:tmpl w:val="D4762D08"/>
    <w:lvl w:ilvl="0">
      <w:start w:val="1"/>
      <w:numFmt w:val="decimal"/>
      <w:lvlText w:val="%1."/>
      <w:lvlJc w:val="left"/>
      <w:pPr>
        <w:ind w:left="675" w:hanging="675"/>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5">
    <w:nsid w:val="4EB07A10"/>
    <w:multiLevelType w:val="multilevel"/>
    <w:tmpl w:val="2F2E75C6"/>
    <w:lvl w:ilvl="0">
      <w:start w:val="1"/>
      <w:numFmt w:val="decimal"/>
      <w:lvlText w:val="%1."/>
      <w:lvlJc w:val="left"/>
      <w:pPr>
        <w:ind w:left="960" w:hanging="360"/>
      </w:pPr>
      <w:rPr>
        <w:rFonts w:hint="default"/>
      </w:rPr>
    </w:lvl>
    <w:lvl w:ilvl="1">
      <w:start w:val="1"/>
      <w:numFmt w:val="decimal"/>
      <w:isLgl/>
      <w:lvlText w:val="%1.%2"/>
      <w:lvlJc w:val="left"/>
      <w:pPr>
        <w:ind w:left="1243" w:hanging="600"/>
      </w:pPr>
      <w:rPr>
        <w:rFonts w:hint="default"/>
      </w:rPr>
    </w:lvl>
    <w:lvl w:ilvl="2">
      <w:start w:val="1"/>
      <w:numFmt w:val="decimal"/>
      <w:isLgl/>
      <w:lvlText w:val="%1.%2.%3"/>
      <w:lvlJc w:val="left"/>
      <w:pPr>
        <w:ind w:left="1406" w:hanging="720"/>
      </w:pPr>
      <w:rPr>
        <w:rFonts w:hint="default"/>
      </w:rPr>
    </w:lvl>
    <w:lvl w:ilvl="3">
      <w:start w:val="1"/>
      <w:numFmt w:val="decimal"/>
      <w:isLgl/>
      <w:lvlText w:val="%1.%2.%3.%4"/>
      <w:lvlJc w:val="left"/>
      <w:pPr>
        <w:ind w:left="1809" w:hanging="108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2255" w:hanging="1440"/>
      </w:pPr>
      <w:rPr>
        <w:rFonts w:hint="default"/>
      </w:rPr>
    </w:lvl>
    <w:lvl w:ilvl="6">
      <w:start w:val="1"/>
      <w:numFmt w:val="decimal"/>
      <w:isLgl/>
      <w:lvlText w:val="%1.%2.%3.%4.%5.%6.%7"/>
      <w:lvlJc w:val="left"/>
      <w:pPr>
        <w:ind w:left="2298" w:hanging="1440"/>
      </w:pPr>
      <w:rPr>
        <w:rFonts w:hint="default"/>
      </w:rPr>
    </w:lvl>
    <w:lvl w:ilvl="7">
      <w:start w:val="1"/>
      <w:numFmt w:val="decimal"/>
      <w:isLgl/>
      <w:lvlText w:val="%1.%2.%3.%4.%5.%6.%7.%8"/>
      <w:lvlJc w:val="left"/>
      <w:pPr>
        <w:ind w:left="2701" w:hanging="1800"/>
      </w:pPr>
      <w:rPr>
        <w:rFonts w:hint="default"/>
      </w:rPr>
    </w:lvl>
    <w:lvl w:ilvl="8">
      <w:start w:val="1"/>
      <w:numFmt w:val="decimal"/>
      <w:isLgl/>
      <w:lvlText w:val="%1.%2.%3.%4.%5.%6.%7.%8.%9"/>
      <w:lvlJc w:val="left"/>
      <w:pPr>
        <w:ind w:left="3104" w:hanging="2160"/>
      </w:pPr>
      <w:rPr>
        <w:rFonts w:hint="default"/>
      </w:rPr>
    </w:lvl>
  </w:abstractNum>
  <w:abstractNum w:abstractNumId="6">
    <w:nsid w:val="63C9702A"/>
    <w:multiLevelType w:val="multilevel"/>
    <w:tmpl w:val="725CA468"/>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69372B26"/>
    <w:multiLevelType w:val="hybridMultilevel"/>
    <w:tmpl w:val="5AE0C9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4"/>
  </w:num>
  <w:num w:numId="3">
    <w:abstractNumId w:val="6"/>
  </w:num>
  <w:num w:numId="4">
    <w:abstractNumId w:val="3"/>
  </w:num>
  <w:num w:numId="5">
    <w:abstractNumId w:val="5"/>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217A82"/>
    <w:rsid w:val="00000042"/>
    <w:rsid w:val="00000876"/>
    <w:rsid w:val="00000A33"/>
    <w:rsid w:val="00000DC6"/>
    <w:rsid w:val="00001B36"/>
    <w:rsid w:val="00002198"/>
    <w:rsid w:val="00002B0C"/>
    <w:rsid w:val="0000312F"/>
    <w:rsid w:val="0000360D"/>
    <w:rsid w:val="00003A16"/>
    <w:rsid w:val="00003D81"/>
    <w:rsid w:val="00003DF5"/>
    <w:rsid w:val="00004A17"/>
    <w:rsid w:val="00005340"/>
    <w:rsid w:val="00005695"/>
    <w:rsid w:val="0000632B"/>
    <w:rsid w:val="00006A27"/>
    <w:rsid w:val="00006C06"/>
    <w:rsid w:val="00006C4B"/>
    <w:rsid w:val="00006C6E"/>
    <w:rsid w:val="00006EA4"/>
    <w:rsid w:val="00007388"/>
    <w:rsid w:val="00007564"/>
    <w:rsid w:val="000075C6"/>
    <w:rsid w:val="0001091D"/>
    <w:rsid w:val="00010A1A"/>
    <w:rsid w:val="00010DD0"/>
    <w:rsid w:val="00010E8E"/>
    <w:rsid w:val="0001190F"/>
    <w:rsid w:val="000121D4"/>
    <w:rsid w:val="00013432"/>
    <w:rsid w:val="00013AC1"/>
    <w:rsid w:val="00013D85"/>
    <w:rsid w:val="00013E7A"/>
    <w:rsid w:val="00013F30"/>
    <w:rsid w:val="00013FC5"/>
    <w:rsid w:val="00014708"/>
    <w:rsid w:val="00014949"/>
    <w:rsid w:val="00014A46"/>
    <w:rsid w:val="00014DD6"/>
    <w:rsid w:val="00014F1A"/>
    <w:rsid w:val="000151FB"/>
    <w:rsid w:val="00015466"/>
    <w:rsid w:val="0001555C"/>
    <w:rsid w:val="00015DBC"/>
    <w:rsid w:val="00016A9E"/>
    <w:rsid w:val="000171B7"/>
    <w:rsid w:val="0001749E"/>
    <w:rsid w:val="000174F3"/>
    <w:rsid w:val="0001792A"/>
    <w:rsid w:val="000179AB"/>
    <w:rsid w:val="000179FA"/>
    <w:rsid w:val="00017FBD"/>
    <w:rsid w:val="00020100"/>
    <w:rsid w:val="00020389"/>
    <w:rsid w:val="0002068D"/>
    <w:rsid w:val="000207D1"/>
    <w:rsid w:val="000210AD"/>
    <w:rsid w:val="0002174A"/>
    <w:rsid w:val="00021A1A"/>
    <w:rsid w:val="0002213E"/>
    <w:rsid w:val="00022565"/>
    <w:rsid w:val="000229AF"/>
    <w:rsid w:val="00022B72"/>
    <w:rsid w:val="000231B3"/>
    <w:rsid w:val="000231BA"/>
    <w:rsid w:val="0002329A"/>
    <w:rsid w:val="000235D7"/>
    <w:rsid w:val="00023813"/>
    <w:rsid w:val="00023AE7"/>
    <w:rsid w:val="00023FF0"/>
    <w:rsid w:val="000249E4"/>
    <w:rsid w:val="00024CF8"/>
    <w:rsid w:val="000255E5"/>
    <w:rsid w:val="00025D81"/>
    <w:rsid w:val="00025F91"/>
    <w:rsid w:val="0002630A"/>
    <w:rsid w:val="00026771"/>
    <w:rsid w:val="00026984"/>
    <w:rsid w:val="00026EEC"/>
    <w:rsid w:val="000302D1"/>
    <w:rsid w:val="00030947"/>
    <w:rsid w:val="00030D13"/>
    <w:rsid w:val="00030F90"/>
    <w:rsid w:val="000312A1"/>
    <w:rsid w:val="000315A6"/>
    <w:rsid w:val="000320C9"/>
    <w:rsid w:val="000321FA"/>
    <w:rsid w:val="0003284B"/>
    <w:rsid w:val="00032DB9"/>
    <w:rsid w:val="00032E47"/>
    <w:rsid w:val="0003300F"/>
    <w:rsid w:val="000330F9"/>
    <w:rsid w:val="00033247"/>
    <w:rsid w:val="00033B6E"/>
    <w:rsid w:val="0003520C"/>
    <w:rsid w:val="0003556D"/>
    <w:rsid w:val="00035A1E"/>
    <w:rsid w:val="000363F2"/>
    <w:rsid w:val="0003684C"/>
    <w:rsid w:val="00037093"/>
    <w:rsid w:val="00037E49"/>
    <w:rsid w:val="000403FE"/>
    <w:rsid w:val="00040477"/>
    <w:rsid w:val="0004071C"/>
    <w:rsid w:val="000409D9"/>
    <w:rsid w:val="00041276"/>
    <w:rsid w:val="000416BC"/>
    <w:rsid w:val="00041A81"/>
    <w:rsid w:val="00042233"/>
    <w:rsid w:val="000422B2"/>
    <w:rsid w:val="00042F77"/>
    <w:rsid w:val="00042F96"/>
    <w:rsid w:val="000433F5"/>
    <w:rsid w:val="00043C4D"/>
    <w:rsid w:val="000444A8"/>
    <w:rsid w:val="00044703"/>
    <w:rsid w:val="00044BD3"/>
    <w:rsid w:val="00045358"/>
    <w:rsid w:val="0004545C"/>
    <w:rsid w:val="00045A77"/>
    <w:rsid w:val="00045BAC"/>
    <w:rsid w:val="0004713A"/>
    <w:rsid w:val="00047193"/>
    <w:rsid w:val="00047544"/>
    <w:rsid w:val="00047A0B"/>
    <w:rsid w:val="000508D6"/>
    <w:rsid w:val="00050B2F"/>
    <w:rsid w:val="00050F08"/>
    <w:rsid w:val="0005188D"/>
    <w:rsid w:val="00051BC8"/>
    <w:rsid w:val="00051E4F"/>
    <w:rsid w:val="00051FD5"/>
    <w:rsid w:val="00052B4F"/>
    <w:rsid w:val="000533A0"/>
    <w:rsid w:val="0005342D"/>
    <w:rsid w:val="000537D3"/>
    <w:rsid w:val="00053E8F"/>
    <w:rsid w:val="00053F13"/>
    <w:rsid w:val="00054194"/>
    <w:rsid w:val="0005455B"/>
    <w:rsid w:val="000547DD"/>
    <w:rsid w:val="000550C9"/>
    <w:rsid w:val="0005526B"/>
    <w:rsid w:val="00055CF7"/>
    <w:rsid w:val="00055E2A"/>
    <w:rsid w:val="00056224"/>
    <w:rsid w:val="0005623B"/>
    <w:rsid w:val="00056BF1"/>
    <w:rsid w:val="00057284"/>
    <w:rsid w:val="00057883"/>
    <w:rsid w:val="00057942"/>
    <w:rsid w:val="00057B5D"/>
    <w:rsid w:val="00057BA0"/>
    <w:rsid w:val="000612FD"/>
    <w:rsid w:val="00061AD7"/>
    <w:rsid w:val="000622A9"/>
    <w:rsid w:val="00062580"/>
    <w:rsid w:val="000625C0"/>
    <w:rsid w:val="0006264F"/>
    <w:rsid w:val="00062924"/>
    <w:rsid w:val="00062CBF"/>
    <w:rsid w:val="00062EAF"/>
    <w:rsid w:val="00062F6C"/>
    <w:rsid w:val="000632FD"/>
    <w:rsid w:val="00063392"/>
    <w:rsid w:val="00063612"/>
    <w:rsid w:val="000637F6"/>
    <w:rsid w:val="00063C7D"/>
    <w:rsid w:val="00064098"/>
    <w:rsid w:val="000640E2"/>
    <w:rsid w:val="00064168"/>
    <w:rsid w:val="0006436C"/>
    <w:rsid w:val="00064D07"/>
    <w:rsid w:val="00065A55"/>
    <w:rsid w:val="00065AA3"/>
    <w:rsid w:val="00065C68"/>
    <w:rsid w:val="00066422"/>
    <w:rsid w:val="0006673C"/>
    <w:rsid w:val="000668FA"/>
    <w:rsid w:val="0006695B"/>
    <w:rsid w:val="00066C06"/>
    <w:rsid w:val="00066C08"/>
    <w:rsid w:val="00066F78"/>
    <w:rsid w:val="000670D0"/>
    <w:rsid w:val="000672A4"/>
    <w:rsid w:val="000675DE"/>
    <w:rsid w:val="0006767F"/>
    <w:rsid w:val="00067681"/>
    <w:rsid w:val="00067C9E"/>
    <w:rsid w:val="00070AC4"/>
    <w:rsid w:val="00071BCB"/>
    <w:rsid w:val="00071F03"/>
    <w:rsid w:val="00072247"/>
    <w:rsid w:val="0007240C"/>
    <w:rsid w:val="00072927"/>
    <w:rsid w:val="00072F67"/>
    <w:rsid w:val="00073154"/>
    <w:rsid w:val="000732D3"/>
    <w:rsid w:val="00073931"/>
    <w:rsid w:val="000742A7"/>
    <w:rsid w:val="00074889"/>
    <w:rsid w:val="00074F71"/>
    <w:rsid w:val="00075ED5"/>
    <w:rsid w:val="00076589"/>
    <w:rsid w:val="0007664F"/>
    <w:rsid w:val="0007727B"/>
    <w:rsid w:val="000773AD"/>
    <w:rsid w:val="00077601"/>
    <w:rsid w:val="0007762A"/>
    <w:rsid w:val="000778F7"/>
    <w:rsid w:val="0007796B"/>
    <w:rsid w:val="00077D6F"/>
    <w:rsid w:val="00077E6F"/>
    <w:rsid w:val="00077F3E"/>
    <w:rsid w:val="0008023F"/>
    <w:rsid w:val="0008046A"/>
    <w:rsid w:val="00080912"/>
    <w:rsid w:val="00080A04"/>
    <w:rsid w:val="000810D5"/>
    <w:rsid w:val="00081167"/>
    <w:rsid w:val="000813B8"/>
    <w:rsid w:val="0008155A"/>
    <w:rsid w:val="00081885"/>
    <w:rsid w:val="00081934"/>
    <w:rsid w:val="00081CDB"/>
    <w:rsid w:val="00081E76"/>
    <w:rsid w:val="00081EA8"/>
    <w:rsid w:val="00082688"/>
    <w:rsid w:val="00082864"/>
    <w:rsid w:val="00082AFA"/>
    <w:rsid w:val="0008340E"/>
    <w:rsid w:val="00083AFC"/>
    <w:rsid w:val="00083EF7"/>
    <w:rsid w:val="00084B42"/>
    <w:rsid w:val="00084E16"/>
    <w:rsid w:val="000850C1"/>
    <w:rsid w:val="000850D9"/>
    <w:rsid w:val="00085107"/>
    <w:rsid w:val="0008524C"/>
    <w:rsid w:val="000852D9"/>
    <w:rsid w:val="00085C18"/>
    <w:rsid w:val="00086729"/>
    <w:rsid w:val="00086BDA"/>
    <w:rsid w:val="000900E0"/>
    <w:rsid w:val="0009037F"/>
    <w:rsid w:val="00090558"/>
    <w:rsid w:val="0009099C"/>
    <w:rsid w:val="00090ADF"/>
    <w:rsid w:val="00092254"/>
    <w:rsid w:val="0009273E"/>
    <w:rsid w:val="00092853"/>
    <w:rsid w:val="00092BDB"/>
    <w:rsid w:val="00093131"/>
    <w:rsid w:val="000933D2"/>
    <w:rsid w:val="00093413"/>
    <w:rsid w:val="000934CB"/>
    <w:rsid w:val="00093D8E"/>
    <w:rsid w:val="00094280"/>
    <w:rsid w:val="0009475A"/>
    <w:rsid w:val="00094DC1"/>
    <w:rsid w:val="0009576B"/>
    <w:rsid w:val="00095F5D"/>
    <w:rsid w:val="000962B7"/>
    <w:rsid w:val="0009699B"/>
    <w:rsid w:val="00096A11"/>
    <w:rsid w:val="00097A6F"/>
    <w:rsid w:val="000A037B"/>
    <w:rsid w:val="000A0544"/>
    <w:rsid w:val="000A0562"/>
    <w:rsid w:val="000A08D8"/>
    <w:rsid w:val="000A0AB2"/>
    <w:rsid w:val="000A0ABF"/>
    <w:rsid w:val="000A0BB5"/>
    <w:rsid w:val="000A18FD"/>
    <w:rsid w:val="000A20C3"/>
    <w:rsid w:val="000A311E"/>
    <w:rsid w:val="000A3C5E"/>
    <w:rsid w:val="000A3D90"/>
    <w:rsid w:val="000A44C0"/>
    <w:rsid w:val="000A4531"/>
    <w:rsid w:val="000A480C"/>
    <w:rsid w:val="000A4836"/>
    <w:rsid w:val="000A5284"/>
    <w:rsid w:val="000A6A3C"/>
    <w:rsid w:val="000A6CC4"/>
    <w:rsid w:val="000A6CDB"/>
    <w:rsid w:val="000A7750"/>
    <w:rsid w:val="000A7F61"/>
    <w:rsid w:val="000A7FA6"/>
    <w:rsid w:val="000B0175"/>
    <w:rsid w:val="000B041D"/>
    <w:rsid w:val="000B04FE"/>
    <w:rsid w:val="000B0DC4"/>
    <w:rsid w:val="000B2606"/>
    <w:rsid w:val="000B2AFE"/>
    <w:rsid w:val="000B2F6F"/>
    <w:rsid w:val="000B313B"/>
    <w:rsid w:val="000B366D"/>
    <w:rsid w:val="000B399A"/>
    <w:rsid w:val="000B3D5A"/>
    <w:rsid w:val="000B40AC"/>
    <w:rsid w:val="000B4558"/>
    <w:rsid w:val="000B48C2"/>
    <w:rsid w:val="000B4C8B"/>
    <w:rsid w:val="000B5335"/>
    <w:rsid w:val="000B5469"/>
    <w:rsid w:val="000B548A"/>
    <w:rsid w:val="000B5A74"/>
    <w:rsid w:val="000B5AF0"/>
    <w:rsid w:val="000B6F72"/>
    <w:rsid w:val="000B704A"/>
    <w:rsid w:val="000B71E5"/>
    <w:rsid w:val="000B7420"/>
    <w:rsid w:val="000B7F85"/>
    <w:rsid w:val="000C0053"/>
    <w:rsid w:val="000C042D"/>
    <w:rsid w:val="000C064E"/>
    <w:rsid w:val="000C06E2"/>
    <w:rsid w:val="000C0CCC"/>
    <w:rsid w:val="000C10F0"/>
    <w:rsid w:val="000C1528"/>
    <w:rsid w:val="000C1B99"/>
    <w:rsid w:val="000C1CC6"/>
    <w:rsid w:val="000C1F22"/>
    <w:rsid w:val="000C2B61"/>
    <w:rsid w:val="000C32FE"/>
    <w:rsid w:val="000C45D5"/>
    <w:rsid w:val="000C52A7"/>
    <w:rsid w:val="000C532F"/>
    <w:rsid w:val="000C53D0"/>
    <w:rsid w:val="000C5793"/>
    <w:rsid w:val="000C5C59"/>
    <w:rsid w:val="000C5E7A"/>
    <w:rsid w:val="000C5EA0"/>
    <w:rsid w:val="000C5F14"/>
    <w:rsid w:val="000C6775"/>
    <w:rsid w:val="000C67C4"/>
    <w:rsid w:val="000C6E5D"/>
    <w:rsid w:val="000D0CDD"/>
    <w:rsid w:val="000D1731"/>
    <w:rsid w:val="000D178E"/>
    <w:rsid w:val="000D2FBB"/>
    <w:rsid w:val="000D309B"/>
    <w:rsid w:val="000D398C"/>
    <w:rsid w:val="000D3A2A"/>
    <w:rsid w:val="000D4445"/>
    <w:rsid w:val="000D56CB"/>
    <w:rsid w:val="000D6714"/>
    <w:rsid w:val="000D69DD"/>
    <w:rsid w:val="000D6A13"/>
    <w:rsid w:val="000D6E71"/>
    <w:rsid w:val="000D7199"/>
    <w:rsid w:val="000E13A7"/>
    <w:rsid w:val="000E1CC3"/>
    <w:rsid w:val="000E2063"/>
    <w:rsid w:val="000E2250"/>
    <w:rsid w:val="000E2992"/>
    <w:rsid w:val="000E2B97"/>
    <w:rsid w:val="000E31F8"/>
    <w:rsid w:val="000E329A"/>
    <w:rsid w:val="000E3A0C"/>
    <w:rsid w:val="000E4313"/>
    <w:rsid w:val="000E475D"/>
    <w:rsid w:val="000E4B51"/>
    <w:rsid w:val="000E50C7"/>
    <w:rsid w:val="000E554E"/>
    <w:rsid w:val="000E5BFD"/>
    <w:rsid w:val="000E6B1F"/>
    <w:rsid w:val="000E6F32"/>
    <w:rsid w:val="000E704F"/>
    <w:rsid w:val="000E72A5"/>
    <w:rsid w:val="000E7380"/>
    <w:rsid w:val="000F0222"/>
    <w:rsid w:val="000F0521"/>
    <w:rsid w:val="000F0BFF"/>
    <w:rsid w:val="000F1100"/>
    <w:rsid w:val="000F14A8"/>
    <w:rsid w:val="000F15ED"/>
    <w:rsid w:val="000F2385"/>
    <w:rsid w:val="000F24DF"/>
    <w:rsid w:val="000F2BFC"/>
    <w:rsid w:val="000F39E2"/>
    <w:rsid w:val="000F4531"/>
    <w:rsid w:val="000F45AA"/>
    <w:rsid w:val="000F488B"/>
    <w:rsid w:val="000F4C1B"/>
    <w:rsid w:val="000F4D20"/>
    <w:rsid w:val="000F5A18"/>
    <w:rsid w:val="000F5EB1"/>
    <w:rsid w:val="000F5EC7"/>
    <w:rsid w:val="000F653D"/>
    <w:rsid w:val="000F69B2"/>
    <w:rsid w:val="000F6FA1"/>
    <w:rsid w:val="000F7133"/>
    <w:rsid w:val="000F737E"/>
    <w:rsid w:val="000F7400"/>
    <w:rsid w:val="000F7B0D"/>
    <w:rsid w:val="00100452"/>
    <w:rsid w:val="00100AA2"/>
    <w:rsid w:val="00100C33"/>
    <w:rsid w:val="001010D9"/>
    <w:rsid w:val="0010113D"/>
    <w:rsid w:val="001013B5"/>
    <w:rsid w:val="001019B8"/>
    <w:rsid w:val="001022E2"/>
    <w:rsid w:val="00102F13"/>
    <w:rsid w:val="0010328D"/>
    <w:rsid w:val="00103D71"/>
    <w:rsid w:val="00103D86"/>
    <w:rsid w:val="0010404A"/>
    <w:rsid w:val="00104528"/>
    <w:rsid w:val="00105007"/>
    <w:rsid w:val="0010559F"/>
    <w:rsid w:val="00105AF4"/>
    <w:rsid w:val="00105E59"/>
    <w:rsid w:val="001062F1"/>
    <w:rsid w:val="0010638D"/>
    <w:rsid w:val="00106687"/>
    <w:rsid w:val="00106F6F"/>
    <w:rsid w:val="001070FA"/>
    <w:rsid w:val="001072AC"/>
    <w:rsid w:val="00107369"/>
    <w:rsid w:val="0010768C"/>
    <w:rsid w:val="0011011A"/>
    <w:rsid w:val="00110A8B"/>
    <w:rsid w:val="00110D56"/>
    <w:rsid w:val="001112CF"/>
    <w:rsid w:val="0011144D"/>
    <w:rsid w:val="0011146D"/>
    <w:rsid w:val="0011173C"/>
    <w:rsid w:val="00111D56"/>
    <w:rsid w:val="001121BD"/>
    <w:rsid w:val="001122BA"/>
    <w:rsid w:val="00112695"/>
    <w:rsid w:val="001127F1"/>
    <w:rsid w:val="00112CFD"/>
    <w:rsid w:val="00113548"/>
    <w:rsid w:val="00113764"/>
    <w:rsid w:val="001137ED"/>
    <w:rsid w:val="00114086"/>
    <w:rsid w:val="00114307"/>
    <w:rsid w:val="001144AE"/>
    <w:rsid w:val="00114619"/>
    <w:rsid w:val="0011467C"/>
    <w:rsid w:val="001149E1"/>
    <w:rsid w:val="00114BEE"/>
    <w:rsid w:val="00114DEF"/>
    <w:rsid w:val="0011517D"/>
    <w:rsid w:val="0011631B"/>
    <w:rsid w:val="00116A31"/>
    <w:rsid w:val="00116B2A"/>
    <w:rsid w:val="0011732F"/>
    <w:rsid w:val="0011756D"/>
    <w:rsid w:val="00117C5B"/>
    <w:rsid w:val="00117C6F"/>
    <w:rsid w:val="00120690"/>
    <w:rsid w:val="00120990"/>
    <w:rsid w:val="001216B4"/>
    <w:rsid w:val="00121E22"/>
    <w:rsid w:val="00121FA9"/>
    <w:rsid w:val="0012200D"/>
    <w:rsid w:val="00122762"/>
    <w:rsid w:val="001228CF"/>
    <w:rsid w:val="00122991"/>
    <w:rsid w:val="00122A5B"/>
    <w:rsid w:val="0012322A"/>
    <w:rsid w:val="001232A7"/>
    <w:rsid w:val="00123499"/>
    <w:rsid w:val="00123D4B"/>
    <w:rsid w:val="00123DC0"/>
    <w:rsid w:val="00124162"/>
    <w:rsid w:val="001251BD"/>
    <w:rsid w:val="001256F0"/>
    <w:rsid w:val="0012621F"/>
    <w:rsid w:val="00126440"/>
    <w:rsid w:val="001267C4"/>
    <w:rsid w:val="00126869"/>
    <w:rsid w:val="00126A08"/>
    <w:rsid w:val="0012706E"/>
    <w:rsid w:val="001279B4"/>
    <w:rsid w:val="00130319"/>
    <w:rsid w:val="00130840"/>
    <w:rsid w:val="00130B21"/>
    <w:rsid w:val="00131CFB"/>
    <w:rsid w:val="00131DB1"/>
    <w:rsid w:val="0013232D"/>
    <w:rsid w:val="001335FB"/>
    <w:rsid w:val="00133688"/>
    <w:rsid w:val="00133A64"/>
    <w:rsid w:val="00135055"/>
    <w:rsid w:val="00135680"/>
    <w:rsid w:val="00135AC9"/>
    <w:rsid w:val="00135F65"/>
    <w:rsid w:val="001364B8"/>
    <w:rsid w:val="001364D1"/>
    <w:rsid w:val="001367A1"/>
    <w:rsid w:val="00136BB6"/>
    <w:rsid w:val="00136C3B"/>
    <w:rsid w:val="00137245"/>
    <w:rsid w:val="001377E6"/>
    <w:rsid w:val="001379EF"/>
    <w:rsid w:val="00137D0A"/>
    <w:rsid w:val="001401B5"/>
    <w:rsid w:val="001402FC"/>
    <w:rsid w:val="001406FB"/>
    <w:rsid w:val="00140D2F"/>
    <w:rsid w:val="00141055"/>
    <w:rsid w:val="00141B67"/>
    <w:rsid w:val="0014278F"/>
    <w:rsid w:val="00143231"/>
    <w:rsid w:val="00143785"/>
    <w:rsid w:val="00144551"/>
    <w:rsid w:val="0014460B"/>
    <w:rsid w:val="00145B98"/>
    <w:rsid w:val="00146361"/>
    <w:rsid w:val="00146394"/>
    <w:rsid w:val="00146A70"/>
    <w:rsid w:val="001472AF"/>
    <w:rsid w:val="0014758C"/>
    <w:rsid w:val="00147860"/>
    <w:rsid w:val="001508D1"/>
    <w:rsid w:val="00151030"/>
    <w:rsid w:val="00151364"/>
    <w:rsid w:val="001516B1"/>
    <w:rsid w:val="00151740"/>
    <w:rsid w:val="00151789"/>
    <w:rsid w:val="00151EC2"/>
    <w:rsid w:val="00152505"/>
    <w:rsid w:val="00152C4C"/>
    <w:rsid w:val="00153944"/>
    <w:rsid w:val="001548CE"/>
    <w:rsid w:val="001548D4"/>
    <w:rsid w:val="00154C53"/>
    <w:rsid w:val="00154CFD"/>
    <w:rsid w:val="00155BB1"/>
    <w:rsid w:val="00156552"/>
    <w:rsid w:val="00156577"/>
    <w:rsid w:val="001566E9"/>
    <w:rsid w:val="00156925"/>
    <w:rsid w:val="00157AA1"/>
    <w:rsid w:val="00160465"/>
    <w:rsid w:val="00160CBE"/>
    <w:rsid w:val="00160DE2"/>
    <w:rsid w:val="00161024"/>
    <w:rsid w:val="00161462"/>
    <w:rsid w:val="0016188A"/>
    <w:rsid w:val="00161DD5"/>
    <w:rsid w:val="00162C50"/>
    <w:rsid w:val="00162D2C"/>
    <w:rsid w:val="00162E14"/>
    <w:rsid w:val="00162EB9"/>
    <w:rsid w:val="00162F08"/>
    <w:rsid w:val="00163D09"/>
    <w:rsid w:val="00164C8B"/>
    <w:rsid w:val="001654BE"/>
    <w:rsid w:val="00165504"/>
    <w:rsid w:val="001658CE"/>
    <w:rsid w:val="00166009"/>
    <w:rsid w:val="00166077"/>
    <w:rsid w:val="001660E0"/>
    <w:rsid w:val="00166159"/>
    <w:rsid w:val="00166FA3"/>
    <w:rsid w:val="00167D18"/>
    <w:rsid w:val="00170C32"/>
    <w:rsid w:val="001718B6"/>
    <w:rsid w:val="00171D15"/>
    <w:rsid w:val="00171D1C"/>
    <w:rsid w:val="001725DB"/>
    <w:rsid w:val="00172B22"/>
    <w:rsid w:val="00172DAB"/>
    <w:rsid w:val="0017332F"/>
    <w:rsid w:val="0017397B"/>
    <w:rsid w:val="00173DA7"/>
    <w:rsid w:val="00173F2A"/>
    <w:rsid w:val="00174708"/>
    <w:rsid w:val="001748D1"/>
    <w:rsid w:val="001753C6"/>
    <w:rsid w:val="00176052"/>
    <w:rsid w:val="00176A17"/>
    <w:rsid w:val="00177598"/>
    <w:rsid w:val="00180654"/>
    <w:rsid w:val="00180BB2"/>
    <w:rsid w:val="0018162A"/>
    <w:rsid w:val="001816B2"/>
    <w:rsid w:val="00181E28"/>
    <w:rsid w:val="00182741"/>
    <w:rsid w:val="00182879"/>
    <w:rsid w:val="00182992"/>
    <w:rsid w:val="001831DF"/>
    <w:rsid w:val="001832E6"/>
    <w:rsid w:val="00183505"/>
    <w:rsid w:val="00183A89"/>
    <w:rsid w:val="00183CF1"/>
    <w:rsid w:val="00184230"/>
    <w:rsid w:val="00184CA6"/>
    <w:rsid w:val="001855EA"/>
    <w:rsid w:val="0018576F"/>
    <w:rsid w:val="001857DB"/>
    <w:rsid w:val="00185B1F"/>
    <w:rsid w:val="001863D4"/>
    <w:rsid w:val="00186920"/>
    <w:rsid w:val="00186E75"/>
    <w:rsid w:val="00187E5D"/>
    <w:rsid w:val="00187EE4"/>
    <w:rsid w:val="00190AF4"/>
    <w:rsid w:val="00190B61"/>
    <w:rsid w:val="00191799"/>
    <w:rsid w:val="00192EB0"/>
    <w:rsid w:val="00193042"/>
    <w:rsid w:val="00193B7B"/>
    <w:rsid w:val="00194629"/>
    <w:rsid w:val="001947E6"/>
    <w:rsid w:val="00194E15"/>
    <w:rsid w:val="001962F0"/>
    <w:rsid w:val="001970ED"/>
    <w:rsid w:val="001973CB"/>
    <w:rsid w:val="001978FF"/>
    <w:rsid w:val="00197C87"/>
    <w:rsid w:val="00197E3A"/>
    <w:rsid w:val="001A0E6C"/>
    <w:rsid w:val="001A1D19"/>
    <w:rsid w:val="001A1EA8"/>
    <w:rsid w:val="001A28E7"/>
    <w:rsid w:val="001A2901"/>
    <w:rsid w:val="001A3395"/>
    <w:rsid w:val="001A42EF"/>
    <w:rsid w:val="001A4331"/>
    <w:rsid w:val="001A43B1"/>
    <w:rsid w:val="001A4A7F"/>
    <w:rsid w:val="001A4EFA"/>
    <w:rsid w:val="001A4FCC"/>
    <w:rsid w:val="001A5265"/>
    <w:rsid w:val="001A56E2"/>
    <w:rsid w:val="001A6389"/>
    <w:rsid w:val="001A670E"/>
    <w:rsid w:val="001A6CC2"/>
    <w:rsid w:val="001A6E9B"/>
    <w:rsid w:val="001A6FCC"/>
    <w:rsid w:val="001A7C35"/>
    <w:rsid w:val="001B0057"/>
    <w:rsid w:val="001B0951"/>
    <w:rsid w:val="001B0DE7"/>
    <w:rsid w:val="001B14C1"/>
    <w:rsid w:val="001B16EB"/>
    <w:rsid w:val="001B17C5"/>
    <w:rsid w:val="001B1E75"/>
    <w:rsid w:val="001B3784"/>
    <w:rsid w:val="001B43C5"/>
    <w:rsid w:val="001B446A"/>
    <w:rsid w:val="001B45AC"/>
    <w:rsid w:val="001B4C26"/>
    <w:rsid w:val="001B4F5A"/>
    <w:rsid w:val="001B60DD"/>
    <w:rsid w:val="001B688B"/>
    <w:rsid w:val="001B7BE8"/>
    <w:rsid w:val="001B7EDE"/>
    <w:rsid w:val="001C084C"/>
    <w:rsid w:val="001C2203"/>
    <w:rsid w:val="001C2340"/>
    <w:rsid w:val="001C2615"/>
    <w:rsid w:val="001C274B"/>
    <w:rsid w:val="001C29EF"/>
    <w:rsid w:val="001C3BC4"/>
    <w:rsid w:val="001C511D"/>
    <w:rsid w:val="001C5719"/>
    <w:rsid w:val="001C5E73"/>
    <w:rsid w:val="001C5FC2"/>
    <w:rsid w:val="001C6507"/>
    <w:rsid w:val="001C65BE"/>
    <w:rsid w:val="001C7335"/>
    <w:rsid w:val="001C7704"/>
    <w:rsid w:val="001C7ACE"/>
    <w:rsid w:val="001C7BA9"/>
    <w:rsid w:val="001C7BE0"/>
    <w:rsid w:val="001C7DD6"/>
    <w:rsid w:val="001D17D7"/>
    <w:rsid w:val="001D1842"/>
    <w:rsid w:val="001D1B84"/>
    <w:rsid w:val="001D2937"/>
    <w:rsid w:val="001D2BEC"/>
    <w:rsid w:val="001D3330"/>
    <w:rsid w:val="001D4100"/>
    <w:rsid w:val="001D42C1"/>
    <w:rsid w:val="001D439A"/>
    <w:rsid w:val="001D447C"/>
    <w:rsid w:val="001D485C"/>
    <w:rsid w:val="001D5046"/>
    <w:rsid w:val="001D51F2"/>
    <w:rsid w:val="001D52E0"/>
    <w:rsid w:val="001D5D49"/>
    <w:rsid w:val="001D6527"/>
    <w:rsid w:val="001D6D1D"/>
    <w:rsid w:val="001D6D2B"/>
    <w:rsid w:val="001D7829"/>
    <w:rsid w:val="001D7B95"/>
    <w:rsid w:val="001D7D06"/>
    <w:rsid w:val="001D7FE0"/>
    <w:rsid w:val="001E037B"/>
    <w:rsid w:val="001E06F9"/>
    <w:rsid w:val="001E0943"/>
    <w:rsid w:val="001E0E5D"/>
    <w:rsid w:val="001E0FDE"/>
    <w:rsid w:val="001E1415"/>
    <w:rsid w:val="001E19AD"/>
    <w:rsid w:val="001E319A"/>
    <w:rsid w:val="001E4925"/>
    <w:rsid w:val="001E5C5C"/>
    <w:rsid w:val="001E64DD"/>
    <w:rsid w:val="001E6604"/>
    <w:rsid w:val="001E6E0D"/>
    <w:rsid w:val="001E73BB"/>
    <w:rsid w:val="001E73E9"/>
    <w:rsid w:val="001E7A5B"/>
    <w:rsid w:val="001E7D81"/>
    <w:rsid w:val="001E7E24"/>
    <w:rsid w:val="001F0D9E"/>
    <w:rsid w:val="001F0E0A"/>
    <w:rsid w:val="001F1267"/>
    <w:rsid w:val="001F1CD4"/>
    <w:rsid w:val="001F1DC1"/>
    <w:rsid w:val="001F1FDC"/>
    <w:rsid w:val="001F228B"/>
    <w:rsid w:val="001F2935"/>
    <w:rsid w:val="001F359D"/>
    <w:rsid w:val="001F37EE"/>
    <w:rsid w:val="001F4214"/>
    <w:rsid w:val="001F496B"/>
    <w:rsid w:val="001F4B2B"/>
    <w:rsid w:val="001F5434"/>
    <w:rsid w:val="001F551B"/>
    <w:rsid w:val="001F67B1"/>
    <w:rsid w:val="001F6C83"/>
    <w:rsid w:val="001F6FD6"/>
    <w:rsid w:val="001F74CB"/>
    <w:rsid w:val="001F7ACA"/>
    <w:rsid w:val="001F7B53"/>
    <w:rsid w:val="001F7EC6"/>
    <w:rsid w:val="0020025C"/>
    <w:rsid w:val="00200338"/>
    <w:rsid w:val="002007A5"/>
    <w:rsid w:val="00200D54"/>
    <w:rsid w:val="0020178C"/>
    <w:rsid w:val="002019DF"/>
    <w:rsid w:val="00201E4E"/>
    <w:rsid w:val="002022CD"/>
    <w:rsid w:val="0020301B"/>
    <w:rsid w:val="0020365A"/>
    <w:rsid w:val="00203AF2"/>
    <w:rsid w:val="0020426D"/>
    <w:rsid w:val="00204620"/>
    <w:rsid w:val="002048FF"/>
    <w:rsid w:val="00204ABC"/>
    <w:rsid w:val="00204B16"/>
    <w:rsid w:val="00204B1C"/>
    <w:rsid w:val="002050A3"/>
    <w:rsid w:val="00205E27"/>
    <w:rsid w:val="0020607A"/>
    <w:rsid w:val="002062A5"/>
    <w:rsid w:val="00207078"/>
    <w:rsid w:val="002077F4"/>
    <w:rsid w:val="0021020F"/>
    <w:rsid w:val="0021051E"/>
    <w:rsid w:val="00210FA9"/>
    <w:rsid w:val="00211DC8"/>
    <w:rsid w:val="00212886"/>
    <w:rsid w:val="0021296B"/>
    <w:rsid w:val="00212C97"/>
    <w:rsid w:val="00212D38"/>
    <w:rsid w:val="00213440"/>
    <w:rsid w:val="00213F98"/>
    <w:rsid w:val="00214428"/>
    <w:rsid w:val="002144EC"/>
    <w:rsid w:val="0021485C"/>
    <w:rsid w:val="00214A90"/>
    <w:rsid w:val="00214AD9"/>
    <w:rsid w:val="00214FA1"/>
    <w:rsid w:val="00216346"/>
    <w:rsid w:val="0021636C"/>
    <w:rsid w:val="00216879"/>
    <w:rsid w:val="00216AF1"/>
    <w:rsid w:val="0021709F"/>
    <w:rsid w:val="002172D6"/>
    <w:rsid w:val="002173BA"/>
    <w:rsid w:val="00217A82"/>
    <w:rsid w:val="00217AAC"/>
    <w:rsid w:val="00217B93"/>
    <w:rsid w:val="00220253"/>
    <w:rsid w:val="002206E1"/>
    <w:rsid w:val="00220820"/>
    <w:rsid w:val="002208EA"/>
    <w:rsid w:val="002214AF"/>
    <w:rsid w:val="002217FB"/>
    <w:rsid w:val="00221AA4"/>
    <w:rsid w:val="00221E70"/>
    <w:rsid w:val="00221F77"/>
    <w:rsid w:val="002221EB"/>
    <w:rsid w:val="00222AFA"/>
    <w:rsid w:val="00222CBB"/>
    <w:rsid w:val="00223504"/>
    <w:rsid w:val="00223D42"/>
    <w:rsid w:val="00224A96"/>
    <w:rsid w:val="00224B72"/>
    <w:rsid w:val="00224CFA"/>
    <w:rsid w:val="00224DA5"/>
    <w:rsid w:val="00224F02"/>
    <w:rsid w:val="00225312"/>
    <w:rsid w:val="002260D4"/>
    <w:rsid w:val="00226354"/>
    <w:rsid w:val="002266D4"/>
    <w:rsid w:val="00226717"/>
    <w:rsid w:val="0022689E"/>
    <w:rsid w:val="002275A4"/>
    <w:rsid w:val="002276A7"/>
    <w:rsid w:val="002278D7"/>
    <w:rsid w:val="00230324"/>
    <w:rsid w:val="00230742"/>
    <w:rsid w:val="0023081B"/>
    <w:rsid w:val="00230CB6"/>
    <w:rsid w:val="00231025"/>
    <w:rsid w:val="00231A1B"/>
    <w:rsid w:val="00231C2F"/>
    <w:rsid w:val="00231CF8"/>
    <w:rsid w:val="00232B17"/>
    <w:rsid w:val="002334B4"/>
    <w:rsid w:val="00234352"/>
    <w:rsid w:val="00234807"/>
    <w:rsid w:val="002348A4"/>
    <w:rsid w:val="0023575D"/>
    <w:rsid w:val="0023599E"/>
    <w:rsid w:val="00235C25"/>
    <w:rsid w:val="002364B9"/>
    <w:rsid w:val="002369F6"/>
    <w:rsid w:val="00236C06"/>
    <w:rsid w:val="00237374"/>
    <w:rsid w:val="002407BD"/>
    <w:rsid w:val="002414EF"/>
    <w:rsid w:val="0024162E"/>
    <w:rsid w:val="002416BA"/>
    <w:rsid w:val="00241784"/>
    <w:rsid w:val="00241CCB"/>
    <w:rsid w:val="00241D89"/>
    <w:rsid w:val="00241FCF"/>
    <w:rsid w:val="00242834"/>
    <w:rsid w:val="00242DDB"/>
    <w:rsid w:val="002431CF"/>
    <w:rsid w:val="002432CF"/>
    <w:rsid w:val="002437B6"/>
    <w:rsid w:val="00244395"/>
    <w:rsid w:val="002449B8"/>
    <w:rsid w:val="00246081"/>
    <w:rsid w:val="00246834"/>
    <w:rsid w:val="00246A53"/>
    <w:rsid w:val="00246A8F"/>
    <w:rsid w:val="00246BB1"/>
    <w:rsid w:val="00246C0F"/>
    <w:rsid w:val="00246C73"/>
    <w:rsid w:val="00246E95"/>
    <w:rsid w:val="00246F30"/>
    <w:rsid w:val="00247355"/>
    <w:rsid w:val="002476B7"/>
    <w:rsid w:val="002478E8"/>
    <w:rsid w:val="00247DE8"/>
    <w:rsid w:val="00247F84"/>
    <w:rsid w:val="00250158"/>
    <w:rsid w:val="002503EB"/>
    <w:rsid w:val="00250404"/>
    <w:rsid w:val="00251D31"/>
    <w:rsid w:val="00251FF1"/>
    <w:rsid w:val="002522D8"/>
    <w:rsid w:val="0025234A"/>
    <w:rsid w:val="00253083"/>
    <w:rsid w:val="00253706"/>
    <w:rsid w:val="00253773"/>
    <w:rsid w:val="002537F9"/>
    <w:rsid w:val="00253863"/>
    <w:rsid w:val="00253A60"/>
    <w:rsid w:val="00253ADC"/>
    <w:rsid w:val="00253CD2"/>
    <w:rsid w:val="002540B2"/>
    <w:rsid w:val="0025424F"/>
    <w:rsid w:val="00254683"/>
    <w:rsid w:val="00254943"/>
    <w:rsid w:val="00255219"/>
    <w:rsid w:val="002553AA"/>
    <w:rsid w:val="00255600"/>
    <w:rsid w:val="00255635"/>
    <w:rsid w:val="00255840"/>
    <w:rsid w:val="00255BB1"/>
    <w:rsid w:val="00255FFF"/>
    <w:rsid w:val="002564B6"/>
    <w:rsid w:val="00256AE0"/>
    <w:rsid w:val="00256DB3"/>
    <w:rsid w:val="00257172"/>
    <w:rsid w:val="002576CA"/>
    <w:rsid w:val="0026013E"/>
    <w:rsid w:val="002614D0"/>
    <w:rsid w:val="00261722"/>
    <w:rsid w:val="0026186C"/>
    <w:rsid w:val="00261A19"/>
    <w:rsid w:val="0026209A"/>
    <w:rsid w:val="002620BE"/>
    <w:rsid w:val="00262B66"/>
    <w:rsid w:val="00263326"/>
    <w:rsid w:val="0026391D"/>
    <w:rsid w:val="0026454F"/>
    <w:rsid w:val="00264D17"/>
    <w:rsid w:val="00264EC5"/>
    <w:rsid w:val="002651B2"/>
    <w:rsid w:val="002656A5"/>
    <w:rsid w:val="0026587B"/>
    <w:rsid w:val="00265EE7"/>
    <w:rsid w:val="00266147"/>
    <w:rsid w:val="002663DD"/>
    <w:rsid w:val="00266588"/>
    <w:rsid w:val="00266684"/>
    <w:rsid w:val="00266929"/>
    <w:rsid w:val="00267013"/>
    <w:rsid w:val="002672C7"/>
    <w:rsid w:val="00267F38"/>
    <w:rsid w:val="00270024"/>
    <w:rsid w:val="00270E3B"/>
    <w:rsid w:val="002723CD"/>
    <w:rsid w:val="002728A6"/>
    <w:rsid w:val="00272B60"/>
    <w:rsid w:val="00272BD0"/>
    <w:rsid w:val="00272CFA"/>
    <w:rsid w:val="00273B82"/>
    <w:rsid w:val="002745D0"/>
    <w:rsid w:val="0027473F"/>
    <w:rsid w:val="00274B92"/>
    <w:rsid w:val="00275085"/>
    <w:rsid w:val="00275350"/>
    <w:rsid w:val="00275D5D"/>
    <w:rsid w:val="002766E8"/>
    <w:rsid w:val="00276A75"/>
    <w:rsid w:val="00276CD8"/>
    <w:rsid w:val="0028005D"/>
    <w:rsid w:val="002804B5"/>
    <w:rsid w:val="00280AE1"/>
    <w:rsid w:val="00281089"/>
    <w:rsid w:val="002815B6"/>
    <w:rsid w:val="0028210A"/>
    <w:rsid w:val="0028230A"/>
    <w:rsid w:val="00282AC2"/>
    <w:rsid w:val="00282C67"/>
    <w:rsid w:val="00282F5E"/>
    <w:rsid w:val="002833F2"/>
    <w:rsid w:val="00283DC8"/>
    <w:rsid w:val="00284C96"/>
    <w:rsid w:val="0028553D"/>
    <w:rsid w:val="00285B8F"/>
    <w:rsid w:val="00285F9F"/>
    <w:rsid w:val="0028659D"/>
    <w:rsid w:val="0028681B"/>
    <w:rsid w:val="00286D63"/>
    <w:rsid w:val="00287474"/>
    <w:rsid w:val="00287650"/>
    <w:rsid w:val="002876AB"/>
    <w:rsid w:val="002907CF"/>
    <w:rsid w:val="00290A79"/>
    <w:rsid w:val="00290E5D"/>
    <w:rsid w:val="00290E7D"/>
    <w:rsid w:val="00290FF8"/>
    <w:rsid w:val="00291BB7"/>
    <w:rsid w:val="00291D89"/>
    <w:rsid w:val="00292241"/>
    <w:rsid w:val="002924DD"/>
    <w:rsid w:val="002929CC"/>
    <w:rsid w:val="00292DE5"/>
    <w:rsid w:val="00293257"/>
    <w:rsid w:val="00293558"/>
    <w:rsid w:val="002944DF"/>
    <w:rsid w:val="002945B3"/>
    <w:rsid w:val="00295542"/>
    <w:rsid w:val="00295915"/>
    <w:rsid w:val="00295B68"/>
    <w:rsid w:val="00295BCB"/>
    <w:rsid w:val="002962E7"/>
    <w:rsid w:val="00296530"/>
    <w:rsid w:val="00296847"/>
    <w:rsid w:val="00296AFD"/>
    <w:rsid w:val="00296B43"/>
    <w:rsid w:val="002979F9"/>
    <w:rsid w:val="00297BEB"/>
    <w:rsid w:val="00297E7F"/>
    <w:rsid w:val="002A0623"/>
    <w:rsid w:val="002A07CE"/>
    <w:rsid w:val="002A0DFA"/>
    <w:rsid w:val="002A10F5"/>
    <w:rsid w:val="002A1B67"/>
    <w:rsid w:val="002A1B98"/>
    <w:rsid w:val="002A1F16"/>
    <w:rsid w:val="002A1F1A"/>
    <w:rsid w:val="002A26B9"/>
    <w:rsid w:val="002A2C73"/>
    <w:rsid w:val="002A336E"/>
    <w:rsid w:val="002A35EA"/>
    <w:rsid w:val="002A3DED"/>
    <w:rsid w:val="002A4D54"/>
    <w:rsid w:val="002A4FD7"/>
    <w:rsid w:val="002A5FD7"/>
    <w:rsid w:val="002A63E3"/>
    <w:rsid w:val="002A662E"/>
    <w:rsid w:val="002A6799"/>
    <w:rsid w:val="002A6C06"/>
    <w:rsid w:val="002A700B"/>
    <w:rsid w:val="002A716A"/>
    <w:rsid w:val="002A766A"/>
    <w:rsid w:val="002A7790"/>
    <w:rsid w:val="002A7C08"/>
    <w:rsid w:val="002A7FD0"/>
    <w:rsid w:val="002B0C0A"/>
    <w:rsid w:val="002B107D"/>
    <w:rsid w:val="002B173A"/>
    <w:rsid w:val="002B2209"/>
    <w:rsid w:val="002B2411"/>
    <w:rsid w:val="002B2603"/>
    <w:rsid w:val="002B2AFD"/>
    <w:rsid w:val="002B3A8C"/>
    <w:rsid w:val="002B3BC0"/>
    <w:rsid w:val="002B3F21"/>
    <w:rsid w:val="002B482D"/>
    <w:rsid w:val="002B550E"/>
    <w:rsid w:val="002B5C1E"/>
    <w:rsid w:val="002B6333"/>
    <w:rsid w:val="002B671F"/>
    <w:rsid w:val="002B696F"/>
    <w:rsid w:val="002B7FCE"/>
    <w:rsid w:val="002C027B"/>
    <w:rsid w:val="002C0791"/>
    <w:rsid w:val="002C0842"/>
    <w:rsid w:val="002C08B4"/>
    <w:rsid w:val="002C0B17"/>
    <w:rsid w:val="002C1884"/>
    <w:rsid w:val="002C18F6"/>
    <w:rsid w:val="002C1A31"/>
    <w:rsid w:val="002C1C49"/>
    <w:rsid w:val="002C2D3F"/>
    <w:rsid w:val="002C3CDE"/>
    <w:rsid w:val="002C3DC6"/>
    <w:rsid w:val="002C3F4E"/>
    <w:rsid w:val="002C4042"/>
    <w:rsid w:val="002C4165"/>
    <w:rsid w:val="002C417D"/>
    <w:rsid w:val="002C42F3"/>
    <w:rsid w:val="002C5261"/>
    <w:rsid w:val="002C52A1"/>
    <w:rsid w:val="002C5C5A"/>
    <w:rsid w:val="002C62ED"/>
    <w:rsid w:val="002C73C5"/>
    <w:rsid w:val="002C73F7"/>
    <w:rsid w:val="002C77B5"/>
    <w:rsid w:val="002C77E5"/>
    <w:rsid w:val="002C7971"/>
    <w:rsid w:val="002C7E4C"/>
    <w:rsid w:val="002D07F4"/>
    <w:rsid w:val="002D16D5"/>
    <w:rsid w:val="002D1716"/>
    <w:rsid w:val="002D186A"/>
    <w:rsid w:val="002D210F"/>
    <w:rsid w:val="002D2A27"/>
    <w:rsid w:val="002D2C09"/>
    <w:rsid w:val="002D35C3"/>
    <w:rsid w:val="002D3A99"/>
    <w:rsid w:val="002D3C0F"/>
    <w:rsid w:val="002D3C24"/>
    <w:rsid w:val="002D3EC0"/>
    <w:rsid w:val="002D434A"/>
    <w:rsid w:val="002D4954"/>
    <w:rsid w:val="002D49E1"/>
    <w:rsid w:val="002D4C2E"/>
    <w:rsid w:val="002D5892"/>
    <w:rsid w:val="002D64ED"/>
    <w:rsid w:val="002D65FA"/>
    <w:rsid w:val="002D6CDE"/>
    <w:rsid w:val="002D6DE8"/>
    <w:rsid w:val="002D7022"/>
    <w:rsid w:val="002E050A"/>
    <w:rsid w:val="002E0A13"/>
    <w:rsid w:val="002E0C16"/>
    <w:rsid w:val="002E197D"/>
    <w:rsid w:val="002E1BDF"/>
    <w:rsid w:val="002E2E0B"/>
    <w:rsid w:val="002E3509"/>
    <w:rsid w:val="002E3A3E"/>
    <w:rsid w:val="002E3BC6"/>
    <w:rsid w:val="002E40A4"/>
    <w:rsid w:val="002E492A"/>
    <w:rsid w:val="002E4B08"/>
    <w:rsid w:val="002E4B2B"/>
    <w:rsid w:val="002E4BB0"/>
    <w:rsid w:val="002E4CC1"/>
    <w:rsid w:val="002E4EED"/>
    <w:rsid w:val="002E5574"/>
    <w:rsid w:val="002E5750"/>
    <w:rsid w:val="002E5B7B"/>
    <w:rsid w:val="002E603F"/>
    <w:rsid w:val="002E6288"/>
    <w:rsid w:val="002E6765"/>
    <w:rsid w:val="002E6D2B"/>
    <w:rsid w:val="002E6DB6"/>
    <w:rsid w:val="002E7499"/>
    <w:rsid w:val="002E774D"/>
    <w:rsid w:val="002E7963"/>
    <w:rsid w:val="002E7B2D"/>
    <w:rsid w:val="002F0497"/>
    <w:rsid w:val="002F06F4"/>
    <w:rsid w:val="002F09AD"/>
    <w:rsid w:val="002F21BE"/>
    <w:rsid w:val="002F3D15"/>
    <w:rsid w:val="002F3F33"/>
    <w:rsid w:val="002F3F6A"/>
    <w:rsid w:val="002F4024"/>
    <w:rsid w:val="002F478D"/>
    <w:rsid w:val="002F48E7"/>
    <w:rsid w:val="002F4AEE"/>
    <w:rsid w:val="002F4FF4"/>
    <w:rsid w:val="002F515B"/>
    <w:rsid w:val="002F5612"/>
    <w:rsid w:val="002F6546"/>
    <w:rsid w:val="002F65A2"/>
    <w:rsid w:val="002F6890"/>
    <w:rsid w:val="002F689B"/>
    <w:rsid w:val="002F6C6E"/>
    <w:rsid w:val="002F6CC8"/>
    <w:rsid w:val="002F72DD"/>
    <w:rsid w:val="002F770C"/>
    <w:rsid w:val="003000CF"/>
    <w:rsid w:val="003016B7"/>
    <w:rsid w:val="0030180A"/>
    <w:rsid w:val="00301C8B"/>
    <w:rsid w:val="0030216F"/>
    <w:rsid w:val="003028A4"/>
    <w:rsid w:val="0030388B"/>
    <w:rsid w:val="0030396B"/>
    <w:rsid w:val="003039C6"/>
    <w:rsid w:val="00304F0D"/>
    <w:rsid w:val="0030614A"/>
    <w:rsid w:val="003061D5"/>
    <w:rsid w:val="00306404"/>
    <w:rsid w:val="003066DE"/>
    <w:rsid w:val="00306954"/>
    <w:rsid w:val="00306FE9"/>
    <w:rsid w:val="003073A7"/>
    <w:rsid w:val="003076DC"/>
    <w:rsid w:val="003079EB"/>
    <w:rsid w:val="00307DDA"/>
    <w:rsid w:val="003100D2"/>
    <w:rsid w:val="0031027D"/>
    <w:rsid w:val="00310463"/>
    <w:rsid w:val="00311596"/>
    <w:rsid w:val="0031222A"/>
    <w:rsid w:val="003122DF"/>
    <w:rsid w:val="00312591"/>
    <w:rsid w:val="00312FFA"/>
    <w:rsid w:val="003138B8"/>
    <w:rsid w:val="00313EC0"/>
    <w:rsid w:val="0031467A"/>
    <w:rsid w:val="0031469D"/>
    <w:rsid w:val="003149FB"/>
    <w:rsid w:val="00314AF4"/>
    <w:rsid w:val="00315605"/>
    <w:rsid w:val="00315DA3"/>
    <w:rsid w:val="003162E2"/>
    <w:rsid w:val="003163DE"/>
    <w:rsid w:val="003166EF"/>
    <w:rsid w:val="00316C2C"/>
    <w:rsid w:val="003170C7"/>
    <w:rsid w:val="00317CA9"/>
    <w:rsid w:val="00320619"/>
    <w:rsid w:val="00320B3A"/>
    <w:rsid w:val="00320BEC"/>
    <w:rsid w:val="00320DB2"/>
    <w:rsid w:val="0032161F"/>
    <w:rsid w:val="003217BC"/>
    <w:rsid w:val="003218E2"/>
    <w:rsid w:val="003220ED"/>
    <w:rsid w:val="00322732"/>
    <w:rsid w:val="003230CC"/>
    <w:rsid w:val="00323212"/>
    <w:rsid w:val="00323597"/>
    <w:rsid w:val="0032360E"/>
    <w:rsid w:val="00323E62"/>
    <w:rsid w:val="00323F29"/>
    <w:rsid w:val="0032418E"/>
    <w:rsid w:val="00324206"/>
    <w:rsid w:val="003245E6"/>
    <w:rsid w:val="00325699"/>
    <w:rsid w:val="00325E1E"/>
    <w:rsid w:val="00325E41"/>
    <w:rsid w:val="003260CD"/>
    <w:rsid w:val="00326143"/>
    <w:rsid w:val="003266FF"/>
    <w:rsid w:val="0032690B"/>
    <w:rsid w:val="00326B76"/>
    <w:rsid w:val="00327656"/>
    <w:rsid w:val="00327796"/>
    <w:rsid w:val="00327ACB"/>
    <w:rsid w:val="00327BAD"/>
    <w:rsid w:val="00327D2F"/>
    <w:rsid w:val="00330484"/>
    <w:rsid w:val="00330BF5"/>
    <w:rsid w:val="0033146C"/>
    <w:rsid w:val="003318D0"/>
    <w:rsid w:val="00331A33"/>
    <w:rsid w:val="00331CE8"/>
    <w:rsid w:val="00332C40"/>
    <w:rsid w:val="00333807"/>
    <w:rsid w:val="0033398E"/>
    <w:rsid w:val="00333A69"/>
    <w:rsid w:val="00333BFE"/>
    <w:rsid w:val="003342EC"/>
    <w:rsid w:val="00334AF8"/>
    <w:rsid w:val="00335468"/>
    <w:rsid w:val="00336540"/>
    <w:rsid w:val="00336A6F"/>
    <w:rsid w:val="00336A8B"/>
    <w:rsid w:val="00336AAB"/>
    <w:rsid w:val="00336AB3"/>
    <w:rsid w:val="0033708D"/>
    <w:rsid w:val="003371A9"/>
    <w:rsid w:val="00337345"/>
    <w:rsid w:val="00337AB4"/>
    <w:rsid w:val="0034008A"/>
    <w:rsid w:val="00340BE2"/>
    <w:rsid w:val="00340C81"/>
    <w:rsid w:val="00340F2D"/>
    <w:rsid w:val="003419B6"/>
    <w:rsid w:val="00341BD3"/>
    <w:rsid w:val="00342198"/>
    <w:rsid w:val="0034244C"/>
    <w:rsid w:val="00342BDC"/>
    <w:rsid w:val="00343959"/>
    <w:rsid w:val="003439B8"/>
    <w:rsid w:val="00343E8D"/>
    <w:rsid w:val="0034470C"/>
    <w:rsid w:val="003447A8"/>
    <w:rsid w:val="003448C6"/>
    <w:rsid w:val="003449B4"/>
    <w:rsid w:val="0034535D"/>
    <w:rsid w:val="0034575C"/>
    <w:rsid w:val="00345CF4"/>
    <w:rsid w:val="00346587"/>
    <w:rsid w:val="00346AC8"/>
    <w:rsid w:val="00347ED2"/>
    <w:rsid w:val="0035015D"/>
    <w:rsid w:val="0035085E"/>
    <w:rsid w:val="00352673"/>
    <w:rsid w:val="00352C01"/>
    <w:rsid w:val="003531CC"/>
    <w:rsid w:val="003531FC"/>
    <w:rsid w:val="003536EE"/>
    <w:rsid w:val="00353CD8"/>
    <w:rsid w:val="00354C77"/>
    <w:rsid w:val="00354E15"/>
    <w:rsid w:val="00354FED"/>
    <w:rsid w:val="003550A1"/>
    <w:rsid w:val="00355BA8"/>
    <w:rsid w:val="00355D6C"/>
    <w:rsid w:val="0035744D"/>
    <w:rsid w:val="00357D55"/>
    <w:rsid w:val="00357E65"/>
    <w:rsid w:val="0036041F"/>
    <w:rsid w:val="0036059F"/>
    <w:rsid w:val="00361312"/>
    <w:rsid w:val="003614CA"/>
    <w:rsid w:val="003614D6"/>
    <w:rsid w:val="00361CE5"/>
    <w:rsid w:val="00362148"/>
    <w:rsid w:val="003636FD"/>
    <w:rsid w:val="00363F56"/>
    <w:rsid w:val="00364136"/>
    <w:rsid w:val="0036432B"/>
    <w:rsid w:val="003647B8"/>
    <w:rsid w:val="00364CF7"/>
    <w:rsid w:val="00365F66"/>
    <w:rsid w:val="00367636"/>
    <w:rsid w:val="0036781F"/>
    <w:rsid w:val="0037011F"/>
    <w:rsid w:val="00370390"/>
    <w:rsid w:val="003706D9"/>
    <w:rsid w:val="0037096E"/>
    <w:rsid w:val="003714A0"/>
    <w:rsid w:val="00371C74"/>
    <w:rsid w:val="00373BFA"/>
    <w:rsid w:val="003749B3"/>
    <w:rsid w:val="00374DED"/>
    <w:rsid w:val="003751FB"/>
    <w:rsid w:val="00375519"/>
    <w:rsid w:val="003755C0"/>
    <w:rsid w:val="00375623"/>
    <w:rsid w:val="0037563F"/>
    <w:rsid w:val="00375915"/>
    <w:rsid w:val="003763ED"/>
    <w:rsid w:val="00376500"/>
    <w:rsid w:val="003767B6"/>
    <w:rsid w:val="00376A35"/>
    <w:rsid w:val="003775F6"/>
    <w:rsid w:val="00377FB4"/>
    <w:rsid w:val="003801EB"/>
    <w:rsid w:val="00380452"/>
    <w:rsid w:val="00380FC9"/>
    <w:rsid w:val="00381472"/>
    <w:rsid w:val="00381A5A"/>
    <w:rsid w:val="00381AF6"/>
    <w:rsid w:val="00381BDD"/>
    <w:rsid w:val="00382035"/>
    <w:rsid w:val="00382196"/>
    <w:rsid w:val="00382382"/>
    <w:rsid w:val="003825C8"/>
    <w:rsid w:val="0038262C"/>
    <w:rsid w:val="00383008"/>
    <w:rsid w:val="00383A56"/>
    <w:rsid w:val="0038494B"/>
    <w:rsid w:val="00384D79"/>
    <w:rsid w:val="00385EC3"/>
    <w:rsid w:val="003866AF"/>
    <w:rsid w:val="0038694F"/>
    <w:rsid w:val="00387BD8"/>
    <w:rsid w:val="00387F38"/>
    <w:rsid w:val="003904C8"/>
    <w:rsid w:val="0039051C"/>
    <w:rsid w:val="00390C2E"/>
    <w:rsid w:val="00391CB1"/>
    <w:rsid w:val="00391ECE"/>
    <w:rsid w:val="003920C5"/>
    <w:rsid w:val="00392401"/>
    <w:rsid w:val="003942CC"/>
    <w:rsid w:val="0039476E"/>
    <w:rsid w:val="00394CAB"/>
    <w:rsid w:val="00394DD9"/>
    <w:rsid w:val="0039527C"/>
    <w:rsid w:val="0039535A"/>
    <w:rsid w:val="003959FD"/>
    <w:rsid w:val="00395BF1"/>
    <w:rsid w:val="00395D70"/>
    <w:rsid w:val="00396897"/>
    <w:rsid w:val="003970B6"/>
    <w:rsid w:val="003A00C4"/>
    <w:rsid w:val="003A085C"/>
    <w:rsid w:val="003A1088"/>
    <w:rsid w:val="003A15CD"/>
    <w:rsid w:val="003A198F"/>
    <w:rsid w:val="003A220B"/>
    <w:rsid w:val="003A24AD"/>
    <w:rsid w:val="003A26D6"/>
    <w:rsid w:val="003A292C"/>
    <w:rsid w:val="003A3DE3"/>
    <w:rsid w:val="003A40F7"/>
    <w:rsid w:val="003A4207"/>
    <w:rsid w:val="003A5454"/>
    <w:rsid w:val="003A54C3"/>
    <w:rsid w:val="003A5ED4"/>
    <w:rsid w:val="003A6940"/>
    <w:rsid w:val="003A6BF3"/>
    <w:rsid w:val="003A7445"/>
    <w:rsid w:val="003A7513"/>
    <w:rsid w:val="003A7AF8"/>
    <w:rsid w:val="003B0CA0"/>
    <w:rsid w:val="003B108B"/>
    <w:rsid w:val="003B1609"/>
    <w:rsid w:val="003B17C7"/>
    <w:rsid w:val="003B1E93"/>
    <w:rsid w:val="003B21A9"/>
    <w:rsid w:val="003B26AE"/>
    <w:rsid w:val="003B3496"/>
    <w:rsid w:val="003B364E"/>
    <w:rsid w:val="003B3A44"/>
    <w:rsid w:val="003B3FFA"/>
    <w:rsid w:val="003B5074"/>
    <w:rsid w:val="003B566E"/>
    <w:rsid w:val="003B5A33"/>
    <w:rsid w:val="003B5BB1"/>
    <w:rsid w:val="003B634F"/>
    <w:rsid w:val="003B68E8"/>
    <w:rsid w:val="003C03CD"/>
    <w:rsid w:val="003C1CF8"/>
    <w:rsid w:val="003C1D02"/>
    <w:rsid w:val="003C23D5"/>
    <w:rsid w:val="003C333E"/>
    <w:rsid w:val="003C3BD2"/>
    <w:rsid w:val="003C3E9D"/>
    <w:rsid w:val="003C3F1E"/>
    <w:rsid w:val="003C4259"/>
    <w:rsid w:val="003C4440"/>
    <w:rsid w:val="003C4747"/>
    <w:rsid w:val="003C4A29"/>
    <w:rsid w:val="003C4B52"/>
    <w:rsid w:val="003C4D0D"/>
    <w:rsid w:val="003C4E67"/>
    <w:rsid w:val="003C510A"/>
    <w:rsid w:val="003C5113"/>
    <w:rsid w:val="003C52A9"/>
    <w:rsid w:val="003C5390"/>
    <w:rsid w:val="003C5396"/>
    <w:rsid w:val="003C540C"/>
    <w:rsid w:val="003C5E9D"/>
    <w:rsid w:val="003C6B84"/>
    <w:rsid w:val="003C6BA1"/>
    <w:rsid w:val="003C6BAD"/>
    <w:rsid w:val="003C7A4F"/>
    <w:rsid w:val="003C7E95"/>
    <w:rsid w:val="003D0461"/>
    <w:rsid w:val="003D0D3F"/>
    <w:rsid w:val="003D0E1B"/>
    <w:rsid w:val="003D1026"/>
    <w:rsid w:val="003D1338"/>
    <w:rsid w:val="003D1446"/>
    <w:rsid w:val="003D16AE"/>
    <w:rsid w:val="003D2797"/>
    <w:rsid w:val="003D2C19"/>
    <w:rsid w:val="003D3285"/>
    <w:rsid w:val="003D3287"/>
    <w:rsid w:val="003D38CC"/>
    <w:rsid w:val="003D3D41"/>
    <w:rsid w:val="003D3F90"/>
    <w:rsid w:val="003D4070"/>
    <w:rsid w:val="003D422F"/>
    <w:rsid w:val="003D475A"/>
    <w:rsid w:val="003D4A14"/>
    <w:rsid w:val="003D5863"/>
    <w:rsid w:val="003D6D01"/>
    <w:rsid w:val="003D6E28"/>
    <w:rsid w:val="003E0769"/>
    <w:rsid w:val="003E0C1A"/>
    <w:rsid w:val="003E135D"/>
    <w:rsid w:val="003E13BF"/>
    <w:rsid w:val="003E13EF"/>
    <w:rsid w:val="003E1733"/>
    <w:rsid w:val="003E1915"/>
    <w:rsid w:val="003E21E4"/>
    <w:rsid w:val="003E239C"/>
    <w:rsid w:val="003E2423"/>
    <w:rsid w:val="003E2A23"/>
    <w:rsid w:val="003E3034"/>
    <w:rsid w:val="003E375E"/>
    <w:rsid w:val="003E388B"/>
    <w:rsid w:val="003E44FE"/>
    <w:rsid w:val="003E51E8"/>
    <w:rsid w:val="003E5319"/>
    <w:rsid w:val="003E5359"/>
    <w:rsid w:val="003E5554"/>
    <w:rsid w:val="003E572B"/>
    <w:rsid w:val="003E583E"/>
    <w:rsid w:val="003E5954"/>
    <w:rsid w:val="003E5BE4"/>
    <w:rsid w:val="003E5EA5"/>
    <w:rsid w:val="003E6226"/>
    <w:rsid w:val="003E6354"/>
    <w:rsid w:val="003E67E5"/>
    <w:rsid w:val="003E69A9"/>
    <w:rsid w:val="003E728E"/>
    <w:rsid w:val="003E72EB"/>
    <w:rsid w:val="003E79C3"/>
    <w:rsid w:val="003F04E9"/>
    <w:rsid w:val="003F04ED"/>
    <w:rsid w:val="003F0859"/>
    <w:rsid w:val="003F1563"/>
    <w:rsid w:val="003F237E"/>
    <w:rsid w:val="003F247E"/>
    <w:rsid w:val="003F2C78"/>
    <w:rsid w:val="003F32D3"/>
    <w:rsid w:val="003F37A7"/>
    <w:rsid w:val="003F3801"/>
    <w:rsid w:val="003F46B8"/>
    <w:rsid w:val="003F4BAE"/>
    <w:rsid w:val="003F4BCD"/>
    <w:rsid w:val="003F4BEC"/>
    <w:rsid w:val="003F5041"/>
    <w:rsid w:val="003F5124"/>
    <w:rsid w:val="003F5590"/>
    <w:rsid w:val="003F56B0"/>
    <w:rsid w:val="003F5896"/>
    <w:rsid w:val="003F5C3B"/>
    <w:rsid w:val="003F5D99"/>
    <w:rsid w:val="003F626A"/>
    <w:rsid w:val="003F6C0B"/>
    <w:rsid w:val="003F7216"/>
    <w:rsid w:val="003F7759"/>
    <w:rsid w:val="003F786D"/>
    <w:rsid w:val="003F7C4B"/>
    <w:rsid w:val="00400443"/>
    <w:rsid w:val="00400689"/>
    <w:rsid w:val="00400802"/>
    <w:rsid w:val="004009D0"/>
    <w:rsid w:val="00400D9C"/>
    <w:rsid w:val="00400EBD"/>
    <w:rsid w:val="00401829"/>
    <w:rsid w:val="00401864"/>
    <w:rsid w:val="0040215F"/>
    <w:rsid w:val="00402494"/>
    <w:rsid w:val="00402ACC"/>
    <w:rsid w:val="0040359E"/>
    <w:rsid w:val="00403EDD"/>
    <w:rsid w:val="0040483D"/>
    <w:rsid w:val="004050DF"/>
    <w:rsid w:val="004052D0"/>
    <w:rsid w:val="004058BD"/>
    <w:rsid w:val="00405975"/>
    <w:rsid w:val="00405CAE"/>
    <w:rsid w:val="0040613E"/>
    <w:rsid w:val="0040614F"/>
    <w:rsid w:val="00406212"/>
    <w:rsid w:val="00406347"/>
    <w:rsid w:val="004063EB"/>
    <w:rsid w:val="004067BC"/>
    <w:rsid w:val="00406800"/>
    <w:rsid w:val="00406A0D"/>
    <w:rsid w:val="00406B22"/>
    <w:rsid w:val="00406B6C"/>
    <w:rsid w:val="00406FA2"/>
    <w:rsid w:val="00407287"/>
    <w:rsid w:val="0040743A"/>
    <w:rsid w:val="00407A09"/>
    <w:rsid w:val="00407B25"/>
    <w:rsid w:val="004102FC"/>
    <w:rsid w:val="004103DF"/>
    <w:rsid w:val="0041054A"/>
    <w:rsid w:val="004105DD"/>
    <w:rsid w:val="004109FA"/>
    <w:rsid w:val="00410A22"/>
    <w:rsid w:val="00410D3C"/>
    <w:rsid w:val="00411084"/>
    <w:rsid w:val="004113B3"/>
    <w:rsid w:val="00411A3A"/>
    <w:rsid w:val="00411D1A"/>
    <w:rsid w:val="00411F6A"/>
    <w:rsid w:val="004126D7"/>
    <w:rsid w:val="00412965"/>
    <w:rsid w:val="004134E7"/>
    <w:rsid w:val="0041376D"/>
    <w:rsid w:val="00413A0C"/>
    <w:rsid w:val="00413A93"/>
    <w:rsid w:val="00413D88"/>
    <w:rsid w:val="00414A35"/>
    <w:rsid w:val="00414C65"/>
    <w:rsid w:val="00414E25"/>
    <w:rsid w:val="00415256"/>
    <w:rsid w:val="00415371"/>
    <w:rsid w:val="0041546A"/>
    <w:rsid w:val="00415517"/>
    <w:rsid w:val="004155A4"/>
    <w:rsid w:val="00415780"/>
    <w:rsid w:val="004158C6"/>
    <w:rsid w:val="00415A21"/>
    <w:rsid w:val="00415A39"/>
    <w:rsid w:val="00415B79"/>
    <w:rsid w:val="00415CF3"/>
    <w:rsid w:val="00416677"/>
    <w:rsid w:val="00416810"/>
    <w:rsid w:val="004177BD"/>
    <w:rsid w:val="00417B53"/>
    <w:rsid w:val="00420FED"/>
    <w:rsid w:val="00421190"/>
    <w:rsid w:val="004213DA"/>
    <w:rsid w:val="00421555"/>
    <w:rsid w:val="0042160B"/>
    <w:rsid w:val="00421BA7"/>
    <w:rsid w:val="00421CE0"/>
    <w:rsid w:val="00422274"/>
    <w:rsid w:val="004224D4"/>
    <w:rsid w:val="004226A3"/>
    <w:rsid w:val="00422C2F"/>
    <w:rsid w:val="004240D7"/>
    <w:rsid w:val="0042522C"/>
    <w:rsid w:val="0042589A"/>
    <w:rsid w:val="004258FA"/>
    <w:rsid w:val="0042593C"/>
    <w:rsid w:val="00425FF0"/>
    <w:rsid w:val="004263E3"/>
    <w:rsid w:val="004269E5"/>
    <w:rsid w:val="00426C29"/>
    <w:rsid w:val="00426E44"/>
    <w:rsid w:val="004270E0"/>
    <w:rsid w:val="0042714A"/>
    <w:rsid w:val="00427294"/>
    <w:rsid w:val="0042752E"/>
    <w:rsid w:val="004279AE"/>
    <w:rsid w:val="00427A8D"/>
    <w:rsid w:val="00427E6D"/>
    <w:rsid w:val="00430E6C"/>
    <w:rsid w:val="004315A9"/>
    <w:rsid w:val="004317E8"/>
    <w:rsid w:val="00431AF3"/>
    <w:rsid w:val="00431ECA"/>
    <w:rsid w:val="00431FAA"/>
    <w:rsid w:val="00432C46"/>
    <w:rsid w:val="00432D44"/>
    <w:rsid w:val="0043341E"/>
    <w:rsid w:val="004335B9"/>
    <w:rsid w:val="00433986"/>
    <w:rsid w:val="00433A2C"/>
    <w:rsid w:val="00433A88"/>
    <w:rsid w:val="00434549"/>
    <w:rsid w:val="00434B9B"/>
    <w:rsid w:val="004350A5"/>
    <w:rsid w:val="00435486"/>
    <w:rsid w:val="00435D85"/>
    <w:rsid w:val="004362BA"/>
    <w:rsid w:val="00436845"/>
    <w:rsid w:val="00436ECC"/>
    <w:rsid w:val="00437568"/>
    <w:rsid w:val="00437645"/>
    <w:rsid w:val="0043767E"/>
    <w:rsid w:val="00437695"/>
    <w:rsid w:val="00437A0E"/>
    <w:rsid w:val="00437D9A"/>
    <w:rsid w:val="00440805"/>
    <w:rsid w:val="0044081E"/>
    <w:rsid w:val="0044127E"/>
    <w:rsid w:val="00441327"/>
    <w:rsid w:val="004415D5"/>
    <w:rsid w:val="00441ADB"/>
    <w:rsid w:val="00441C60"/>
    <w:rsid w:val="00442288"/>
    <w:rsid w:val="004423B5"/>
    <w:rsid w:val="00442DA1"/>
    <w:rsid w:val="004432BD"/>
    <w:rsid w:val="0044332D"/>
    <w:rsid w:val="00443BFD"/>
    <w:rsid w:val="00443E7A"/>
    <w:rsid w:val="00443F1D"/>
    <w:rsid w:val="004441BF"/>
    <w:rsid w:val="0044466E"/>
    <w:rsid w:val="00444E45"/>
    <w:rsid w:val="00444F1E"/>
    <w:rsid w:val="00445656"/>
    <w:rsid w:val="004458ED"/>
    <w:rsid w:val="00445904"/>
    <w:rsid w:val="00445C10"/>
    <w:rsid w:val="00445D83"/>
    <w:rsid w:val="00445F32"/>
    <w:rsid w:val="004463D1"/>
    <w:rsid w:val="0044726C"/>
    <w:rsid w:val="00447C0C"/>
    <w:rsid w:val="00447E4B"/>
    <w:rsid w:val="00450CAE"/>
    <w:rsid w:val="00450D10"/>
    <w:rsid w:val="00450E44"/>
    <w:rsid w:val="00451ED9"/>
    <w:rsid w:val="0045269F"/>
    <w:rsid w:val="004527CF"/>
    <w:rsid w:val="00452A9C"/>
    <w:rsid w:val="00452B53"/>
    <w:rsid w:val="00452D37"/>
    <w:rsid w:val="00452EA0"/>
    <w:rsid w:val="00452EFA"/>
    <w:rsid w:val="004532A1"/>
    <w:rsid w:val="00453DE3"/>
    <w:rsid w:val="0045440A"/>
    <w:rsid w:val="004546DA"/>
    <w:rsid w:val="004547F5"/>
    <w:rsid w:val="00454C69"/>
    <w:rsid w:val="00454D78"/>
    <w:rsid w:val="00454E9C"/>
    <w:rsid w:val="004553D3"/>
    <w:rsid w:val="00455514"/>
    <w:rsid w:val="004558C6"/>
    <w:rsid w:val="004562E3"/>
    <w:rsid w:val="00456EBA"/>
    <w:rsid w:val="004571A7"/>
    <w:rsid w:val="0045749E"/>
    <w:rsid w:val="004574B5"/>
    <w:rsid w:val="00457501"/>
    <w:rsid w:val="00457DEF"/>
    <w:rsid w:val="00460002"/>
    <w:rsid w:val="0046021A"/>
    <w:rsid w:val="00460B36"/>
    <w:rsid w:val="0046112C"/>
    <w:rsid w:val="00461406"/>
    <w:rsid w:val="00461D33"/>
    <w:rsid w:val="004622F0"/>
    <w:rsid w:val="00462A15"/>
    <w:rsid w:val="00462CCA"/>
    <w:rsid w:val="004631CB"/>
    <w:rsid w:val="00463D15"/>
    <w:rsid w:val="00464031"/>
    <w:rsid w:val="00464042"/>
    <w:rsid w:val="00464350"/>
    <w:rsid w:val="00464870"/>
    <w:rsid w:val="004652A7"/>
    <w:rsid w:val="00465544"/>
    <w:rsid w:val="00465B6E"/>
    <w:rsid w:val="00465FB2"/>
    <w:rsid w:val="0046609C"/>
    <w:rsid w:val="004662B7"/>
    <w:rsid w:val="00466528"/>
    <w:rsid w:val="00466569"/>
    <w:rsid w:val="0046669C"/>
    <w:rsid w:val="004679BE"/>
    <w:rsid w:val="0047039B"/>
    <w:rsid w:val="004708EC"/>
    <w:rsid w:val="004713CA"/>
    <w:rsid w:val="00471A7A"/>
    <w:rsid w:val="004722F3"/>
    <w:rsid w:val="004725F8"/>
    <w:rsid w:val="004727BC"/>
    <w:rsid w:val="00472B36"/>
    <w:rsid w:val="00472B79"/>
    <w:rsid w:val="00472E6B"/>
    <w:rsid w:val="00473C66"/>
    <w:rsid w:val="00473DBE"/>
    <w:rsid w:val="004741EE"/>
    <w:rsid w:val="00474482"/>
    <w:rsid w:val="0047464D"/>
    <w:rsid w:val="00474CEC"/>
    <w:rsid w:val="004751A6"/>
    <w:rsid w:val="004752C6"/>
    <w:rsid w:val="0047623E"/>
    <w:rsid w:val="0047677A"/>
    <w:rsid w:val="00476A30"/>
    <w:rsid w:val="00476DEE"/>
    <w:rsid w:val="00476FFF"/>
    <w:rsid w:val="00477844"/>
    <w:rsid w:val="00477EFB"/>
    <w:rsid w:val="0048030A"/>
    <w:rsid w:val="0048077D"/>
    <w:rsid w:val="00480CBE"/>
    <w:rsid w:val="00480D72"/>
    <w:rsid w:val="00481855"/>
    <w:rsid w:val="00481E36"/>
    <w:rsid w:val="00482475"/>
    <w:rsid w:val="004829A6"/>
    <w:rsid w:val="00482B06"/>
    <w:rsid w:val="00482E85"/>
    <w:rsid w:val="00483683"/>
    <w:rsid w:val="00483DA4"/>
    <w:rsid w:val="0048402B"/>
    <w:rsid w:val="0048403F"/>
    <w:rsid w:val="00484384"/>
    <w:rsid w:val="004844BE"/>
    <w:rsid w:val="0048469C"/>
    <w:rsid w:val="00484766"/>
    <w:rsid w:val="00484C94"/>
    <w:rsid w:val="00484D8A"/>
    <w:rsid w:val="00486B11"/>
    <w:rsid w:val="0048751E"/>
    <w:rsid w:val="0048770A"/>
    <w:rsid w:val="00490119"/>
    <w:rsid w:val="004901CF"/>
    <w:rsid w:val="004902CB"/>
    <w:rsid w:val="00490946"/>
    <w:rsid w:val="00490972"/>
    <w:rsid w:val="00490C3C"/>
    <w:rsid w:val="00491120"/>
    <w:rsid w:val="004912B1"/>
    <w:rsid w:val="0049144E"/>
    <w:rsid w:val="00491627"/>
    <w:rsid w:val="00491AD5"/>
    <w:rsid w:val="0049265D"/>
    <w:rsid w:val="004926BA"/>
    <w:rsid w:val="0049300D"/>
    <w:rsid w:val="004933BD"/>
    <w:rsid w:val="0049382D"/>
    <w:rsid w:val="00494115"/>
    <w:rsid w:val="004943A5"/>
    <w:rsid w:val="004945FA"/>
    <w:rsid w:val="00494D89"/>
    <w:rsid w:val="0049566F"/>
    <w:rsid w:val="00495AA6"/>
    <w:rsid w:val="00495E00"/>
    <w:rsid w:val="00496C75"/>
    <w:rsid w:val="0049701E"/>
    <w:rsid w:val="0049798F"/>
    <w:rsid w:val="00497A89"/>
    <w:rsid w:val="004A0175"/>
    <w:rsid w:val="004A0347"/>
    <w:rsid w:val="004A042A"/>
    <w:rsid w:val="004A0748"/>
    <w:rsid w:val="004A12C9"/>
    <w:rsid w:val="004A12FA"/>
    <w:rsid w:val="004A1838"/>
    <w:rsid w:val="004A18D0"/>
    <w:rsid w:val="004A22B8"/>
    <w:rsid w:val="004A271F"/>
    <w:rsid w:val="004A2797"/>
    <w:rsid w:val="004A292C"/>
    <w:rsid w:val="004A4EA8"/>
    <w:rsid w:val="004A4FF4"/>
    <w:rsid w:val="004A524D"/>
    <w:rsid w:val="004A5A4A"/>
    <w:rsid w:val="004A5B57"/>
    <w:rsid w:val="004A5EC1"/>
    <w:rsid w:val="004A5F25"/>
    <w:rsid w:val="004A60A2"/>
    <w:rsid w:val="004A6281"/>
    <w:rsid w:val="004A66F8"/>
    <w:rsid w:val="004A6C2C"/>
    <w:rsid w:val="004A72AA"/>
    <w:rsid w:val="004A74B1"/>
    <w:rsid w:val="004A7D83"/>
    <w:rsid w:val="004A7E67"/>
    <w:rsid w:val="004B140A"/>
    <w:rsid w:val="004B247F"/>
    <w:rsid w:val="004B2B78"/>
    <w:rsid w:val="004B3179"/>
    <w:rsid w:val="004B35FE"/>
    <w:rsid w:val="004B36FD"/>
    <w:rsid w:val="004B37E2"/>
    <w:rsid w:val="004B3BAA"/>
    <w:rsid w:val="004B438C"/>
    <w:rsid w:val="004B4E30"/>
    <w:rsid w:val="004B5E3C"/>
    <w:rsid w:val="004B6563"/>
    <w:rsid w:val="004B66E8"/>
    <w:rsid w:val="004B6F5C"/>
    <w:rsid w:val="004B7181"/>
    <w:rsid w:val="004B755D"/>
    <w:rsid w:val="004B7856"/>
    <w:rsid w:val="004B7C03"/>
    <w:rsid w:val="004C0622"/>
    <w:rsid w:val="004C0A75"/>
    <w:rsid w:val="004C0EF9"/>
    <w:rsid w:val="004C1190"/>
    <w:rsid w:val="004C19A0"/>
    <w:rsid w:val="004C289A"/>
    <w:rsid w:val="004C2C7A"/>
    <w:rsid w:val="004C3061"/>
    <w:rsid w:val="004C364D"/>
    <w:rsid w:val="004C3C07"/>
    <w:rsid w:val="004C3C17"/>
    <w:rsid w:val="004C3E41"/>
    <w:rsid w:val="004C4298"/>
    <w:rsid w:val="004C4657"/>
    <w:rsid w:val="004C485C"/>
    <w:rsid w:val="004C4CEC"/>
    <w:rsid w:val="004C5469"/>
    <w:rsid w:val="004C55F3"/>
    <w:rsid w:val="004C57BB"/>
    <w:rsid w:val="004C5DDC"/>
    <w:rsid w:val="004C6050"/>
    <w:rsid w:val="004C6190"/>
    <w:rsid w:val="004C61DD"/>
    <w:rsid w:val="004C6A82"/>
    <w:rsid w:val="004C6D84"/>
    <w:rsid w:val="004C7166"/>
    <w:rsid w:val="004C7448"/>
    <w:rsid w:val="004C7498"/>
    <w:rsid w:val="004C7AF1"/>
    <w:rsid w:val="004D0158"/>
    <w:rsid w:val="004D02AA"/>
    <w:rsid w:val="004D04D8"/>
    <w:rsid w:val="004D06D4"/>
    <w:rsid w:val="004D0AAF"/>
    <w:rsid w:val="004D1217"/>
    <w:rsid w:val="004D1381"/>
    <w:rsid w:val="004D16ED"/>
    <w:rsid w:val="004D1F82"/>
    <w:rsid w:val="004D29DA"/>
    <w:rsid w:val="004D2E35"/>
    <w:rsid w:val="004D2FB4"/>
    <w:rsid w:val="004D2FD7"/>
    <w:rsid w:val="004D321C"/>
    <w:rsid w:val="004D34AE"/>
    <w:rsid w:val="004D3AD0"/>
    <w:rsid w:val="004D3B76"/>
    <w:rsid w:val="004D43F4"/>
    <w:rsid w:val="004D4EEA"/>
    <w:rsid w:val="004D4EEB"/>
    <w:rsid w:val="004D5265"/>
    <w:rsid w:val="004D5630"/>
    <w:rsid w:val="004D5739"/>
    <w:rsid w:val="004D5E72"/>
    <w:rsid w:val="004D5FBF"/>
    <w:rsid w:val="004D6AAF"/>
    <w:rsid w:val="004D6DEA"/>
    <w:rsid w:val="004D6E29"/>
    <w:rsid w:val="004E1054"/>
    <w:rsid w:val="004E1C3F"/>
    <w:rsid w:val="004E21E7"/>
    <w:rsid w:val="004E2365"/>
    <w:rsid w:val="004E26E9"/>
    <w:rsid w:val="004E2DA7"/>
    <w:rsid w:val="004E3256"/>
    <w:rsid w:val="004E34A7"/>
    <w:rsid w:val="004E3801"/>
    <w:rsid w:val="004E3AB5"/>
    <w:rsid w:val="004E493B"/>
    <w:rsid w:val="004E4A67"/>
    <w:rsid w:val="004E4AA5"/>
    <w:rsid w:val="004E4AF3"/>
    <w:rsid w:val="004E4BCC"/>
    <w:rsid w:val="004E5B08"/>
    <w:rsid w:val="004E61F9"/>
    <w:rsid w:val="004E64BD"/>
    <w:rsid w:val="004E66BE"/>
    <w:rsid w:val="004E6F72"/>
    <w:rsid w:val="004E7107"/>
    <w:rsid w:val="004F030C"/>
    <w:rsid w:val="004F033D"/>
    <w:rsid w:val="004F0567"/>
    <w:rsid w:val="004F08D9"/>
    <w:rsid w:val="004F09CB"/>
    <w:rsid w:val="004F0EE1"/>
    <w:rsid w:val="004F11DD"/>
    <w:rsid w:val="004F1426"/>
    <w:rsid w:val="004F1870"/>
    <w:rsid w:val="004F1D97"/>
    <w:rsid w:val="004F28F2"/>
    <w:rsid w:val="004F3093"/>
    <w:rsid w:val="004F3773"/>
    <w:rsid w:val="004F4BCE"/>
    <w:rsid w:val="004F4E6A"/>
    <w:rsid w:val="004F519A"/>
    <w:rsid w:val="004F7078"/>
    <w:rsid w:val="004F7238"/>
    <w:rsid w:val="004F7560"/>
    <w:rsid w:val="004F77FA"/>
    <w:rsid w:val="004F783F"/>
    <w:rsid w:val="004F78A4"/>
    <w:rsid w:val="00500287"/>
    <w:rsid w:val="00500322"/>
    <w:rsid w:val="005005C0"/>
    <w:rsid w:val="005009D3"/>
    <w:rsid w:val="00500A31"/>
    <w:rsid w:val="00500E19"/>
    <w:rsid w:val="00501035"/>
    <w:rsid w:val="00501410"/>
    <w:rsid w:val="00501678"/>
    <w:rsid w:val="0050284F"/>
    <w:rsid w:val="0050286F"/>
    <w:rsid w:val="00502E86"/>
    <w:rsid w:val="00502EDF"/>
    <w:rsid w:val="00503358"/>
    <w:rsid w:val="0050399A"/>
    <w:rsid w:val="00504108"/>
    <w:rsid w:val="00504964"/>
    <w:rsid w:val="00504F43"/>
    <w:rsid w:val="0050501D"/>
    <w:rsid w:val="00505B66"/>
    <w:rsid w:val="00505C75"/>
    <w:rsid w:val="005064DB"/>
    <w:rsid w:val="00506510"/>
    <w:rsid w:val="00506C2E"/>
    <w:rsid w:val="00507141"/>
    <w:rsid w:val="00507224"/>
    <w:rsid w:val="00507DA1"/>
    <w:rsid w:val="00510519"/>
    <w:rsid w:val="00510785"/>
    <w:rsid w:val="0051085F"/>
    <w:rsid w:val="00511300"/>
    <w:rsid w:val="00511322"/>
    <w:rsid w:val="005113AA"/>
    <w:rsid w:val="00511B4F"/>
    <w:rsid w:val="00512A3D"/>
    <w:rsid w:val="00512C05"/>
    <w:rsid w:val="00513AAE"/>
    <w:rsid w:val="005141A8"/>
    <w:rsid w:val="00514771"/>
    <w:rsid w:val="0051489D"/>
    <w:rsid w:val="00514A79"/>
    <w:rsid w:val="00514AEB"/>
    <w:rsid w:val="0051521B"/>
    <w:rsid w:val="005155B4"/>
    <w:rsid w:val="005159D6"/>
    <w:rsid w:val="00515E65"/>
    <w:rsid w:val="00515F45"/>
    <w:rsid w:val="00516003"/>
    <w:rsid w:val="005162D8"/>
    <w:rsid w:val="00516654"/>
    <w:rsid w:val="005177E8"/>
    <w:rsid w:val="00517DBF"/>
    <w:rsid w:val="00520040"/>
    <w:rsid w:val="00520432"/>
    <w:rsid w:val="00520E3E"/>
    <w:rsid w:val="00521821"/>
    <w:rsid w:val="005224F1"/>
    <w:rsid w:val="00522A52"/>
    <w:rsid w:val="00522C9D"/>
    <w:rsid w:val="00523202"/>
    <w:rsid w:val="00523613"/>
    <w:rsid w:val="00523DFE"/>
    <w:rsid w:val="005244DC"/>
    <w:rsid w:val="0052550B"/>
    <w:rsid w:val="005256E6"/>
    <w:rsid w:val="0052579A"/>
    <w:rsid w:val="00525AB6"/>
    <w:rsid w:val="00526180"/>
    <w:rsid w:val="00526474"/>
    <w:rsid w:val="00526962"/>
    <w:rsid w:val="00526EB4"/>
    <w:rsid w:val="005270DA"/>
    <w:rsid w:val="005271D7"/>
    <w:rsid w:val="00527400"/>
    <w:rsid w:val="00527BE5"/>
    <w:rsid w:val="00527C2A"/>
    <w:rsid w:val="00527E22"/>
    <w:rsid w:val="005307CA"/>
    <w:rsid w:val="00531140"/>
    <w:rsid w:val="005311D1"/>
    <w:rsid w:val="00531A4F"/>
    <w:rsid w:val="0053265C"/>
    <w:rsid w:val="00532825"/>
    <w:rsid w:val="0053296B"/>
    <w:rsid w:val="00532D4E"/>
    <w:rsid w:val="00533321"/>
    <w:rsid w:val="005338A2"/>
    <w:rsid w:val="00534527"/>
    <w:rsid w:val="005346DE"/>
    <w:rsid w:val="0053483D"/>
    <w:rsid w:val="0053520B"/>
    <w:rsid w:val="005352FF"/>
    <w:rsid w:val="0053539D"/>
    <w:rsid w:val="00535765"/>
    <w:rsid w:val="00535DE9"/>
    <w:rsid w:val="00535E5F"/>
    <w:rsid w:val="00537253"/>
    <w:rsid w:val="00537293"/>
    <w:rsid w:val="0053767E"/>
    <w:rsid w:val="0053783D"/>
    <w:rsid w:val="00537E22"/>
    <w:rsid w:val="00540809"/>
    <w:rsid w:val="00540A8D"/>
    <w:rsid w:val="00540D3E"/>
    <w:rsid w:val="00540F62"/>
    <w:rsid w:val="00541CB2"/>
    <w:rsid w:val="00541CFD"/>
    <w:rsid w:val="0054311C"/>
    <w:rsid w:val="00543150"/>
    <w:rsid w:val="0054464B"/>
    <w:rsid w:val="005456CC"/>
    <w:rsid w:val="00545A51"/>
    <w:rsid w:val="00545AED"/>
    <w:rsid w:val="00545BC6"/>
    <w:rsid w:val="00545D6D"/>
    <w:rsid w:val="00546611"/>
    <w:rsid w:val="00546C19"/>
    <w:rsid w:val="00547059"/>
    <w:rsid w:val="00547A0E"/>
    <w:rsid w:val="00547BAE"/>
    <w:rsid w:val="00547C0A"/>
    <w:rsid w:val="005500B4"/>
    <w:rsid w:val="0055099C"/>
    <w:rsid w:val="00550D9D"/>
    <w:rsid w:val="0055128D"/>
    <w:rsid w:val="005515C3"/>
    <w:rsid w:val="00551881"/>
    <w:rsid w:val="00551B40"/>
    <w:rsid w:val="00551C63"/>
    <w:rsid w:val="00551CA5"/>
    <w:rsid w:val="00551DD6"/>
    <w:rsid w:val="0055222F"/>
    <w:rsid w:val="00552689"/>
    <w:rsid w:val="00552BDB"/>
    <w:rsid w:val="00552CA3"/>
    <w:rsid w:val="00552DB1"/>
    <w:rsid w:val="00552F37"/>
    <w:rsid w:val="005533BB"/>
    <w:rsid w:val="0055399E"/>
    <w:rsid w:val="00553C19"/>
    <w:rsid w:val="005540BE"/>
    <w:rsid w:val="0055516A"/>
    <w:rsid w:val="005557A9"/>
    <w:rsid w:val="00555DB7"/>
    <w:rsid w:val="00555FB5"/>
    <w:rsid w:val="00556352"/>
    <w:rsid w:val="00556839"/>
    <w:rsid w:val="00556D9F"/>
    <w:rsid w:val="0056034F"/>
    <w:rsid w:val="005603CD"/>
    <w:rsid w:val="005607B6"/>
    <w:rsid w:val="00560C42"/>
    <w:rsid w:val="00560D2B"/>
    <w:rsid w:val="00561039"/>
    <w:rsid w:val="005617D1"/>
    <w:rsid w:val="00561B3C"/>
    <w:rsid w:val="00561E1D"/>
    <w:rsid w:val="0056204F"/>
    <w:rsid w:val="005621F4"/>
    <w:rsid w:val="005627CA"/>
    <w:rsid w:val="00562D32"/>
    <w:rsid w:val="00562DA6"/>
    <w:rsid w:val="00562FB8"/>
    <w:rsid w:val="00563ACF"/>
    <w:rsid w:val="00563BDC"/>
    <w:rsid w:val="00563EB7"/>
    <w:rsid w:val="00563F1D"/>
    <w:rsid w:val="005645DA"/>
    <w:rsid w:val="005648B3"/>
    <w:rsid w:val="005648DE"/>
    <w:rsid w:val="00564B4E"/>
    <w:rsid w:val="0056520F"/>
    <w:rsid w:val="0056670B"/>
    <w:rsid w:val="00566EB0"/>
    <w:rsid w:val="00567B9C"/>
    <w:rsid w:val="005700DC"/>
    <w:rsid w:val="005707FF"/>
    <w:rsid w:val="0057083F"/>
    <w:rsid w:val="005710C4"/>
    <w:rsid w:val="0057110D"/>
    <w:rsid w:val="00571159"/>
    <w:rsid w:val="00571602"/>
    <w:rsid w:val="005722DF"/>
    <w:rsid w:val="00572610"/>
    <w:rsid w:val="00572D61"/>
    <w:rsid w:val="005732F3"/>
    <w:rsid w:val="005734A0"/>
    <w:rsid w:val="00573656"/>
    <w:rsid w:val="00575369"/>
    <w:rsid w:val="00575F77"/>
    <w:rsid w:val="005760F7"/>
    <w:rsid w:val="00576B07"/>
    <w:rsid w:val="00576D7F"/>
    <w:rsid w:val="00577480"/>
    <w:rsid w:val="00577903"/>
    <w:rsid w:val="00577A95"/>
    <w:rsid w:val="00580CC0"/>
    <w:rsid w:val="00580E64"/>
    <w:rsid w:val="00580F49"/>
    <w:rsid w:val="0058122F"/>
    <w:rsid w:val="005813EA"/>
    <w:rsid w:val="00581465"/>
    <w:rsid w:val="00581513"/>
    <w:rsid w:val="005821C4"/>
    <w:rsid w:val="00582281"/>
    <w:rsid w:val="005829FF"/>
    <w:rsid w:val="00583147"/>
    <w:rsid w:val="0058346F"/>
    <w:rsid w:val="00583A81"/>
    <w:rsid w:val="00583B96"/>
    <w:rsid w:val="00583F13"/>
    <w:rsid w:val="00583FC9"/>
    <w:rsid w:val="005840EB"/>
    <w:rsid w:val="00584506"/>
    <w:rsid w:val="005845BE"/>
    <w:rsid w:val="00585080"/>
    <w:rsid w:val="00585834"/>
    <w:rsid w:val="00585B3E"/>
    <w:rsid w:val="00586108"/>
    <w:rsid w:val="00586D39"/>
    <w:rsid w:val="0058777A"/>
    <w:rsid w:val="00587896"/>
    <w:rsid w:val="00587920"/>
    <w:rsid w:val="00587C51"/>
    <w:rsid w:val="00587D86"/>
    <w:rsid w:val="005907B5"/>
    <w:rsid w:val="0059119B"/>
    <w:rsid w:val="00592387"/>
    <w:rsid w:val="00592453"/>
    <w:rsid w:val="0059250A"/>
    <w:rsid w:val="00592B55"/>
    <w:rsid w:val="00592DB7"/>
    <w:rsid w:val="005938A2"/>
    <w:rsid w:val="00593ED7"/>
    <w:rsid w:val="00594156"/>
    <w:rsid w:val="005949C7"/>
    <w:rsid w:val="00594D49"/>
    <w:rsid w:val="005950F8"/>
    <w:rsid w:val="00595187"/>
    <w:rsid w:val="005960C3"/>
    <w:rsid w:val="0059648E"/>
    <w:rsid w:val="00596A80"/>
    <w:rsid w:val="00596CF2"/>
    <w:rsid w:val="00596F05"/>
    <w:rsid w:val="005972FC"/>
    <w:rsid w:val="00597F25"/>
    <w:rsid w:val="005A18EE"/>
    <w:rsid w:val="005A1A79"/>
    <w:rsid w:val="005A1B55"/>
    <w:rsid w:val="005A2012"/>
    <w:rsid w:val="005A2127"/>
    <w:rsid w:val="005A22D5"/>
    <w:rsid w:val="005A24FF"/>
    <w:rsid w:val="005A2555"/>
    <w:rsid w:val="005A2992"/>
    <w:rsid w:val="005A2BDF"/>
    <w:rsid w:val="005A31F9"/>
    <w:rsid w:val="005A31FB"/>
    <w:rsid w:val="005A32C4"/>
    <w:rsid w:val="005A3FFB"/>
    <w:rsid w:val="005A44DD"/>
    <w:rsid w:val="005A4535"/>
    <w:rsid w:val="005A45A7"/>
    <w:rsid w:val="005A45ED"/>
    <w:rsid w:val="005A5866"/>
    <w:rsid w:val="005A59B6"/>
    <w:rsid w:val="005A5DB3"/>
    <w:rsid w:val="005A5FED"/>
    <w:rsid w:val="005A62DA"/>
    <w:rsid w:val="005A6992"/>
    <w:rsid w:val="005A7B91"/>
    <w:rsid w:val="005B0597"/>
    <w:rsid w:val="005B05F9"/>
    <w:rsid w:val="005B0C3B"/>
    <w:rsid w:val="005B0F4D"/>
    <w:rsid w:val="005B193B"/>
    <w:rsid w:val="005B1989"/>
    <w:rsid w:val="005B1D0F"/>
    <w:rsid w:val="005B1F73"/>
    <w:rsid w:val="005B1FE8"/>
    <w:rsid w:val="005B21BE"/>
    <w:rsid w:val="005B23D0"/>
    <w:rsid w:val="005B279A"/>
    <w:rsid w:val="005B324C"/>
    <w:rsid w:val="005B3502"/>
    <w:rsid w:val="005B381F"/>
    <w:rsid w:val="005B3825"/>
    <w:rsid w:val="005B3AA8"/>
    <w:rsid w:val="005B3C4E"/>
    <w:rsid w:val="005B44B4"/>
    <w:rsid w:val="005B4EF1"/>
    <w:rsid w:val="005B53FF"/>
    <w:rsid w:val="005B55BD"/>
    <w:rsid w:val="005B6057"/>
    <w:rsid w:val="005B605D"/>
    <w:rsid w:val="005B67B1"/>
    <w:rsid w:val="005B6E9F"/>
    <w:rsid w:val="005B7386"/>
    <w:rsid w:val="005B76C2"/>
    <w:rsid w:val="005B788A"/>
    <w:rsid w:val="005C03E0"/>
    <w:rsid w:val="005C07FE"/>
    <w:rsid w:val="005C0B80"/>
    <w:rsid w:val="005C0BD7"/>
    <w:rsid w:val="005C159B"/>
    <w:rsid w:val="005C1DE8"/>
    <w:rsid w:val="005C232F"/>
    <w:rsid w:val="005C27FF"/>
    <w:rsid w:val="005C3016"/>
    <w:rsid w:val="005C318E"/>
    <w:rsid w:val="005C320A"/>
    <w:rsid w:val="005C34F8"/>
    <w:rsid w:val="005C397B"/>
    <w:rsid w:val="005C42F9"/>
    <w:rsid w:val="005C4360"/>
    <w:rsid w:val="005C4469"/>
    <w:rsid w:val="005C55F1"/>
    <w:rsid w:val="005C5CE2"/>
    <w:rsid w:val="005C5F92"/>
    <w:rsid w:val="005C61E3"/>
    <w:rsid w:val="005C6727"/>
    <w:rsid w:val="005C6E3A"/>
    <w:rsid w:val="005C7217"/>
    <w:rsid w:val="005C75E5"/>
    <w:rsid w:val="005C7849"/>
    <w:rsid w:val="005C7A80"/>
    <w:rsid w:val="005C7EB2"/>
    <w:rsid w:val="005D0B59"/>
    <w:rsid w:val="005D11EA"/>
    <w:rsid w:val="005D155A"/>
    <w:rsid w:val="005D1842"/>
    <w:rsid w:val="005D2AB4"/>
    <w:rsid w:val="005D38A2"/>
    <w:rsid w:val="005D3AC1"/>
    <w:rsid w:val="005D3C93"/>
    <w:rsid w:val="005D3E8A"/>
    <w:rsid w:val="005D4A0D"/>
    <w:rsid w:val="005D50EF"/>
    <w:rsid w:val="005D5342"/>
    <w:rsid w:val="005D5BEF"/>
    <w:rsid w:val="005D5FF0"/>
    <w:rsid w:val="005D6270"/>
    <w:rsid w:val="005D63AF"/>
    <w:rsid w:val="005D65D5"/>
    <w:rsid w:val="005D6C0B"/>
    <w:rsid w:val="005D7203"/>
    <w:rsid w:val="005D7DCD"/>
    <w:rsid w:val="005D7FC5"/>
    <w:rsid w:val="005E0011"/>
    <w:rsid w:val="005E0062"/>
    <w:rsid w:val="005E0606"/>
    <w:rsid w:val="005E0B6C"/>
    <w:rsid w:val="005E1150"/>
    <w:rsid w:val="005E12A8"/>
    <w:rsid w:val="005E13D1"/>
    <w:rsid w:val="005E14CE"/>
    <w:rsid w:val="005E1742"/>
    <w:rsid w:val="005E2323"/>
    <w:rsid w:val="005E23BB"/>
    <w:rsid w:val="005E24D5"/>
    <w:rsid w:val="005E3853"/>
    <w:rsid w:val="005E3BFF"/>
    <w:rsid w:val="005E3FF5"/>
    <w:rsid w:val="005E430F"/>
    <w:rsid w:val="005E4AA2"/>
    <w:rsid w:val="005E5156"/>
    <w:rsid w:val="005E5339"/>
    <w:rsid w:val="005E53E0"/>
    <w:rsid w:val="005E627C"/>
    <w:rsid w:val="005E6473"/>
    <w:rsid w:val="005E696F"/>
    <w:rsid w:val="005E6A09"/>
    <w:rsid w:val="005E6B89"/>
    <w:rsid w:val="005E72AC"/>
    <w:rsid w:val="005E7E51"/>
    <w:rsid w:val="005F0687"/>
    <w:rsid w:val="005F074C"/>
    <w:rsid w:val="005F0B3E"/>
    <w:rsid w:val="005F10D7"/>
    <w:rsid w:val="005F228F"/>
    <w:rsid w:val="005F2371"/>
    <w:rsid w:val="005F2613"/>
    <w:rsid w:val="005F2E73"/>
    <w:rsid w:val="005F308B"/>
    <w:rsid w:val="005F33A7"/>
    <w:rsid w:val="005F4335"/>
    <w:rsid w:val="005F59B9"/>
    <w:rsid w:val="005F59F3"/>
    <w:rsid w:val="005F5AAC"/>
    <w:rsid w:val="005F5B27"/>
    <w:rsid w:val="005F60FB"/>
    <w:rsid w:val="005F6501"/>
    <w:rsid w:val="005F6519"/>
    <w:rsid w:val="005F6663"/>
    <w:rsid w:val="005F69EF"/>
    <w:rsid w:val="005F6A48"/>
    <w:rsid w:val="005F6AE7"/>
    <w:rsid w:val="005F6B8B"/>
    <w:rsid w:val="006000A0"/>
    <w:rsid w:val="00600160"/>
    <w:rsid w:val="00600867"/>
    <w:rsid w:val="00600E22"/>
    <w:rsid w:val="00600F13"/>
    <w:rsid w:val="00601228"/>
    <w:rsid w:val="006012B3"/>
    <w:rsid w:val="00601BBC"/>
    <w:rsid w:val="00601CC2"/>
    <w:rsid w:val="0060210A"/>
    <w:rsid w:val="00602291"/>
    <w:rsid w:val="00602444"/>
    <w:rsid w:val="006027E9"/>
    <w:rsid w:val="00602BCE"/>
    <w:rsid w:val="00603672"/>
    <w:rsid w:val="0060395B"/>
    <w:rsid w:val="00603EFB"/>
    <w:rsid w:val="006041BE"/>
    <w:rsid w:val="006055D9"/>
    <w:rsid w:val="00605D59"/>
    <w:rsid w:val="00606335"/>
    <w:rsid w:val="006066E5"/>
    <w:rsid w:val="00606A37"/>
    <w:rsid w:val="00606C2A"/>
    <w:rsid w:val="0060708F"/>
    <w:rsid w:val="0060709E"/>
    <w:rsid w:val="00607364"/>
    <w:rsid w:val="0060795A"/>
    <w:rsid w:val="00610F46"/>
    <w:rsid w:val="0061127A"/>
    <w:rsid w:val="00611A29"/>
    <w:rsid w:val="00611DA9"/>
    <w:rsid w:val="00612D0A"/>
    <w:rsid w:val="00613008"/>
    <w:rsid w:val="00613FDF"/>
    <w:rsid w:val="00614604"/>
    <w:rsid w:val="00614C75"/>
    <w:rsid w:val="00615394"/>
    <w:rsid w:val="00615598"/>
    <w:rsid w:val="00615856"/>
    <w:rsid w:val="00615EA9"/>
    <w:rsid w:val="0061610E"/>
    <w:rsid w:val="00616D46"/>
    <w:rsid w:val="006171DF"/>
    <w:rsid w:val="006173D1"/>
    <w:rsid w:val="0061787C"/>
    <w:rsid w:val="00617974"/>
    <w:rsid w:val="0062033B"/>
    <w:rsid w:val="00620A4A"/>
    <w:rsid w:val="00620C2A"/>
    <w:rsid w:val="00620D17"/>
    <w:rsid w:val="006210FB"/>
    <w:rsid w:val="0062152F"/>
    <w:rsid w:val="00621C0D"/>
    <w:rsid w:val="00623338"/>
    <w:rsid w:val="00623C66"/>
    <w:rsid w:val="00623D1E"/>
    <w:rsid w:val="0062400D"/>
    <w:rsid w:val="00624646"/>
    <w:rsid w:val="0062488E"/>
    <w:rsid w:val="00624CA4"/>
    <w:rsid w:val="00624F2A"/>
    <w:rsid w:val="00625966"/>
    <w:rsid w:val="006268A9"/>
    <w:rsid w:val="00626B30"/>
    <w:rsid w:val="006274A7"/>
    <w:rsid w:val="006275A4"/>
    <w:rsid w:val="0062776A"/>
    <w:rsid w:val="00627A64"/>
    <w:rsid w:val="00627D4E"/>
    <w:rsid w:val="006306A0"/>
    <w:rsid w:val="0063071A"/>
    <w:rsid w:val="0063093D"/>
    <w:rsid w:val="00630A64"/>
    <w:rsid w:val="00630B03"/>
    <w:rsid w:val="00630B73"/>
    <w:rsid w:val="0063149E"/>
    <w:rsid w:val="00631F6D"/>
    <w:rsid w:val="006323F2"/>
    <w:rsid w:val="006324AE"/>
    <w:rsid w:val="006327DA"/>
    <w:rsid w:val="0063360C"/>
    <w:rsid w:val="0063380C"/>
    <w:rsid w:val="00633964"/>
    <w:rsid w:val="0063432F"/>
    <w:rsid w:val="00635760"/>
    <w:rsid w:val="006366C1"/>
    <w:rsid w:val="0063710F"/>
    <w:rsid w:val="0063765B"/>
    <w:rsid w:val="006404E6"/>
    <w:rsid w:val="006405D3"/>
    <w:rsid w:val="00640607"/>
    <w:rsid w:val="00640989"/>
    <w:rsid w:val="00640C99"/>
    <w:rsid w:val="00640D4A"/>
    <w:rsid w:val="00640ED4"/>
    <w:rsid w:val="00640F2D"/>
    <w:rsid w:val="006411C3"/>
    <w:rsid w:val="0064259C"/>
    <w:rsid w:val="00642DB8"/>
    <w:rsid w:val="00642FEA"/>
    <w:rsid w:val="00643B39"/>
    <w:rsid w:val="00643D0E"/>
    <w:rsid w:val="00644566"/>
    <w:rsid w:val="00644A09"/>
    <w:rsid w:val="006452E1"/>
    <w:rsid w:val="0064575E"/>
    <w:rsid w:val="00646105"/>
    <w:rsid w:val="0064614D"/>
    <w:rsid w:val="0064676D"/>
    <w:rsid w:val="00646DBD"/>
    <w:rsid w:val="00646F47"/>
    <w:rsid w:val="006477E3"/>
    <w:rsid w:val="00647B0E"/>
    <w:rsid w:val="006501E8"/>
    <w:rsid w:val="00650241"/>
    <w:rsid w:val="00650449"/>
    <w:rsid w:val="00650BE0"/>
    <w:rsid w:val="006514C0"/>
    <w:rsid w:val="00651E88"/>
    <w:rsid w:val="00651E9F"/>
    <w:rsid w:val="00651F05"/>
    <w:rsid w:val="0065213A"/>
    <w:rsid w:val="00652CF1"/>
    <w:rsid w:val="00653A99"/>
    <w:rsid w:val="00654309"/>
    <w:rsid w:val="0065456B"/>
    <w:rsid w:val="00654671"/>
    <w:rsid w:val="0065470D"/>
    <w:rsid w:val="00654EEE"/>
    <w:rsid w:val="00654F88"/>
    <w:rsid w:val="006556F1"/>
    <w:rsid w:val="00656206"/>
    <w:rsid w:val="006564F6"/>
    <w:rsid w:val="00656706"/>
    <w:rsid w:val="006569E7"/>
    <w:rsid w:val="00656AB1"/>
    <w:rsid w:val="00656CE8"/>
    <w:rsid w:val="00656EF6"/>
    <w:rsid w:val="00656FDE"/>
    <w:rsid w:val="0065797C"/>
    <w:rsid w:val="00657A06"/>
    <w:rsid w:val="0066053A"/>
    <w:rsid w:val="006606A0"/>
    <w:rsid w:val="00660888"/>
    <w:rsid w:val="0066114B"/>
    <w:rsid w:val="00661B0A"/>
    <w:rsid w:val="00661CD0"/>
    <w:rsid w:val="006625C1"/>
    <w:rsid w:val="0066340D"/>
    <w:rsid w:val="00663719"/>
    <w:rsid w:val="00663BC8"/>
    <w:rsid w:val="00664495"/>
    <w:rsid w:val="0066486D"/>
    <w:rsid w:val="00664D64"/>
    <w:rsid w:val="0066544B"/>
    <w:rsid w:val="00665492"/>
    <w:rsid w:val="0066555C"/>
    <w:rsid w:val="00665708"/>
    <w:rsid w:val="006664DB"/>
    <w:rsid w:val="00667D0C"/>
    <w:rsid w:val="00667D92"/>
    <w:rsid w:val="00670592"/>
    <w:rsid w:val="006706C2"/>
    <w:rsid w:val="00670B03"/>
    <w:rsid w:val="00670D5C"/>
    <w:rsid w:val="00670F49"/>
    <w:rsid w:val="006712E2"/>
    <w:rsid w:val="0067156F"/>
    <w:rsid w:val="00671B47"/>
    <w:rsid w:val="00671E38"/>
    <w:rsid w:val="00672276"/>
    <w:rsid w:val="006726DE"/>
    <w:rsid w:val="00673458"/>
    <w:rsid w:val="0067355B"/>
    <w:rsid w:val="00674022"/>
    <w:rsid w:val="00674BAD"/>
    <w:rsid w:val="00674CDE"/>
    <w:rsid w:val="00674D67"/>
    <w:rsid w:val="006755DB"/>
    <w:rsid w:val="006758F0"/>
    <w:rsid w:val="00676271"/>
    <w:rsid w:val="00676AFD"/>
    <w:rsid w:val="00677213"/>
    <w:rsid w:val="00677266"/>
    <w:rsid w:val="0067746A"/>
    <w:rsid w:val="0068055E"/>
    <w:rsid w:val="006805B2"/>
    <w:rsid w:val="00680662"/>
    <w:rsid w:val="00680962"/>
    <w:rsid w:val="00680C7A"/>
    <w:rsid w:val="006810B9"/>
    <w:rsid w:val="0068127E"/>
    <w:rsid w:val="0068161F"/>
    <w:rsid w:val="00681717"/>
    <w:rsid w:val="00681DDE"/>
    <w:rsid w:val="0068238D"/>
    <w:rsid w:val="00682C08"/>
    <w:rsid w:val="006832D4"/>
    <w:rsid w:val="00683662"/>
    <w:rsid w:val="00683F80"/>
    <w:rsid w:val="006840DB"/>
    <w:rsid w:val="0068462C"/>
    <w:rsid w:val="00684755"/>
    <w:rsid w:val="00684869"/>
    <w:rsid w:val="00684B6E"/>
    <w:rsid w:val="00684E0E"/>
    <w:rsid w:val="00684EF4"/>
    <w:rsid w:val="00685221"/>
    <w:rsid w:val="006853C2"/>
    <w:rsid w:val="00685C5C"/>
    <w:rsid w:val="00686154"/>
    <w:rsid w:val="0068633B"/>
    <w:rsid w:val="006866E2"/>
    <w:rsid w:val="006866EA"/>
    <w:rsid w:val="00690262"/>
    <w:rsid w:val="0069033F"/>
    <w:rsid w:val="00690351"/>
    <w:rsid w:val="0069043C"/>
    <w:rsid w:val="0069044D"/>
    <w:rsid w:val="006905AD"/>
    <w:rsid w:val="006909A2"/>
    <w:rsid w:val="0069102E"/>
    <w:rsid w:val="0069156A"/>
    <w:rsid w:val="0069277F"/>
    <w:rsid w:val="00692868"/>
    <w:rsid w:val="00693607"/>
    <w:rsid w:val="00694031"/>
    <w:rsid w:val="00694073"/>
    <w:rsid w:val="006940D2"/>
    <w:rsid w:val="006944BB"/>
    <w:rsid w:val="00694D48"/>
    <w:rsid w:val="00695ACB"/>
    <w:rsid w:val="0069668F"/>
    <w:rsid w:val="006966D9"/>
    <w:rsid w:val="00696A3B"/>
    <w:rsid w:val="00696BF9"/>
    <w:rsid w:val="00696C33"/>
    <w:rsid w:val="00696C95"/>
    <w:rsid w:val="006A00CE"/>
    <w:rsid w:val="006A06E1"/>
    <w:rsid w:val="006A1148"/>
    <w:rsid w:val="006A117C"/>
    <w:rsid w:val="006A1603"/>
    <w:rsid w:val="006A1FD5"/>
    <w:rsid w:val="006A2087"/>
    <w:rsid w:val="006A2495"/>
    <w:rsid w:val="006A266E"/>
    <w:rsid w:val="006A28DD"/>
    <w:rsid w:val="006A2CDC"/>
    <w:rsid w:val="006A30A5"/>
    <w:rsid w:val="006A34F2"/>
    <w:rsid w:val="006A36D6"/>
    <w:rsid w:val="006A3C25"/>
    <w:rsid w:val="006A3CFE"/>
    <w:rsid w:val="006A4086"/>
    <w:rsid w:val="006A4723"/>
    <w:rsid w:val="006A4DF8"/>
    <w:rsid w:val="006A54BA"/>
    <w:rsid w:val="006A54FA"/>
    <w:rsid w:val="006A62B3"/>
    <w:rsid w:val="006A64CA"/>
    <w:rsid w:val="006A6FAB"/>
    <w:rsid w:val="006A702C"/>
    <w:rsid w:val="006A7A90"/>
    <w:rsid w:val="006A7AAC"/>
    <w:rsid w:val="006A7CAC"/>
    <w:rsid w:val="006A7D3A"/>
    <w:rsid w:val="006B01FC"/>
    <w:rsid w:val="006B07D7"/>
    <w:rsid w:val="006B08C3"/>
    <w:rsid w:val="006B0D94"/>
    <w:rsid w:val="006B0DF9"/>
    <w:rsid w:val="006B1718"/>
    <w:rsid w:val="006B19D7"/>
    <w:rsid w:val="006B215A"/>
    <w:rsid w:val="006B27EE"/>
    <w:rsid w:val="006B2A70"/>
    <w:rsid w:val="006B2B22"/>
    <w:rsid w:val="006B2CDD"/>
    <w:rsid w:val="006B363C"/>
    <w:rsid w:val="006B38D1"/>
    <w:rsid w:val="006B39A7"/>
    <w:rsid w:val="006B3A6E"/>
    <w:rsid w:val="006B424A"/>
    <w:rsid w:val="006B4688"/>
    <w:rsid w:val="006B51C1"/>
    <w:rsid w:val="006B5293"/>
    <w:rsid w:val="006B540E"/>
    <w:rsid w:val="006B5651"/>
    <w:rsid w:val="006B5958"/>
    <w:rsid w:val="006B5EB1"/>
    <w:rsid w:val="006B645C"/>
    <w:rsid w:val="006B65E4"/>
    <w:rsid w:val="006B6C36"/>
    <w:rsid w:val="006B6D01"/>
    <w:rsid w:val="006B6E93"/>
    <w:rsid w:val="006B718D"/>
    <w:rsid w:val="006B75AB"/>
    <w:rsid w:val="006C018A"/>
    <w:rsid w:val="006C0931"/>
    <w:rsid w:val="006C09C7"/>
    <w:rsid w:val="006C13B5"/>
    <w:rsid w:val="006C13B7"/>
    <w:rsid w:val="006C15BC"/>
    <w:rsid w:val="006C1665"/>
    <w:rsid w:val="006C181F"/>
    <w:rsid w:val="006C1E13"/>
    <w:rsid w:val="006C1F05"/>
    <w:rsid w:val="006C203A"/>
    <w:rsid w:val="006C2208"/>
    <w:rsid w:val="006C29B3"/>
    <w:rsid w:val="006C408B"/>
    <w:rsid w:val="006C45E6"/>
    <w:rsid w:val="006C4685"/>
    <w:rsid w:val="006C5098"/>
    <w:rsid w:val="006C6A91"/>
    <w:rsid w:val="006C71CA"/>
    <w:rsid w:val="006C73A0"/>
    <w:rsid w:val="006D03BF"/>
    <w:rsid w:val="006D0567"/>
    <w:rsid w:val="006D059F"/>
    <w:rsid w:val="006D12DE"/>
    <w:rsid w:val="006D1494"/>
    <w:rsid w:val="006D293A"/>
    <w:rsid w:val="006D36C9"/>
    <w:rsid w:val="006D3885"/>
    <w:rsid w:val="006D3E82"/>
    <w:rsid w:val="006D423B"/>
    <w:rsid w:val="006D460C"/>
    <w:rsid w:val="006D4DEE"/>
    <w:rsid w:val="006D55C2"/>
    <w:rsid w:val="006D572B"/>
    <w:rsid w:val="006D57A9"/>
    <w:rsid w:val="006D5A4C"/>
    <w:rsid w:val="006D6179"/>
    <w:rsid w:val="006D6BC4"/>
    <w:rsid w:val="006D7BA5"/>
    <w:rsid w:val="006D7CF7"/>
    <w:rsid w:val="006D7FC6"/>
    <w:rsid w:val="006E05A7"/>
    <w:rsid w:val="006E05DA"/>
    <w:rsid w:val="006E0BD5"/>
    <w:rsid w:val="006E11DE"/>
    <w:rsid w:val="006E1479"/>
    <w:rsid w:val="006E1883"/>
    <w:rsid w:val="006E2300"/>
    <w:rsid w:val="006E2E11"/>
    <w:rsid w:val="006E3030"/>
    <w:rsid w:val="006E36D8"/>
    <w:rsid w:val="006E3925"/>
    <w:rsid w:val="006E3D13"/>
    <w:rsid w:val="006E4A4F"/>
    <w:rsid w:val="006E4F1F"/>
    <w:rsid w:val="006E511A"/>
    <w:rsid w:val="006E57A1"/>
    <w:rsid w:val="006E58E5"/>
    <w:rsid w:val="006E59EE"/>
    <w:rsid w:val="006E6424"/>
    <w:rsid w:val="006E6ADF"/>
    <w:rsid w:val="006E7186"/>
    <w:rsid w:val="006E7332"/>
    <w:rsid w:val="006E7383"/>
    <w:rsid w:val="006E7691"/>
    <w:rsid w:val="006E7743"/>
    <w:rsid w:val="006E7DD5"/>
    <w:rsid w:val="006F00D8"/>
    <w:rsid w:val="006F0181"/>
    <w:rsid w:val="006F0BB3"/>
    <w:rsid w:val="006F0C60"/>
    <w:rsid w:val="006F0D92"/>
    <w:rsid w:val="006F0EAF"/>
    <w:rsid w:val="006F10A3"/>
    <w:rsid w:val="006F1F45"/>
    <w:rsid w:val="006F2219"/>
    <w:rsid w:val="006F26ED"/>
    <w:rsid w:val="006F26FB"/>
    <w:rsid w:val="006F2AA8"/>
    <w:rsid w:val="006F304F"/>
    <w:rsid w:val="006F3182"/>
    <w:rsid w:val="006F31B0"/>
    <w:rsid w:val="006F448E"/>
    <w:rsid w:val="006F44DF"/>
    <w:rsid w:val="006F450D"/>
    <w:rsid w:val="006F473F"/>
    <w:rsid w:val="006F4CA4"/>
    <w:rsid w:val="006F5085"/>
    <w:rsid w:val="006F52C7"/>
    <w:rsid w:val="006F52CC"/>
    <w:rsid w:val="006F5F9B"/>
    <w:rsid w:val="006F6086"/>
    <w:rsid w:val="006F6921"/>
    <w:rsid w:val="006F6A41"/>
    <w:rsid w:val="006F6E4D"/>
    <w:rsid w:val="006F70D7"/>
    <w:rsid w:val="006F79F3"/>
    <w:rsid w:val="00700032"/>
    <w:rsid w:val="00700B64"/>
    <w:rsid w:val="00700C9F"/>
    <w:rsid w:val="00700E55"/>
    <w:rsid w:val="00700FBB"/>
    <w:rsid w:val="007012E0"/>
    <w:rsid w:val="0070130B"/>
    <w:rsid w:val="007016B3"/>
    <w:rsid w:val="00701861"/>
    <w:rsid w:val="00701B0E"/>
    <w:rsid w:val="00701BF3"/>
    <w:rsid w:val="00701C06"/>
    <w:rsid w:val="007028D8"/>
    <w:rsid w:val="00702CCA"/>
    <w:rsid w:val="00702E68"/>
    <w:rsid w:val="00702E6E"/>
    <w:rsid w:val="0070388B"/>
    <w:rsid w:val="00703926"/>
    <w:rsid w:val="00703FC5"/>
    <w:rsid w:val="00704382"/>
    <w:rsid w:val="007043B5"/>
    <w:rsid w:val="00704600"/>
    <w:rsid w:val="00704648"/>
    <w:rsid w:val="00704906"/>
    <w:rsid w:val="00704FBC"/>
    <w:rsid w:val="00705035"/>
    <w:rsid w:val="00705299"/>
    <w:rsid w:val="0070578C"/>
    <w:rsid w:val="00705949"/>
    <w:rsid w:val="00705BF0"/>
    <w:rsid w:val="00706737"/>
    <w:rsid w:val="0070763A"/>
    <w:rsid w:val="00707CD8"/>
    <w:rsid w:val="00707DB5"/>
    <w:rsid w:val="00707E39"/>
    <w:rsid w:val="00710139"/>
    <w:rsid w:val="0071017D"/>
    <w:rsid w:val="00710627"/>
    <w:rsid w:val="00711501"/>
    <w:rsid w:val="0071186E"/>
    <w:rsid w:val="00711C19"/>
    <w:rsid w:val="00711C4B"/>
    <w:rsid w:val="00712097"/>
    <w:rsid w:val="00712327"/>
    <w:rsid w:val="007127B7"/>
    <w:rsid w:val="007128F3"/>
    <w:rsid w:val="0071307E"/>
    <w:rsid w:val="00713550"/>
    <w:rsid w:val="007140E5"/>
    <w:rsid w:val="007160ED"/>
    <w:rsid w:val="007167D6"/>
    <w:rsid w:val="00716A2C"/>
    <w:rsid w:val="00716FCF"/>
    <w:rsid w:val="00717550"/>
    <w:rsid w:val="00717D20"/>
    <w:rsid w:val="007201C2"/>
    <w:rsid w:val="007201D7"/>
    <w:rsid w:val="00720582"/>
    <w:rsid w:val="00720657"/>
    <w:rsid w:val="0072077D"/>
    <w:rsid w:val="007207A0"/>
    <w:rsid w:val="00720A9B"/>
    <w:rsid w:val="007211C6"/>
    <w:rsid w:val="0072165C"/>
    <w:rsid w:val="00721F5B"/>
    <w:rsid w:val="0072232D"/>
    <w:rsid w:val="00723253"/>
    <w:rsid w:val="007233FC"/>
    <w:rsid w:val="0072378D"/>
    <w:rsid w:val="00723D8B"/>
    <w:rsid w:val="00723DE4"/>
    <w:rsid w:val="00723F41"/>
    <w:rsid w:val="0072408B"/>
    <w:rsid w:val="007240B4"/>
    <w:rsid w:val="007246E1"/>
    <w:rsid w:val="00725B73"/>
    <w:rsid w:val="00725BF7"/>
    <w:rsid w:val="00725CB9"/>
    <w:rsid w:val="0072659A"/>
    <w:rsid w:val="007269FC"/>
    <w:rsid w:val="00726E49"/>
    <w:rsid w:val="007271FA"/>
    <w:rsid w:val="0072729F"/>
    <w:rsid w:val="00727CF8"/>
    <w:rsid w:val="00730151"/>
    <w:rsid w:val="00730503"/>
    <w:rsid w:val="007311D9"/>
    <w:rsid w:val="0073131E"/>
    <w:rsid w:val="0073208F"/>
    <w:rsid w:val="00732485"/>
    <w:rsid w:val="00733F0E"/>
    <w:rsid w:val="007344A8"/>
    <w:rsid w:val="007352B9"/>
    <w:rsid w:val="0073557C"/>
    <w:rsid w:val="00736376"/>
    <w:rsid w:val="007364F5"/>
    <w:rsid w:val="00736D3C"/>
    <w:rsid w:val="00736DD7"/>
    <w:rsid w:val="007371E8"/>
    <w:rsid w:val="007377FB"/>
    <w:rsid w:val="007379FF"/>
    <w:rsid w:val="00737B58"/>
    <w:rsid w:val="00737CF6"/>
    <w:rsid w:val="007405E7"/>
    <w:rsid w:val="007408CB"/>
    <w:rsid w:val="007409A9"/>
    <w:rsid w:val="00740A3A"/>
    <w:rsid w:val="00741599"/>
    <w:rsid w:val="00741D48"/>
    <w:rsid w:val="00743FF1"/>
    <w:rsid w:val="00744702"/>
    <w:rsid w:val="00744F34"/>
    <w:rsid w:val="007450EA"/>
    <w:rsid w:val="00745646"/>
    <w:rsid w:val="00745AB4"/>
    <w:rsid w:val="00750952"/>
    <w:rsid w:val="00750B05"/>
    <w:rsid w:val="00750F20"/>
    <w:rsid w:val="00751064"/>
    <w:rsid w:val="00751681"/>
    <w:rsid w:val="00751805"/>
    <w:rsid w:val="00751FAD"/>
    <w:rsid w:val="00752210"/>
    <w:rsid w:val="007524E8"/>
    <w:rsid w:val="00752653"/>
    <w:rsid w:val="00752F43"/>
    <w:rsid w:val="00752FFC"/>
    <w:rsid w:val="00753262"/>
    <w:rsid w:val="00753791"/>
    <w:rsid w:val="00753AF0"/>
    <w:rsid w:val="00753E04"/>
    <w:rsid w:val="00753E8B"/>
    <w:rsid w:val="0075464A"/>
    <w:rsid w:val="0075475A"/>
    <w:rsid w:val="00754884"/>
    <w:rsid w:val="00755114"/>
    <w:rsid w:val="0075596C"/>
    <w:rsid w:val="00755A48"/>
    <w:rsid w:val="00755C74"/>
    <w:rsid w:val="0075610E"/>
    <w:rsid w:val="007563AC"/>
    <w:rsid w:val="00756FE3"/>
    <w:rsid w:val="007570FF"/>
    <w:rsid w:val="00757AA4"/>
    <w:rsid w:val="007615F3"/>
    <w:rsid w:val="00761ED6"/>
    <w:rsid w:val="00761F28"/>
    <w:rsid w:val="007620AA"/>
    <w:rsid w:val="00762A11"/>
    <w:rsid w:val="00762C64"/>
    <w:rsid w:val="00762D2B"/>
    <w:rsid w:val="007632D4"/>
    <w:rsid w:val="007632D7"/>
    <w:rsid w:val="00763C47"/>
    <w:rsid w:val="00763EE3"/>
    <w:rsid w:val="00764012"/>
    <w:rsid w:val="00764198"/>
    <w:rsid w:val="00764465"/>
    <w:rsid w:val="00764968"/>
    <w:rsid w:val="00764AF5"/>
    <w:rsid w:val="007659D1"/>
    <w:rsid w:val="00766246"/>
    <w:rsid w:val="007664AE"/>
    <w:rsid w:val="00766608"/>
    <w:rsid w:val="00766C21"/>
    <w:rsid w:val="00766C59"/>
    <w:rsid w:val="00767188"/>
    <w:rsid w:val="00767431"/>
    <w:rsid w:val="00767569"/>
    <w:rsid w:val="00767842"/>
    <w:rsid w:val="00767A19"/>
    <w:rsid w:val="00767CB0"/>
    <w:rsid w:val="007706DF"/>
    <w:rsid w:val="00770856"/>
    <w:rsid w:val="00770B70"/>
    <w:rsid w:val="00770CCC"/>
    <w:rsid w:val="007711ED"/>
    <w:rsid w:val="007712A5"/>
    <w:rsid w:val="00771885"/>
    <w:rsid w:val="007720E2"/>
    <w:rsid w:val="00772537"/>
    <w:rsid w:val="00772CEF"/>
    <w:rsid w:val="00774740"/>
    <w:rsid w:val="00774CAB"/>
    <w:rsid w:val="00775AD4"/>
    <w:rsid w:val="00775DF8"/>
    <w:rsid w:val="0077725D"/>
    <w:rsid w:val="00777756"/>
    <w:rsid w:val="00777BFC"/>
    <w:rsid w:val="00777EE4"/>
    <w:rsid w:val="0078016E"/>
    <w:rsid w:val="00780FB6"/>
    <w:rsid w:val="007819E6"/>
    <w:rsid w:val="00781B0A"/>
    <w:rsid w:val="00781F7C"/>
    <w:rsid w:val="0078284F"/>
    <w:rsid w:val="00782C50"/>
    <w:rsid w:val="00782E97"/>
    <w:rsid w:val="00783B3E"/>
    <w:rsid w:val="00783EF2"/>
    <w:rsid w:val="00784115"/>
    <w:rsid w:val="00784574"/>
    <w:rsid w:val="007847CB"/>
    <w:rsid w:val="00784C4F"/>
    <w:rsid w:val="00784DA8"/>
    <w:rsid w:val="0078542C"/>
    <w:rsid w:val="007857F7"/>
    <w:rsid w:val="00785F61"/>
    <w:rsid w:val="0078710C"/>
    <w:rsid w:val="007871BA"/>
    <w:rsid w:val="007874C0"/>
    <w:rsid w:val="00790BDC"/>
    <w:rsid w:val="00791624"/>
    <w:rsid w:val="00791D05"/>
    <w:rsid w:val="00791EAD"/>
    <w:rsid w:val="00791F30"/>
    <w:rsid w:val="007920D8"/>
    <w:rsid w:val="007921E6"/>
    <w:rsid w:val="0079223D"/>
    <w:rsid w:val="00792890"/>
    <w:rsid w:val="00792E48"/>
    <w:rsid w:val="00792F9D"/>
    <w:rsid w:val="00793183"/>
    <w:rsid w:val="0079349D"/>
    <w:rsid w:val="00794700"/>
    <w:rsid w:val="00794758"/>
    <w:rsid w:val="007957D0"/>
    <w:rsid w:val="00795AAB"/>
    <w:rsid w:val="00796282"/>
    <w:rsid w:val="00796489"/>
    <w:rsid w:val="007965B2"/>
    <w:rsid w:val="0079663C"/>
    <w:rsid w:val="00796EA3"/>
    <w:rsid w:val="0079712A"/>
    <w:rsid w:val="00797934"/>
    <w:rsid w:val="007A06D7"/>
    <w:rsid w:val="007A07FB"/>
    <w:rsid w:val="007A0E8F"/>
    <w:rsid w:val="007A10F3"/>
    <w:rsid w:val="007A1719"/>
    <w:rsid w:val="007A18DD"/>
    <w:rsid w:val="007A190F"/>
    <w:rsid w:val="007A1970"/>
    <w:rsid w:val="007A2538"/>
    <w:rsid w:val="007A295C"/>
    <w:rsid w:val="007A2BC2"/>
    <w:rsid w:val="007A2D46"/>
    <w:rsid w:val="007A339F"/>
    <w:rsid w:val="007A34C7"/>
    <w:rsid w:val="007A377A"/>
    <w:rsid w:val="007A410F"/>
    <w:rsid w:val="007A4562"/>
    <w:rsid w:val="007A4847"/>
    <w:rsid w:val="007A4848"/>
    <w:rsid w:val="007A4861"/>
    <w:rsid w:val="007A5075"/>
    <w:rsid w:val="007A50C9"/>
    <w:rsid w:val="007A52AE"/>
    <w:rsid w:val="007A5502"/>
    <w:rsid w:val="007A567C"/>
    <w:rsid w:val="007A5A98"/>
    <w:rsid w:val="007A5AFB"/>
    <w:rsid w:val="007A5B89"/>
    <w:rsid w:val="007A6084"/>
    <w:rsid w:val="007A65A9"/>
    <w:rsid w:val="007A6FF1"/>
    <w:rsid w:val="007A7178"/>
    <w:rsid w:val="007A71EC"/>
    <w:rsid w:val="007A7635"/>
    <w:rsid w:val="007B03E2"/>
    <w:rsid w:val="007B0B3C"/>
    <w:rsid w:val="007B0E2A"/>
    <w:rsid w:val="007B0FAA"/>
    <w:rsid w:val="007B0FB0"/>
    <w:rsid w:val="007B1165"/>
    <w:rsid w:val="007B1223"/>
    <w:rsid w:val="007B1A26"/>
    <w:rsid w:val="007B1B05"/>
    <w:rsid w:val="007B22B3"/>
    <w:rsid w:val="007B26A4"/>
    <w:rsid w:val="007B27FE"/>
    <w:rsid w:val="007B29E0"/>
    <w:rsid w:val="007B2C4D"/>
    <w:rsid w:val="007B30CC"/>
    <w:rsid w:val="007B348A"/>
    <w:rsid w:val="007B44AC"/>
    <w:rsid w:val="007B512D"/>
    <w:rsid w:val="007B53B5"/>
    <w:rsid w:val="007B5DAE"/>
    <w:rsid w:val="007B6B23"/>
    <w:rsid w:val="007B6F2C"/>
    <w:rsid w:val="007B7189"/>
    <w:rsid w:val="007B74FF"/>
    <w:rsid w:val="007B783C"/>
    <w:rsid w:val="007B79C6"/>
    <w:rsid w:val="007B7E66"/>
    <w:rsid w:val="007C0954"/>
    <w:rsid w:val="007C11D4"/>
    <w:rsid w:val="007C13C1"/>
    <w:rsid w:val="007C17FE"/>
    <w:rsid w:val="007C1A60"/>
    <w:rsid w:val="007C1B54"/>
    <w:rsid w:val="007C2403"/>
    <w:rsid w:val="007C26D1"/>
    <w:rsid w:val="007C2C1A"/>
    <w:rsid w:val="007C38EB"/>
    <w:rsid w:val="007C43E6"/>
    <w:rsid w:val="007C453E"/>
    <w:rsid w:val="007C509B"/>
    <w:rsid w:val="007C5242"/>
    <w:rsid w:val="007C5515"/>
    <w:rsid w:val="007C5AD3"/>
    <w:rsid w:val="007C69F3"/>
    <w:rsid w:val="007C6D3A"/>
    <w:rsid w:val="007C7119"/>
    <w:rsid w:val="007D0A28"/>
    <w:rsid w:val="007D0B18"/>
    <w:rsid w:val="007D130A"/>
    <w:rsid w:val="007D16B8"/>
    <w:rsid w:val="007D17C2"/>
    <w:rsid w:val="007D1824"/>
    <w:rsid w:val="007D1CC0"/>
    <w:rsid w:val="007D1FB3"/>
    <w:rsid w:val="007D21FB"/>
    <w:rsid w:val="007D2832"/>
    <w:rsid w:val="007D2C8E"/>
    <w:rsid w:val="007D37A0"/>
    <w:rsid w:val="007D388C"/>
    <w:rsid w:val="007D3A4F"/>
    <w:rsid w:val="007D3BDB"/>
    <w:rsid w:val="007D4D50"/>
    <w:rsid w:val="007D580E"/>
    <w:rsid w:val="007D60B6"/>
    <w:rsid w:val="007D6320"/>
    <w:rsid w:val="007D6326"/>
    <w:rsid w:val="007D6B36"/>
    <w:rsid w:val="007D6C5A"/>
    <w:rsid w:val="007D6FDC"/>
    <w:rsid w:val="007D77D5"/>
    <w:rsid w:val="007D7DF0"/>
    <w:rsid w:val="007E045D"/>
    <w:rsid w:val="007E0770"/>
    <w:rsid w:val="007E089D"/>
    <w:rsid w:val="007E175D"/>
    <w:rsid w:val="007E17BD"/>
    <w:rsid w:val="007E1AAB"/>
    <w:rsid w:val="007E1CE7"/>
    <w:rsid w:val="007E1DFF"/>
    <w:rsid w:val="007E24A8"/>
    <w:rsid w:val="007E2A71"/>
    <w:rsid w:val="007E30AF"/>
    <w:rsid w:val="007E48CA"/>
    <w:rsid w:val="007E496A"/>
    <w:rsid w:val="007E4FE7"/>
    <w:rsid w:val="007E522D"/>
    <w:rsid w:val="007E53E9"/>
    <w:rsid w:val="007E5D65"/>
    <w:rsid w:val="007E62A3"/>
    <w:rsid w:val="007E650C"/>
    <w:rsid w:val="007E68A5"/>
    <w:rsid w:val="007E6B79"/>
    <w:rsid w:val="007E6CFB"/>
    <w:rsid w:val="007E7602"/>
    <w:rsid w:val="007E782C"/>
    <w:rsid w:val="007E7961"/>
    <w:rsid w:val="007E7F65"/>
    <w:rsid w:val="007F0E99"/>
    <w:rsid w:val="007F14FD"/>
    <w:rsid w:val="007F2602"/>
    <w:rsid w:val="007F2726"/>
    <w:rsid w:val="007F34B4"/>
    <w:rsid w:val="007F35F8"/>
    <w:rsid w:val="007F4A69"/>
    <w:rsid w:val="007F4CEF"/>
    <w:rsid w:val="007F4DA7"/>
    <w:rsid w:val="007F51C8"/>
    <w:rsid w:val="007F5CE6"/>
    <w:rsid w:val="007F5DE2"/>
    <w:rsid w:val="007F65A0"/>
    <w:rsid w:val="007F69C8"/>
    <w:rsid w:val="007F7317"/>
    <w:rsid w:val="007F7D27"/>
    <w:rsid w:val="00800846"/>
    <w:rsid w:val="00800A58"/>
    <w:rsid w:val="00801603"/>
    <w:rsid w:val="00802652"/>
    <w:rsid w:val="0080271C"/>
    <w:rsid w:val="00802C88"/>
    <w:rsid w:val="00803113"/>
    <w:rsid w:val="00803515"/>
    <w:rsid w:val="0080414F"/>
    <w:rsid w:val="008047D9"/>
    <w:rsid w:val="0080504A"/>
    <w:rsid w:val="00805452"/>
    <w:rsid w:val="00805CA9"/>
    <w:rsid w:val="00805D22"/>
    <w:rsid w:val="00806731"/>
    <w:rsid w:val="00806DCE"/>
    <w:rsid w:val="00807280"/>
    <w:rsid w:val="008072AE"/>
    <w:rsid w:val="008106C1"/>
    <w:rsid w:val="00810B45"/>
    <w:rsid w:val="00810CCD"/>
    <w:rsid w:val="00811B1E"/>
    <w:rsid w:val="00811F49"/>
    <w:rsid w:val="00812483"/>
    <w:rsid w:val="00812DCA"/>
    <w:rsid w:val="00814DA4"/>
    <w:rsid w:val="00814F14"/>
    <w:rsid w:val="0081529C"/>
    <w:rsid w:val="00815527"/>
    <w:rsid w:val="00815D93"/>
    <w:rsid w:val="0081696A"/>
    <w:rsid w:val="00816D2A"/>
    <w:rsid w:val="00816E42"/>
    <w:rsid w:val="00817148"/>
    <w:rsid w:val="008176C6"/>
    <w:rsid w:val="00817B92"/>
    <w:rsid w:val="0082025B"/>
    <w:rsid w:val="008202B5"/>
    <w:rsid w:val="0082095E"/>
    <w:rsid w:val="00820B94"/>
    <w:rsid w:val="00821180"/>
    <w:rsid w:val="0082118D"/>
    <w:rsid w:val="00821401"/>
    <w:rsid w:val="00822C6F"/>
    <w:rsid w:val="0082315E"/>
    <w:rsid w:val="0082318A"/>
    <w:rsid w:val="00823C9D"/>
    <w:rsid w:val="00823F62"/>
    <w:rsid w:val="00824098"/>
    <w:rsid w:val="008245BF"/>
    <w:rsid w:val="00824943"/>
    <w:rsid w:val="00824999"/>
    <w:rsid w:val="008250B6"/>
    <w:rsid w:val="00825DED"/>
    <w:rsid w:val="00825EB8"/>
    <w:rsid w:val="00825EFC"/>
    <w:rsid w:val="008261B4"/>
    <w:rsid w:val="008261DE"/>
    <w:rsid w:val="00826260"/>
    <w:rsid w:val="008263C7"/>
    <w:rsid w:val="00826677"/>
    <w:rsid w:val="008266A3"/>
    <w:rsid w:val="00826D0A"/>
    <w:rsid w:val="0082709C"/>
    <w:rsid w:val="008311E1"/>
    <w:rsid w:val="00831262"/>
    <w:rsid w:val="00831376"/>
    <w:rsid w:val="008316DD"/>
    <w:rsid w:val="00831A6C"/>
    <w:rsid w:val="00831C27"/>
    <w:rsid w:val="00831E0A"/>
    <w:rsid w:val="00832B9D"/>
    <w:rsid w:val="00832F51"/>
    <w:rsid w:val="008332CF"/>
    <w:rsid w:val="008335FD"/>
    <w:rsid w:val="0083363F"/>
    <w:rsid w:val="008336AD"/>
    <w:rsid w:val="00833F40"/>
    <w:rsid w:val="00833FAB"/>
    <w:rsid w:val="00834726"/>
    <w:rsid w:val="00834880"/>
    <w:rsid w:val="00834D29"/>
    <w:rsid w:val="008355D2"/>
    <w:rsid w:val="00835648"/>
    <w:rsid w:val="008359F9"/>
    <w:rsid w:val="00835F6C"/>
    <w:rsid w:val="008362C1"/>
    <w:rsid w:val="008369F9"/>
    <w:rsid w:val="00836A32"/>
    <w:rsid w:val="00836F03"/>
    <w:rsid w:val="008373BB"/>
    <w:rsid w:val="008377C6"/>
    <w:rsid w:val="00837B74"/>
    <w:rsid w:val="00840205"/>
    <w:rsid w:val="00841092"/>
    <w:rsid w:val="008410DB"/>
    <w:rsid w:val="00841229"/>
    <w:rsid w:val="00841253"/>
    <w:rsid w:val="00841D85"/>
    <w:rsid w:val="00842069"/>
    <w:rsid w:val="00842103"/>
    <w:rsid w:val="00842572"/>
    <w:rsid w:val="008427CF"/>
    <w:rsid w:val="0084324D"/>
    <w:rsid w:val="00843253"/>
    <w:rsid w:val="00843861"/>
    <w:rsid w:val="008442AC"/>
    <w:rsid w:val="00844356"/>
    <w:rsid w:val="0084462C"/>
    <w:rsid w:val="00845044"/>
    <w:rsid w:val="00845760"/>
    <w:rsid w:val="0084677C"/>
    <w:rsid w:val="008467B3"/>
    <w:rsid w:val="008469DB"/>
    <w:rsid w:val="00846AA4"/>
    <w:rsid w:val="00846F26"/>
    <w:rsid w:val="0084724B"/>
    <w:rsid w:val="008478E0"/>
    <w:rsid w:val="00847B96"/>
    <w:rsid w:val="008500B8"/>
    <w:rsid w:val="00850441"/>
    <w:rsid w:val="008507F5"/>
    <w:rsid w:val="00850995"/>
    <w:rsid w:val="00850A41"/>
    <w:rsid w:val="008510BD"/>
    <w:rsid w:val="00851538"/>
    <w:rsid w:val="00851AF2"/>
    <w:rsid w:val="00851D16"/>
    <w:rsid w:val="00851DA5"/>
    <w:rsid w:val="0085289E"/>
    <w:rsid w:val="00852F3F"/>
    <w:rsid w:val="00853B42"/>
    <w:rsid w:val="00853DE8"/>
    <w:rsid w:val="00854F06"/>
    <w:rsid w:val="008553BF"/>
    <w:rsid w:val="0085561F"/>
    <w:rsid w:val="00855BBF"/>
    <w:rsid w:val="0085623A"/>
    <w:rsid w:val="0085642A"/>
    <w:rsid w:val="00856E12"/>
    <w:rsid w:val="00860234"/>
    <w:rsid w:val="00860984"/>
    <w:rsid w:val="00861053"/>
    <w:rsid w:val="008616B9"/>
    <w:rsid w:val="00861B4B"/>
    <w:rsid w:val="00861BAD"/>
    <w:rsid w:val="00861D46"/>
    <w:rsid w:val="008620A7"/>
    <w:rsid w:val="0086216F"/>
    <w:rsid w:val="00862958"/>
    <w:rsid w:val="00862D6A"/>
    <w:rsid w:val="008636BC"/>
    <w:rsid w:val="00863765"/>
    <w:rsid w:val="00863CCB"/>
    <w:rsid w:val="00863E93"/>
    <w:rsid w:val="0086450F"/>
    <w:rsid w:val="008646A0"/>
    <w:rsid w:val="008647BE"/>
    <w:rsid w:val="008649FB"/>
    <w:rsid w:val="00864C0D"/>
    <w:rsid w:val="00864E01"/>
    <w:rsid w:val="008652B3"/>
    <w:rsid w:val="008652CD"/>
    <w:rsid w:val="00865350"/>
    <w:rsid w:val="00865813"/>
    <w:rsid w:val="008662DF"/>
    <w:rsid w:val="00866671"/>
    <w:rsid w:val="00866761"/>
    <w:rsid w:val="00866D7A"/>
    <w:rsid w:val="008674F9"/>
    <w:rsid w:val="008676E1"/>
    <w:rsid w:val="0086794D"/>
    <w:rsid w:val="00867F0D"/>
    <w:rsid w:val="00870467"/>
    <w:rsid w:val="00870B0A"/>
    <w:rsid w:val="008710DC"/>
    <w:rsid w:val="00871EA2"/>
    <w:rsid w:val="00873E1F"/>
    <w:rsid w:val="00874816"/>
    <w:rsid w:val="008753E0"/>
    <w:rsid w:val="00875440"/>
    <w:rsid w:val="00875721"/>
    <w:rsid w:val="00875E65"/>
    <w:rsid w:val="00875F9B"/>
    <w:rsid w:val="0087646D"/>
    <w:rsid w:val="00876760"/>
    <w:rsid w:val="00876AB2"/>
    <w:rsid w:val="00876B7E"/>
    <w:rsid w:val="0087705D"/>
    <w:rsid w:val="008779FD"/>
    <w:rsid w:val="00877B3E"/>
    <w:rsid w:val="00880220"/>
    <w:rsid w:val="00880841"/>
    <w:rsid w:val="00880C41"/>
    <w:rsid w:val="00880D46"/>
    <w:rsid w:val="00880FF4"/>
    <w:rsid w:val="008810EE"/>
    <w:rsid w:val="0088164E"/>
    <w:rsid w:val="00882D19"/>
    <w:rsid w:val="00882EEE"/>
    <w:rsid w:val="008832A3"/>
    <w:rsid w:val="00883589"/>
    <w:rsid w:val="00883B18"/>
    <w:rsid w:val="00883C8B"/>
    <w:rsid w:val="00883F21"/>
    <w:rsid w:val="00884421"/>
    <w:rsid w:val="00884CD2"/>
    <w:rsid w:val="00884CE4"/>
    <w:rsid w:val="0088599F"/>
    <w:rsid w:val="00885B32"/>
    <w:rsid w:val="00885D49"/>
    <w:rsid w:val="0088670B"/>
    <w:rsid w:val="00886728"/>
    <w:rsid w:val="0088681E"/>
    <w:rsid w:val="008868D7"/>
    <w:rsid w:val="00886DC8"/>
    <w:rsid w:val="00886E9C"/>
    <w:rsid w:val="00886FBF"/>
    <w:rsid w:val="00887E28"/>
    <w:rsid w:val="00890753"/>
    <w:rsid w:val="00890CE1"/>
    <w:rsid w:val="00890D31"/>
    <w:rsid w:val="00891002"/>
    <w:rsid w:val="008913FF"/>
    <w:rsid w:val="00891639"/>
    <w:rsid w:val="00891BD4"/>
    <w:rsid w:val="00891D9D"/>
    <w:rsid w:val="00891E94"/>
    <w:rsid w:val="00892189"/>
    <w:rsid w:val="00892844"/>
    <w:rsid w:val="00892975"/>
    <w:rsid w:val="00892D0B"/>
    <w:rsid w:val="008932D4"/>
    <w:rsid w:val="00893780"/>
    <w:rsid w:val="0089404D"/>
    <w:rsid w:val="00894ACA"/>
    <w:rsid w:val="00894FC8"/>
    <w:rsid w:val="008954FF"/>
    <w:rsid w:val="00895BA2"/>
    <w:rsid w:val="008961D4"/>
    <w:rsid w:val="008A003C"/>
    <w:rsid w:val="008A0193"/>
    <w:rsid w:val="008A04F8"/>
    <w:rsid w:val="008A0540"/>
    <w:rsid w:val="008A172E"/>
    <w:rsid w:val="008A188A"/>
    <w:rsid w:val="008A1927"/>
    <w:rsid w:val="008A192D"/>
    <w:rsid w:val="008A1CD5"/>
    <w:rsid w:val="008A1EE9"/>
    <w:rsid w:val="008A1F31"/>
    <w:rsid w:val="008A1F8F"/>
    <w:rsid w:val="008A1FC3"/>
    <w:rsid w:val="008A2A61"/>
    <w:rsid w:val="008A36C9"/>
    <w:rsid w:val="008A3A13"/>
    <w:rsid w:val="008A3DBB"/>
    <w:rsid w:val="008A4159"/>
    <w:rsid w:val="008A438B"/>
    <w:rsid w:val="008A43B9"/>
    <w:rsid w:val="008A48B7"/>
    <w:rsid w:val="008A4F18"/>
    <w:rsid w:val="008A5853"/>
    <w:rsid w:val="008A5D71"/>
    <w:rsid w:val="008A68D7"/>
    <w:rsid w:val="008A69F8"/>
    <w:rsid w:val="008A6B41"/>
    <w:rsid w:val="008A7589"/>
    <w:rsid w:val="008A772E"/>
    <w:rsid w:val="008A7AF7"/>
    <w:rsid w:val="008A7C36"/>
    <w:rsid w:val="008A7D8E"/>
    <w:rsid w:val="008B01F8"/>
    <w:rsid w:val="008B039A"/>
    <w:rsid w:val="008B0823"/>
    <w:rsid w:val="008B13A3"/>
    <w:rsid w:val="008B17DE"/>
    <w:rsid w:val="008B212A"/>
    <w:rsid w:val="008B238A"/>
    <w:rsid w:val="008B2836"/>
    <w:rsid w:val="008B2892"/>
    <w:rsid w:val="008B2C89"/>
    <w:rsid w:val="008B2DFF"/>
    <w:rsid w:val="008B338B"/>
    <w:rsid w:val="008B3501"/>
    <w:rsid w:val="008B37A1"/>
    <w:rsid w:val="008B40CB"/>
    <w:rsid w:val="008B45DC"/>
    <w:rsid w:val="008B5E36"/>
    <w:rsid w:val="008B5EF7"/>
    <w:rsid w:val="008B5FFB"/>
    <w:rsid w:val="008B6221"/>
    <w:rsid w:val="008B632E"/>
    <w:rsid w:val="008B64C5"/>
    <w:rsid w:val="008B64F1"/>
    <w:rsid w:val="008B6566"/>
    <w:rsid w:val="008B6D86"/>
    <w:rsid w:val="008B7131"/>
    <w:rsid w:val="008B7320"/>
    <w:rsid w:val="008B7375"/>
    <w:rsid w:val="008B76F9"/>
    <w:rsid w:val="008B77AB"/>
    <w:rsid w:val="008B7864"/>
    <w:rsid w:val="008B7876"/>
    <w:rsid w:val="008B79BF"/>
    <w:rsid w:val="008B7A0A"/>
    <w:rsid w:val="008B7A69"/>
    <w:rsid w:val="008B7B11"/>
    <w:rsid w:val="008B7B46"/>
    <w:rsid w:val="008B7CA7"/>
    <w:rsid w:val="008B7F7B"/>
    <w:rsid w:val="008C016E"/>
    <w:rsid w:val="008C0A93"/>
    <w:rsid w:val="008C0E85"/>
    <w:rsid w:val="008C1044"/>
    <w:rsid w:val="008C14B1"/>
    <w:rsid w:val="008C14EE"/>
    <w:rsid w:val="008C21CB"/>
    <w:rsid w:val="008C28B5"/>
    <w:rsid w:val="008C2BEF"/>
    <w:rsid w:val="008C2D81"/>
    <w:rsid w:val="008C2D8C"/>
    <w:rsid w:val="008C2FD3"/>
    <w:rsid w:val="008C32F5"/>
    <w:rsid w:val="008C3873"/>
    <w:rsid w:val="008C4030"/>
    <w:rsid w:val="008C4188"/>
    <w:rsid w:val="008C4491"/>
    <w:rsid w:val="008C4D54"/>
    <w:rsid w:val="008C551E"/>
    <w:rsid w:val="008C5BB3"/>
    <w:rsid w:val="008C5C55"/>
    <w:rsid w:val="008C62A7"/>
    <w:rsid w:val="008C6741"/>
    <w:rsid w:val="008C6FFF"/>
    <w:rsid w:val="008C731A"/>
    <w:rsid w:val="008C7535"/>
    <w:rsid w:val="008C7974"/>
    <w:rsid w:val="008D05D5"/>
    <w:rsid w:val="008D0669"/>
    <w:rsid w:val="008D0739"/>
    <w:rsid w:val="008D0DEE"/>
    <w:rsid w:val="008D1113"/>
    <w:rsid w:val="008D1B3B"/>
    <w:rsid w:val="008D232B"/>
    <w:rsid w:val="008D2A66"/>
    <w:rsid w:val="008D2E83"/>
    <w:rsid w:val="008D2ED2"/>
    <w:rsid w:val="008D32D2"/>
    <w:rsid w:val="008D3B0A"/>
    <w:rsid w:val="008D40F7"/>
    <w:rsid w:val="008D415B"/>
    <w:rsid w:val="008D433A"/>
    <w:rsid w:val="008D4655"/>
    <w:rsid w:val="008D4B0E"/>
    <w:rsid w:val="008D4B68"/>
    <w:rsid w:val="008D52B8"/>
    <w:rsid w:val="008D5318"/>
    <w:rsid w:val="008D5A4B"/>
    <w:rsid w:val="008D64C4"/>
    <w:rsid w:val="008D750F"/>
    <w:rsid w:val="008E18BB"/>
    <w:rsid w:val="008E2474"/>
    <w:rsid w:val="008E2FA1"/>
    <w:rsid w:val="008E358A"/>
    <w:rsid w:val="008E35CB"/>
    <w:rsid w:val="008E35EC"/>
    <w:rsid w:val="008E37CC"/>
    <w:rsid w:val="008E38EC"/>
    <w:rsid w:val="008E41FA"/>
    <w:rsid w:val="008E437D"/>
    <w:rsid w:val="008E460F"/>
    <w:rsid w:val="008E4CE6"/>
    <w:rsid w:val="008E55D3"/>
    <w:rsid w:val="008E5997"/>
    <w:rsid w:val="008E5F42"/>
    <w:rsid w:val="008E6039"/>
    <w:rsid w:val="008E620D"/>
    <w:rsid w:val="008E67EF"/>
    <w:rsid w:val="008E6A80"/>
    <w:rsid w:val="008E72E4"/>
    <w:rsid w:val="008E7711"/>
    <w:rsid w:val="008E77A6"/>
    <w:rsid w:val="008E7A08"/>
    <w:rsid w:val="008E7C1B"/>
    <w:rsid w:val="008E7D8D"/>
    <w:rsid w:val="008F02F5"/>
    <w:rsid w:val="008F10E4"/>
    <w:rsid w:val="008F18E7"/>
    <w:rsid w:val="008F2C14"/>
    <w:rsid w:val="008F3083"/>
    <w:rsid w:val="008F31E7"/>
    <w:rsid w:val="008F361F"/>
    <w:rsid w:val="008F3A2A"/>
    <w:rsid w:val="008F3D38"/>
    <w:rsid w:val="008F52D9"/>
    <w:rsid w:val="008F601F"/>
    <w:rsid w:val="008F647F"/>
    <w:rsid w:val="008F695A"/>
    <w:rsid w:val="008F6CF8"/>
    <w:rsid w:val="008F6DA2"/>
    <w:rsid w:val="008F6DDB"/>
    <w:rsid w:val="008F739F"/>
    <w:rsid w:val="008F73C4"/>
    <w:rsid w:val="008F76B2"/>
    <w:rsid w:val="0090116F"/>
    <w:rsid w:val="009017A4"/>
    <w:rsid w:val="00901CC3"/>
    <w:rsid w:val="00901CDE"/>
    <w:rsid w:val="00901ED4"/>
    <w:rsid w:val="00901FBE"/>
    <w:rsid w:val="00903B26"/>
    <w:rsid w:val="00903C13"/>
    <w:rsid w:val="00903ECF"/>
    <w:rsid w:val="009041BD"/>
    <w:rsid w:val="00904220"/>
    <w:rsid w:val="0090428B"/>
    <w:rsid w:val="0090474A"/>
    <w:rsid w:val="00904A9A"/>
    <w:rsid w:val="00904AFC"/>
    <w:rsid w:val="00905508"/>
    <w:rsid w:val="00905583"/>
    <w:rsid w:val="009058A2"/>
    <w:rsid w:val="00905A00"/>
    <w:rsid w:val="00905C22"/>
    <w:rsid w:val="00906E44"/>
    <w:rsid w:val="00907B35"/>
    <w:rsid w:val="00907B5C"/>
    <w:rsid w:val="00907F6C"/>
    <w:rsid w:val="00910515"/>
    <w:rsid w:val="00911212"/>
    <w:rsid w:val="009116C0"/>
    <w:rsid w:val="009118C1"/>
    <w:rsid w:val="00911B8E"/>
    <w:rsid w:val="00911CDD"/>
    <w:rsid w:val="0091235A"/>
    <w:rsid w:val="009124D8"/>
    <w:rsid w:val="00912588"/>
    <w:rsid w:val="00912713"/>
    <w:rsid w:val="009129EF"/>
    <w:rsid w:val="00913666"/>
    <w:rsid w:val="00913755"/>
    <w:rsid w:val="00913A56"/>
    <w:rsid w:val="00913F99"/>
    <w:rsid w:val="00913FBF"/>
    <w:rsid w:val="00913FFD"/>
    <w:rsid w:val="009140D1"/>
    <w:rsid w:val="009144CF"/>
    <w:rsid w:val="00914A25"/>
    <w:rsid w:val="00915598"/>
    <w:rsid w:val="00915A80"/>
    <w:rsid w:val="00916142"/>
    <w:rsid w:val="009162CE"/>
    <w:rsid w:val="00916AAC"/>
    <w:rsid w:val="00916DFA"/>
    <w:rsid w:val="009172ED"/>
    <w:rsid w:val="00917581"/>
    <w:rsid w:val="00917675"/>
    <w:rsid w:val="00917C2F"/>
    <w:rsid w:val="00917FA6"/>
    <w:rsid w:val="00920361"/>
    <w:rsid w:val="00920555"/>
    <w:rsid w:val="00920E4E"/>
    <w:rsid w:val="009210BB"/>
    <w:rsid w:val="00921542"/>
    <w:rsid w:val="009218B3"/>
    <w:rsid w:val="00921DBB"/>
    <w:rsid w:val="00922807"/>
    <w:rsid w:val="009233CA"/>
    <w:rsid w:val="009234B6"/>
    <w:rsid w:val="0092425C"/>
    <w:rsid w:val="0092425F"/>
    <w:rsid w:val="00924ABA"/>
    <w:rsid w:val="00924DB5"/>
    <w:rsid w:val="00924E66"/>
    <w:rsid w:val="0092507C"/>
    <w:rsid w:val="00926C25"/>
    <w:rsid w:val="00926D9E"/>
    <w:rsid w:val="00926F32"/>
    <w:rsid w:val="009270B4"/>
    <w:rsid w:val="009272F1"/>
    <w:rsid w:val="009277CA"/>
    <w:rsid w:val="00927810"/>
    <w:rsid w:val="00927B4F"/>
    <w:rsid w:val="00927C2E"/>
    <w:rsid w:val="00927C72"/>
    <w:rsid w:val="00930D4B"/>
    <w:rsid w:val="0093127C"/>
    <w:rsid w:val="00931F1B"/>
    <w:rsid w:val="00932E59"/>
    <w:rsid w:val="00932F9C"/>
    <w:rsid w:val="0093305C"/>
    <w:rsid w:val="00933150"/>
    <w:rsid w:val="009337DB"/>
    <w:rsid w:val="00934277"/>
    <w:rsid w:val="00934DCE"/>
    <w:rsid w:val="00935385"/>
    <w:rsid w:val="0093577C"/>
    <w:rsid w:val="00935E57"/>
    <w:rsid w:val="00935E6C"/>
    <w:rsid w:val="0093614D"/>
    <w:rsid w:val="00936312"/>
    <w:rsid w:val="009369DB"/>
    <w:rsid w:val="00936EDF"/>
    <w:rsid w:val="00937049"/>
    <w:rsid w:val="0093704D"/>
    <w:rsid w:val="00937292"/>
    <w:rsid w:val="0094022D"/>
    <w:rsid w:val="0094040C"/>
    <w:rsid w:val="009412DA"/>
    <w:rsid w:val="0094137A"/>
    <w:rsid w:val="009414D4"/>
    <w:rsid w:val="00941B19"/>
    <w:rsid w:val="00941B65"/>
    <w:rsid w:val="00941BE3"/>
    <w:rsid w:val="00941E27"/>
    <w:rsid w:val="009420F2"/>
    <w:rsid w:val="0094256D"/>
    <w:rsid w:val="009425BF"/>
    <w:rsid w:val="00942637"/>
    <w:rsid w:val="0094269F"/>
    <w:rsid w:val="009428D5"/>
    <w:rsid w:val="00942958"/>
    <w:rsid w:val="00943604"/>
    <w:rsid w:val="009439EF"/>
    <w:rsid w:val="00943EC3"/>
    <w:rsid w:val="00943F89"/>
    <w:rsid w:val="0094436C"/>
    <w:rsid w:val="0094450B"/>
    <w:rsid w:val="00944566"/>
    <w:rsid w:val="00945138"/>
    <w:rsid w:val="00945250"/>
    <w:rsid w:val="00945480"/>
    <w:rsid w:val="009457D0"/>
    <w:rsid w:val="00945AAF"/>
    <w:rsid w:val="009462C6"/>
    <w:rsid w:val="009466BB"/>
    <w:rsid w:val="009466C9"/>
    <w:rsid w:val="00946B79"/>
    <w:rsid w:val="00947094"/>
    <w:rsid w:val="0094733F"/>
    <w:rsid w:val="00947CD0"/>
    <w:rsid w:val="00947FC7"/>
    <w:rsid w:val="0095000A"/>
    <w:rsid w:val="009506B2"/>
    <w:rsid w:val="00950EE5"/>
    <w:rsid w:val="009515FD"/>
    <w:rsid w:val="00951620"/>
    <w:rsid w:val="00954137"/>
    <w:rsid w:val="009546A6"/>
    <w:rsid w:val="00954A24"/>
    <w:rsid w:val="00954AD2"/>
    <w:rsid w:val="00954FCC"/>
    <w:rsid w:val="0095526D"/>
    <w:rsid w:val="009553A5"/>
    <w:rsid w:val="00955421"/>
    <w:rsid w:val="00955DDB"/>
    <w:rsid w:val="00955F86"/>
    <w:rsid w:val="00955FC0"/>
    <w:rsid w:val="00956169"/>
    <w:rsid w:val="00956A08"/>
    <w:rsid w:val="00956DE8"/>
    <w:rsid w:val="00956F58"/>
    <w:rsid w:val="009576F6"/>
    <w:rsid w:val="00957A4D"/>
    <w:rsid w:val="0096030B"/>
    <w:rsid w:val="009613C7"/>
    <w:rsid w:val="00961E37"/>
    <w:rsid w:val="00962111"/>
    <w:rsid w:val="0096276C"/>
    <w:rsid w:val="00962873"/>
    <w:rsid w:val="00962879"/>
    <w:rsid w:val="00962D09"/>
    <w:rsid w:val="00963804"/>
    <w:rsid w:val="00963FEB"/>
    <w:rsid w:val="00964549"/>
    <w:rsid w:val="00964DF4"/>
    <w:rsid w:val="009650F3"/>
    <w:rsid w:val="0096510C"/>
    <w:rsid w:val="00965136"/>
    <w:rsid w:val="0096517B"/>
    <w:rsid w:val="00965254"/>
    <w:rsid w:val="00965AF2"/>
    <w:rsid w:val="00965E21"/>
    <w:rsid w:val="0096626D"/>
    <w:rsid w:val="00966569"/>
    <w:rsid w:val="00967279"/>
    <w:rsid w:val="0096760A"/>
    <w:rsid w:val="0096773B"/>
    <w:rsid w:val="00967994"/>
    <w:rsid w:val="009715A9"/>
    <w:rsid w:val="00971711"/>
    <w:rsid w:val="0097175C"/>
    <w:rsid w:val="00971C72"/>
    <w:rsid w:val="009729D3"/>
    <w:rsid w:val="00972D71"/>
    <w:rsid w:val="00972DE3"/>
    <w:rsid w:val="00972E62"/>
    <w:rsid w:val="00973232"/>
    <w:rsid w:val="009733E4"/>
    <w:rsid w:val="00973978"/>
    <w:rsid w:val="00973D76"/>
    <w:rsid w:val="00973FA1"/>
    <w:rsid w:val="009742E6"/>
    <w:rsid w:val="00974354"/>
    <w:rsid w:val="00974681"/>
    <w:rsid w:val="00974B37"/>
    <w:rsid w:val="00974BE3"/>
    <w:rsid w:val="009750FC"/>
    <w:rsid w:val="009751A9"/>
    <w:rsid w:val="00975899"/>
    <w:rsid w:val="009759C1"/>
    <w:rsid w:val="00975C86"/>
    <w:rsid w:val="00975F9E"/>
    <w:rsid w:val="0098082C"/>
    <w:rsid w:val="0098119E"/>
    <w:rsid w:val="0098168F"/>
    <w:rsid w:val="00981720"/>
    <w:rsid w:val="00981CA7"/>
    <w:rsid w:val="00981D04"/>
    <w:rsid w:val="009825DA"/>
    <w:rsid w:val="00982733"/>
    <w:rsid w:val="009829D0"/>
    <w:rsid w:val="00982B65"/>
    <w:rsid w:val="00982FDD"/>
    <w:rsid w:val="00983039"/>
    <w:rsid w:val="00983967"/>
    <w:rsid w:val="00983A28"/>
    <w:rsid w:val="00983AC4"/>
    <w:rsid w:val="00983D1B"/>
    <w:rsid w:val="00983D89"/>
    <w:rsid w:val="00983E0A"/>
    <w:rsid w:val="0098418D"/>
    <w:rsid w:val="00984758"/>
    <w:rsid w:val="009848DC"/>
    <w:rsid w:val="0098525B"/>
    <w:rsid w:val="00985797"/>
    <w:rsid w:val="0098676A"/>
    <w:rsid w:val="00986899"/>
    <w:rsid w:val="0098732C"/>
    <w:rsid w:val="009873E5"/>
    <w:rsid w:val="0098788C"/>
    <w:rsid w:val="00987C94"/>
    <w:rsid w:val="00987CC4"/>
    <w:rsid w:val="00987CDD"/>
    <w:rsid w:val="00987D28"/>
    <w:rsid w:val="009909DA"/>
    <w:rsid w:val="00990B5A"/>
    <w:rsid w:val="00990C04"/>
    <w:rsid w:val="009928A3"/>
    <w:rsid w:val="00992BF3"/>
    <w:rsid w:val="00992E01"/>
    <w:rsid w:val="00993367"/>
    <w:rsid w:val="00993A4D"/>
    <w:rsid w:val="00994192"/>
    <w:rsid w:val="009949E0"/>
    <w:rsid w:val="00995166"/>
    <w:rsid w:val="0099658E"/>
    <w:rsid w:val="00996CE9"/>
    <w:rsid w:val="009970DB"/>
    <w:rsid w:val="00997337"/>
    <w:rsid w:val="0099733F"/>
    <w:rsid w:val="0099779D"/>
    <w:rsid w:val="00997886"/>
    <w:rsid w:val="00997A01"/>
    <w:rsid w:val="009A07CD"/>
    <w:rsid w:val="009A14E0"/>
    <w:rsid w:val="009A14E8"/>
    <w:rsid w:val="009A15A8"/>
    <w:rsid w:val="009A17A1"/>
    <w:rsid w:val="009A1BDE"/>
    <w:rsid w:val="009A1D0B"/>
    <w:rsid w:val="009A1E8F"/>
    <w:rsid w:val="009A22C6"/>
    <w:rsid w:val="009A2594"/>
    <w:rsid w:val="009A298C"/>
    <w:rsid w:val="009A2DF9"/>
    <w:rsid w:val="009A2F0F"/>
    <w:rsid w:val="009A3017"/>
    <w:rsid w:val="009A3415"/>
    <w:rsid w:val="009A3589"/>
    <w:rsid w:val="009A35A3"/>
    <w:rsid w:val="009A3702"/>
    <w:rsid w:val="009A3AE4"/>
    <w:rsid w:val="009A3F81"/>
    <w:rsid w:val="009A4D9E"/>
    <w:rsid w:val="009A4FC9"/>
    <w:rsid w:val="009A5189"/>
    <w:rsid w:val="009A616F"/>
    <w:rsid w:val="009A6D25"/>
    <w:rsid w:val="009A6EAE"/>
    <w:rsid w:val="009B14CD"/>
    <w:rsid w:val="009B2360"/>
    <w:rsid w:val="009B333E"/>
    <w:rsid w:val="009B3C86"/>
    <w:rsid w:val="009B3E46"/>
    <w:rsid w:val="009B3F52"/>
    <w:rsid w:val="009B40B0"/>
    <w:rsid w:val="009B4757"/>
    <w:rsid w:val="009B580E"/>
    <w:rsid w:val="009B5C7D"/>
    <w:rsid w:val="009B63B1"/>
    <w:rsid w:val="009B6D70"/>
    <w:rsid w:val="009B6DDF"/>
    <w:rsid w:val="009B6F84"/>
    <w:rsid w:val="009B7342"/>
    <w:rsid w:val="009B768F"/>
    <w:rsid w:val="009B76C6"/>
    <w:rsid w:val="009C0071"/>
    <w:rsid w:val="009C019A"/>
    <w:rsid w:val="009C055D"/>
    <w:rsid w:val="009C0F84"/>
    <w:rsid w:val="009C132B"/>
    <w:rsid w:val="009C187B"/>
    <w:rsid w:val="009C2777"/>
    <w:rsid w:val="009C31D7"/>
    <w:rsid w:val="009C610B"/>
    <w:rsid w:val="009C67EC"/>
    <w:rsid w:val="009C6A36"/>
    <w:rsid w:val="009C6F59"/>
    <w:rsid w:val="009C720F"/>
    <w:rsid w:val="009C7B32"/>
    <w:rsid w:val="009C7E84"/>
    <w:rsid w:val="009D02E8"/>
    <w:rsid w:val="009D0AF1"/>
    <w:rsid w:val="009D10A6"/>
    <w:rsid w:val="009D1846"/>
    <w:rsid w:val="009D2DB5"/>
    <w:rsid w:val="009D2F22"/>
    <w:rsid w:val="009D3239"/>
    <w:rsid w:val="009D333B"/>
    <w:rsid w:val="009D39A5"/>
    <w:rsid w:val="009D4044"/>
    <w:rsid w:val="009D46B3"/>
    <w:rsid w:val="009D4C74"/>
    <w:rsid w:val="009D5296"/>
    <w:rsid w:val="009D538B"/>
    <w:rsid w:val="009D5391"/>
    <w:rsid w:val="009D5513"/>
    <w:rsid w:val="009D5DA7"/>
    <w:rsid w:val="009D5E8C"/>
    <w:rsid w:val="009D5FCD"/>
    <w:rsid w:val="009D6197"/>
    <w:rsid w:val="009D64D3"/>
    <w:rsid w:val="009D709D"/>
    <w:rsid w:val="009D72EE"/>
    <w:rsid w:val="009D78A3"/>
    <w:rsid w:val="009D7AED"/>
    <w:rsid w:val="009D7C00"/>
    <w:rsid w:val="009E11FD"/>
    <w:rsid w:val="009E1378"/>
    <w:rsid w:val="009E1523"/>
    <w:rsid w:val="009E22DD"/>
    <w:rsid w:val="009E266C"/>
    <w:rsid w:val="009E36A1"/>
    <w:rsid w:val="009E38B7"/>
    <w:rsid w:val="009E3C20"/>
    <w:rsid w:val="009E3DB7"/>
    <w:rsid w:val="009E42F2"/>
    <w:rsid w:val="009E5160"/>
    <w:rsid w:val="009E55BA"/>
    <w:rsid w:val="009E5705"/>
    <w:rsid w:val="009E5DA2"/>
    <w:rsid w:val="009E5FDC"/>
    <w:rsid w:val="009E6346"/>
    <w:rsid w:val="009E6B95"/>
    <w:rsid w:val="009E73C7"/>
    <w:rsid w:val="009E79B3"/>
    <w:rsid w:val="009F0305"/>
    <w:rsid w:val="009F04E1"/>
    <w:rsid w:val="009F0585"/>
    <w:rsid w:val="009F096A"/>
    <w:rsid w:val="009F0CBC"/>
    <w:rsid w:val="009F107E"/>
    <w:rsid w:val="009F215B"/>
    <w:rsid w:val="009F22C4"/>
    <w:rsid w:val="009F25F6"/>
    <w:rsid w:val="009F29AD"/>
    <w:rsid w:val="009F339A"/>
    <w:rsid w:val="009F422E"/>
    <w:rsid w:val="009F436E"/>
    <w:rsid w:val="009F49B8"/>
    <w:rsid w:val="009F4BA6"/>
    <w:rsid w:val="009F4F07"/>
    <w:rsid w:val="009F515C"/>
    <w:rsid w:val="009F58B9"/>
    <w:rsid w:val="009F5E98"/>
    <w:rsid w:val="009F5EA2"/>
    <w:rsid w:val="009F635D"/>
    <w:rsid w:val="009F660A"/>
    <w:rsid w:val="009F687B"/>
    <w:rsid w:val="009F6D03"/>
    <w:rsid w:val="009F7B0A"/>
    <w:rsid w:val="009F7D23"/>
    <w:rsid w:val="00A000BE"/>
    <w:rsid w:val="00A00EB2"/>
    <w:rsid w:val="00A00EF2"/>
    <w:rsid w:val="00A01584"/>
    <w:rsid w:val="00A0166D"/>
    <w:rsid w:val="00A02503"/>
    <w:rsid w:val="00A026CD"/>
    <w:rsid w:val="00A02835"/>
    <w:rsid w:val="00A02886"/>
    <w:rsid w:val="00A03066"/>
    <w:rsid w:val="00A0318A"/>
    <w:rsid w:val="00A037A8"/>
    <w:rsid w:val="00A03B6E"/>
    <w:rsid w:val="00A03EDE"/>
    <w:rsid w:val="00A04291"/>
    <w:rsid w:val="00A0475B"/>
    <w:rsid w:val="00A049E6"/>
    <w:rsid w:val="00A04AAB"/>
    <w:rsid w:val="00A054AB"/>
    <w:rsid w:val="00A05611"/>
    <w:rsid w:val="00A05AEC"/>
    <w:rsid w:val="00A0666E"/>
    <w:rsid w:val="00A06BB5"/>
    <w:rsid w:val="00A07306"/>
    <w:rsid w:val="00A10C0E"/>
    <w:rsid w:val="00A10CB6"/>
    <w:rsid w:val="00A1131F"/>
    <w:rsid w:val="00A121D7"/>
    <w:rsid w:val="00A122F3"/>
    <w:rsid w:val="00A125E1"/>
    <w:rsid w:val="00A12787"/>
    <w:rsid w:val="00A12799"/>
    <w:rsid w:val="00A1285B"/>
    <w:rsid w:val="00A13AA1"/>
    <w:rsid w:val="00A13AD7"/>
    <w:rsid w:val="00A13D5F"/>
    <w:rsid w:val="00A14012"/>
    <w:rsid w:val="00A14364"/>
    <w:rsid w:val="00A1493D"/>
    <w:rsid w:val="00A14A0A"/>
    <w:rsid w:val="00A1533E"/>
    <w:rsid w:val="00A15B42"/>
    <w:rsid w:val="00A15DFA"/>
    <w:rsid w:val="00A1632E"/>
    <w:rsid w:val="00A16427"/>
    <w:rsid w:val="00A164DA"/>
    <w:rsid w:val="00A16A51"/>
    <w:rsid w:val="00A1706F"/>
    <w:rsid w:val="00A172CE"/>
    <w:rsid w:val="00A201BE"/>
    <w:rsid w:val="00A224B5"/>
    <w:rsid w:val="00A22CD1"/>
    <w:rsid w:val="00A22D94"/>
    <w:rsid w:val="00A2369B"/>
    <w:rsid w:val="00A237C9"/>
    <w:rsid w:val="00A2459E"/>
    <w:rsid w:val="00A24AD2"/>
    <w:rsid w:val="00A24BF0"/>
    <w:rsid w:val="00A250E4"/>
    <w:rsid w:val="00A2528E"/>
    <w:rsid w:val="00A25556"/>
    <w:rsid w:val="00A25A73"/>
    <w:rsid w:val="00A25B44"/>
    <w:rsid w:val="00A26159"/>
    <w:rsid w:val="00A261B6"/>
    <w:rsid w:val="00A26333"/>
    <w:rsid w:val="00A26463"/>
    <w:rsid w:val="00A265DB"/>
    <w:rsid w:val="00A271EF"/>
    <w:rsid w:val="00A27624"/>
    <w:rsid w:val="00A2786F"/>
    <w:rsid w:val="00A2789D"/>
    <w:rsid w:val="00A278EE"/>
    <w:rsid w:val="00A279C4"/>
    <w:rsid w:val="00A27B1B"/>
    <w:rsid w:val="00A27E7B"/>
    <w:rsid w:val="00A27ECC"/>
    <w:rsid w:val="00A300D4"/>
    <w:rsid w:val="00A30A47"/>
    <w:rsid w:val="00A31528"/>
    <w:rsid w:val="00A31B3A"/>
    <w:rsid w:val="00A322AA"/>
    <w:rsid w:val="00A332FB"/>
    <w:rsid w:val="00A339FE"/>
    <w:rsid w:val="00A33A0D"/>
    <w:rsid w:val="00A33B28"/>
    <w:rsid w:val="00A33D96"/>
    <w:rsid w:val="00A3408F"/>
    <w:rsid w:val="00A3445E"/>
    <w:rsid w:val="00A349DF"/>
    <w:rsid w:val="00A35282"/>
    <w:rsid w:val="00A360DB"/>
    <w:rsid w:val="00A361AB"/>
    <w:rsid w:val="00A36B27"/>
    <w:rsid w:val="00A37369"/>
    <w:rsid w:val="00A37507"/>
    <w:rsid w:val="00A376B8"/>
    <w:rsid w:val="00A3774E"/>
    <w:rsid w:val="00A37878"/>
    <w:rsid w:val="00A40954"/>
    <w:rsid w:val="00A40C8D"/>
    <w:rsid w:val="00A40EAB"/>
    <w:rsid w:val="00A41214"/>
    <w:rsid w:val="00A413CC"/>
    <w:rsid w:val="00A41B44"/>
    <w:rsid w:val="00A433CE"/>
    <w:rsid w:val="00A4346D"/>
    <w:rsid w:val="00A43595"/>
    <w:rsid w:val="00A4407C"/>
    <w:rsid w:val="00A441B6"/>
    <w:rsid w:val="00A44A94"/>
    <w:rsid w:val="00A44F9A"/>
    <w:rsid w:val="00A45136"/>
    <w:rsid w:val="00A45831"/>
    <w:rsid w:val="00A46141"/>
    <w:rsid w:val="00A46314"/>
    <w:rsid w:val="00A4639A"/>
    <w:rsid w:val="00A468CA"/>
    <w:rsid w:val="00A46BA8"/>
    <w:rsid w:val="00A470DF"/>
    <w:rsid w:val="00A47349"/>
    <w:rsid w:val="00A4757A"/>
    <w:rsid w:val="00A479E2"/>
    <w:rsid w:val="00A47B6D"/>
    <w:rsid w:val="00A5015E"/>
    <w:rsid w:val="00A50B7D"/>
    <w:rsid w:val="00A50D5E"/>
    <w:rsid w:val="00A50DD5"/>
    <w:rsid w:val="00A50EDF"/>
    <w:rsid w:val="00A51802"/>
    <w:rsid w:val="00A52AA3"/>
    <w:rsid w:val="00A52BDF"/>
    <w:rsid w:val="00A5305D"/>
    <w:rsid w:val="00A533B2"/>
    <w:rsid w:val="00A53585"/>
    <w:rsid w:val="00A5358E"/>
    <w:rsid w:val="00A53A15"/>
    <w:rsid w:val="00A53C91"/>
    <w:rsid w:val="00A53F16"/>
    <w:rsid w:val="00A54B34"/>
    <w:rsid w:val="00A55275"/>
    <w:rsid w:val="00A56038"/>
    <w:rsid w:val="00A56B54"/>
    <w:rsid w:val="00A5713C"/>
    <w:rsid w:val="00A57627"/>
    <w:rsid w:val="00A57BA2"/>
    <w:rsid w:val="00A60343"/>
    <w:rsid w:val="00A6064E"/>
    <w:rsid w:val="00A60D49"/>
    <w:rsid w:val="00A613D9"/>
    <w:rsid w:val="00A6176A"/>
    <w:rsid w:val="00A61AF2"/>
    <w:rsid w:val="00A62182"/>
    <w:rsid w:val="00A625B1"/>
    <w:rsid w:val="00A62D96"/>
    <w:rsid w:val="00A62F77"/>
    <w:rsid w:val="00A62F98"/>
    <w:rsid w:val="00A6372E"/>
    <w:rsid w:val="00A63B57"/>
    <w:rsid w:val="00A64D96"/>
    <w:rsid w:val="00A65ABB"/>
    <w:rsid w:val="00A668FD"/>
    <w:rsid w:val="00A674F0"/>
    <w:rsid w:val="00A67852"/>
    <w:rsid w:val="00A678B5"/>
    <w:rsid w:val="00A679D5"/>
    <w:rsid w:val="00A70604"/>
    <w:rsid w:val="00A709A4"/>
    <w:rsid w:val="00A71380"/>
    <w:rsid w:val="00A715D9"/>
    <w:rsid w:val="00A7188D"/>
    <w:rsid w:val="00A71E89"/>
    <w:rsid w:val="00A72BDE"/>
    <w:rsid w:val="00A73036"/>
    <w:rsid w:val="00A7326D"/>
    <w:rsid w:val="00A73C74"/>
    <w:rsid w:val="00A73F39"/>
    <w:rsid w:val="00A74095"/>
    <w:rsid w:val="00A741C4"/>
    <w:rsid w:val="00A741FA"/>
    <w:rsid w:val="00A74363"/>
    <w:rsid w:val="00A74F9A"/>
    <w:rsid w:val="00A763D8"/>
    <w:rsid w:val="00A7681E"/>
    <w:rsid w:val="00A76D5C"/>
    <w:rsid w:val="00A77A9F"/>
    <w:rsid w:val="00A77FB3"/>
    <w:rsid w:val="00A81266"/>
    <w:rsid w:val="00A812DE"/>
    <w:rsid w:val="00A81481"/>
    <w:rsid w:val="00A81A2B"/>
    <w:rsid w:val="00A81D8D"/>
    <w:rsid w:val="00A823FB"/>
    <w:rsid w:val="00A82DF4"/>
    <w:rsid w:val="00A82E9B"/>
    <w:rsid w:val="00A833F7"/>
    <w:rsid w:val="00A84270"/>
    <w:rsid w:val="00A843A8"/>
    <w:rsid w:val="00A849D1"/>
    <w:rsid w:val="00A84A4C"/>
    <w:rsid w:val="00A84CFD"/>
    <w:rsid w:val="00A84D7F"/>
    <w:rsid w:val="00A84F05"/>
    <w:rsid w:val="00A8572B"/>
    <w:rsid w:val="00A85A97"/>
    <w:rsid w:val="00A85EA2"/>
    <w:rsid w:val="00A862BB"/>
    <w:rsid w:val="00A86AD5"/>
    <w:rsid w:val="00A86D25"/>
    <w:rsid w:val="00A87433"/>
    <w:rsid w:val="00A876C3"/>
    <w:rsid w:val="00A87A73"/>
    <w:rsid w:val="00A87D7B"/>
    <w:rsid w:val="00A90CDC"/>
    <w:rsid w:val="00A90E58"/>
    <w:rsid w:val="00A90E80"/>
    <w:rsid w:val="00A91234"/>
    <w:rsid w:val="00A91382"/>
    <w:rsid w:val="00A91395"/>
    <w:rsid w:val="00A91BF9"/>
    <w:rsid w:val="00A92E3F"/>
    <w:rsid w:val="00A92E71"/>
    <w:rsid w:val="00A9320A"/>
    <w:rsid w:val="00A95536"/>
    <w:rsid w:val="00A95725"/>
    <w:rsid w:val="00A95AF6"/>
    <w:rsid w:val="00A964FB"/>
    <w:rsid w:val="00A9685D"/>
    <w:rsid w:val="00A96A74"/>
    <w:rsid w:val="00A97062"/>
    <w:rsid w:val="00A9764E"/>
    <w:rsid w:val="00A9769B"/>
    <w:rsid w:val="00A97E9E"/>
    <w:rsid w:val="00AA04DA"/>
    <w:rsid w:val="00AA0665"/>
    <w:rsid w:val="00AA08A5"/>
    <w:rsid w:val="00AA0A0F"/>
    <w:rsid w:val="00AA0A57"/>
    <w:rsid w:val="00AA0DE3"/>
    <w:rsid w:val="00AA1C61"/>
    <w:rsid w:val="00AA2048"/>
    <w:rsid w:val="00AA2275"/>
    <w:rsid w:val="00AA24D6"/>
    <w:rsid w:val="00AA255B"/>
    <w:rsid w:val="00AA2C16"/>
    <w:rsid w:val="00AA2CFC"/>
    <w:rsid w:val="00AA3D49"/>
    <w:rsid w:val="00AA3E43"/>
    <w:rsid w:val="00AA4084"/>
    <w:rsid w:val="00AA4332"/>
    <w:rsid w:val="00AA4513"/>
    <w:rsid w:val="00AA51D1"/>
    <w:rsid w:val="00AA5682"/>
    <w:rsid w:val="00AA5D66"/>
    <w:rsid w:val="00AA5DE1"/>
    <w:rsid w:val="00AA6637"/>
    <w:rsid w:val="00AA7EB5"/>
    <w:rsid w:val="00AB031F"/>
    <w:rsid w:val="00AB09AA"/>
    <w:rsid w:val="00AB0D0B"/>
    <w:rsid w:val="00AB0E96"/>
    <w:rsid w:val="00AB2679"/>
    <w:rsid w:val="00AB2FE5"/>
    <w:rsid w:val="00AB31E0"/>
    <w:rsid w:val="00AB357E"/>
    <w:rsid w:val="00AB36A5"/>
    <w:rsid w:val="00AB3AE1"/>
    <w:rsid w:val="00AB3CC2"/>
    <w:rsid w:val="00AB4412"/>
    <w:rsid w:val="00AB48F4"/>
    <w:rsid w:val="00AB4ED5"/>
    <w:rsid w:val="00AB503B"/>
    <w:rsid w:val="00AB5215"/>
    <w:rsid w:val="00AB59C2"/>
    <w:rsid w:val="00AB5A04"/>
    <w:rsid w:val="00AB5B72"/>
    <w:rsid w:val="00AB60D9"/>
    <w:rsid w:val="00AB6211"/>
    <w:rsid w:val="00AB6965"/>
    <w:rsid w:val="00AB6C61"/>
    <w:rsid w:val="00AB6C7E"/>
    <w:rsid w:val="00AB6E8C"/>
    <w:rsid w:val="00AB6F03"/>
    <w:rsid w:val="00AB6FB9"/>
    <w:rsid w:val="00AB7517"/>
    <w:rsid w:val="00AB7D12"/>
    <w:rsid w:val="00AC0787"/>
    <w:rsid w:val="00AC0910"/>
    <w:rsid w:val="00AC0927"/>
    <w:rsid w:val="00AC143E"/>
    <w:rsid w:val="00AC1581"/>
    <w:rsid w:val="00AC158F"/>
    <w:rsid w:val="00AC1B26"/>
    <w:rsid w:val="00AC2D57"/>
    <w:rsid w:val="00AC2DEA"/>
    <w:rsid w:val="00AC30C3"/>
    <w:rsid w:val="00AC33EE"/>
    <w:rsid w:val="00AC3658"/>
    <w:rsid w:val="00AC419A"/>
    <w:rsid w:val="00AC49A4"/>
    <w:rsid w:val="00AC57EC"/>
    <w:rsid w:val="00AC5EA7"/>
    <w:rsid w:val="00AC6104"/>
    <w:rsid w:val="00AC694C"/>
    <w:rsid w:val="00AC7AA1"/>
    <w:rsid w:val="00AC7ED8"/>
    <w:rsid w:val="00AD0534"/>
    <w:rsid w:val="00AD0612"/>
    <w:rsid w:val="00AD0C47"/>
    <w:rsid w:val="00AD1851"/>
    <w:rsid w:val="00AD19A0"/>
    <w:rsid w:val="00AD1AED"/>
    <w:rsid w:val="00AD2678"/>
    <w:rsid w:val="00AD28B8"/>
    <w:rsid w:val="00AD2961"/>
    <w:rsid w:val="00AD2AF7"/>
    <w:rsid w:val="00AD2B3E"/>
    <w:rsid w:val="00AD2D4E"/>
    <w:rsid w:val="00AD2DB1"/>
    <w:rsid w:val="00AD2FB0"/>
    <w:rsid w:val="00AD32C0"/>
    <w:rsid w:val="00AD3B7B"/>
    <w:rsid w:val="00AD3D39"/>
    <w:rsid w:val="00AD4976"/>
    <w:rsid w:val="00AD60B4"/>
    <w:rsid w:val="00AD646F"/>
    <w:rsid w:val="00AD67DC"/>
    <w:rsid w:val="00AD6978"/>
    <w:rsid w:val="00AD6F23"/>
    <w:rsid w:val="00AD7314"/>
    <w:rsid w:val="00AD7A28"/>
    <w:rsid w:val="00AD7FE8"/>
    <w:rsid w:val="00AE02FD"/>
    <w:rsid w:val="00AE09F3"/>
    <w:rsid w:val="00AE0A0D"/>
    <w:rsid w:val="00AE0D92"/>
    <w:rsid w:val="00AE0F91"/>
    <w:rsid w:val="00AE0FA9"/>
    <w:rsid w:val="00AE11F0"/>
    <w:rsid w:val="00AE159F"/>
    <w:rsid w:val="00AE1943"/>
    <w:rsid w:val="00AE1E10"/>
    <w:rsid w:val="00AE21E5"/>
    <w:rsid w:val="00AE2D28"/>
    <w:rsid w:val="00AE2E09"/>
    <w:rsid w:val="00AE2EB7"/>
    <w:rsid w:val="00AE328B"/>
    <w:rsid w:val="00AE375B"/>
    <w:rsid w:val="00AE399C"/>
    <w:rsid w:val="00AE4409"/>
    <w:rsid w:val="00AE456D"/>
    <w:rsid w:val="00AE465C"/>
    <w:rsid w:val="00AE47E9"/>
    <w:rsid w:val="00AE49D1"/>
    <w:rsid w:val="00AE4B99"/>
    <w:rsid w:val="00AE4E5E"/>
    <w:rsid w:val="00AE51AF"/>
    <w:rsid w:val="00AE54B5"/>
    <w:rsid w:val="00AE570A"/>
    <w:rsid w:val="00AE5B81"/>
    <w:rsid w:val="00AE5EC1"/>
    <w:rsid w:val="00AE5F5B"/>
    <w:rsid w:val="00AE6683"/>
    <w:rsid w:val="00AE67F5"/>
    <w:rsid w:val="00AE6BA4"/>
    <w:rsid w:val="00AE6FB2"/>
    <w:rsid w:val="00AE7B2C"/>
    <w:rsid w:val="00AF086F"/>
    <w:rsid w:val="00AF091B"/>
    <w:rsid w:val="00AF0C34"/>
    <w:rsid w:val="00AF0EB9"/>
    <w:rsid w:val="00AF0F07"/>
    <w:rsid w:val="00AF1230"/>
    <w:rsid w:val="00AF19EB"/>
    <w:rsid w:val="00AF1A4E"/>
    <w:rsid w:val="00AF2328"/>
    <w:rsid w:val="00AF2EB4"/>
    <w:rsid w:val="00AF2F20"/>
    <w:rsid w:val="00AF301C"/>
    <w:rsid w:val="00AF312F"/>
    <w:rsid w:val="00AF384C"/>
    <w:rsid w:val="00AF38FF"/>
    <w:rsid w:val="00AF49D2"/>
    <w:rsid w:val="00AF4D9C"/>
    <w:rsid w:val="00AF4F60"/>
    <w:rsid w:val="00AF503D"/>
    <w:rsid w:val="00AF5195"/>
    <w:rsid w:val="00AF51E3"/>
    <w:rsid w:val="00AF5EBF"/>
    <w:rsid w:val="00AF6756"/>
    <w:rsid w:val="00AF69EF"/>
    <w:rsid w:val="00AF6A24"/>
    <w:rsid w:val="00AF6D06"/>
    <w:rsid w:val="00AF7793"/>
    <w:rsid w:val="00B00013"/>
    <w:rsid w:val="00B00631"/>
    <w:rsid w:val="00B01D94"/>
    <w:rsid w:val="00B02F8B"/>
    <w:rsid w:val="00B02F8C"/>
    <w:rsid w:val="00B035E6"/>
    <w:rsid w:val="00B03BB7"/>
    <w:rsid w:val="00B03EBA"/>
    <w:rsid w:val="00B042C1"/>
    <w:rsid w:val="00B044A0"/>
    <w:rsid w:val="00B04ED1"/>
    <w:rsid w:val="00B05416"/>
    <w:rsid w:val="00B05F46"/>
    <w:rsid w:val="00B0668B"/>
    <w:rsid w:val="00B069C3"/>
    <w:rsid w:val="00B06B37"/>
    <w:rsid w:val="00B06C27"/>
    <w:rsid w:val="00B071B1"/>
    <w:rsid w:val="00B075E5"/>
    <w:rsid w:val="00B07EE8"/>
    <w:rsid w:val="00B10FCD"/>
    <w:rsid w:val="00B11BF4"/>
    <w:rsid w:val="00B11BFC"/>
    <w:rsid w:val="00B1206A"/>
    <w:rsid w:val="00B1271B"/>
    <w:rsid w:val="00B12ADB"/>
    <w:rsid w:val="00B12B17"/>
    <w:rsid w:val="00B133F5"/>
    <w:rsid w:val="00B134D6"/>
    <w:rsid w:val="00B136AB"/>
    <w:rsid w:val="00B13CF2"/>
    <w:rsid w:val="00B14BF9"/>
    <w:rsid w:val="00B14D2A"/>
    <w:rsid w:val="00B14E2F"/>
    <w:rsid w:val="00B1551E"/>
    <w:rsid w:val="00B159F0"/>
    <w:rsid w:val="00B15B4F"/>
    <w:rsid w:val="00B15D99"/>
    <w:rsid w:val="00B15FDE"/>
    <w:rsid w:val="00B16179"/>
    <w:rsid w:val="00B16323"/>
    <w:rsid w:val="00B16A61"/>
    <w:rsid w:val="00B16F79"/>
    <w:rsid w:val="00B174A2"/>
    <w:rsid w:val="00B1758C"/>
    <w:rsid w:val="00B1790E"/>
    <w:rsid w:val="00B2002C"/>
    <w:rsid w:val="00B20B2C"/>
    <w:rsid w:val="00B20B67"/>
    <w:rsid w:val="00B212AA"/>
    <w:rsid w:val="00B21DE2"/>
    <w:rsid w:val="00B220DB"/>
    <w:rsid w:val="00B2214F"/>
    <w:rsid w:val="00B224B7"/>
    <w:rsid w:val="00B22548"/>
    <w:rsid w:val="00B227AC"/>
    <w:rsid w:val="00B22DB4"/>
    <w:rsid w:val="00B23273"/>
    <w:rsid w:val="00B2384A"/>
    <w:rsid w:val="00B23B5D"/>
    <w:rsid w:val="00B241A6"/>
    <w:rsid w:val="00B241C7"/>
    <w:rsid w:val="00B24D01"/>
    <w:rsid w:val="00B2525C"/>
    <w:rsid w:val="00B25561"/>
    <w:rsid w:val="00B255DA"/>
    <w:rsid w:val="00B25DD8"/>
    <w:rsid w:val="00B26086"/>
    <w:rsid w:val="00B26FD1"/>
    <w:rsid w:val="00B275E2"/>
    <w:rsid w:val="00B27C64"/>
    <w:rsid w:val="00B27D53"/>
    <w:rsid w:val="00B27F5D"/>
    <w:rsid w:val="00B30279"/>
    <w:rsid w:val="00B309F8"/>
    <w:rsid w:val="00B30D88"/>
    <w:rsid w:val="00B30F44"/>
    <w:rsid w:val="00B3127E"/>
    <w:rsid w:val="00B3131F"/>
    <w:rsid w:val="00B31D43"/>
    <w:rsid w:val="00B31F3D"/>
    <w:rsid w:val="00B32AEA"/>
    <w:rsid w:val="00B32D0E"/>
    <w:rsid w:val="00B336A7"/>
    <w:rsid w:val="00B33B58"/>
    <w:rsid w:val="00B33F76"/>
    <w:rsid w:val="00B3409C"/>
    <w:rsid w:val="00B343A2"/>
    <w:rsid w:val="00B34C37"/>
    <w:rsid w:val="00B3517C"/>
    <w:rsid w:val="00B352B4"/>
    <w:rsid w:val="00B356ED"/>
    <w:rsid w:val="00B3571A"/>
    <w:rsid w:val="00B35C69"/>
    <w:rsid w:val="00B35D23"/>
    <w:rsid w:val="00B368E5"/>
    <w:rsid w:val="00B36AC8"/>
    <w:rsid w:val="00B37944"/>
    <w:rsid w:val="00B40141"/>
    <w:rsid w:val="00B40D77"/>
    <w:rsid w:val="00B41655"/>
    <w:rsid w:val="00B418FC"/>
    <w:rsid w:val="00B41B73"/>
    <w:rsid w:val="00B42839"/>
    <w:rsid w:val="00B433E5"/>
    <w:rsid w:val="00B44D31"/>
    <w:rsid w:val="00B44E1C"/>
    <w:rsid w:val="00B45177"/>
    <w:rsid w:val="00B453F8"/>
    <w:rsid w:val="00B45B03"/>
    <w:rsid w:val="00B46186"/>
    <w:rsid w:val="00B462BB"/>
    <w:rsid w:val="00B46C03"/>
    <w:rsid w:val="00B46CE7"/>
    <w:rsid w:val="00B47445"/>
    <w:rsid w:val="00B47868"/>
    <w:rsid w:val="00B47D20"/>
    <w:rsid w:val="00B47FA9"/>
    <w:rsid w:val="00B50221"/>
    <w:rsid w:val="00B506F1"/>
    <w:rsid w:val="00B508D7"/>
    <w:rsid w:val="00B50A8F"/>
    <w:rsid w:val="00B50D9A"/>
    <w:rsid w:val="00B50FAA"/>
    <w:rsid w:val="00B51207"/>
    <w:rsid w:val="00B5185B"/>
    <w:rsid w:val="00B51AD3"/>
    <w:rsid w:val="00B51E1D"/>
    <w:rsid w:val="00B52167"/>
    <w:rsid w:val="00B5226A"/>
    <w:rsid w:val="00B523C7"/>
    <w:rsid w:val="00B52632"/>
    <w:rsid w:val="00B52BCB"/>
    <w:rsid w:val="00B52BFD"/>
    <w:rsid w:val="00B53111"/>
    <w:rsid w:val="00B5355D"/>
    <w:rsid w:val="00B53761"/>
    <w:rsid w:val="00B53DC4"/>
    <w:rsid w:val="00B546CA"/>
    <w:rsid w:val="00B54D8C"/>
    <w:rsid w:val="00B5536C"/>
    <w:rsid w:val="00B556B0"/>
    <w:rsid w:val="00B557BA"/>
    <w:rsid w:val="00B55A6A"/>
    <w:rsid w:val="00B55F2B"/>
    <w:rsid w:val="00B55FC5"/>
    <w:rsid w:val="00B5656E"/>
    <w:rsid w:val="00B56C7B"/>
    <w:rsid w:val="00B573EC"/>
    <w:rsid w:val="00B57508"/>
    <w:rsid w:val="00B57662"/>
    <w:rsid w:val="00B6000D"/>
    <w:rsid w:val="00B60CD3"/>
    <w:rsid w:val="00B610C8"/>
    <w:rsid w:val="00B610CA"/>
    <w:rsid w:val="00B61597"/>
    <w:rsid w:val="00B625DE"/>
    <w:rsid w:val="00B6289D"/>
    <w:rsid w:val="00B62961"/>
    <w:rsid w:val="00B634ED"/>
    <w:rsid w:val="00B63B72"/>
    <w:rsid w:val="00B6453D"/>
    <w:rsid w:val="00B64C12"/>
    <w:rsid w:val="00B64D3F"/>
    <w:rsid w:val="00B65273"/>
    <w:rsid w:val="00B6634D"/>
    <w:rsid w:val="00B6799C"/>
    <w:rsid w:val="00B67CAE"/>
    <w:rsid w:val="00B703D3"/>
    <w:rsid w:val="00B7095B"/>
    <w:rsid w:val="00B711CB"/>
    <w:rsid w:val="00B712C5"/>
    <w:rsid w:val="00B71BDF"/>
    <w:rsid w:val="00B72099"/>
    <w:rsid w:val="00B7212B"/>
    <w:rsid w:val="00B72250"/>
    <w:rsid w:val="00B7228C"/>
    <w:rsid w:val="00B72A1E"/>
    <w:rsid w:val="00B72D55"/>
    <w:rsid w:val="00B72EE8"/>
    <w:rsid w:val="00B73D0D"/>
    <w:rsid w:val="00B74017"/>
    <w:rsid w:val="00B7424B"/>
    <w:rsid w:val="00B74B18"/>
    <w:rsid w:val="00B74D22"/>
    <w:rsid w:val="00B74E58"/>
    <w:rsid w:val="00B7552A"/>
    <w:rsid w:val="00B75786"/>
    <w:rsid w:val="00B75BD6"/>
    <w:rsid w:val="00B7603D"/>
    <w:rsid w:val="00B76054"/>
    <w:rsid w:val="00B7605C"/>
    <w:rsid w:val="00B76096"/>
    <w:rsid w:val="00B76324"/>
    <w:rsid w:val="00B766F9"/>
    <w:rsid w:val="00B76C38"/>
    <w:rsid w:val="00B76EF2"/>
    <w:rsid w:val="00B76F8F"/>
    <w:rsid w:val="00B77072"/>
    <w:rsid w:val="00B771C0"/>
    <w:rsid w:val="00B77381"/>
    <w:rsid w:val="00B80141"/>
    <w:rsid w:val="00B802F6"/>
    <w:rsid w:val="00B812EC"/>
    <w:rsid w:val="00B81359"/>
    <w:rsid w:val="00B81619"/>
    <w:rsid w:val="00B81898"/>
    <w:rsid w:val="00B8197D"/>
    <w:rsid w:val="00B81AA6"/>
    <w:rsid w:val="00B81CD0"/>
    <w:rsid w:val="00B81D04"/>
    <w:rsid w:val="00B81EAF"/>
    <w:rsid w:val="00B820D8"/>
    <w:rsid w:val="00B820DD"/>
    <w:rsid w:val="00B8313F"/>
    <w:rsid w:val="00B83EA0"/>
    <w:rsid w:val="00B84446"/>
    <w:rsid w:val="00B850FF"/>
    <w:rsid w:val="00B85280"/>
    <w:rsid w:val="00B852B1"/>
    <w:rsid w:val="00B856DB"/>
    <w:rsid w:val="00B86ADC"/>
    <w:rsid w:val="00B86DAD"/>
    <w:rsid w:val="00B873B1"/>
    <w:rsid w:val="00B87B9B"/>
    <w:rsid w:val="00B87E73"/>
    <w:rsid w:val="00B87F0F"/>
    <w:rsid w:val="00B9048E"/>
    <w:rsid w:val="00B90640"/>
    <w:rsid w:val="00B9180F"/>
    <w:rsid w:val="00B93798"/>
    <w:rsid w:val="00B94778"/>
    <w:rsid w:val="00B94EC9"/>
    <w:rsid w:val="00B95632"/>
    <w:rsid w:val="00B95D14"/>
    <w:rsid w:val="00B96691"/>
    <w:rsid w:val="00B96857"/>
    <w:rsid w:val="00B969E4"/>
    <w:rsid w:val="00B969E5"/>
    <w:rsid w:val="00B976FB"/>
    <w:rsid w:val="00BA0881"/>
    <w:rsid w:val="00BA0B47"/>
    <w:rsid w:val="00BA16A4"/>
    <w:rsid w:val="00BA1802"/>
    <w:rsid w:val="00BA1B7B"/>
    <w:rsid w:val="00BA1E9E"/>
    <w:rsid w:val="00BA4332"/>
    <w:rsid w:val="00BA46A9"/>
    <w:rsid w:val="00BA5B4C"/>
    <w:rsid w:val="00BA5CAF"/>
    <w:rsid w:val="00BA5DAE"/>
    <w:rsid w:val="00BA64DE"/>
    <w:rsid w:val="00BA6500"/>
    <w:rsid w:val="00BA6CF5"/>
    <w:rsid w:val="00BA70D5"/>
    <w:rsid w:val="00BA7787"/>
    <w:rsid w:val="00BA77A1"/>
    <w:rsid w:val="00BA7831"/>
    <w:rsid w:val="00BB05C6"/>
    <w:rsid w:val="00BB0AA4"/>
    <w:rsid w:val="00BB18A4"/>
    <w:rsid w:val="00BB1FCA"/>
    <w:rsid w:val="00BB21A5"/>
    <w:rsid w:val="00BB4098"/>
    <w:rsid w:val="00BB411B"/>
    <w:rsid w:val="00BB419C"/>
    <w:rsid w:val="00BB41DC"/>
    <w:rsid w:val="00BB4449"/>
    <w:rsid w:val="00BB4698"/>
    <w:rsid w:val="00BB48E9"/>
    <w:rsid w:val="00BB4D01"/>
    <w:rsid w:val="00BB51EF"/>
    <w:rsid w:val="00BB5379"/>
    <w:rsid w:val="00BB54BD"/>
    <w:rsid w:val="00BB5B5F"/>
    <w:rsid w:val="00BB5D2D"/>
    <w:rsid w:val="00BB6680"/>
    <w:rsid w:val="00BB69A2"/>
    <w:rsid w:val="00BB6E0C"/>
    <w:rsid w:val="00BB7565"/>
    <w:rsid w:val="00BB795A"/>
    <w:rsid w:val="00BC038D"/>
    <w:rsid w:val="00BC039F"/>
    <w:rsid w:val="00BC05B9"/>
    <w:rsid w:val="00BC12A1"/>
    <w:rsid w:val="00BC217A"/>
    <w:rsid w:val="00BC21D0"/>
    <w:rsid w:val="00BC221E"/>
    <w:rsid w:val="00BC29FC"/>
    <w:rsid w:val="00BC2EE5"/>
    <w:rsid w:val="00BC35D1"/>
    <w:rsid w:val="00BC36AC"/>
    <w:rsid w:val="00BC3E33"/>
    <w:rsid w:val="00BC4406"/>
    <w:rsid w:val="00BC4EC2"/>
    <w:rsid w:val="00BC5749"/>
    <w:rsid w:val="00BC6070"/>
    <w:rsid w:val="00BC62B5"/>
    <w:rsid w:val="00BC69A3"/>
    <w:rsid w:val="00BC6B2F"/>
    <w:rsid w:val="00BC6EFD"/>
    <w:rsid w:val="00BC6FE4"/>
    <w:rsid w:val="00BC76BC"/>
    <w:rsid w:val="00BC7813"/>
    <w:rsid w:val="00BC7A11"/>
    <w:rsid w:val="00BC7CD0"/>
    <w:rsid w:val="00BC7EBC"/>
    <w:rsid w:val="00BD0115"/>
    <w:rsid w:val="00BD0214"/>
    <w:rsid w:val="00BD02A6"/>
    <w:rsid w:val="00BD02EC"/>
    <w:rsid w:val="00BD09D2"/>
    <w:rsid w:val="00BD0A91"/>
    <w:rsid w:val="00BD0C4F"/>
    <w:rsid w:val="00BD0F0C"/>
    <w:rsid w:val="00BD113D"/>
    <w:rsid w:val="00BD151F"/>
    <w:rsid w:val="00BD1940"/>
    <w:rsid w:val="00BD1D83"/>
    <w:rsid w:val="00BD23B2"/>
    <w:rsid w:val="00BD25B1"/>
    <w:rsid w:val="00BD3015"/>
    <w:rsid w:val="00BD333B"/>
    <w:rsid w:val="00BD3EFB"/>
    <w:rsid w:val="00BD42AC"/>
    <w:rsid w:val="00BD4AD5"/>
    <w:rsid w:val="00BD4C10"/>
    <w:rsid w:val="00BD51CA"/>
    <w:rsid w:val="00BD53F6"/>
    <w:rsid w:val="00BD5AA1"/>
    <w:rsid w:val="00BD5B0D"/>
    <w:rsid w:val="00BD60F1"/>
    <w:rsid w:val="00BD6340"/>
    <w:rsid w:val="00BD6916"/>
    <w:rsid w:val="00BD69AA"/>
    <w:rsid w:val="00BD778D"/>
    <w:rsid w:val="00BD7A98"/>
    <w:rsid w:val="00BE0613"/>
    <w:rsid w:val="00BE0766"/>
    <w:rsid w:val="00BE08A1"/>
    <w:rsid w:val="00BE0B75"/>
    <w:rsid w:val="00BE1064"/>
    <w:rsid w:val="00BE172D"/>
    <w:rsid w:val="00BE1BDE"/>
    <w:rsid w:val="00BE2401"/>
    <w:rsid w:val="00BE24ED"/>
    <w:rsid w:val="00BE2B1D"/>
    <w:rsid w:val="00BE2CD3"/>
    <w:rsid w:val="00BE341F"/>
    <w:rsid w:val="00BE3A1A"/>
    <w:rsid w:val="00BE3A9A"/>
    <w:rsid w:val="00BE4CAC"/>
    <w:rsid w:val="00BE51FD"/>
    <w:rsid w:val="00BE5450"/>
    <w:rsid w:val="00BE5A52"/>
    <w:rsid w:val="00BE5CC0"/>
    <w:rsid w:val="00BE5CE9"/>
    <w:rsid w:val="00BE6128"/>
    <w:rsid w:val="00BE6560"/>
    <w:rsid w:val="00BE6575"/>
    <w:rsid w:val="00BE723C"/>
    <w:rsid w:val="00BE73A5"/>
    <w:rsid w:val="00BE73FC"/>
    <w:rsid w:val="00BE7457"/>
    <w:rsid w:val="00BE7CA1"/>
    <w:rsid w:val="00BF03D0"/>
    <w:rsid w:val="00BF0771"/>
    <w:rsid w:val="00BF0D5F"/>
    <w:rsid w:val="00BF0D61"/>
    <w:rsid w:val="00BF1340"/>
    <w:rsid w:val="00BF14ED"/>
    <w:rsid w:val="00BF2601"/>
    <w:rsid w:val="00BF392B"/>
    <w:rsid w:val="00BF3A93"/>
    <w:rsid w:val="00BF3B19"/>
    <w:rsid w:val="00BF3BFB"/>
    <w:rsid w:val="00BF45ED"/>
    <w:rsid w:val="00BF4829"/>
    <w:rsid w:val="00BF5451"/>
    <w:rsid w:val="00BF5E7C"/>
    <w:rsid w:val="00BF6435"/>
    <w:rsid w:val="00BF6468"/>
    <w:rsid w:val="00BF649F"/>
    <w:rsid w:val="00BF6A95"/>
    <w:rsid w:val="00BF6B1E"/>
    <w:rsid w:val="00BF6B2C"/>
    <w:rsid w:val="00BF6D98"/>
    <w:rsid w:val="00BF6E11"/>
    <w:rsid w:val="00BF6E7C"/>
    <w:rsid w:val="00BF6E98"/>
    <w:rsid w:val="00BF6FCD"/>
    <w:rsid w:val="00BF7A02"/>
    <w:rsid w:val="00BF7D4E"/>
    <w:rsid w:val="00BF7F51"/>
    <w:rsid w:val="00C00128"/>
    <w:rsid w:val="00C00815"/>
    <w:rsid w:val="00C00F2A"/>
    <w:rsid w:val="00C013FA"/>
    <w:rsid w:val="00C0142C"/>
    <w:rsid w:val="00C0235E"/>
    <w:rsid w:val="00C02484"/>
    <w:rsid w:val="00C04507"/>
    <w:rsid w:val="00C049B6"/>
    <w:rsid w:val="00C04C7A"/>
    <w:rsid w:val="00C04E87"/>
    <w:rsid w:val="00C05515"/>
    <w:rsid w:val="00C05967"/>
    <w:rsid w:val="00C06208"/>
    <w:rsid w:val="00C0633D"/>
    <w:rsid w:val="00C06488"/>
    <w:rsid w:val="00C064CB"/>
    <w:rsid w:val="00C0664C"/>
    <w:rsid w:val="00C07E63"/>
    <w:rsid w:val="00C102AB"/>
    <w:rsid w:val="00C1065B"/>
    <w:rsid w:val="00C1066A"/>
    <w:rsid w:val="00C11C4C"/>
    <w:rsid w:val="00C11FEE"/>
    <w:rsid w:val="00C120FA"/>
    <w:rsid w:val="00C12238"/>
    <w:rsid w:val="00C128FC"/>
    <w:rsid w:val="00C12984"/>
    <w:rsid w:val="00C13369"/>
    <w:rsid w:val="00C134B7"/>
    <w:rsid w:val="00C13F4E"/>
    <w:rsid w:val="00C142A4"/>
    <w:rsid w:val="00C14602"/>
    <w:rsid w:val="00C147FF"/>
    <w:rsid w:val="00C148D7"/>
    <w:rsid w:val="00C14C90"/>
    <w:rsid w:val="00C14F5B"/>
    <w:rsid w:val="00C15B4E"/>
    <w:rsid w:val="00C162B5"/>
    <w:rsid w:val="00C16F0F"/>
    <w:rsid w:val="00C1732B"/>
    <w:rsid w:val="00C179E0"/>
    <w:rsid w:val="00C20086"/>
    <w:rsid w:val="00C205FC"/>
    <w:rsid w:val="00C20A0E"/>
    <w:rsid w:val="00C20F69"/>
    <w:rsid w:val="00C21116"/>
    <w:rsid w:val="00C2140C"/>
    <w:rsid w:val="00C22186"/>
    <w:rsid w:val="00C22529"/>
    <w:rsid w:val="00C2349A"/>
    <w:rsid w:val="00C24906"/>
    <w:rsid w:val="00C249A6"/>
    <w:rsid w:val="00C249FF"/>
    <w:rsid w:val="00C24F7D"/>
    <w:rsid w:val="00C25618"/>
    <w:rsid w:val="00C2566E"/>
    <w:rsid w:val="00C258FC"/>
    <w:rsid w:val="00C260EA"/>
    <w:rsid w:val="00C262CE"/>
    <w:rsid w:val="00C26347"/>
    <w:rsid w:val="00C26AC8"/>
    <w:rsid w:val="00C26B68"/>
    <w:rsid w:val="00C26D53"/>
    <w:rsid w:val="00C27085"/>
    <w:rsid w:val="00C271B4"/>
    <w:rsid w:val="00C27380"/>
    <w:rsid w:val="00C27679"/>
    <w:rsid w:val="00C27B2C"/>
    <w:rsid w:val="00C27F0F"/>
    <w:rsid w:val="00C301C2"/>
    <w:rsid w:val="00C305B8"/>
    <w:rsid w:val="00C30CCB"/>
    <w:rsid w:val="00C30D78"/>
    <w:rsid w:val="00C30F96"/>
    <w:rsid w:val="00C3136E"/>
    <w:rsid w:val="00C31530"/>
    <w:rsid w:val="00C31B9C"/>
    <w:rsid w:val="00C31F03"/>
    <w:rsid w:val="00C328D9"/>
    <w:rsid w:val="00C32C56"/>
    <w:rsid w:val="00C32DDF"/>
    <w:rsid w:val="00C32F65"/>
    <w:rsid w:val="00C3338A"/>
    <w:rsid w:val="00C33ED1"/>
    <w:rsid w:val="00C34862"/>
    <w:rsid w:val="00C34D13"/>
    <w:rsid w:val="00C351EF"/>
    <w:rsid w:val="00C3551D"/>
    <w:rsid w:val="00C36520"/>
    <w:rsid w:val="00C3652F"/>
    <w:rsid w:val="00C36708"/>
    <w:rsid w:val="00C36855"/>
    <w:rsid w:val="00C36C2F"/>
    <w:rsid w:val="00C37126"/>
    <w:rsid w:val="00C37688"/>
    <w:rsid w:val="00C37781"/>
    <w:rsid w:val="00C37A4D"/>
    <w:rsid w:val="00C37DB3"/>
    <w:rsid w:val="00C401FE"/>
    <w:rsid w:val="00C402A3"/>
    <w:rsid w:val="00C40864"/>
    <w:rsid w:val="00C40C49"/>
    <w:rsid w:val="00C40F51"/>
    <w:rsid w:val="00C41235"/>
    <w:rsid w:val="00C414E3"/>
    <w:rsid w:val="00C41F1D"/>
    <w:rsid w:val="00C42AB2"/>
    <w:rsid w:val="00C43052"/>
    <w:rsid w:val="00C43536"/>
    <w:rsid w:val="00C4354E"/>
    <w:rsid w:val="00C43D34"/>
    <w:rsid w:val="00C43DA0"/>
    <w:rsid w:val="00C44583"/>
    <w:rsid w:val="00C446B0"/>
    <w:rsid w:val="00C46392"/>
    <w:rsid w:val="00C46CB1"/>
    <w:rsid w:val="00C46F74"/>
    <w:rsid w:val="00C47176"/>
    <w:rsid w:val="00C47263"/>
    <w:rsid w:val="00C47449"/>
    <w:rsid w:val="00C47779"/>
    <w:rsid w:val="00C479D2"/>
    <w:rsid w:val="00C47A83"/>
    <w:rsid w:val="00C47A91"/>
    <w:rsid w:val="00C47AA8"/>
    <w:rsid w:val="00C47B48"/>
    <w:rsid w:val="00C47B84"/>
    <w:rsid w:val="00C50A8F"/>
    <w:rsid w:val="00C5132B"/>
    <w:rsid w:val="00C518D4"/>
    <w:rsid w:val="00C51B37"/>
    <w:rsid w:val="00C51D9E"/>
    <w:rsid w:val="00C520D0"/>
    <w:rsid w:val="00C52737"/>
    <w:rsid w:val="00C52781"/>
    <w:rsid w:val="00C52E4F"/>
    <w:rsid w:val="00C53F73"/>
    <w:rsid w:val="00C548E5"/>
    <w:rsid w:val="00C54AC3"/>
    <w:rsid w:val="00C54B1E"/>
    <w:rsid w:val="00C54DDA"/>
    <w:rsid w:val="00C5556F"/>
    <w:rsid w:val="00C55E9B"/>
    <w:rsid w:val="00C561CC"/>
    <w:rsid w:val="00C562B9"/>
    <w:rsid w:val="00C57597"/>
    <w:rsid w:val="00C57E61"/>
    <w:rsid w:val="00C57F0C"/>
    <w:rsid w:val="00C57FDA"/>
    <w:rsid w:val="00C606A1"/>
    <w:rsid w:val="00C61148"/>
    <w:rsid w:val="00C6157C"/>
    <w:rsid w:val="00C619FF"/>
    <w:rsid w:val="00C621F0"/>
    <w:rsid w:val="00C6378D"/>
    <w:rsid w:val="00C63D65"/>
    <w:rsid w:val="00C63D9D"/>
    <w:rsid w:val="00C64212"/>
    <w:rsid w:val="00C64587"/>
    <w:rsid w:val="00C648DF"/>
    <w:rsid w:val="00C64B6A"/>
    <w:rsid w:val="00C65C50"/>
    <w:rsid w:val="00C661C7"/>
    <w:rsid w:val="00C665CE"/>
    <w:rsid w:val="00C66965"/>
    <w:rsid w:val="00C672B9"/>
    <w:rsid w:val="00C672CC"/>
    <w:rsid w:val="00C7059C"/>
    <w:rsid w:val="00C70788"/>
    <w:rsid w:val="00C712B8"/>
    <w:rsid w:val="00C7136E"/>
    <w:rsid w:val="00C71475"/>
    <w:rsid w:val="00C7152E"/>
    <w:rsid w:val="00C71697"/>
    <w:rsid w:val="00C71CAF"/>
    <w:rsid w:val="00C7202E"/>
    <w:rsid w:val="00C7249C"/>
    <w:rsid w:val="00C724FC"/>
    <w:rsid w:val="00C72667"/>
    <w:rsid w:val="00C7327B"/>
    <w:rsid w:val="00C732D1"/>
    <w:rsid w:val="00C73433"/>
    <w:rsid w:val="00C73BA3"/>
    <w:rsid w:val="00C73C50"/>
    <w:rsid w:val="00C73FBC"/>
    <w:rsid w:val="00C747A0"/>
    <w:rsid w:val="00C753A5"/>
    <w:rsid w:val="00C75576"/>
    <w:rsid w:val="00C7596C"/>
    <w:rsid w:val="00C7643D"/>
    <w:rsid w:val="00C7680B"/>
    <w:rsid w:val="00C769CA"/>
    <w:rsid w:val="00C76B83"/>
    <w:rsid w:val="00C77656"/>
    <w:rsid w:val="00C77AAA"/>
    <w:rsid w:val="00C77B0B"/>
    <w:rsid w:val="00C77B2A"/>
    <w:rsid w:val="00C77D63"/>
    <w:rsid w:val="00C80140"/>
    <w:rsid w:val="00C80735"/>
    <w:rsid w:val="00C807B1"/>
    <w:rsid w:val="00C807DB"/>
    <w:rsid w:val="00C8097C"/>
    <w:rsid w:val="00C80B73"/>
    <w:rsid w:val="00C80C1B"/>
    <w:rsid w:val="00C80F24"/>
    <w:rsid w:val="00C810B8"/>
    <w:rsid w:val="00C815BF"/>
    <w:rsid w:val="00C818AD"/>
    <w:rsid w:val="00C81B2B"/>
    <w:rsid w:val="00C81DA3"/>
    <w:rsid w:val="00C82217"/>
    <w:rsid w:val="00C83381"/>
    <w:rsid w:val="00C83420"/>
    <w:rsid w:val="00C838CA"/>
    <w:rsid w:val="00C83DFC"/>
    <w:rsid w:val="00C83FD3"/>
    <w:rsid w:val="00C84508"/>
    <w:rsid w:val="00C84669"/>
    <w:rsid w:val="00C846AE"/>
    <w:rsid w:val="00C8542B"/>
    <w:rsid w:val="00C8600D"/>
    <w:rsid w:val="00C86753"/>
    <w:rsid w:val="00C86E8E"/>
    <w:rsid w:val="00C87827"/>
    <w:rsid w:val="00C878AA"/>
    <w:rsid w:val="00C87D0A"/>
    <w:rsid w:val="00C87D13"/>
    <w:rsid w:val="00C87D3D"/>
    <w:rsid w:val="00C87D5B"/>
    <w:rsid w:val="00C87DE3"/>
    <w:rsid w:val="00C901DC"/>
    <w:rsid w:val="00C905F8"/>
    <w:rsid w:val="00C90638"/>
    <w:rsid w:val="00C90653"/>
    <w:rsid w:val="00C90CFD"/>
    <w:rsid w:val="00C90F95"/>
    <w:rsid w:val="00C911A5"/>
    <w:rsid w:val="00C911C7"/>
    <w:rsid w:val="00C91685"/>
    <w:rsid w:val="00C916D9"/>
    <w:rsid w:val="00C917EF"/>
    <w:rsid w:val="00C918C0"/>
    <w:rsid w:val="00C92093"/>
    <w:rsid w:val="00C92173"/>
    <w:rsid w:val="00C92184"/>
    <w:rsid w:val="00C9240A"/>
    <w:rsid w:val="00C92F30"/>
    <w:rsid w:val="00C93148"/>
    <w:rsid w:val="00C9338A"/>
    <w:rsid w:val="00C933B4"/>
    <w:rsid w:val="00C93401"/>
    <w:rsid w:val="00C94819"/>
    <w:rsid w:val="00C9488E"/>
    <w:rsid w:val="00C94B08"/>
    <w:rsid w:val="00C94C3B"/>
    <w:rsid w:val="00C953D3"/>
    <w:rsid w:val="00C9598B"/>
    <w:rsid w:val="00C95A34"/>
    <w:rsid w:val="00C95C4B"/>
    <w:rsid w:val="00C96927"/>
    <w:rsid w:val="00C96F0A"/>
    <w:rsid w:val="00C975DA"/>
    <w:rsid w:val="00CA083D"/>
    <w:rsid w:val="00CA0D3A"/>
    <w:rsid w:val="00CA16F3"/>
    <w:rsid w:val="00CA1A6B"/>
    <w:rsid w:val="00CA1F2B"/>
    <w:rsid w:val="00CA1F8E"/>
    <w:rsid w:val="00CA2B33"/>
    <w:rsid w:val="00CA302E"/>
    <w:rsid w:val="00CA343F"/>
    <w:rsid w:val="00CA3C17"/>
    <w:rsid w:val="00CA3E84"/>
    <w:rsid w:val="00CA41B6"/>
    <w:rsid w:val="00CA475F"/>
    <w:rsid w:val="00CA4770"/>
    <w:rsid w:val="00CA4FAA"/>
    <w:rsid w:val="00CA5A48"/>
    <w:rsid w:val="00CA5E30"/>
    <w:rsid w:val="00CA60C0"/>
    <w:rsid w:val="00CA67D8"/>
    <w:rsid w:val="00CA6D57"/>
    <w:rsid w:val="00CA726F"/>
    <w:rsid w:val="00CA743F"/>
    <w:rsid w:val="00CA7BB2"/>
    <w:rsid w:val="00CA7CC7"/>
    <w:rsid w:val="00CB2711"/>
    <w:rsid w:val="00CB29E1"/>
    <w:rsid w:val="00CB29F7"/>
    <w:rsid w:val="00CB2BDF"/>
    <w:rsid w:val="00CB2E52"/>
    <w:rsid w:val="00CB37EC"/>
    <w:rsid w:val="00CB41DF"/>
    <w:rsid w:val="00CB4290"/>
    <w:rsid w:val="00CB43CC"/>
    <w:rsid w:val="00CB44E3"/>
    <w:rsid w:val="00CB461B"/>
    <w:rsid w:val="00CB4EFC"/>
    <w:rsid w:val="00CB5345"/>
    <w:rsid w:val="00CB5657"/>
    <w:rsid w:val="00CB675A"/>
    <w:rsid w:val="00CB68C6"/>
    <w:rsid w:val="00CB6C96"/>
    <w:rsid w:val="00CB78BE"/>
    <w:rsid w:val="00CB7A32"/>
    <w:rsid w:val="00CB7E4D"/>
    <w:rsid w:val="00CC08DB"/>
    <w:rsid w:val="00CC0A88"/>
    <w:rsid w:val="00CC0B0C"/>
    <w:rsid w:val="00CC0B0D"/>
    <w:rsid w:val="00CC0EFD"/>
    <w:rsid w:val="00CC1137"/>
    <w:rsid w:val="00CC17C4"/>
    <w:rsid w:val="00CC1C30"/>
    <w:rsid w:val="00CC1EB9"/>
    <w:rsid w:val="00CC2E62"/>
    <w:rsid w:val="00CC3F0B"/>
    <w:rsid w:val="00CC4816"/>
    <w:rsid w:val="00CC48F4"/>
    <w:rsid w:val="00CC4945"/>
    <w:rsid w:val="00CC496F"/>
    <w:rsid w:val="00CC49C6"/>
    <w:rsid w:val="00CC58A7"/>
    <w:rsid w:val="00CC6111"/>
    <w:rsid w:val="00CC6408"/>
    <w:rsid w:val="00CC65D9"/>
    <w:rsid w:val="00CC67F1"/>
    <w:rsid w:val="00CC6A64"/>
    <w:rsid w:val="00CC6CCE"/>
    <w:rsid w:val="00CC710B"/>
    <w:rsid w:val="00CC7593"/>
    <w:rsid w:val="00CC7A66"/>
    <w:rsid w:val="00CC7C97"/>
    <w:rsid w:val="00CC7DF7"/>
    <w:rsid w:val="00CD02AF"/>
    <w:rsid w:val="00CD0720"/>
    <w:rsid w:val="00CD0848"/>
    <w:rsid w:val="00CD09FB"/>
    <w:rsid w:val="00CD1218"/>
    <w:rsid w:val="00CD1E09"/>
    <w:rsid w:val="00CD207C"/>
    <w:rsid w:val="00CD27A0"/>
    <w:rsid w:val="00CD2E5F"/>
    <w:rsid w:val="00CD2F0D"/>
    <w:rsid w:val="00CD3AFD"/>
    <w:rsid w:val="00CD3F04"/>
    <w:rsid w:val="00CD4B3B"/>
    <w:rsid w:val="00CD4FB8"/>
    <w:rsid w:val="00CD712E"/>
    <w:rsid w:val="00CD7445"/>
    <w:rsid w:val="00CD76A5"/>
    <w:rsid w:val="00CE00B9"/>
    <w:rsid w:val="00CE014F"/>
    <w:rsid w:val="00CE120B"/>
    <w:rsid w:val="00CE222F"/>
    <w:rsid w:val="00CE24DA"/>
    <w:rsid w:val="00CE28F9"/>
    <w:rsid w:val="00CE2F59"/>
    <w:rsid w:val="00CE3124"/>
    <w:rsid w:val="00CE333F"/>
    <w:rsid w:val="00CE444D"/>
    <w:rsid w:val="00CE494A"/>
    <w:rsid w:val="00CE4A8E"/>
    <w:rsid w:val="00CE4DE2"/>
    <w:rsid w:val="00CE593A"/>
    <w:rsid w:val="00CE5C3F"/>
    <w:rsid w:val="00CE5D0A"/>
    <w:rsid w:val="00CE5FD6"/>
    <w:rsid w:val="00CE6317"/>
    <w:rsid w:val="00CE6725"/>
    <w:rsid w:val="00CE76CC"/>
    <w:rsid w:val="00CE78B1"/>
    <w:rsid w:val="00CF0C1A"/>
    <w:rsid w:val="00CF0C23"/>
    <w:rsid w:val="00CF2AFA"/>
    <w:rsid w:val="00CF2BCF"/>
    <w:rsid w:val="00CF3DC5"/>
    <w:rsid w:val="00CF3F82"/>
    <w:rsid w:val="00CF415B"/>
    <w:rsid w:val="00CF504D"/>
    <w:rsid w:val="00CF51E3"/>
    <w:rsid w:val="00CF6E7B"/>
    <w:rsid w:val="00CF6EBC"/>
    <w:rsid w:val="00CF728E"/>
    <w:rsid w:val="00CF72D1"/>
    <w:rsid w:val="00CF7AF8"/>
    <w:rsid w:val="00CF7B31"/>
    <w:rsid w:val="00D00195"/>
    <w:rsid w:val="00D002FF"/>
    <w:rsid w:val="00D00328"/>
    <w:rsid w:val="00D00B25"/>
    <w:rsid w:val="00D01440"/>
    <w:rsid w:val="00D020F6"/>
    <w:rsid w:val="00D0256A"/>
    <w:rsid w:val="00D02690"/>
    <w:rsid w:val="00D03637"/>
    <w:rsid w:val="00D03F1F"/>
    <w:rsid w:val="00D04B10"/>
    <w:rsid w:val="00D04B55"/>
    <w:rsid w:val="00D0544F"/>
    <w:rsid w:val="00D054AD"/>
    <w:rsid w:val="00D054E8"/>
    <w:rsid w:val="00D05A49"/>
    <w:rsid w:val="00D05D8A"/>
    <w:rsid w:val="00D06654"/>
    <w:rsid w:val="00D06827"/>
    <w:rsid w:val="00D0692F"/>
    <w:rsid w:val="00D077E8"/>
    <w:rsid w:val="00D07C99"/>
    <w:rsid w:val="00D10390"/>
    <w:rsid w:val="00D105D2"/>
    <w:rsid w:val="00D10FB4"/>
    <w:rsid w:val="00D11E68"/>
    <w:rsid w:val="00D1259B"/>
    <w:rsid w:val="00D1281B"/>
    <w:rsid w:val="00D12E21"/>
    <w:rsid w:val="00D13F3E"/>
    <w:rsid w:val="00D146BF"/>
    <w:rsid w:val="00D14C3E"/>
    <w:rsid w:val="00D15DDE"/>
    <w:rsid w:val="00D15FB1"/>
    <w:rsid w:val="00D16568"/>
    <w:rsid w:val="00D16666"/>
    <w:rsid w:val="00D166FB"/>
    <w:rsid w:val="00D16B48"/>
    <w:rsid w:val="00D173D2"/>
    <w:rsid w:val="00D211C6"/>
    <w:rsid w:val="00D2159B"/>
    <w:rsid w:val="00D21888"/>
    <w:rsid w:val="00D21A80"/>
    <w:rsid w:val="00D22150"/>
    <w:rsid w:val="00D221CF"/>
    <w:rsid w:val="00D2379F"/>
    <w:rsid w:val="00D237CF"/>
    <w:rsid w:val="00D23AE2"/>
    <w:rsid w:val="00D24323"/>
    <w:rsid w:val="00D24D72"/>
    <w:rsid w:val="00D24F91"/>
    <w:rsid w:val="00D25767"/>
    <w:rsid w:val="00D257C1"/>
    <w:rsid w:val="00D2629D"/>
    <w:rsid w:val="00D26C3E"/>
    <w:rsid w:val="00D27049"/>
    <w:rsid w:val="00D27656"/>
    <w:rsid w:val="00D27D76"/>
    <w:rsid w:val="00D27FAF"/>
    <w:rsid w:val="00D30329"/>
    <w:rsid w:val="00D308F0"/>
    <w:rsid w:val="00D3184D"/>
    <w:rsid w:val="00D31A8A"/>
    <w:rsid w:val="00D32434"/>
    <w:rsid w:val="00D32BE2"/>
    <w:rsid w:val="00D32EC9"/>
    <w:rsid w:val="00D3317E"/>
    <w:rsid w:val="00D333C3"/>
    <w:rsid w:val="00D33693"/>
    <w:rsid w:val="00D339F3"/>
    <w:rsid w:val="00D33EDC"/>
    <w:rsid w:val="00D344BF"/>
    <w:rsid w:val="00D352D9"/>
    <w:rsid w:val="00D357AC"/>
    <w:rsid w:val="00D3589F"/>
    <w:rsid w:val="00D35C19"/>
    <w:rsid w:val="00D35D98"/>
    <w:rsid w:val="00D35DC8"/>
    <w:rsid w:val="00D36A42"/>
    <w:rsid w:val="00D36A92"/>
    <w:rsid w:val="00D36C1E"/>
    <w:rsid w:val="00D36C83"/>
    <w:rsid w:val="00D36DA4"/>
    <w:rsid w:val="00D37660"/>
    <w:rsid w:val="00D378D4"/>
    <w:rsid w:val="00D37A5C"/>
    <w:rsid w:val="00D40352"/>
    <w:rsid w:val="00D40623"/>
    <w:rsid w:val="00D40B72"/>
    <w:rsid w:val="00D40D67"/>
    <w:rsid w:val="00D41252"/>
    <w:rsid w:val="00D41452"/>
    <w:rsid w:val="00D41A7F"/>
    <w:rsid w:val="00D4252C"/>
    <w:rsid w:val="00D4252D"/>
    <w:rsid w:val="00D42A5B"/>
    <w:rsid w:val="00D43C1E"/>
    <w:rsid w:val="00D43E1B"/>
    <w:rsid w:val="00D445E8"/>
    <w:rsid w:val="00D44C95"/>
    <w:rsid w:val="00D4521A"/>
    <w:rsid w:val="00D455BE"/>
    <w:rsid w:val="00D45C34"/>
    <w:rsid w:val="00D45FF9"/>
    <w:rsid w:val="00D461DC"/>
    <w:rsid w:val="00D465D6"/>
    <w:rsid w:val="00D46F07"/>
    <w:rsid w:val="00D470F6"/>
    <w:rsid w:val="00D47182"/>
    <w:rsid w:val="00D504D2"/>
    <w:rsid w:val="00D511CC"/>
    <w:rsid w:val="00D52323"/>
    <w:rsid w:val="00D523C8"/>
    <w:rsid w:val="00D527B3"/>
    <w:rsid w:val="00D52EB7"/>
    <w:rsid w:val="00D532F7"/>
    <w:rsid w:val="00D5367D"/>
    <w:rsid w:val="00D53EE8"/>
    <w:rsid w:val="00D54B76"/>
    <w:rsid w:val="00D5550E"/>
    <w:rsid w:val="00D55C71"/>
    <w:rsid w:val="00D55F98"/>
    <w:rsid w:val="00D563D4"/>
    <w:rsid w:val="00D56B52"/>
    <w:rsid w:val="00D57F0B"/>
    <w:rsid w:val="00D614EA"/>
    <w:rsid w:val="00D61B71"/>
    <w:rsid w:val="00D62401"/>
    <w:rsid w:val="00D637D6"/>
    <w:rsid w:val="00D63AD0"/>
    <w:rsid w:val="00D644C3"/>
    <w:rsid w:val="00D64972"/>
    <w:rsid w:val="00D64D7B"/>
    <w:rsid w:val="00D65788"/>
    <w:rsid w:val="00D6580C"/>
    <w:rsid w:val="00D66079"/>
    <w:rsid w:val="00D66655"/>
    <w:rsid w:val="00D66DA7"/>
    <w:rsid w:val="00D678FC"/>
    <w:rsid w:val="00D67BBC"/>
    <w:rsid w:val="00D70772"/>
    <w:rsid w:val="00D708C2"/>
    <w:rsid w:val="00D70C3E"/>
    <w:rsid w:val="00D70C66"/>
    <w:rsid w:val="00D71188"/>
    <w:rsid w:val="00D714C3"/>
    <w:rsid w:val="00D71EC0"/>
    <w:rsid w:val="00D72795"/>
    <w:rsid w:val="00D7287A"/>
    <w:rsid w:val="00D72E8F"/>
    <w:rsid w:val="00D73021"/>
    <w:rsid w:val="00D73EE4"/>
    <w:rsid w:val="00D74647"/>
    <w:rsid w:val="00D752A5"/>
    <w:rsid w:val="00D75545"/>
    <w:rsid w:val="00D7593C"/>
    <w:rsid w:val="00D75EAD"/>
    <w:rsid w:val="00D7623B"/>
    <w:rsid w:val="00D76590"/>
    <w:rsid w:val="00D7694C"/>
    <w:rsid w:val="00D76A8B"/>
    <w:rsid w:val="00D76C00"/>
    <w:rsid w:val="00D77672"/>
    <w:rsid w:val="00D80A4B"/>
    <w:rsid w:val="00D818EC"/>
    <w:rsid w:val="00D81A38"/>
    <w:rsid w:val="00D81D11"/>
    <w:rsid w:val="00D8220C"/>
    <w:rsid w:val="00D82CCD"/>
    <w:rsid w:val="00D82EB7"/>
    <w:rsid w:val="00D82EF2"/>
    <w:rsid w:val="00D83A95"/>
    <w:rsid w:val="00D84147"/>
    <w:rsid w:val="00D848C1"/>
    <w:rsid w:val="00D84A6C"/>
    <w:rsid w:val="00D8511A"/>
    <w:rsid w:val="00D859FB"/>
    <w:rsid w:val="00D8600B"/>
    <w:rsid w:val="00D8605B"/>
    <w:rsid w:val="00D86168"/>
    <w:rsid w:val="00D865D4"/>
    <w:rsid w:val="00D866A4"/>
    <w:rsid w:val="00D86B00"/>
    <w:rsid w:val="00D86FEC"/>
    <w:rsid w:val="00D87137"/>
    <w:rsid w:val="00D87538"/>
    <w:rsid w:val="00D875DA"/>
    <w:rsid w:val="00D90571"/>
    <w:rsid w:val="00D906D7"/>
    <w:rsid w:val="00D90ED1"/>
    <w:rsid w:val="00D9134F"/>
    <w:rsid w:val="00D913E9"/>
    <w:rsid w:val="00D91459"/>
    <w:rsid w:val="00D9164D"/>
    <w:rsid w:val="00D918E5"/>
    <w:rsid w:val="00D9236A"/>
    <w:rsid w:val="00D928CF"/>
    <w:rsid w:val="00D93619"/>
    <w:rsid w:val="00D94509"/>
    <w:rsid w:val="00D946AA"/>
    <w:rsid w:val="00D94E3C"/>
    <w:rsid w:val="00D9509F"/>
    <w:rsid w:val="00D95C8A"/>
    <w:rsid w:val="00D95CFA"/>
    <w:rsid w:val="00D95FBA"/>
    <w:rsid w:val="00D96075"/>
    <w:rsid w:val="00D96527"/>
    <w:rsid w:val="00D96690"/>
    <w:rsid w:val="00D969EB"/>
    <w:rsid w:val="00D96B63"/>
    <w:rsid w:val="00D97570"/>
    <w:rsid w:val="00D97674"/>
    <w:rsid w:val="00D97863"/>
    <w:rsid w:val="00D978ED"/>
    <w:rsid w:val="00D97E1D"/>
    <w:rsid w:val="00DA03D6"/>
    <w:rsid w:val="00DA0557"/>
    <w:rsid w:val="00DA0BDC"/>
    <w:rsid w:val="00DA0EB3"/>
    <w:rsid w:val="00DA101D"/>
    <w:rsid w:val="00DA110F"/>
    <w:rsid w:val="00DA117F"/>
    <w:rsid w:val="00DA11BC"/>
    <w:rsid w:val="00DA1B4E"/>
    <w:rsid w:val="00DA1C5C"/>
    <w:rsid w:val="00DA1E19"/>
    <w:rsid w:val="00DA2429"/>
    <w:rsid w:val="00DA2C6D"/>
    <w:rsid w:val="00DA31BE"/>
    <w:rsid w:val="00DA3284"/>
    <w:rsid w:val="00DA35BC"/>
    <w:rsid w:val="00DA3C26"/>
    <w:rsid w:val="00DA405E"/>
    <w:rsid w:val="00DA47CA"/>
    <w:rsid w:val="00DA4F0F"/>
    <w:rsid w:val="00DA4F3B"/>
    <w:rsid w:val="00DA559D"/>
    <w:rsid w:val="00DA6CFB"/>
    <w:rsid w:val="00DA7207"/>
    <w:rsid w:val="00DA796B"/>
    <w:rsid w:val="00DA7A8F"/>
    <w:rsid w:val="00DA7CA9"/>
    <w:rsid w:val="00DA7CBE"/>
    <w:rsid w:val="00DB019E"/>
    <w:rsid w:val="00DB069D"/>
    <w:rsid w:val="00DB0891"/>
    <w:rsid w:val="00DB0DEA"/>
    <w:rsid w:val="00DB14C4"/>
    <w:rsid w:val="00DB160F"/>
    <w:rsid w:val="00DB19C5"/>
    <w:rsid w:val="00DB2257"/>
    <w:rsid w:val="00DB2AA5"/>
    <w:rsid w:val="00DB2E5C"/>
    <w:rsid w:val="00DB2FE1"/>
    <w:rsid w:val="00DB3056"/>
    <w:rsid w:val="00DB3370"/>
    <w:rsid w:val="00DB3493"/>
    <w:rsid w:val="00DB3A5F"/>
    <w:rsid w:val="00DB4152"/>
    <w:rsid w:val="00DB4688"/>
    <w:rsid w:val="00DB4BDE"/>
    <w:rsid w:val="00DB55B7"/>
    <w:rsid w:val="00DB59F5"/>
    <w:rsid w:val="00DB5CCF"/>
    <w:rsid w:val="00DB6169"/>
    <w:rsid w:val="00DB64FF"/>
    <w:rsid w:val="00DB68FD"/>
    <w:rsid w:val="00DB6BF7"/>
    <w:rsid w:val="00DB6D49"/>
    <w:rsid w:val="00DB6DE4"/>
    <w:rsid w:val="00DB7033"/>
    <w:rsid w:val="00DB72C2"/>
    <w:rsid w:val="00DB774B"/>
    <w:rsid w:val="00DB7CF0"/>
    <w:rsid w:val="00DB7F26"/>
    <w:rsid w:val="00DC03E6"/>
    <w:rsid w:val="00DC132B"/>
    <w:rsid w:val="00DC2BC6"/>
    <w:rsid w:val="00DC2D58"/>
    <w:rsid w:val="00DC3E76"/>
    <w:rsid w:val="00DC4A70"/>
    <w:rsid w:val="00DC531D"/>
    <w:rsid w:val="00DC5846"/>
    <w:rsid w:val="00DC5CD9"/>
    <w:rsid w:val="00DC656C"/>
    <w:rsid w:val="00DC67C6"/>
    <w:rsid w:val="00DC6CAA"/>
    <w:rsid w:val="00DC7644"/>
    <w:rsid w:val="00DD0426"/>
    <w:rsid w:val="00DD0A5A"/>
    <w:rsid w:val="00DD0DF6"/>
    <w:rsid w:val="00DD1313"/>
    <w:rsid w:val="00DD1632"/>
    <w:rsid w:val="00DD1752"/>
    <w:rsid w:val="00DD1A9E"/>
    <w:rsid w:val="00DD1CFC"/>
    <w:rsid w:val="00DD2C0C"/>
    <w:rsid w:val="00DD2EA9"/>
    <w:rsid w:val="00DD2F13"/>
    <w:rsid w:val="00DD2F18"/>
    <w:rsid w:val="00DD37D3"/>
    <w:rsid w:val="00DD3C08"/>
    <w:rsid w:val="00DD3DFC"/>
    <w:rsid w:val="00DD43B0"/>
    <w:rsid w:val="00DD44D8"/>
    <w:rsid w:val="00DD472B"/>
    <w:rsid w:val="00DD4AF1"/>
    <w:rsid w:val="00DD50C5"/>
    <w:rsid w:val="00DD569C"/>
    <w:rsid w:val="00DD5CB6"/>
    <w:rsid w:val="00DD6616"/>
    <w:rsid w:val="00DD72B7"/>
    <w:rsid w:val="00DD79FC"/>
    <w:rsid w:val="00DE00D3"/>
    <w:rsid w:val="00DE06F0"/>
    <w:rsid w:val="00DE0B34"/>
    <w:rsid w:val="00DE1548"/>
    <w:rsid w:val="00DE1561"/>
    <w:rsid w:val="00DE15B4"/>
    <w:rsid w:val="00DE26FA"/>
    <w:rsid w:val="00DE2756"/>
    <w:rsid w:val="00DE27D4"/>
    <w:rsid w:val="00DE2CD8"/>
    <w:rsid w:val="00DE3401"/>
    <w:rsid w:val="00DE435B"/>
    <w:rsid w:val="00DE470F"/>
    <w:rsid w:val="00DE4A96"/>
    <w:rsid w:val="00DE4F3A"/>
    <w:rsid w:val="00DE5849"/>
    <w:rsid w:val="00DE5B75"/>
    <w:rsid w:val="00DE5FD0"/>
    <w:rsid w:val="00DE652B"/>
    <w:rsid w:val="00DE6E15"/>
    <w:rsid w:val="00DE7094"/>
    <w:rsid w:val="00DF0D90"/>
    <w:rsid w:val="00DF14E3"/>
    <w:rsid w:val="00DF17AC"/>
    <w:rsid w:val="00DF19C6"/>
    <w:rsid w:val="00DF1B1F"/>
    <w:rsid w:val="00DF229F"/>
    <w:rsid w:val="00DF2703"/>
    <w:rsid w:val="00DF31EB"/>
    <w:rsid w:val="00DF3AAB"/>
    <w:rsid w:val="00DF487B"/>
    <w:rsid w:val="00DF4FF7"/>
    <w:rsid w:val="00DF554B"/>
    <w:rsid w:val="00DF57E2"/>
    <w:rsid w:val="00DF6185"/>
    <w:rsid w:val="00DF61C0"/>
    <w:rsid w:val="00DF6547"/>
    <w:rsid w:val="00DF6B72"/>
    <w:rsid w:val="00DF705F"/>
    <w:rsid w:val="00DF77F3"/>
    <w:rsid w:val="00DF7ABE"/>
    <w:rsid w:val="00DF7D88"/>
    <w:rsid w:val="00E00990"/>
    <w:rsid w:val="00E00E07"/>
    <w:rsid w:val="00E0138E"/>
    <w:rsid w:val="00E0145F"/>
    <w:rsid w:val="00E0163B"/>
    <w:rsid w:val="00E018D0"/>
    <w:rsid w:val="00E020D9"/>
    <w:rsid w:val="00E025B5"/>
    <w:rsid w:val="00E03532"/>
    <w:rsid w:val="00E0369A"/>
    <w:rsid w:val="00E03824"/>
    <w:rsid w:val="00E03B0D"/>
    <w:rsid w:val="00E03CFD"/>
    <w:rsid w:val="00E03F8D"/>
    <w:rsid w:val="00E048CF"/>
    <w:rsid w:val="00E04E72"/>
    <w:rsid w:val="00E05AF2"/>
    <w:rsid w:val="00E05DE9"/>
    <w:rsid w:val="00E06378"/>
    <w:rsid w:val="00E0657B"/>
    <w:rsid w:val="00E067A9"/>
    <w:rsid w:val="00E07351"/>
    <w:rsid w:val="00E076CA"/>
    <w:rsid w:val="00E1034A"/>
    <w:rsid w:val="00E10C4B"/>
    <w:rsid w:val="00E1193C"/>
    <w:rsid w:val="00E11D03"/>
    <w:rsid w:val="00E1217F"/>
    <w:rsid w:val="00E122DA"/>
    <w:rsid w:val="00E12438"/>
    <w:rsid w:val="00E1285F"/>
    <w:rsid w:val="00E12A70"/>
    <w:rsid w:val="00E130B1"/>
    <w:rsid w:val="00E13C27"/>
    <w:rsid w:val="00E13DD3"/>
    <w:rsid w:val="00E14139"/>
    <w:rsid w:val="00E14343"/>
    <w:rsid w:val="00E14484"/>
    <w:rsid w:val="00E14B27"/>
    <w:rsid w:val="00E14C49"/>
    <w:rsid w:val="00E14E06"/>
    <w:rsid w:val="00E15235"/>
    <w:rsid w:val="00E162FD"/>
    <w:rsid w:val="00E16572"/>
    <w:rsid w:val="00E16631"/>
    <w:rsid w:val="00E16BBE"/>
    <w:rsid w:val="00E16BE5"/>
    <w:rsid w:val="00E17364"/>
    <w:rsid w:val="00E179A1"/>
    <w:rsid w:val="00E17AF5"/>
    <w:rsid w:val="00E203AF"/>
    <w:rsid w:val="00E203D9"/>
    <w:rsid w:val="00E206C7"/>
    <w:rsid w:val="00E20E5B"/>
    <w:rsid w:val="00E20EFA"/>
    <w:rsid w:val="00E218AE"/>
    <w:rsid w:val="00E218CE"/>
    <w:rsid w:val="00E21A39"/>
    <w:rsid w:val="00E21B3F"/>
    <w:rsid w:val="00E22525"/>
    <w:rsid w:val="00E22926"/>
    <w:rsid w:val="00E2314A"/>
    <w:rsid w:val="00E2316B"/>
    <w:rsid w:val="00E233F6"/>
    <w:rsid w:val="00E25115"/>
    <w:rsid w:val="00E25172"/>
    <w:rsid w:val="00E2573C"/>
    <w:rsid w:val="00E25805"/>
    <w:rsid w:val="00E25A00"/>
    <w:rsid w:val="00E25C4F"/>
    <w:rsid w:val="00E26654"/>
    <w:rsid w:val="00E26C9B"/>
    <w:rsid w:val="00E27F32"/>
    <w:rsid w:val="00E311D1"/>
    <w:rsid w:val="00E314DA"/>
    <w:rsid w:val="00E3168F"/>
    <w:rsid w:val="00E31E50"/>
    <w:rsid w:val="00E322F3"/>
    <w:rsid w:val="00E323C3"/>
    <w:rsid w:val="00E323E6"/>
    <w:rsid w:val="00E3266E"/>
    <w:rsid w:val="00E32894"/>
    <w:rsid w:val="00E32C49"/>
    <w:rsid w:val="00E333AB"/>
    <w:rsid w:val="00E33D7C"/>
    <w:rsid w:val="00E346DD"/>
    <w:rsid w:val="00E34A62"/>
    <w:rsid w:val="00E34AE4"/>
    <w:rsid w:val="00E34C77"/>
    <w:rsid w:val="00E35266"/>
    <w:rsid w:val="00E3599B"/>
    <w:rsid w:val="00E35DC1"/>
    <w:rsid w:val="00E36A4C"/>
    <w:rsid w:val="00E36BE2"/>
    <w:rsid w:val="00E36E8C"/>
    <w:rsid w:val="00E370D3"/>
    <w:rsid w:val="00E3751B"/>
    <w:rsid w:val="00E375B4"/>
    <w:rsid w:val="00E37A8B"/>
    <w:rsid w:val="00E411B5"/>
    <w:rsid w:val="00E419B7"/>
    <w:rsid w:val="00E41C0F"/>
    <w:rsid w:val="00E42051"/>
    <w:rsid w:val="00E42502"/>
    <w:rsid w:val="00E42B75"/>
    <w:rsid w:val="00E42C40"/>
    <w:rsid w:val="00E42FDA"/>
    <w:rsid w:val="00E44277"/>
    <w:rsid w:val="00E443CD"/>
    <w:rsid w:val="00E44659"/>
    <w:rsid w:val="00E449AD"/>
    <w:rsid w:val="00E450B1"/>
    <w:rsid w:val="00E4554C"/>
    <w:rsid w:val="00E45780"/>
    <w:rsid w:val="00E45874"/>
    <w:rsid w:val="00E47224"/>
    <w:rsid w:val="00E50325"/>
    <w:rsid w:val="00E51256"/>
    <w:rsid w:val="00E517C9"/>
    <w:rsid w:val="00E51A09"/>
    <w:rsid w:val="00E51C11"/>
    <w:rsid w:val="00E5236F"/>
    <w:rsid w:val="00E5262F"/>
    <w:rsid w:val="00E5317C"/>
    <w:rsid w:val="00E547A0"/>
    <w:rsid w:val="00E54CD8"/>
    <w:rsid w:val="00E55642"/>
    <w:rsid w:val="00E55E73"/>
    <w:rsid w:val="00E56107"/>
    <w:rsid w:val="00E5665C"/>
    <w:rsid w:val="00E56AC8"/>
    <w:rsid w:val="00E57783"/>
    <w:rsid w:val="00E60191"/>
    <w:rsid w:val="00E601AB"/>
    <w:rsid w:val="00E606D4"/>
    <w:rsid w:val="00E60F8F"/>
    <w:rsid w:val="00E6138C"/>
    <w:rsid w:val="00E6193B"/>
    <w:rsid w:val="00E61AA7"/>
    <w:rsid w:val="00E6251D"/>
    <w:rsid w:val="00E62678"/>
    <w:rsid w:val="00E62A51"/>
    <w:rsid w:val="00E62D94"/>
    <w:rsid w:val="00E63090"/>
    <w:rsid w:val="00E64E0A"/>
    <w:rsid w:val="00E64E74"/>
    <w:rsid w:val="00E64F8C"/>
    <w:rsid w:val="00E650CE"/>
    <w:rsid w:val="00E65113"/>
    <w:rsid w:val="00E654F4"/>
    <w:rsid w:val="00E65DFF"/>
    <w:rsid w:val="00E665D9"/>
    <w:rsid w:val="00E668BC"/>
    <w:rsid w:val="00E66A08"/>
    <w:rsid w:val="00E701C3"/>
    <w:rsid w:val="00E7083B"/>
    <w:rsid w:val="00E70917"/>
    <w:rsid w:val="00E70CC9"/>
    <w:rsid w:val="00E70E0A"/>
    <w:rsid w:val="00E713AF"/>
    <w:rsid w:val="00E71BBB"/>
    <w:rsid w:val="00E71F3C"/>
    <w:rsid w:val="00E72089"/>
    <w:rsid w:val="00E7380D"/>
    <w:rsid w:val="00E743FE"/>
    <w:rsid w:val="00E752B1"/>
    <w:rsid w:val="00E75AB5"/>
    <w:rsid w:val="00E75DB2"/>
    <w:rsid w:val="00E75E33"/>
    <w:rsid w:val="00E75E4E"/>
    <w:rsid w:val="00E75F72"/>
    <w:rsid w:val="00E762FE"/>
    <w:rsid w:val="00E766D0"/>
    <w:rsid w:val="00E768CF"/>
    <w:rsid w:val="00E76A97"/>
    <w:rsid w:val="00E76E8B"/>
    <w:rsid w:val="00E7729F"/>
    <w:rsid w:val="00E778E9"/>
    <w:rsid w:val="00E778EE"/>
    <w:rsid w:val="00E80139"/>
    <w:rsid w:val="00E803B3"/>
    <w:rsid w:val="00E80708"/>
    <w:rsid w:val="00E8088A"/>
    <w:rsid w:val="00E80F40"/>
    <w:rsid w:val="00E80FF6"/>
    <w:rsid w:val="00E811AA"/>
    <w:rsid w:val="00E81345"/>
    <w:rsid w:val="00E81744"/>
    <w:rsid w:val="00E818BF"/>
    <w:rsid w:val="00E82503"/>
    <w:rsid w:val="00E826E5"/>
    <w:rsid w:val="00E82964"/>
    <w:rsid w:val="00E83CF8"/>
    <w:rsid w:val="00E84DD2"/>
    <w:rsid w:val="00E85079"/>
    <w:rsid w:val="00E85A57"/>
    <w:rsid w:val="00E85CCE"/>
    <w:rsid w:val="00E86846"/>
    <w:rsid w:val="00E86A97"/>
    <w:rsid w:val="00E87A30"/>
    <w:rsid w:val="00E87B91"/>
    <w:rsid w:val="00E87D7D"/>
    <w:rsid w:val="00E900BB"/>
    <w:rsid w:val="00E903CE"/>
    <w:rsid w:val="00E907D4"/>
    <w:rsid w:val="00E90CE7"/>
    <w:rsid w:val="00E91218"/>
    <w:rsid w:val="00E912FB"/>
    <w:rsid w:val="00E913E7"/>
    <w:rsid w:val="00E91A05"/>
    <w:rsid w:val="00E91E54"/>
    <w:rsid w:val="00E9204B"/>
    <w:rsid w:val="00E92D92"/>
    <w:rsid w:val="00E93F67"/>
    <w:rsid w:val="00E94299"/>
    <w:rsid w:val="00E946EF"/>
    <w:rsid w:val="00E94D6E"/>
    <w:rsid w:val="00E955E8"/>
    <w:rsid w:val="00E95FBF"/>
    <w:rsid w:val="00E96321"/>
    <w:rsid w:val="00E9734F"/>
    <w:rsid w:val="00E9746E"/>
    <w:rsid w:val="00E9778D"/>
    <w:rsid w:val="00E97978"/>
    <w:rsid w:val="00E979A6"/>
    <w:rsid w:val="00EA0372"/>
    <w:rsid w:val="00EA05AC"/>
    <w:rsid w:val="00EA0679"/>
    <w:rsid w:val="00EA08DE"/>
    <w:rsid w:val="00EA0A58"/>
    <w:rsid w:val="00EA0C0F"/>
    <w:rsid w:val="00EA0E17"/>
    <w:rsid w:val="00EA0E74"/>
    <w:rsid w:val="00EA1AFD"/>
    <w:rsid w:val="00EA1C5D"/>
    <w:rsid w:val="00EA1C9C"/>
    <w:rsid w:val="00EA1DF3"/>
    <w:rsid w:val="00EA23F2"/>
    <w:rsid w:val="00EA2B84"/>
    <w:rsid w:val="00EA34C9"/>
    <w:rsid w:val="00EA3840"/>
    <w:rsid w:val="00EA3A7E"/>
    <w:rsid w:val="00EA4324"/>
    <w:rsid w:val="00EA49BC"/>
    <w:rsid w:val="00EA4B10"/>
    <w:rsid w:val="00EA4F1F"/>
    <w:rsid w:val="00EA64A5"/>
    <w:rsid w:val="00EA66D7"/>
    <w:rsid w:val="00EA6885"/>
    <w:rsid w:val="00EA6945"/>
    <w:rsid w:val="00EA6A07"/>
    <w:rsid w:val="00EA70D2"/>
    <w:rsid w:val="00EA784C"/>
    <w:rsid w:val="00EA7D35"/>
    <w:rsid w:val="00EB028E"/>
    <w:rsid w:val="00EB0664"/>
    <w:rsid w:val="00EB0CC1"/>
    <w:rsid w:val="00EB10DB"/>
    <w:rsid w:val="00EB1940"/>
    <w:rsid w:val="00EB278D"/>
    <w:rsid w:val="00EB2A12"/>
    <w:rsid w:val="00EB2CCA"/>
    <w:rsid w:val="00EB2FBB"/>
    <w:rsid w:val="00EB33E7"/>
    <w:rsid w:val="00EB35F5"/>
    <w:rsid w:val="00EB3982"/>
    <w:rsid w:val="00EB5134"/>
    <w:rsid w:val="00EB5534"/>
    <w:rsid w:val="00EB5F14"/>
    <w:rsid w:val="00EB615B"/>
    <w:rsid w:val="00EB62FE"/>
    <w:rsid w:val="00EB6BDC"/>
    <w:rsid w:val="00EB6CB4"/>
    <w:rsid w:val="00EB6CBD"/>
    <w:rsid w:val="00EB6DED"/>
    <w:rsid w:val="00EB70C8"/>
    <w:rsid w:val="00EB77C0"/>
    <w:rsid w:val="00EB7BC4"/>
    <w:rsid w:val="00EC0476"/>
    <w:rsid w:val="00EC0629"/>
    <w:rsid w:val="00EC0B6E"/>
    <w:rsid w:val="00EC11DB"/>
    <w:rsid w:val="00EC13C1"/>
    <w:rsid w:val="00EC1556"/>
    <w:rsid w:val="00EC1A82"/>
    <w:rsid w:val="00EC1B0A"/>
    <w:rsid w:val="00EC1EF6"/>
    <w:rsid w:val="00EC22C2"/>
    <w:rsid w:val="00EC27AA"/>
    <w:rsid w:val="00EC2B5F"/>
    <w:rsid w:val="00EC3092"/>
    <w:rsid w:val="00EC30DF"/>
    <w:rsid w:val="00EC37B8"/>
    <w:rsid w:val="00EC3E8E"/>
    <w:rsid w:val="00EC4039"/>
    <w:rsid w:val="00EC44E4"/>
    <w:rsid w:val="00EC44E7"/>
    <w:rsid w:val="00EC47F6"/>
    <w:rsid w:val="00EC486B"/>
    <w:rsid w:val="00EC4C6A"/>
    <w:rsid w:val="00EC4E6F"/>
    <w:rsid w:val="00EC4EBA"/>
    <w:rsid w:val="00EC4F64"/>
    <w:rsid w:val="00EC4FAC"/>
    <w:rsid w:val="00EC510C"/>
    <w:rsid w:val="00EC5D31"/>
    <w:rsid w:val="00EC6636"/>
    <w:rsid w:val="00EC6B3A"/>
    <w:rsid w:val="00EC7300"/>
    <w:rsid w:val="00EC7409"/>
    <w:rsid w:val="00EC74F7"/>
    <w:rsid w:val="00EC7D17"/>
    <w:rsid w:val="00EC7E4B"/>
    <w:rsid w:val="00ED027B"/>
    <w:rsid w:val="00ED03DB"/>
    <w:rsid w:val="00ED041F"/>
    <w:rsid w:val="00ED07C0"/>
    <w:rsid w:val="00ED097D"/>
    <w:rsid w:val="00ED0F2D"/>
    <w:rsid w:val="00ED1D3B"/>
    <w:rsid w:val="00ED2156"/>
    <w:rsid w:val="00ED24EC"/>
    <w:rsid w:val="00ED28CD"/>
    <w:rsid w:val="00ED2C89"/>
    <w:rsid w:val="00ED2F5B"/>
    <w:rsid w:val="00ED3340"/>
    <w:rsid w:val="00ED337E"/>
    <w:rsid w:val="00ED3427"/>
    <w:rsid w:val="00ED3791"/>
    <w:rsid w:val="00ED3883"/>
    <w:rsid w:val="00ED3CDB"/>
    <w:rsid w:val="00ED3E53"/>
    <w:rsid w:val="00ED4100"/>
    <w:rsid w:val="00ED4139"/>
    <w:rsid w:val="00ED4661"/>
    <w:rsid w:val="00ED46C9"/>
    <w:rsid w:val="00ED4C6A"/>
    <w:rsid w:val="00ED5663"/>
    <w:rsid w:val="00ED573F"/>
    <w:rsid w:val="00ED60A2"/>
    <w:rsid w:val="00ED63D1"/>
    <w:rsid w:val="00ED6F5B"/>
    <w:rsid w:val="00ED76AE"/>
    <w:rsid w:val="00EE0111"/>
    <w:rsid w:val="00EE0651"/>
    <w:rsid w:val="00EE08E4"/>
    <w:rsid w:val="00EE0984"/>
    <w:rsid w:val="00EE0E7A"/>
    <w:rsid w:val="00EE134D"/>
    <w:rsid w:val="00EE15D6"/>
    <w:rsid w:val="00EE1613"/>
    <w:rsid w:val="00EE26C4"/>
    <w:rsid w:val="00EE29DF"/>
    <w:rsid w:val="00EE2D6F"/>
    <w:rsid w:val="00EE333D"/>
    <w:rsid w:val="00EE377F"/>
    <w:rsid w:val="00EE3A98"/>
    <w:rsid w:val="00EE46D2"/>
    <w:rsid w:val="00EE47F1"/>
    <w:rsid w:val="00EE5038"/>
    <w:rsid w:val="00EE54D0"/>
    <w:rsid w:val="00EE5AB1"/>
    <w:rsid w:val="00EE5B48"/>
    <w:rsid w:val="00EE5B69"/>
    <w:rsid w:val="00EE5B9E"/>
    <w:rsid w:val="00EE5C27"/>
    <w:rsid w:val="00EE5E65"/>
    <w:rsid w:val="00EE72E2"/>
    <w:rsid w:val="00EE77BE"/>
    <w:rsid w:val="00EF0471"/>
    <w:rsid w:val="00EF06DD"/>
    <w:rsid w:val="00EF0D94"/>
    <w:rsid w:val="00EF0F65"/>
    <w:rsid w:val="00EF1A2B"/>
    <w:rsid w:val="00EF21B2"/>
    <w:rsid w:val="00EF2DC2"/>
    <w:rsid w:val="00EF3446"/>
    <w:rsid w:val="00EF34A8"/>
    <w:rsid w:val="00EF3822"/>
    <w:rsid w:val="00EF39A6"/>
    <w:rsid w:val="00EF4254"/>
    <w:rsid w:val="00EF43E1"/>
    <w:rsid w:val="00EF447A"/>
    <w:rsid w:val="00EF4954"/>
    <w:rsid w:val="00EF5784"/>
    <w:rsid w:val="00EF61E2"/>
    <w:rsid w:val="00EF648D"/>
    <w:rsid w:val="00EF6F0D"/>
    <w:rsid w:val="00EF6F4A"/>
    <w:rsid w:val="00EF7050"/>
    <w:rsid w:val="00EF70E4"/>
    <w:rsid w:val="00EF73E0"/>
    <w:rsid w:val="00EF7881"/>
    <w:rsid w:val="00EF7C80"/>
    <w:rsid w:val="00EF7EFD"/>
    <w:rsid w:val="00F0012F"/>
    <w:rsid w:val="00F00255"/>
    <w:rsid w:val="00F00D58"/>
    <w:rsid w:val="00F010E8"/>
    <w:rsid w:val="00F01FE7"/>
    <w:rsid w:val="00F0292D"/>
    <w:rsid w:val="00F02AD8"/>
    <w:rsid w:val="00F02B8D"/>
    <w:rsid w:val="00F02EFC"/>
    <w:rsid w:val="00F03A0A"/>
    <w:rsid w:val="00F0430E"/>
    <w:rsid w:val="00F052CA"/>
    <w:rsid w:val="00F0608C"/>
    <w:rsid w:val="00F062F8"/>
    <w:rsid w:val="00F07282"/>
    <w:rsid w:val="00F07412"/>
    <w:rsid w:val="00F07819"/>
    <w:rsid w:val="00F07E24"/>
    <w:rsid w:val="00F10AC2"/>
    <w:rsid w:val="00F10C91"/>
    <w:rsid w:val="00F112F5"/>
    <w:rsid w:val="00F11F88"/>
    <w:rsid w:val="00F1246B"/>
    <w:rsid w:val="00F1261E"/>
    <w:rsid w:val="00F126FF"/>
    <w:rsid w:val="00F12A94"/>
    <w:rsid w:val="00F135FC"/>
    <w:rsid w:val="00F13845"/>
    <w:rsid w:val="00F13877"/>
    <w:rsid w:val="00F138BA"/>
    <w:rsid w:val="00F13BE8"/>
    <w:rsid w:val="00F13E12"/>
    <w:rsid w:val="00F156ED"/>
    <w:rsid w:val="00F15E72"/>
    <w:rsid w:val="00F16601"/>
    <w:rsid w:val="00F16B67"/>
    <w:rsid w:val="00F16D78"/>
    <w:rsid w:val="00F170A3"/>
    <w:rsid w:val="00F17A16"/>
    <w:rsid w:val="00F208DE"/>
    <w:rsid w:val="00F20E93"/>
    <w:rsid w:val="00F2111E"/>
    <w:rsid w:val="00F21172"/>
    <w:rsid w:val="00F212DF"/>
    <w:rsid w:val="00F214A1"/>
    <w:rsid w:val="00F21C50"/>
    <w:rsid w:val="00F21F8B"/>
    <w:rsid w:val="00F222CF"/>
    <w:rsid w:val="00F22A01"/>
    <w:rsid w:val="00F22C45"/>
    <w:rsid w:val="00F230EA"/>
    <w:rsid w:val="00F23311"/>
    <w:rsid w:val="00F23C64"/>
    <w:rsid w:val="00F23F57"/>
    <w:rsid w:val="00F243D0"/>
    <w:rsid w:val="00F24472"/>
    <w:rsid w:val="00F247A6"/>
    <w:rsid w:val="00F247E2"/>
    <w:rsid w:val="00F24A5C"/>
    <w:rsid w:val="00F24DB6"/>
    <w:rsid w:val="00F2509C"/>
    <w:rsid w:val="00F25D95"/>
    <w:rsid w:val="00F261B9"/>
    <w:rsid w:val="00F264FA"/>
    <w:rsid w:val="00F26D5B"/>
    <w:rsid w:val="00F2733D"/>
    <w:rsid w:val="00F279DB"/>
    <w:rsid w:val="00F27B5C"/>
    <w:rsid w:val="00F30191"/>
    <w:rsid w:val="00F30660"/>
    <w:rsid w:val="00F31771"/>
    <w:rsid w:val="00F32982"/>
    <w:rsid w:val="00F32D7C"/>
    <w:rsid w:val="00F332A2"/>
    <w:rsid w:val="00F3361A"/>
    <w:rsid w:val="00F3363D"/>
    <w:rsid w:val="00F3413D"/>
    <w:rsid w:val="00F35013"/>
    <w:rsid w:val="00F3510E"/>
    <w:rsid w:val="00F35626"/>
    <w:rsid w:val="00F358AF"/>
    <w:rsid w:val="00F3597A"/>
    <w:rsid w:val="00F36147"/>
    <w:rsid w:val="00F36334"/>
    <w:rsid w:val="00F3677F"/>
    <w:rsid w:val="00F370A6"/>
    <w:rsid w:val="00F37948"/>
    <w:rsid w:val="00F37A8D"/>
    <w:rsid w:val="00F37C92"/>
    <w:rsid w:val="00F4011A"/>
    <w:rsid w:val="00F40433"/>
    <w:rsid w:val="00F407D7"/>
    <w:rsid w:val="00F40A65"/>
    <w:rsid w:val="00F412E7"/>
    <w:rsid w:val="00F41A6C"/>
    <w:rsid w:val="00F423E3"/>
    <w:rsid w:val="00F425F9"/>
    <w:rsid w:val="00F4267D"/>
    <w:rsid w:val="00F43451"/>
    <w:rsid w:val="00F43551"/>
    <w:rsid w:val="00F43A54"/>
    <w:rsid w:val="00F43C97"/>
    <w:rsid w:val="00F43D6F"/>
    <w:rsid w:val="00F442C2"/>
    <w:rsid w:val="00F4435E"/>
    <w:rsid w:val="00F443D5"/>
    <w:rsid w:val="00F4544E"/>
    <w:rsid w:val="00F45A9B"/>
    <w:rsid w:val="00F45AF5"/>
    <w:rsid w:val="00F45B2A"/>
    <w:rsid w:val="00F4624D"/>
    <w:rsid w:val="00F469F7"/>
    <w:rsid w:val="00F46EAF"/>
    <w:rsid w:val="00F50A62"/>
    <w:rsid w:val="00F5119D"/>
    <w:rsid w:val="00F515DF"/>
    <w:rsid w:val="00F515FA"/>
    <w:rsid w:val="00F51A9C"/>
    <w:rsid w:val="00F52712"/>
    <w:rsid w:val="00F52716"/>
    <w:rsid w:val="00F53219"/>
    <w:rsid w:val="00F53810"/>
    <w:rsid w:val="00F53DC7"/>
    <w:rsid w:val="00F53E76"/>
    <w:rsid w:val="00F53EA0"/>
    <w:rsid w:val="00F54556"/>
    <w:rsid w:val="00F55708"/>
    <w:rsid w:val="00F55C4D"/>
    <w:rsid w:val="00F56258"/>
    <w:rsid w:val="00F562CB"/>
    <w:rsid w:val="00F56480"/>
    <w:rsid w:val="00F56575"/>
    <w:rsid w:val="00F57234"/>
    <w:rsid w:val="00F57256"/>
    <w:rsid w:val="00F575BB"/>
    <w:rsid w:val="00F575D3"/>
    <w:rsid w:val="00F576AF"/>
    <w:rsid w:val="00F579E3"/>
    <w:rsid w:val="00F57E06"/>
    <w:rsid w:val="00F57FAF"/>
    <w:rsid w:val="00F60AC9"/>
    <w:rsid w:val="00F60AE6"/>
    <w:rsid w:val="00F60C20"/>
    <w:rsid w:val="00F61244"/>
    <w:rsid w:val="00F61BB7"/>
    <w:rsid w:val="00F6204E"/>
    <w:rsid w:val="00F621F9"/>
    <w:rsid w:val="00F6244B"/>
    <w:rsid w:val="00F62877"/>
    <w:rsid w:val="00F634E3"/>
    <w:rsid w:val="00F6454B"/>
    <w:rsid w:val="00F6516F"/>
    <w:rsid w:val="00F656F9"/>
    <w:rsid w:val="00F66A30"/>
    <w:rsid w:val="00F67090"/>
    <w:rsid w:val="00F67656"/>
    <w:rsid w:val="00F67D7E"/>
    <w:rsid w:val="00F7087A"/>
    <w:rsid w:val="00F70E2F"/>
    <w:rsid w:val="00F713DA"/>
    <w:rsid w:val="00F724FA"/>
    <w:rsid w:val="00F72BEC"/>
    <w:rsid w:val="00F7312F"/>
    <w:rsid w:val="00F73559"/>
    <w:rsid w:val="00F73D8E"/>
    <w:rsid w:val="00F7430E"/>
    <w:rsid w:val="00F74A97"/>
    <w:rsid w:val="00F74D18"/>
    <w:rsid w:val="00F755EA"/>
    <w:rsid w:val="00F75DFC"/>
    <w:rsid w:val="00F76FCA"/>
    <w:rsid w:val="00F80131"/>
    <w:rsid w:val="00F808C1"/>
    <w:rsid w:val="00F80917"/>
    <w:rsid w:val="00F80A04"/>
    <w:rsid w:val="00F80E53"/>
    <w:rsid w:val="00F81049"/>
    <w:rsid w:val="00F81F7B"/>
    <w:rsid w:val="00F8335B"/>
    <w:rsid w:val="00F8349B"/>
    <w:rsid w:val="00F834B1"/>
    <w:rsid w:val="00F84291"/>
    <w:rsid w:val="00F84E1F"/>
    <w:rsid w:val="00F8544E"/>
    <w:rsid w:val="00F8643E"/>
    <w:rsid w:val="00F86D65"/>
    <w:rsid w:val="00F871E2"/>
    <w:rsid w:val="00F874B6"/>
    <w:rsid w:val="00F874F0"/>
    <w:rsid w:val="00F87A94"/>
    <w:rsid w:val="00F90283"/>
    <w:rsid w:val="00F90635"/>
    <w:rsid w:val="00F90A0C"/>
    <w:rsid w:val="00F912F5"/>
    <w:rsid w:val="00F918AC"/>
    <w:rsid w:val="00F91AB3"/>
    <w:rsid w:val="00F91B35"/>
    <w:rsid w:val="00F933B0"/>
    <w:rsid w:val="00F933D1"/>
    <w:rsid w:val="00F93966"/>
    <w:rsid w:val="00F93BEC"/>
    <w:rsid w:val="00F9461B"/>
    <w:rsid w:val="00F9465B"/>
    <w:rsid w:val="00F94C1D"/>
    <w:rsid w:val="00F94E77"/>
    <w:rsid w:val="00F94FB9"/>
    <w:rsid w:val="00F95414"/>
    <w:rsid w:val="00F955CC"/>
    <w:rsid w:val="00F95977"/>
    <w:rsid w:val="00F95A8E"/>
    <w:rsid w:val="00F95E69"/>
    <w:rsid w:val="00F96648"/>
    <w:rsid w:val="00F9665A"/>
    <w:rsid w:val="00F96767"/>
    <w:rsid w:val="00F969EE"/>
    <w:rsid w:val="00F970B1"/>
    <w:rsid w:val="00F97A7C"/>
    <w:rsid w:val="00F97B80"/>
    <w:rsid w:val="00FA072C"/>
    <w:rsid w:val="00FA165C"/>
    <w:rsid w:val="00FA18A2"/>
    <w:rsid w:val="00FA1FE8"/>
    <w:rsid w:val="00FA2295"/>
    <w:rsid w:val="00FA23C4"/>
    <w:rsid w:val="00FA2563"/>
    <w:rsid w:val="00FA287C"/>
    <w:rsid w:val="00FA2A8B"/>
    <w:rsid w:val="00FA2CDB"/>
    <w:rsid w:val="00FA2D82"/>
    <w:rsid w:val="00FA38FB"/>
    <w:rsid w:val="00FA3BA8"/>
    <w:rsid w:val="00FA4392"/>
    <w:rsid w:val="00FA496D"/>
    <w:rsid w:val="00FA5110"/>
    <w:rsid w:val="00FA5B4F"/>
    <w:rsid w:val="00FA5DBE"/>
    <w:rsid w:val="00FA6251"/>
    <w:rsid w:val="00FA7013"/>
    <w:rsid w:val="00FA7088"/>
    <w:rsid w:val="00FA75F5"/>
    <w:rsid w:val="00FA7BF1"/>
    <w:rsid w:val="00FA7D77"/>
    <w:rsid w:val="00FA7E38"/>
    <w:rsid w:val="00FB0242"/>
    <w:rsid w:val="00FB08D7"/>
    <w:rsid w:val="00FB0FB6"/>
    <w:rsid w:val="00FB11C2"/>
    <w:rsid w:val="00FB12D4"/>
    <w:rsid w:val="00FB143F"/>
    <w:rsid w:val="00FB14CE"/>
    <w:rsid w:val="00FB2A0E"/>
    <w:rsid w:val="00FB2FB7"/>
    <w:rsid w:val="00FB30C4"/>
    <w:rsid w:val="00FB3337"/>
    <w:rsid w:val="00FB4198"/>
    <w:rsid w:val="00FB426C"/>
    <w:rsid w:val="00FB44D6"/>
    <w:rsid w:val="00FB4777"/>
    <w:rsid w:val="00FB4D73"/>
    <w:rsid w:val="00FB5738"/>
    <w:rsid w:val="00FB5A0D"/>
    <w:rsid w:val="00FB5C0B"/>
    <w:rsid w:val="00FB5E6E"/>
    <w:rsid w:val="00FB69E0"/>
    <w:rsid w:val="00FB6BE1"/>
    <w:rsid w:val="00FB72F5"/>
    <w:rsid w:val="00FB7D14"/>
    <w:rsid w:val="00FC0191"/>
    <w:rsid w:val="00FC04FD"/>
    <w:rsid w:val="00FC0A32"/>
    <w:rsid w:val="00FC0C05"/>
    <w:rsid w:val="00FC1905"/>
    <w:rsid w:val="00FC2AB4"/>
    <w:rsid w:val="00FC2B69"/>
    <w:rsid w:val="00FC2D11"/>
    <w:rsid w:val="00FC3F3A"/>
    <w:rsid w:val="00FC429B"/>
    <w:rsid w:val="00FC4D6F"/>
    <w:rsid w:val="00FC57CB"/>
    <w:rsid w:val="00FC5BF0"/>
    <w:rsid w:val="00FC614F"/>
    <w:rsid w:val="00FC682C"/>
    <w:rsid w:val="00FC6A17"/>
    <w:rsid w:val="00FC6D00"/>
    <w:rsid w:val="00FC6DCC"/>
    <w:rsid w:val="00FC714A"/>
    <w:rsid w:val="00FC72EF"/>
    <w:rsid w:val="00FC7721"/>
    <w:rsid w:val="00FC7A03"/>
    <w:rsid w:val="00FC7C17"/>
    <w:rsid w:val="00FC7C9C"/>
    <w:rsid w:val="00FD027E"/>
    <w:rsid w:val="00FD0C2C"/>
    <w:rsid w:val="00FD0D12"/>
    <w:rsid w:val="00FD1033"/>
    <w:rsid w:val="00FD103F"/>
    <w:rsid w:val="00FD11FF"/>
    <w:rsid w:val="00FD1274"/>
    <w:rsid w:val="00FD15B8"/>
    <w:rsid w:val="00FD1875"/>
    <w:rsid w:val="00FD18C3"/>
    <w:rsid w:val="00FD2454"/>
    <w:rsid w:val="00FD262A"/>
    <w:rsid w:val="00FD27EF"/>
    <w:rsid w:val="00FD3176"/>
    <w:rsid w:val="00FD32A1"/>
    <w:rsid w:val="00FD3527"/>
    <w:rsid w:val="00FD372D"/>
    <w:rsid w:val="00FD3A88"/>
    <w:rsid w:val="00FD3C46"/>
    <w:rsid w:val="00FD3D54"/>
    <w:rsid w:val="00FD40FE"/>
    <w:rsid w:val="00FD4172"/>
    <w:rsid w:val="00FD4CAC"/>
    <w:rsid w:val="00FD4E54"/>
    <w:rsid w:val="00FD51BB"/>
    <w:rsid w:val="00FD58A6"/>
    <w:rsid w:val="00FD6254"/>
    <w:rsid w:val="00FD68F7"/>
    <w:rsid w:val="00FD69A5"/>
    <w:rsid w:val="00FD70A8"/>
    <w:rsid w:val="00FD721A"/>
    <w:rsid w:val="00FD7575"/>
    <w:rsid w:val="00FE05DB"/>
    <w:rsid w:val="00FE0654"/>
    <w:rsid w:val="00FE0B57"/>
    <w:rsid w:val="00FE1C18"/>
    <w:rsid w:val="00FE2159"/>
    <w:rsid w:val="00FE2AC3"/>
    <w:rsid w:val="00FE2AE6"/>
    <w:rsid w:val="00FE3418"/>
    <w:rsid w:val="00FE35E4"/>
    <w:rsid w:val="00FE39A6"/>
    <w:rsid w:val="00FE414B"/>
    <w:rsid w:val="00FE4CA3"/>
    <w:rsid w:val="00FE4CAC"/>
    <w:rsid w:val="00FE4EA2"/>
    <w:rsid w:val="00FE52A8"/>
    <w:rsid w:val="00FE5419"/>
    <w:rsid w:val="00FE58BD"/>
    <w:rsid w:val="00FE5AA4"/>
    <w:rsid w:val="00FE6B98"/>
    <w:rsid w:val="00FE7707"/>
    <w:rsid w:val="00FE7758"/>
    <w:rsid w:val="00FF0D54"/>
    <w:rsid w:val="00FF1276"/>
    <w:rsid w:val="00FF16AB"/>
    <w:rsid w:val="00FF1988"/>
    <w:rsid w:val="00FF24B6"/>
    <w:rsid w:val="00FF2CC4"/>
    <w:rsid w:val="00FF45D4"/>
    <w:rsid w:val="00FF4966"/>
    <w:rsid w:val="00FF4976"/>
    <w:rsid w:val="00FF4AC7"/>
    <w:rsid w:val="00FF56CB"/>
    <w:rsid w:val="00FF58E2"/>
    <w:rsid w:val="00FF5D4B"/>
    <w:rsid w:val="00FF5DBA"/>
    <w:rsid w:val="00FF6CB6"/>
    <w:rsid w:val="00FF767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index heading" w:uiPriority="0" w:qFormat="1"/>
    <w:lsdException w:name="caption" w:qFormat="1"/>
    <w:lsdException w:name="annotation reference" w:uiPriority="0"/>
    <w:lsdException w:name="page number" w:uiPriority="0"/>
    <w:lsdException w:name="endnote reference" w:uiPriority="0"/>
    <w:lsdException w:name="toa heading" w:uiPriority="0"/>
    <w:lsdException w:name="List" w:uiPriority="0"/>
    <w:lsdException w:name="List 3"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2" w:uiPriority="0"/>
    <w:lsdException w:name="Body Text 3" w:uiPriority="0"/>
    <w:lsdException w:name="Body Text Indent 2" w:uiPriority="0" w:qFormat="1"/>
    <w:lsdException w:name="Body Text Indent 3" w:uiPriority="0"/>
    <w:lsdException w:name="Block Text" w:uiPriority="0" w:qFormat="1"/>
    <w:lsdException w:name="Hyperlink" w:uiPriority="0"/>
    <w:lsdException w:name="FollowedHyperlink" w:qFormat="1"/>
    <w:lsdException w:name="Strong" w:semiHidden="0" w:unhideWhenUsed="0" w:qFormat="1"/>
    <w:lsdException w:name="Emphasis" w:semiHidden="0" w:unhideWhenUsed="0" w:qFormat="1"/>
    <w:lsdException w:name="Document Map" w:uiPriority="0"/>
    <w:lsdException w:name="Plain Text" w:uiPriority="0"/>
    <w:lsdException w:name="Normal (Web)" w:qFormat="1"/>
    <w:lsdException w:name="HTML Preformatted" w:uiPriority="0"/>
    <w:lsdException w:name="annotation subject" w:uiPriority="0"/>
    <w:lsdException w:name="No List" w:uiPriority="0"/>
    <w:lsdException w:name="Table Elegant" w:uiPriority="0"/>
    <w:lsdException w:name="Table Web 3" w:uiPriority="0"/>
    <w:lsdException w:name="Balloon Text" w:uiPriority="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iPriority="0" w:unhideWhenUsed="0" w:qFormat="1"/>
    <w:lsdException w:name="Book Title" w:semiHidden="0" w:unhideWhenUsed="0" w:qFormat="1"/>
    <w:lsdException w:name="Bibliography" w:uiPriority="37"/>
    <w:lsdException w:name="TOC Heading" w:qFormat="1"/>
  </w:latentStyles>
  <w:style w:type="paragraph" w:default="1" w:styleId="a">
    <w:name w:val="Normal"/>
    <w:qFormat/>
    <w:rsid w:val="00217A82"/>
    <w:pPr>
      <w:spacing w:after="0" w:line="240" w:lineRule="auto"/>
    </w:pPr>
    <w:rPr>
      <w:rFonts w:ascii="Times New Roman" w:eastAsia="Times New Roman" w:hAnsi="Times New Roman" w:cs="Times New Roman"/>
      <w:sz w:val="24"/>
      <w:szCs w:val="24"/>
      <w:lang w:eastAsia="ru-RU"/>
    </w:rPr>
  </w:style>
  <w:style w:type="paragraph" w:styleId="1">
    <w:name w:val="heading 1"/>
    <w:aliases w:val="H1,Заголовок 1 Знак Знак Знак Знак"/>
    <w:basedOn w:val="a"/>
    <w:next w:val="a"/>
    <w:link w:val="10"/>
    <w:qFormat/>
    <w:rsid w:val="00217A82"/>
    <w:pPr>
      <w:keepNext/>
      <w:tabs>
        <w:tab w:val="num" w:pos="660"/>
      </w:tabs>
      <w:suppressAutoHyphens/>
      <w:ind w:firstLine="540"/>
      <w:jc w:val="both"/>
      <w:outlineLvl w:val="0"/>
    </w:pPr>
    <w:rPr>
      <w:lang w:eastAsia="ar-SA"/>
    </w:rPr>
  </w:style>
  <w:style w:type="paragraph" w:styleId="2">
    <w:name w:val="heading 2"/>
    <w:basedOn w:val="a0"/>
    <w:next w:val="a0"/>
    <w:link w:val="20"/>
    <w:qFormat/>
    <w:rsid w:val="00217A82"/>
    <w:pPr>
      <w:keepNext/>
      <w:numPr>
        <w:ilvl w:val="1"/>
      </w:numPr>
      <w:spacing w:before="240" w:after="60"/>
      <w:outlineLvl w:val="1"/>
    </w:pPr>
    <w:rPr>
      <w:rFonts w:ascii="Arial" w:hAnsi="Arial" w:cs="Arial"/>
      <w:b/>
      <w:bCs/>
      <w:i/>
      <w:iCs/>
      <w:kern w:val="0"/>
      <w:sz w:val="28"/>
      <w:szCs w:val="28"/>
    </w:rPr>
  </w:style>
  <w:style w:type="paragraph" w:styleId="3">
    <w:name w:val="heading 3"/>
    <w:basedOn w:val="a"/>
    <w:next w:val="a"/>
    <w:link w:val="30"/>
    <w:qFormat/>
    <w:rsid w:val="00217A82"/>
    <w:pPr>
      <w:keepNext/>
      <w:spacing w:before="240" w:after="60"/>
      <w:outlineLvl w:val="2"/>
    </w:pPr>
    <w:rPr>
      <w:rFonts w:ascii="Arial" w:hAnsi="Arial" w:cs="Arial"/>
      <w:b/>
      <w:bCs/>
      <w:sz w:val="26"/>
      <w:szCs w:val="26"/>
    </w:rPr>
  </w:style>
  <w:style w:type="paragraph" w:styleId="4">
    <w:name w:val="heading 4"/>
    <w:basedOn w:val="a"/>
    <w:next w:val="a"/>
    <w:link w:val="40"/>
    <w:qFormat/>
    <w:rsid w:val="00217A82"/>
    <w:pPr>
      <w:keepNext/>
      <w:spacing w:before="240" w:after="60"/>
      <w:outlineLvl w:val="3"/>
    </w:pPr>
    <w:rPr>
      <w:b/>
      <w:bCs/>
      <w:sz w:val="28"/>
      <w:szCs w:val="28"/>
    </w:rPr>
  </w:style>
  <w:style w:type="paragraph" w:styleId="5">
    <w:name w:val="heading 5"/>
    <w:basedOn w:val="a"/>
    <w:next w:val="a"/>
    <w:link w:val="50"/>
    <w:qFormat/>
    <w:rsid w:val="00217A82"/>
    <w:pPr>
      <w:keepNext/>
      <w:ind w:left="1440" w:firstLine="720"/>
      <w:jc w:val="both"/>
      <w:outlineLvl w:val="4"/>
    </w:pPr>
    <w:rPr>
      <w:b/>
      <w:sz w:val="36"/>
      <w:szCs w:val="20"/>
    </w:rPr>
  </w:style>
  <w:style w:type="paragraph" w:styleId="6">
    <w:name w:val="heading 6"/>
    <w:basedOn w:val="a"/>
    <w:next w:val="a"/>
    <w:link w:val="60"/>
    <w:qFormat/>
    <w:rsid w:val="00217A82"/>
    <w:pPr>
      <w:spacing w:before="240" w:after="60"/>
      <w:outlineLvl w:val="5"/>
    </w:pPr>
    <w:rPr>
      <w:b/>
      <w:bCs/>
      <w:sz w:val="22"/>
      <w:szCs w:val="22"/>
    </w:rPr>
  </w:style>
  <w:style w:type="paragraph" w:styleId="7">
    <w:name w:val="heading 7"/>
    <w:basedOn w:val="a"/>
    <w:next w:val="a"/>
    <w:link w:val="70"/>
    <w:qFormat/>
    <w:rsid w:val="00217A82"/>
    <w:pPr>
      <w:widowControl w:val="0"/>
      <w:autoSpaceDE w:val="0"/>
      <w:autoSpaceDN w:val="0"/>
      <w:adjustRightInd w:val="0"/>
      <w:spacing w:before="240" w:after="60"/>
      <w:outlineLvl w:val="6"/>
    </w:pPr>
    <w:rPr>
      <w:rFonts w:ascii="Times New Roman CYR" w:hAnsi="Times New Roman CYR"/>
    </w:rPr>
  </w:style>
  <w:style w:type="paragraph" w:styleId="8">
    <w:name w:val="heading 8"/>
    <w:basedOn w:val="a"/>
    <w:next w:val="a"/>
    <w:link w:val="80"/>
    <w:qFormat/>
    <w:rsid w:val="00217A82"/>
    <w:pPr>
      <w:spacing w:before="240" w:after="60"/>
      <w:outlineLvl w:val="7"/>
    </w:pPr>
    <w:rPr>
      <w:i/>
      <w:iCs/>
    </w:rPr>
  </w:style>
  <w:style w:type="paragraph" w:styleId="9">
    <w:name w:val="heading 9"/>
    <w:basedOn w:val="a"/>
    <w:next w:val="a"/>
    <w:link w:val="90"/>
    <w:qFormat/>
    <w:rsid w:val="00217A82"/>
    <w:p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semiHidden/>
    <w:unhideWhenUsed/>
  </w:style>
  <w:style w:type="character" w:customStyle="1" w:styleId="10">
    <w:name w:val="Заголовок 1 Знак"/>
    <w:aliases w:val="H1 Знак,Заголовок 1 Знак Знак Знак Знак Знак"/>
    <w:basedOn w:val="a1"/>
    <w:link w:val="1"/>
    <w:qFormat/>
    <w:rsid w:val="00217A82"/>
    <w:rPr>
      <w:rFonts w:ascii="Times New Roman" w:eastAsia="Times New Roman" w:hAnsi="Times New Roman" w:cs="Times New Roman"/>
      <w:sz w:val="24"/>
      <w:szCs w:val="24"/>
      <w:lang w:eastAsia="ar-SA"/>
    </w:rPr>
  </w:style>
  <w:style w:type="character" w:customStyle="1" w:styleId="20">
    <w:name w:val="Заголовок 2 Знак"/>
    <w:basedOn w:val="a1"/>
    <w:link w:val="2"/>
    <w:rsid w:val="00217A82"/>
    <w:rPr>
      <w:rFonts w:ascii="Arial" w:eastAsia="Times New Roman" w:hAnsi="Arial" w:cs="Arial"/>
      <w:b/>
      <w:bCs/>
      <w:i/>
      <w:iCs/>
      <w:sz w:val="28"/>
      <w:szCs w:val="28"/>
      <w:lang w:eastAsia="zh-CN"/>
    </w:rPr>
  </w:style>
  <w:style w:type="character" w:customStyle="1" w:styleId="30">
    <w:name w:val="Заголовок 3 Знак"/>
    <w:basedOn w:val="a1"/>
    <w:link w:val="3"/>
    <w:rsid w:val="00217A82"/>
    <w:rPr>
      <w:rFonts w:ascii="Arial" w:eastAsia="Times New Roman" w:hAnsi="Arial" w:cs="Arial"/>
      <w:b/>
      <w:bCs/>
      <w:sz w:val="26"/>
      <w:szCs w:val="26"/>
      <w:lang w:eastAsia="ru-RU"/>
    </w:rPr>
  </w:style>
  <w:style w:type="character" w:customStyle="1" w:styleId="40">
    <w:name w:val="Заголовок 4 Знак"/>
    <w:basedOn w:val="a1"/>
    <w:link w:val="4"/>
    <w:rsid w:val="00217A82"/>
    <w:rPr>
      <w:rFonts w:ascii="Times New Roman" w:eastAsia="Times New Roman" w:hAnsi="Times New Roman" w:cs="Times New Roman"/>
      <w:b/>
      <w:bCs/>
      <w:sz w:val="28"/>
      <w:szCs w:val="28"/>
      <w:lang w:eastAsia="ru-RU"/>
    </w:rPr>
  </w:style>
  <w:style w:type="character" w:customStyle="1" w:styleId="50">
    <w:name w:val="Заголовок 5 Знак"/>
    <w:basedOn w:val="a1"/>
    <w:link w:val="5"/>
    <w:rsid w:val="00217A82"/>
    <w:rPr>
      <w:rFonts w:ascii="Times New Roman" w:eastAsia="Times New Roman" w:hAnsi="Times New Roman" w:cs="Times New Roman"/>
      <w:b/>
      <w:sz w:val="36"/>
      <w:szCs w:val="20"/>
      <w:lang w:eastAsia="ru-RU"/>
    </w:rPr>
  </w:style>
  <w:style w:type="character" w:customStyle="1" w:styleId="60">
    <w:name w:val="Заголовок 6 Знак"/>
    <w:basedOn w:val="a1"/>
    <w:link w:val="6"/>
    <w:qFormat/>
    <w:rsid w:val="00217A82"/>
    <w:rPr>
      <w:rFonts w:ascii="Times New Roman" w:eastAsia="Times New Roman" w:hAnsi="Times New Roman" w:cs="Times New Roman"/>
      <w:b/>
      <w:bCs/>
      <w:lang w:eastAsia="ru-RU"/>
    </w:rPr>
  </w:style>
  <w:style w:type="character" w:customStyle="1" w:styleId="70">
    <w:name w:val="Заголовок 7 Знак"/>
    <w:basedOn w:val="a1"/>
    <w:link w:val="7"/>
    <w:rsid w:val="00217A82"/>
    <w:rPr>
      <w:rFonts w:ascii="Times New Roman CYR" w:eastAsia="Times New Roman" w:hAnsi="Times New Roman CYR" w:cs="Times New Roman"/>
      <w:sz w:val="24"/>
      <w:szCs w:val="24"/>
      <w:lang w:eastAsia="ru-RU"/>
    </w:rPr>
  </w:style>
  <w:style w:type="character" w:customStyle="1" w:styleId="80">
    <w:name w:val="Заголовок 8 Знак"/>
    <w:basedOn w:val="a1"/>
    <w:link w:val="8"/>
    <w:rsid w:val="00217A82"/>
    <w:rPr>
      <w:rFonts w:ascii="Times New Roman" w:eastAsia="Times New Roman" w:hAnsi="Times New Roman" w:cs="Times New Roman"/>
      <w:i/>
      <w:iCs/>
      <w:sz w:val="24"/>
      <w:szCs w:val="24"/>
      <w:lang w:eastAsia="ru-RU"/>
    </w:rPr>
  </w:style>
  <w:style w:type="character" w:customStyle="1" w:styleId="90">
    <w:name w:val="Заголовок 9 Знак"/>
    <w:basedOn w:val="a1"/>
    <w:link w:val="9"/>
    <w:rsid w:val="00217A82"/>
    <w:rPr>
      <w:rFonts w:ascii="Arial" w:eastAsia="Times New Roman" w:hAnsi="Arial" w:cs="Arial"/>
      <w:lang w:eastAsia="ru-RU"/>
    </w:rPr>
  </w:style>
  <w:style w:type="paragraph" w:customStyle="1" w:styleId="a0">
    <w:name w:val="Базовый"/>
    <w:rsid w:val="00217A82"/>
    <w:pPr>
      <w:widowControl w:val="0"/>
      <w:autoSpaceDE w:val="0"/>
      <w:autoSpaceDN w:val="0"/>
      <w:adjustRightInd w:val="0"/>
      <w:spacing w:after="0" w:line="240" w:lineRule="auto"/>
    </w:pPr>
    <w:rPr>
      <w:rFonts w:ascii="Times New Roman" w:eastAsia="Times New Roman" w:hAnsi="Times New Roman" w:cs="Times New Roman"/>
      <w:kern w:val="1"/>
      <w:sz w:val="24"/>
      <w:szCs w:val="24"/>
      <w:lang w:eastAsia="zh-CN"/>
    </w:rPr>
  </w:style>
  <w:style w:type="paragraph" w:customStyle="1" w:styleId="a4">
    <w:name w:val="Знак Знак Знак Знак Знак Знак Знак"/>
    <w:basedOn w:val="a"/>
    <w:rsid w:val="00217A82"/>
    <w:pPr>
      <w:spacing w:before="100" w:beforeAutospacing="1" w:after="100" w:afterAutospacing="1"/>
      <w:jc w:val="both"/>
    </w:pPr>
    <w:rPr>
      <w:rFonts w:ascii="Tahoma" w:hAnsi="Tahoma" w:cs="Tahoma"/>
      <w:sz w:val="20"/>
      <w:szCs w:val="20"/>
      <w:lang w:val="en-US" w:eastAsia="en-US"/>
    </w:rPr>
  </w:style>
  <w:style w:type="character" w:styleId="a5">
    <w:name w:val="Hyperlink"/>
    <w:basedOn w:val="a1"/>
    <w:rsid w:val="00217A82"/>
    <w:rPr>
      <w:color w:val="0000FF"/>
      <w:u w:val="single"/>
    </w:rPr>
  </w:style>
  <w:style w:type="table" w:styleId="a6">
    <w:name w:val="Table Grid"/>
    <w:basedOn w:val="a2"/>
    <w:qFormat/>
    <w:rsid w:val="00217A8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qFormat/>
    <w:rsid w:val="00217A82"/>
    <w:pPr>
      <w:widowControl w:val="0"/>
      <w:suppressAutoHyphens/>
      <w:autoSpaceDE w:val="0"/>
      <w:spacing w:after="0" w:line="240" w:lineRule="auto"/>
      <w:ind w:firstLine="720"/>
    </w:pPr>
    <w:rPr>
      <w:rFonts w:ascii="Arial" w:eastAsia="Arial" w:hAnsi="Arial" w:cs="Arial"/>
      <w:kern w:val="1"/>
      <w:sz w:val="20"/>
      <w:szCs w:val="20"/>
      <w:lang w:eastAsia="ar-SA"/>
    </w:rPr>
  </w:style>
  <w:style w:type="character" w:customStyle="1" w:styleId="ConsPlusNormal0">
    <w:name w:val="ConsPlusNormal Знак"/>
    <w:basedOn w:val="a1"/>
    <w:link w:val="ConsPlusNormal"/>
    <w:locked/>
    <w:rsid w:val="00217A82"/>
    <w:rPr>
      <w:rFonts w:ascii="Arial" w:eastAsia="Arial" w:hAnsi="Arial" w:cs="Arial"/>
      <w:kern w:val="1"/>
      <w:sz w:val="20"/>
      <w:szCs w:val="20"/>
      <w:lang w:eastAsia="ar-SA"/>
    </w:rPr>
  </w:style>
  <w:style w:type="paragraph" w:customStyle="1" w:styleId="ConsNormal">
    <w:name w:val="ConsNormal"/>
    <w:rsid w:val="00217A82"/>
    <w:pPr>
      <w:widowControl w:val="0"/>
      <w:suppressAutoHyphens/>
      <w:autoSpaceDE w:val="0"/>
      <w:spacing w:after="0" w:line="240" w:lineRule="auto"/>
      <w:ind w:firstLine="720"/>
    </w:pPr>
    <w:rPr>
      <w:rFonts w:ascii="Arial" w:eastAsia="Arial" w:hAnsi="Arial" w:cs="Arial"/>
      <w:kern w:val="1"/>
      <w:sz w:val="20"/>
      <w:szCs w:val="20"/>
      <w:lang w:eastAsia="ar-SA"/>
    </w:rPr>
  </w:style>
  <w:style w:type="paragraph" w:styleId="31">
    <w:name w:val="Body Text 3"/>
    <w:basedOn w:val="a"/>
    <w:link w:val="32"/>
    <w:rsid w:val="00217A82"/>
    <w:pPr>
      <w:spacing w:after="120"/>
    </w:pPr>
    <w:rPr>
      <w:sz w:val="16"/>
      <w:szCs w:val="16"/>
    </w:rPr>
  </w:style>
  <w:style w:type="character" w:customStyle="1" w:styleId="32">
    <w:name w:val="Основной текст 3 Знак"/>
    <w:basedOn w:val="a1"/>
    <w:link w:val="31"/>
    <w:rsid w:val="00217A82"/>
    <w:rPr>
      <w:rFonts w:ascii="Times New Roman" w:eastAsia="Times New Roman" w:hAnsi="Times New Roman" w:cs="Times New Roman"/>
      <w:sz w:val="16"/>
      <w:szCs w:val="16"/>
      <w:lang w:eastAsia="ru-RU"/>
    </w:rPr>
  </w:style>
  <w:style w:type="paragraph" w:styleId="21">
    <w:name w:val="Body Text 2"/>
    <w:basedOn w:val="a"/>
    <w:link w:val="22"/>
    <w:rsid w:val="00217A82"/>
    <w:pPr>
      <w:spacing w:after="120" w:line="480" w:lineRule="auto"/>
    </w:pPr>
  </w:style>
  <w:style w:type="character" w:customStyle="1" w:styleId="22">
    <w:name w:val="Основной текст 2 Знак"/>
    <w:basedOn w:val="a1"/>
    <w:link w:val="21"/>
    <w:rsid w:val="00217A82"/>
    <w:rPr>
      <w:rFonts w:ascii="Times New Roman" w:eastAsia="Times New Roman" w:hAnsi="Times New Roman" w:cs="Times New Roman"/>
      <w:sz w:val="24"/>
      <w:szCs w:val="24"/>
      <w:lang w:eastAsia="ru-RU"/>
    </w:rPr>
  </w:style>
  <w:style w:type="paragraph" w:customStyle="1" w:styleId="ConsNonformat">
    <w:name w:val="ConsNonformat"/>
    <w:rsid w:val="00217A82"/>
    <w:pPr>
      <w:widowControl w:val="0"/>
      <w:suppressAutoHyphens/>
      <w:autoSpaceDE w:val="0"/>
      <w:spacing w:after="0" w:line="240" w:lineRule="auto"/>
      <w:ind w:right="19772"/>
    </w:pPr>
    <w:rPr>
      <w:rFonts w:ascii="Courier New" w:eastAsia="Arial" w:hAnsi="Courier New" w:cs="Courier New"/>
      <w:sz w:val="20"/>
      <w:szCs w:val="20"/>
      <w:lang w:eastAsia="ar-SA"/>
    </w:rPr>
  </w:style>
  <w:style w:type="paragraph" w:customStyle="1" w:styleId="ConsPlusNonformat">
    <w:name w:val="ConsPlusNonformat"/>
    <w:qFormat/>
    <w:rsid w:val="00217A82"/>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51">
    <w:name w:val="Заголовок 51"/>
    <w:basedOn w:val="a"/>
    <w:next w:val="a"/>
    <w:rsid w:val="00217A82"/>
    <w:pPr>
      <w:keepNext/>
      <w:widowControl w:val="0"/>
      <w:tabs>
        <w:tab w:val="num" w:pos="3600"/>
      </w:tabs>
      <w:suppressAutoHyphens/>
      <w:ind w:left="1440" w:firstLine="720"/>
      <w:jc w:val="both"/>
      <w:outlineLvl w:val="4"/>
    </w:pPr>
    <w:rPr>
      <w:b/>
      <w:bCs/>
      <w:sz w:val="36"/>
      <w:szCs w:val="36"/>
      <w:lang w:eastAsia="hi-IN" w:bidi="hi-IN"/>
    </w:rPr>
  </w:style>
  <w:style w:type="paragraph" w:customStyle="1" w:styleId="ConsPlusTitle">
    <w:name w:val="ConsPlusTitle"/>
    <w:uiPriority w:val="99"/>
    <w:qFormat/>
    <w:rsid w:val="00217A82"/>
    <w:pPr>
      <w:widowControl w:val="0"/>
      <w:suppressAutoHyphens/>
      <w:autoSpaceDE w:val="0"/>
      <w:spacing w:after="0" w:line="240" w:lineRule="auto"/>
    </w:pPr>
    <w:rPr>
      <w:rFonts w:ascii="Arial" w:eastAsia="Arial" w:hAnsi="Arial" w:cs="Arial"/>
      <w:b/>
      <w:bCs/>
      <w:sz w:val="20"/>
      <w:szCs w:val="20"/>
      <w:lang w:eastAsia="hi-IN" w:bidi="hi-IN"/>
    </w:rPr>
  </w:style>
  <w:style w:type="paragraph" w:customStyle="1" w:styleId="210">
    <w:name w:val="Основной текст 21"/>
    <w:basedOn w:val="a"/>
    <w:rsid w:val="00217A82"/>
    <w:pPr>
      <w:widowControl w:val="0"/>
      <w:suppressAutoHyphens/>
      <w:jc w:val="both"/>
    </w:pPr>
    <w:rPr>
      <w:lang w:eastAsia="hi-IN" w:bidi="hi-IN"/>
    </w:rPr>
  </w:style>
  <w:style w:type="character" w:customStyle="1" w:styleId="FontStyle47">
    <w:name w:val="Font Style47"/>
    <w:basedOn w:val="a1"/>
    <w:rsid w:val="00217A82"/>
    <w:rPr>
      <w:rFonts w:ascii="Times New Roman" w:eastAsia="Times New Roman" w:hAnsi="Times New Roman" w:cs="Times New Roman"/>
      <w:i/>
      <w:iCs/>
      <w:sz w:val="22"/>
      <w:szCs w:val="22"/>
    </w:rPr>
  </w:style>
  <w:style w:type="character" w:customStyle="1" w:styleId="FontStyle46">
    <w:name w:val="Font Style46"/>
    <w:basedOn w:val="a1"/>
    <w:rsid w:val="00217A82"/>
    <w:rPr>
      <w:rFonts w:ascii="Times New Roman" w:eastAsia="Times New Roman" w:hAnsi="Times New Roman" w:cs="Times New Roman"/>
      <w:sz w:val="22"/>
      <w:szCs w:val="22"/>
    </w:rPr>
  </w:style>
  <w:style w:type="character" w:customStyle="1" w:styleId="FontStyle48">
    <w:name w:val="Font Style48"/>
    <w:basedOn w:val="a1"/>
    <w:rsid w:val="00217A82"/>
    <w:rPr>
      <w:rFonts w:ascii="Times New Roman" w:eastAsia="Times New Roman" w:hAnsi="Times New Roman" w:cs="Times New Roman"/>
      <w:b/>
      <w:bCs/>
      <w:i/>
      <w:iCs/>
      <w:sz w:val="22"/>
      <w:szCs w:val="22"/>
    </w:rPr>
  </w:style>
  <w:style w:type="character" w:customStyle="1" w:styleId="FontStyle50">
    <w:name w:val="Font Style50"/>
    <w:basedOn w:val="a1"/>
    <w:rsid w:val="00217A82"/>
    <w:rPr>
      <w:rFonts w:ascii="Times New Roman" w:eastAsia="Times New Roman" w:hAnsi="Times New Roman" w:cs="Times New Roman"/>
      <w:sz w:val="22"/>
      <w:szCs w:val="22"/>
    </w:rPr>
  </w:style>
  <w:style w:type="paragraph" w:styleId="a7">
    <w:name w:val="Body Text"/>
    <w:aliases w:val="бпОсновной текст,Body Text Char,body text,Основной текст1"/>
    <w:basedOn w:val="a"/>
    <w:link w:val="11"/>
    <w:qFormat/>
    <w:rsid w:val="00217A82"/>
    <w:pPr>
      <w:suppressAutoHyphens/>
      <w:spacing w:after="120"/>
    </w:pPr>
    <w:rPr>
      <w:sz w:val="20"/>
      <w:szCs w:val="20"/>
      <w:lang w:eastAsia="ar-SA"/>
    </w:rPr>
  </w:style>
  <w:style w:type="character" w:customStyle="1" w:styleId="a8">
    <w:name w:val="Основной текст Знак"/>
    <w:basedOn w:val="a1"/>
    <w:rsid w:val="00217A82"/>
    <w:rPr>
      <w:sz w:val="24"/>
      <w:szCs w:val="24"/>
    </w:rPr>
  </w:style>
  <w:style w:type="character" w:customStyle="1" w:styleId="11">
    <w:name w:val="Основной текст Знак1"/>
    <w:aliases w:val="бпОсновной текст Знак,Body Text Char Знак,body text Знак,Основной текст1 Знак"/>
    <w:basedOn w:val="a1"/>
    <w:link w:val="a7"/>
    <w:locked/>
    <w:rsid w:val="00217A82"/>
    <w:rPr>
      <w:rFonts w:ascii="Times New Roman" w:eastAsia="Times New Roman" w:hAnsi="Times New Roman" w:cs="Times New Roman"/>
      <w:sz w:val="20"/>
      <w:szCs w:val="20"/>
      <w:lang w:eastAsia="ar-SA"/>
    </w:rPr>
  </w:style>
  <w:style w:type="paragraph" w:customStyle="1" w:styleId="310">
    <w:name w:val="Основной текст 31"/>
    <w:basedOn w:val="a"/>
    <w:rsid w:val="00217A82"/>
    <w:pPr>
      <w:suppressAutoHyphens/>
      <w:ind w:right="74"/>
      <w:jc w:val="both"/>
    </w:pPr>
    <w:rPr>
      <w:sz w:val="28"/>
      <w:szCs w:val="28"/>
      <w:lang w:eastAsia="ar-SA"/>
    </w:rPr>
  </w:style>
  <w:style w:type="paragraph" w:customStyle="1" w:styleId="211">
    <w:name w:val="Основной текст 21"/>
    <w:basedOn w:val="a"/>
    <w:rsid w:val="00217A82"/>
    <w:pPr>
      <w:suppressAutoHyphens/>
      <w:ind w:right="5112"/>
      <w:jc w:val="both"/>
    </w:pPr>
    <w:rPr>
      <w:sz w:val="28"/>
      <w:szCs w:val="28"/>
      <w:lang w:eastAsia="ar-SA"/>
    </w:rPr>
  </w:style>
  <w:style w:type="paragraph" w:customStyle="1" w:styleId="Style3">
    <w:name w:val="Style3"/>
    <w:basedOn w:val="a"/>
    <w:rsid w:val="00217A82"/>
    <w:pPr>
      <w:suppressAutoHyphens/>
      <w:autoSpaceDE w:val="0"/>
    </w:pPr>
    <w:rPr>
      <w:sz w:val="20"/>
      <w:szCs w:val="20"/>
      <w:lang w:eastAsia="ar-SA"/>
    </w:rPr>
  </w:style>
  <w:style w:type="paragraph" w:customStyle="1" w:styleId="Style7">
    <w:name w:val="Style7"/>
    <w:basedOn w:val="a"/>
    <w:rsid w:val="00217A82"/>
    <w:pPr>
      <w:suppressAutoHyphens/>
      <w:autoSpaceDE w:val="0"/>
    </w:pPr>
    <w:rPr>
      <w:sz w:val="20"/>
      <w:szCs w:val="20"/>
      <w:lang w:eastAsia="ar-SA"/>
    </w:rPr>
  </w:style>
  <w:style w:type="paragraph" w:customStyle="1" w:styleId="Style2">
    <w:name w:val="Style2"/>
    <w:basedOn w:val="a"/>
    <w:rsid w:val="00217A82"/>
    <w:pPr>
      <w:suppressAutoHyphens/>
      <w:autoSpaceDE w:val="0"/>
    </w:pPr>
    <w:rPr>
      <w:sz w:val="20"/>
      <w:szCs w:val="20"/>
      <w:lang w:eastAsia="ar-SA"/>
    </w:rPr>
  </w:style>
  <w:style w:type="paragraph" w:customStyle="1" w:styleId="Style6">
    <w:name w:val="Style6"/>
    <w:basedOn w:val="a"/>
    <w:rsid w:val="00217A82"/>
    <w:pPr>
      <w:suppressAutoHyphens/>
      <w:autoSpaceDE w:val="0"/>
    </w:pPr>
    <w:rPr>
      <w:sz w:val="20"/>
      <w:szCs w:val="20"/>
      <w:lang w:eastAsia="ar-SA"/>
    </w:rPr>
  </w:style>
  <w:style w:type="paragraph" w:customStyle="1" w:styleId="Style4">
    <w:name w:val="Style4"/>
    <w:basedOn w:val="a"/>
    <w:rsid w:val="00217A82"/>
    <w:pPr>
      <w:suppressAutoHyphens/>
      <w:autoSpaceDE w:val="0"/>
    </w:pPr>
    <w:rPr>
      <w:sz w:val="20"/>
      <w:szCs w:val="20"/>
      <w:lang w:eastAsia="ar-SA"/>
    </w:rPr>
  </w:style>
  <w:style w:type="paragraph" w:customStyle="1" w:styleId="Style14">
    <w:name w:val="Style14"/>
    <w:basedOn w:val="a"/>
    <w:rsid w:val="00217A82"/>
    <w:pPr>
      <w:suppressAutoHyphens/>
      <w:autoSpaceDE w:val="0"/>
      <w:spacing w:line="278" w:lineRule="exact"/>
      <w:ind w:firstLine="701"/>
    </w:pPr>
    <w:rPr>
      <w:rFonts w:ascii="Microsoft Sans Serif" w:eastAsia="Microsoft Sans Serif" w:hAnsi="Microsoft Sans Serif" w:cs="Microsoft Sans Serif"/>
      <w:sz w:val="20"/>
      <w:szCs w:val="20"/>
      <w:lang w:eastAsia="ar-SA"/>
    </w:rPr>
  </w:style>
  <w:style w:type="paragraph" w:customStyle="1" w:styleId="Style10">
    <w:name w:val="Style10"/>
    <w:basedOn w:val="a"/>
    <w:rsid w:val="00217A82"/>
    <w:pPr>
      <w:suppressAutoHyphens/>
      <w:autoSpaceDE w:val="0"/>
      <w:spacing w:line="278" w:lineRule="exact"/>
      <w:ind w:firstLine="566"/>
      <w:jc w:val="both"/>
    </w:pPr>
    <w:rPr>
      <w:rFonts w:ascii="Microsoft Sans Serif" w:eastAsia="Microsoft Sans Serif" w:hAnsi="Microsoft Sans Serif" w:cs="Microsoft Sans Serif"/>
      <w:sz w:val="20"/>
      <w:szCs w:val="20"/>
      <w:lang w:eastAsia="ar-SA"/>
    </w:rPr>
  </w:style>
  <w:style w:type="paragraph" w:customStyle="1" w:styleId="Style18">
    <w:name w:val="Style18"/>
    <w:basedOn w:val="a"/>
    <w:rsid w:val="00217A82"/>
    <w:pPr>
      <w:suppressAutoHyphens/>
      <w:autoSpaceDE w:val="0"/>
    </w:pPr>
    <w:rPr>
      <w:sz w:val="20"/>
      <w:szCs w:val="20"/>
      <w:lang w:eastAsia="ar-SA"/>
    </w:rPr>
  </w:style>
  <w:style w:type="paragraph" w:customStyle="1" w:styleId="Style19">
    <w:name w:val="Style19"/>
    <w:basedOn w:val="a"/>
    <w:rsid w:val="00217A82"/>
    <w:pPr>
      <w:suppressAutoHyphens/>
      <w:autoSpaceDE w:val="0"/>
    </w:pPr>
    <w:rPr>
      <w:sz w:val="20"/>
      <w:szCs w:val="20"/>
      <w:lang w:eastAsia="ar-SA"/>
    </w:rPr>
  </w:style>
  <w:style w:type="paragraph" w:customStyle="1" w:styleId="Style20">
    <w:name w:val="Style20"/>
    <w:basedOn w:val="a"/>
    <w:rsid w:val="00217A82"/>
    <w:pPr>
      <w:suppressAutoHyphens/>
      <w:autoSpaceDE w:val="0"/>
      <w:spacing w:line="278" w:lineRule="exact"/>
    </w:pPr>
    <w:rPr>
      <w:rFonts w:ascii="Microsoft Sans Serif" w:eastAsia="Microsoft Sans Serif" w:hAnsi="Microsoft Sans Serif" w:cs="Microsoft Sans Serif"/>
      <w:sz w:val="20"/>
      <w:szCs w:val="20"/>
      <w:lang w:eastAsia="ar-SA"/>
    </w:rPr>
  </w:style>
  <w:style w:type="paragraph" w:customStyle="1" w:styleId="Style24">
    <w:name w:val="Style24"/>
    <w:basedOn w:val="a"/>
    <w:rsid w:val="00217A82"/>
    <w:pPr>
      <w:suppressAutoHyphens/>
      <w:autoSpaceDE w:val="0"/>
      <w:spacing w:line="274" w:lineRule="exact"/>
      <w:ind w:firstLine="854"/>
      <w:jc w:val="both"/>
    </w:pPr>
    <w:rPr>
      <w:rFonts w:ascii="Microsoft Sans Serif" w:eastAsia="Microsoft Sans Serif" w:hAnsi="Microsoft Sans Serif" w:cs="Microsoft Sans Serif"/>
      <w:sz w:val="20"/>
      <w:szCs w:val="20"/>
      <w:lang w:eastAsia="ar-SA"/>
    </w:rPr>
  </w:style>
  <w:style w:type="paragraph" w:customStyle="1" w:styleId="Style25">
    <w:name w:val="Style25"/>
    <w:basedOn w:val="a"/>
    <w:rsid w:val="00217A82"/>
    <w:pPr>
      <w:suppressAutoHyphens/>
      <w:autoSpaceDE w:val="0"/>
    </w:pPr>
    <w:rPr>
      <w:sz w:val="20"/>
      <w:szCs w:val="20"/>
      <w:lang w:eastAsia="ar-SA"/>
    </w:rPr>
  </w:style>
  <w:style w:type="paragraph" w:customStyle="1" w:styleId="212">
    <w:name w:val="Îñíîâíîé òåêñò 21"/>
    <w:basedOn w:val="a"/>
    <w:rsid w:val="00217A82"/>
    <w:pPr>
      <w:suppressAutoHyphens/>
      <w:spacing w:after="120" w:line="480" w:lineRule="auto"/>
    </w:pPr>
    <w:rPr>
      <w:b/>
      <w:bCs/>
      <w:sz w:val="52"/>
      <w:szCs w:val="52"/>
      <w:lang w:eastAsia="ar-SA"/>
    </w:rPr>
  </w:style>
  <w:style w:type="paragraph" w:customStyle="1" w:styleId="Style33">
    <w:name w:val="Style33"/>
    <w:basedOn w:val="a"/>
    <w:rsid w:val="00217A82"/>
    <w:pPr>
      <w:suppressAutoHyphens/>
      <w:autoSpaceDE w:val="0"/>
      <w:jc w:val="center"/>
    </w:pPr>
    <w:rPr>
      <w:rFonts w:ascii="Microsoft Sans Serif" w:eastAsia="Microsoft Sans Serif" w:hAnsi="Microsoft Sans Serif" w:cs="Microsoft Sans Serif"/>
      <w:sz w:val="20"/>
      <w:szCs w:val="20"/>
      <w:lang w:eastAsia="ar-SA"/>
    </w:rPr>
  </w:style>
  <w:style w:type="paragraph" w:customStyle="1" w:styleId="Style41">
    <w:name w:val="Style41"/>
    <w:basedOn w:val="a"/>
    <w:rsid w:val="00217A82"/>
    <w:pPr>
      <w:suppressAutoHyphens/>
      <w:autoSpaceDE w:val="0"/>
      <w:spacing w:line="269" w:lineRule="exact"/>
      <w:ind w:firstLine="730"/>
    </w:pPr>
    <w:rPr>
      <w:rFonts w:ascii="Microsoft Sans Serif" w:eastAsia="Microsoft Sans Serif" w:hAnsi="Microsoft Sans Serif" w:cs="Microsoft Sans Serif"/>
      <w:sz w:val="20"/>
      <w:szCs w:val="20"/>
      <w:lang w:eastAsia="ar-SA"/>
    </w:rPr>
  </w:style>
  <w:style w:type="paragraph" w:customStyle="1" w:styleId="Style22">
    <w:name w:val="Style22"/>
    <w:basedOn w:val="a"/>
    <w:rsid w:val="00217A82"/>
    <w:pPr>
      <w:suppressAutoHyphens/>
      <w:autoSpaceDE w:val="0"/>
    </w:pPr>
    <w:rPr>
      <w:sz w:val="20"/>
      <w:szCs w:val="20"/>
      <w:lang w:eastAsia="ar-SA"/>
    </w:rPr>
  </w:style>
  <w:style w:type="paragraph" w:customStyle="1" w:styleId="Style23">
    <w:name w:val="Style23"/>
    <w:basedOn w:val="a"/>
    <w:rsid w:val="00217A82"/>
    <w:pPr>
      <w:suppressAutoHyphens/>
      <w:autoSpaceDE w:val="0"/>
    </w:pPr>
    <w:rPr>
      <w:sz w:val="20"/>
      <w:szCs w:val="20"/>
      <w:lang w:eastAsia="ar-SA"/>
    </w:rPr>
  </w:style>
  <w:style w:type="paragraph" w:customStyle="1" w:styleId="Style29">
    <w:name w:val="Style29"/>
    <w:basedOn w:val="a"/>
    <w:rsid w:val="00217A82"/>
    <w:pPr>
      <w:suppressAutoHyphens/>
      <w:autoSpaceDE w:val="0"/>
    </w:pPr>
    <w:rPr>
      <w:sz w:val="20"/>
      <w:szCs w:val="20"/>
      <w:lang w:eastAsia="ar-SA"/>
    </w:rPr>
  </w:style>
  <w:style w:type="paragraph" w:customStyle="1" w:styleId="Style38">
    <w:name w:val="Style38"/>
    <w:basedOn w:val="a"/>
    <w:rsid w:val="00217A82"/>
    <w:pPr>
      <w:suppressAutoHyphens/>
      <w:autoSpaceDE w:val="0"/>
      <w:spacing w:line="278" w:lineRule="exact"/>
      <w:ind w:firstLine="566"/>
    </w:pPr>
    <w:rPr>
      <w:rFonts w:ascii="Microsoft Sans Serif" w:eastAsia="Microsoft Sans Serif" w:hAnsi="Microsoft Sans Serif" w:cs="Microsoft Sans Serif"/>
      <w:sz w:val="20"/>
      <w:szCs w:val="20"/>
      <w:lang w:eastAsia="ar-SA"/>
    </w:rPr>
  </w:style>
  <w:style w:type="paragraph" w:customStyle="1" w:styleId="Style16">
    <w:name w:val="Style16"/>
    <w:basedOn w:val="a"/>
    <w:rsid w:val="00217A82"/>
    <w:pPr>
      <w:suppressAutoHyphens/>
      <w:autoSpaceDE w:val="0"/>
    </w:pPr>
    <w:rPr>
      <w:sz w:val="20"/>
      <w:szCs w:val="20"/>
      <w:lang w:eastAsia="ar-SA"/>
    </w:rPr>
  </w:style>
  <w:style w:type="paragraph" w:styleId="a9">
    <w:name w:val="footer"/>
    <w:basedOn w:val="a"/>
    <w:link w:val="aa"/>
    <w:rsid w:val="00217A82"/>
    <w:pPr>
      <w:tabs>
        <w:tab w:val="center" w:pos="4677"/>
        <w:tab w:val="right" w:pos="9355"/>
      </w:tabs>
    </w:pPr>
  </w:style>
  <w:style w:type="character" w:customStyle="1" w:styleId="aa">
    <w:name w:val="Нижний колонтитул Знак"/>
    <w:basedOn w:val="a1"/>
    <w:link w:val="a9"/>
    <w:qFormat/>
    <w:rsid w:val="00217A82"/>
    <w:rPr>
      <w:rFonts w:ascii="Times New Roman" w:eastAsia="Times New Roman" w:hAnsi="Times New Roman" w:cs="Times New Roman"/>
      <w:sz w:val="24"/>
      <w:szCs w:val="24"/>
      <w:lang w:eastAsia="ru-RU"/>
    </w:rPr>
  </w:style>
  <w:style w:type="character" w:styleId="ab">
    <w:name w:val="page number"/>
    <w:basedOn w:val="a1"/>
    <w:rsid w:val="00217A82"/>
  </w:style>
  <w:style w:type="paragraph" w:styleId="ac">
    <w:name w:val="Body Text Indent"/>
    <w:basedOn w:val="a"/>
    <w:link w:val="ad"/>
    <w:rsid w:val="00217A82"/>
    <w:pPr>
      <w:spacing w:after="120"/>
      <w:ind w:left="283"/>
    </w:pPr>
  </w:style>
  <w:style w:type="character" w:customStyle="1" w:styleId="ad">
    <w:name w:val="Основной текст с отступом Знак"/>
    <w:basedOn w:val="a1"/>
    <w:link w:val="ac"/>
    <w:qFormat/>
    <w:rsid w:val="00217A82"/>
    <w:rPr>
      <w:rFonts w:ascii="Times New Roman" w:eastAsia="Times New Roman" w:hAnsi="Times New Roman" w:cs="Times New Roman"/>
      <w:sz w:val="24"/>
      <w:szCs w:val="24"/>
      <w:lang w:eastAsia="ru-RU"/>
    </w:rPr>
  </w:style>
  <w:style w:type="paragraph" w:styleId="23">
    <w:name w:val="Body Text Indent 2"/>
    <w:basedOn w:val="a"/>
    <w:link w:val="24"/>
    <w:qFormat/>
    <w:rsid w:val="00217A82"/>
    <w:pPr>
      <w:spacing w:after="120" w:line="480" w:lineRule="auto"/>
      <w:ind w:left="283"/>
    </w:pPr>
  </w:style>
  <w:style w:type="character" w:customStyle="1" w:styleId="24">
    <w:name w:val="Основной текст с отступом 2 Знак"/>
    <w:basedOn w:val="a1"/>
    <w:link w:val="23"/>
    <w:qFormat/>
    <w:rsid w:val="00217A82"/>
    <w:rPr>
      <w:rFonts w:ascii="Times New Roman" w:eastAsia="Times New Roman" w:hAnsi="Times New Roman" w:cs="Times New Roman"/>
      <w:sz w:val="24"/>
      <w:szCs w:val="24"/>
      <w:lang w:eastAsia="ru-RU"/>
    </w:rPr>
  </w:style>
  <w:style w:type="paragraph" w:styleId="ae">
    <w:name w:val="Title"/>
    <w:basedOn w:val="a"/>
    <w:link w:val="af"/>
    <w:qFormat/>
    <w:rsid w:val="00217A82"/>
    <w:pPr>
      <w:jc w:val="center"/>
    </w:pPr>
    <w:rPr>
      <w:b/>
      <w:sz w:val="28"/>
      <w:szCs w:val="20"/>
    </w:rPr>
  </w:style>
  <w:style w:type="character" w:customStyle="1" w:styleId="af">
    <w:name w:val="Название Знак"/>
    <w:basedOn w:val="a1"/>
    <w:link w:val="ae"/>
    <w:qFormat/>
    <w:rsid w:val="00217A82"/>
    <w:rPr>
      <w:rFonts w:ascii="Times New Roman" w:eastAsia="Times New Roman" w:hAnsi="Times New Roman" w:cs="Times New Roman"/>
      <w:b/>
      <w:sz w:val="28"/>
      <w:szCs w:val="20"/>
    </w:rPr>
  </w:style>
  <w:style w:type="character" w:customStyle="1" w:styleId="bold1">
    <w:name w:val="bold1"/>
    <w:basedOn w:val="a1"/>
    <w:rsid w:val="00217A82"/>
    <w:rPr>
      <w:b/>
      <w:bCs/>
    </w:rPr>
  </w:style>
  <w:style w:type="paragraph" w:styleId="af0">
    <w:name w:val="Normal (Web)"/>
    <w:aliases w:val="Обычный (Web)1,Обычный (веб)1,Обычный (веб)11"/>
    <w:basedOn w:val="a"/>
    <w:link w:val="af1"/>
    <w:uiPriority w:val="99"/>
    <w:qFormat/>
    <w:rsid w:val="00217A82"/>
    <w:pPr>
      <w:spacing w:before="100" w:beforeAutospacing="1" w:after="119"/>
    </w:pPr>
  </w:style>
  <w:style w:type="character" w:customStyle="1" w:styleId="af1">
    <w:name w:val="Обычный (веб) Знак"/>
    <w:aliases w:val="Обычный (Web)1 Знак,Обычный (веб)1 Знак,Обычный (веб)11 Знак"/>
    <w:link w:val="af0"/>
    <w:locked/>
    <w:rsid w:val="00217A82"/>
    <w:rPr>
      <w:rFonts w:ascii="Times New Roman" w:eastAsia="Times New Roman" w:hAnsi="Times New Roman" w:cs="Times New Roman"/>
      <w:sz w:val="24"/>
      <w:szCs w:val="24"/>
    </w:rPr>
  </w:style>
  <w:style w:type="paragraph" w:customStyle="1" w:styleId="ConsCell">
    <w:name w:val="ConsCell"/>
    <w:rsid w:val="00217A82"/>
    <w:pPr>
      <w:autoSpaceDE w:val="0"/>
      <w:autoSpaceDN w:val="0"/>
      <w:adjustRightInd w:val="0"/>
      <w:spacing w:after="0" w:line="240" w:lineRule="auto"/>
      <w:ind w:right="19772"/>
    </w:pPr>
    <w:rPr>
      <w:rFonts w:ascii="Arial" w:eastAsia="Times New Roman" w:hAnsi="Arial" w:cs="Arial"/>
      <w:sz w:val="18"/>
      <w:szCs w:val="18"/>
      <w:lang w:eastAsia="ru-RU"/>
    </w:rPr>
  </w:style>
  <w:style w:type="paragraph" w:customStyle="1" w:styleId="main">
    <w:name w:val="main"/>
    <w:rsid w:val="00217A82"/>
    <w:pPr>
      <w:tabs>
        <w:tab w:val="left" w:pos="708"/>
        <w:tab w:val="left" w:pos="1416"/>
        <w:tab w:val="left" w:pos="2124"/>
        <w:tab w:val="left" w:pos="2832"/>
        <w:tab w:val="left" w:pos="3540"/>
        <w:tab w:val="left" w:pos="4248"/>
      </w:tabs>
      <w:autoSpaceDE w:val="0"/>
      <w:autoSpaceDN w:val="0"/>
      <w:adjustRightInd w:val="0"/>
      <w:spacing w:after="0" w:line="240" w:lineRule="auto"/>
      <w:ind w:firstLine="227"/>
      <w:jc w:val="both"/>
    </w:pPr>
    <w:rPr>
      <w:rFonts w:ascii="PragmaticaC" w:eastAsia="Times New Roman" w:hAnsi="PragmaticaC" w:cs="Times New Roman"/>
      <w:color w:val="000000"/>
      <w:sz w:val="14"/>
      <w:szCs w:val="14"/>
      <w:lang w:eastAsia="ru-RU"/>
    </w:rPr>
  </w:style>
  <w:style w:type="character" w:styleId="af2">
    <w:name w:val="Strong"/>
    <w:basedOn w:val="a1"/>
    <w:uiPriority w:val="99"/>
    <w:qFormat/>
    <w:rsid w:val="00217A82"/>
    <w:rPr>
      <w:b/>
      <w:bCs/>
    </w:rPr>
  </w:style>
  <w:style w:type="paragraph" w:styleId="33">
    <w:name w:val="Body Text Indent 3"/>
    <w:basedOn w:val="a"/>
    <w:link w:val="34"/>
    <w:rsid w:val="00217A82"/>
    <w:pPr>
      <w:spacing w:after="120"/>
      <w:ind w:left="283"/>
    </w:pPr>
    <w:rPr>
      <w:sz w:val="16"/>
      <w:szCs w:val="16"/>
    </w:rPr>
  </w:style>
  <w:style w:type="character" w:customStyle="1" w:styleId="34">
    <w:name w:val="Основной текст с отступом 3 Знак"/>
    <w:basedOn w:val="a1"/>
    <w:link w:val="33"/>
    <w:rsid w:val="00217A82"/>
    <w:rPr>
      <w:rFonts w:ascii="Times New Roman" w:eastAsia="Times New Roman" w:hAnsi="Times New Roman" w:cs="Times New Roman"/>
      <w:sz w:val="16"/>
      <w:szCs w:val="16"/>
      <w:lang w:eastAsia="ru-RU"/>
    </w:rPr>
  </w:style>
  <w:style w:type="paragraph" w:styleId="HTML">
    <w:name w:val="HTML Preformatted"/>
    <w:basedOn w:val="a"/>
    <w:link w:val="HTML0"/>
    <w:rsid w:val="00217A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rsid w:val="00217A82"/>
    <w:rPr>
      <w:rFonts w:ascii="Courier New" w:eastAsia="Times New Roman" w:hAnsi="Courier New" w:cs="Courier New"/>
      <w:sz w:val="20"/>
      <w:szCs w:val="20"/>
      <w:lang w:eastAsia="ru-RU"/>
    </w:rPr>
  </w:style>
  <w:style w:type="paragraph" w:customStyle="1" w:styleId="CharChar1CharChar1CharChar">
    <w:name w:val="Char Char Знак Знак1 Char Char1 Знак Знак Char Char"/>
    <w:basedOn w:val="a"/>
    <w:rsid w:val="00217A82"/>
    <w:pPr>
      <w:spacing w:before="100" w:beforeAutospacing="1" w:after="100" w:afterAutospacing="1"/>
    </w:pPr>
    <w:rPr>
      <w:rFonts w:ascii="Tahoma" w:hAnsi="Tahoma"/>
      <w:sz w:val="20"/>
      <w:szCs w:val="20"/>
      <w:lang w:val="en-US" w:eastAsia="en-US"/>
    </w:rPr>
  </w:style>
  <w:style w:type="paragraph" w:styleId="af3">
    <w:name w:val="header"/>
    <w:basedOn w:val="a"/>
    <w:link w:val="af4"/>
    <w:rsid w:val="00217A82"/>
    <w:pPr>
      <w:tabs>
        <w:tab w:val="center" w:pos="4677"/>
        <w:tab w:val="right" w:pos="9355"/>
      </w:tabs>
    </w:pPr>
  </w:style>
  <w:style w:type="character" w:customStyle="1" w:styleId="af4">
    <w:name w:val="Верхний колонтитул Знак"/>
    <w:basedOn w:val="a1"/>
    <w:link w:val="af3"/>
    <w:qFormat/>
    <w:rsid w:val="00217A82"/>
    <w:rPr>
      <w:rFonts w:ascii="Times New Roman" w:eastAsia="Times New Roman" w:hAnsi="Times New Roman" w:cs="Times New Roman"/>
      <w:sz w:val="24"/>
      <w:szCs w:val="24"/>
      <w:lang w:eastAsia="ru-RU"/>
    </w:rPr>
  </w:style>
  <w:style w:type="paragraph" w:customStyle="1" w:styleId="af5">
    <w:name w:val="Знак"/>
    <w:basedOn w:val="a"/>
    <w:rsid w:val="00217A82"/>
    <w:rPr>
      <w:rFonts w:ascii="Verdana" w:hAnsi="Verdana" w:cs="Verdana"/>
      <w:sz w:val="20"/>
      <w:szCs w:val="20"/>
      <w:lang w:val="en-US" w:eastAsia="en-US"/>
    </w:rPr>
  </w:style>
  <w:style w:type="paragraph" w:customStyle="1" w:styleId="11Char">
    <w:name w:val="Знак1 Знак Знак Знак Знак Знак Знак Знак Знак1 Char"/>
    <w:basedOn w:val="a"/>
    <w:rsid w:val="00217A82"/>
    <w:pPr>
      <w:spacing w:after="160" w:line="240" w:lineRule="exact"/>
    </w:pPr>
    <w:rPr>
      <w:rFonts w:ascii="Verdana" w:hAnsi="Verdana"/>
      <w:sz w:val="20"/>
      <w:szCs w:val="20"/>
      <w:lang w:val="en-US" w:eastAsia="en-US"/>
    </w:rPr>
  </w:style>
  <w:style w:type="character" w:customStyle="1" w:styleId="RTFNum21">
    <w:name w:val="RTF_Num 2 1"/>
    <w:rsid w:val="00217A82"/>
  </w:style>
  <w:style w:type="character" w:customStyle="1" w:styleId="RTFNum22">
    <w:name w:val="RTF_Num 2 2"/>
    <w:rsid w:val="00217A82"/>
  </w:style>
  <w:style w:type="character" w:customStyle="1" w:styleId="RTFNum23">
    <w:name w:val="RTF_Num 2 3"/>
    <w:rsid w:val="00217A82"/>
  </w:style>
  <w:style w:type="character" w:customStyle="1" w:styleId="RTFNum24">
    <w:name w:val="RTF_Num 2 4"/>
    <w:rsid w:val="00217A82"/>
  </w:style>
  <w:style w:type="character" w:customStyle="1" w:styleId="RTFNum25">
    <w:name w:val="RTF_Num 2 5"/>
    <w:rsid w:val="00217A82"/>
  </w:style>
  <w:style w:type="character" w:customStyle="1" w:styleId="RTFNum26">
    <w:name w:val="RTF_Num 2 6"/>
    <w:rsid w:val="00217A82"/>
  </w:style>
  <w:style w:type="character" w:customStyle="1" w:styleId="RTFNum27">
    <w:name w:val="RTF_Num 2 7"/>
    <w:rsid w:val="00217A82"/>
  </w:style>
  <w:style w:type="character" w:customStyle="1" w:styleId="RTFNum28">
    <w:name w:val="RTF_Num 2 8"/>
    <w:rsid w:val="00217A82"/>
  </w:style>
  <w:style w:type="character" w:customStyle="1" w:styleId="RTFNum29">
    <w:name w:val="RTF_Num 2 9"/>
    <w:rsid w:val="00217A82"/>
  </w:style>
  <w:style w:type="character" w:customStyle="1" w:styleId="af6">
    <w:name w:val="???????? ????? ??????"/>
    <w:rsid w:val="00217A82"/>
  </w:style>
  <w:style w:type="character" w:customStyle="1" w:styleId="35">
    <w:name w:val="Знак Знак3"/>
    <w:basedOn w:val="af6"/>
    <w:rsid w:val="00217A82"/>
    <w:rPr>
      <w:rFonts w:ascii="Calibri" w:hAnsi="Calibri" w:cs="Calibri"/>
      <w:lang w:val="en-US"/>
    </w:rPr>
  </w:style>
  <w:style w:type="character" w:customStyle="1" w:styleId="af7">
    <w:name w:val="????? ????"/>
    <w:basedOn w:val="af6"/>
    <w:rsid w:val="00217A82"/>
    <w:rPr>
      <w:sz w:val="28"/>
      <w:szCs w:val="28"/>
    </w:rPr>
  </w:style>
  <w:style w:type="character" w:customStyle="1" w:styleId="25">
    <w:name w:val="???? ????2"/>
    <w:basedOn w:val="af6"/>
    <w:rsid w:val="00217A82"/>
    <w:rPr>
      <w:lang w:val="en-US"/>
    </w:rPr>
  </w:style>
  <w:style w:type="character" w:customStyle="1" w:styleId="-">
    <w:name w:val="????????-??????"/>
    <w:basedOn w:val="af6"/>
    <w:rsid w:val="00217A82"/>
    <w:rPr>
      <w:color w:val="0000FF"/>
      <w:u w:val="single"/>
    </w:rPr>
  </w:style>
  <w:style w:type="character" w:customStyle="1" w:styleId="af8">
    <w:name w:val="????? ????????"/>
    <w:basedOn w:val="af6"/>
    <w:rsid w:val="00217A82"/>
  </w:style>
  <w:style w:type="character" w:customStyle="1" w:styleId="-0">
    <w:name w:val="Интернет-ссылка"/>
    <w:uiPriority w:val="99"/>
    <w:qFormat/>
    <w:rsid w:val="00217A82"/>
    <w:rPr>
      <w:color w:val="000080"/>
      <w:u w:val="single"/>
    </w:rPr>
  </w:style>
  <w:style w:type="paragraph" w:customStyle="1" w:styleId="af9">
    <w:name w:val="Заголовок"/>
    <w:basedOn w:val="a0"/>
    <w:next w:val="a7"/>
    <w:qFormat/>
    <w:rsid w:val="00217A82"/>
    <w:pPr>
      <w:jc w:val="center"/>
    </w:pPr>
    <w:rPr>
      <w:kern w:val="0"/>
      <w:sz w:val="28"/>
      <w:szCs w:val="28"/>
    </w:rPr>
  </w:style>
  <w:style w:type="paragraph" w:styleId="afa">
    <w:name w:val="List"/>
    <w:basedOn w:val="a7"/>
    <w:rsid w:val="00217A82"/>
    <w:pPr>
      <w:widowControl w:val="0"/>
      <w:suppressAutoHyphens w:val="0"/>
      <w:autoSpaceDE w:val="0"/>
      <w:autoSpaceDN w:val="0"/>
      <w:adjustRightInd w:val="0"/>
    </w:pPr>
    <w:rPr>
      <w:rFonts w:hAnsi="Mangal"/>
      <w:sz w:val="24"/>
      <w:szCs w:val="24"/>
      <w:lang w:eastAsia="zh-CN"/>
    </w:rPr>
  </w:style>
  <w:style w:type="paragraph" w:styleId="12">
    <w:name w:val="index 1"/>
    <w:basedOn w:val="a"/>
    <w:next w:val="a"/>
    <w:autoRedefine/>
    <w:semiHidden/>
    <w:rsid w:val="00217A82"/>
    <w:pPr>
      <w:ind w:left="240" w:hanging="240"/>
    </w:pPr>
  </w:style>
  <w:style w:type="paragraph" w:styleId="afb">
    <w:name w:val="index heading"/>
    <w:basedOn w:val="a0"/>
    <w:qFormat/>
    <w:rsid w:val="00217A82"/>
    <w:rPr>
      <w:rFonts w:hAnsi="Mangal"/>
      <w:kern w:val="0"/>
    </w:rPr>
  </w:style>
  <w:style w:type="paragraph" w:customStyle="1" w:styleId="afc">
    <w:name w:val="Центр"/>
    <w:basedOn w:val="a0"/>
    <w:link w:val="afd"/>
    <w:rsid w:val="00217A82"/>
    <w:pPr>
      <w:jc w:val="center"/>
    </w:pPr>
    <w:rPr>
      <w:kern w:val="0"/>
      <w:sz w:val="28"/>
      <w:szCs w:val="28"/>
    </w:rPr>
  </w:style>
  <w:style w:type="character" w:customStyle="1" w:styleId="afd">
    <w:name w:val="Центр Знак"/>
    <w:basedOn w:val="a1"/>
    <w:link w:val="afc"/>
    <w:rsid w:val="00217A82"/>
    <w:rPr>
      <w:rFonts w:ascii="Times New Roman" w:eastAsia="Times New Roman" w:hAnsi="Times New Roman" w:cs="Times New Roman"/>
      <w:sz w:val="28"/>
      <w:szCs w:val="28"/>
      <w:lang w:eastAsia="zh-CN"/>
    </w:rPr>
  </w:style>
  <w:style w:type="paragraph" w:customStyle="1" w:styleId="2TimesNewRoman">
    <w:name w:val="Стиль Заголовок 2 + Times New Roman По ширине"/>
    <w:basedOn w:val="2"/>
    <w:rsid w:val="00217A82"/>
    <w:pPr>
      <w:numPr>
        <w:ilvl w:val="0"/>
      </w:numPr>
      <w:spacing w:after="240"/>
      <w:jc w:val="both"/>
      <w:outlineLvl w:val="9"/>
    </w:pPr>
    <w:rPr>
      <w:rFonts w:ascii="Times New Roman" w:hAnsi="Times New Roman" w:cs="Times New Roman"/>
    </w:rPr>
  </w:style>
  <w:style w:type="paragraph" w:styleId="afe">
    <w:name w:val="Document Map"/>
    <w:basedOn w:val="a0"/>
    <w:link w:val="aff"/>
    <w:rsid w:val="00217A82"/>
    <w:rPr>
      <w:rFonts w:ascii="Tahoma" w:hAnsi="Tahoma" w:cs="Tahoma"/>
      <w:kern w:val="0"/>
      <w:sz w:val="20"/>
      <w:szCs w:val="20"/>
    </w:rPr>
  </w:style>
  <w:style w:type="character" w:customStyle="1" w:styleId="aff">
    <w:name w:val="Схема документа Знак"/>
    <w:basedOn w:val="a1"/>
    <w:link w:val="afe"/>
    <w:rsid w:val="00217A82"/>
    <w:rPr>
      <w:rFonts w:ascii="Tahoma" w:eastAsia="Times New Roman" w:hAnsi="Tahoma" w:cs="Tahoma"/>
      <w:sz w:val="20"/>
      <w:szCs w:val="20"/>
      <w:lang w:eastAsia="zh-CN"/>
    </w:rPr>
  </w:style>
  <w:style w:type="paragraph" w:customStyle="1" w:styleId="aff0">
    <w:name w:val="Содержимое таблицы"/>
    <w:basedOn w:val="a0"/>
    <w:qFormat/>
    <w:rsid w:val="00217A82"/>
    <w:rPr>
      <w:kern w:val="0"/>
    </w:rPr>
  </w:style>
  <w:style w:type="paragraph" w:customStyle="1" w:styleId="aff1">
    <w:name w:val="Заголовок таблицы"/>
    <w:basedOn w:val="aff0"/>
    <w:qFormat/>
    <w:rsid w:val="00217A82"/>
    <w:pPr>
      <w:jc w:val="center"/>
    </w:pPr>
    <w:rPr>
      <w:b/>
      <w:bCs/>
    </w:rPr>
  </w:style>
  <w:style w:type="paragraph" w:customStyle="1" w:styleId="aff2">
    <w:name w:val="Содержимое врезки"/>
    <w:basedOn w:val="a7"/>
    <w:qFormat/>
    <w:rsid w:val="00217A82"/>
    <w:pPr>
      <w:widowControl w:val="0"/>
      <w:suppressAutoHyphens w:val="0"/>
      <w:autoSpaceDE w:val="0"/>
      <w:autoSpaceDN w:val="0"/>
      <w:adjustRightInd w:val="0"/>
    </w:pPr>
    <w:rPr>
      <w:sz w:val="24"/>
      <w:szCs w:val="24"/>
      <w:lang w:eastAsia="zh-CN"/>
    </w:rPr>
  </w:style>
  <w:style w:type="paragraph" w:customStyle="1" w:styleId="13">
    <w:name w:val="Знак1"/>
    <w:basedOn w:val="a"/>
    <w:rsid w:val="00217A82"/>
    <w:pPr>
      <w:spacing w:before="100" w:beforeAutospacing="1" w:after="100" w:afterAutospacing="1"/>
      <w:jc w:val="both"/>
    </w:pPr>
    <w:rPr>
      <w:rFonts w:ascii="Tahoma" w:hAnsi="Tahoma" w:cs="Tahoma"/>
      <w:sz w:val="20"/>
      <w:szCs w:val="20"/>
      <w:lang w:val="en-US" w:eastAsia="en-US"/>
    </w:rPr>
  </w:style>
  <w:style w:type="paragraph" w:customStyle="1" w:styleId="aff3">
    <w:name w:val="Знак"/>
    <w:basedOn w:val="a"/>
    <w:rsid w:val="00217A82"/>
    <w:pPr>
      <w:spacing w:before="100" w:beforeAutospacing="1" w:after="100" w:afterAutospacing="1"/>
      <w:jc w:val="both"/>
    </w:pPr>
    <w:rPr>
      <w:rFonts w:ascii="Tahoma" w:hAnsi="Tahoma"/>
      <w:sz w:val="20"/>
      <w:szCs w:val="20"/>
      <w:lang w:val="en-US" w:eastAsia="en-US"/>
    </w:rPr>
  </w:style>
  <w:style w:type="paragraph" w:customStyle="1" w:styleId="ConsTitle">
    <w:name w:val="ConsTitle"/>
    <w:rsid w:val="00217A82"/>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c">
    <w:name w:val="c"/>
    <w:basedOn w:val="a"/>
    <w:rsid w:val="00217A82"/>
    <w:pPr>
      <w:spacing w:before="100" w:beforeAutospacing="1" w:after="100" w:afterAutospacing="1"/>
    </w:pPr>
  </w:style>
  <w:style w:type="paragraph" w:customStyle="1" w:styleId="aff4">
    <w:name w:val="Обычный + по ширине"/>
    <w:aliases w:val="Первая строка:  1,25 см"/>
    <w:basedOn w:val="a"/>
    <w:rsid w:val="00217A82"/>
    <w:pPr>
      <w:autoSpaceDE w:val="0"/>
      <w:autoSpaceDN w:val="0"/>
      <w:adjustRightInd w:val="0"/>
      <w:ind w:firstLine="709"/>
      <w:jc w:val="both"/>
      <w:outlineLvl w:val="1"/>
    </w:pPr>
  </w:style>
  <w:style w:type="paragraph" w:customStyle="1" w:styleId="14">
    <w:name w:val="Знак Знак1"/>
    <w:basedOn w:val="a"/>
    <w:rsid w:val="00217A82"/>
    <w:pPr>
      <w:spacing w:after="160" w:line="240" w:lineRule="exact"/>
    </w:pPr>
    <w:rPr>
      <w:rFonts w:ascii="Arial" w:hAnsi="Arial" w:cs="Arial"/>
      <w:sz w:val="20"/>
      <w:szCs w:val="20"/>
      <w:lang w:val="en-US" w:eastAsia="en-US"/>
    </w:rPr>
  </w:style>
  <w:style w:type="paragraph" w:customStyle="1" w:styleId="15">
    <w:name w:val="Обычный1"/>
    <w:rsid w:val="00217A82"/>
    <w:pPr>
      <w:spacing w:after="0" w:line="240" w:lineRule="auto"/>
    </w:pPr>
    <w:rPr>
      <w:rFonts w:ascii="Times New Roman" w:eastAsia="Times New Roman" w:hAnsi="Times New Roman" w:cs="Times New Roman"/>
      <w:sz w:val="24"/>
      <w:szCs w:val="20"/>
      <w:lang w:eastAsia="ru-RU"/>
    </w:rPr>
  </w:style>
  <w:style w:type="character" w:customStyle="1" w:styleId="91">
    <w:name w:val="Знак Знак9"/>
    <w:rsid w:val="00217A82"/>
    <w:rPr>
      <w:sz w:val="24"/>
      <w:szCs w:val="24"/>
      <w:lang w:val="ru-RU" w:eastAsia="ru-RU" w:bidi="ar-SA"/>
    </w:rPr>
  </w:style>
  <w:style w:type="character" w:styleId="aff5">
    <w:name w:val="FollowedHyperlink"/>
    <w:basedOn w:val="a1"/>
    <w:uiPriority w:val="99"/>
    <w:qFormat/>
    <w:rsid w:val="00217A82"/>
    <w:rPr>
      <w:color w:val="800080"/>
      <w:u w:val="single"/>
    </w:rPr>
  </w:style>
  <w:style w:type="paragraph" w:customStyle="1" w:styleId="aff6">
    <w:name w:val="Знак Знак Знак Знак Знак Знак Знак"/>
    <w:basedOn w:val="a"/>
    <w:rsid w:val="00217A82"/>
    <w:pPr>
      <w:spacing w:before="100" w:beforeAutospacing="1" w:after="100" w:afterAutospacing="1"/>
      <w:jc w:val="both"/>
    </w:pPr>
    <w:rPr>
      <w:rFonts w:ascii="Tahoma" w:hAnsi="Tahoma"/>
      <w:sz w:val="20"/>
      <w:szCs w:val="20"/>
      <w:lang w:val="en-US" w:eastAsia="en-US"/>
    </w:rPr>
  </w:style>
  <w:style w:type="character" w:customStyle="1" w:styleId="16">
    <w:name w:val="Основной шрифт абзаца1"/>
    <w:rsid w:val="00217A82"/>
  </w:style>
  <w:style w:type="paragraph" w:customStyle="1" w:styleId="17">
    <w:name w:val="Название1"/>
    <w:basedOn w:val="a"/>
    <w:qFormat/>
    <w:rsid w:val="00217A82"/>
    <w:pPr>
      <w:suppressLineNumbers/>
      <w:suppressAutoHyphens/>
      <w:spacing w:before="120" w:after="120"/>
    </w:pPr>
    <w:rPr>
      <w:rFonts w:cs="Tahoma"/>
      <w:i/>
      <w:iCs/>
      <w:lang w:eastAsia="ar-SA"/>
    </w:rPr>
  </w:style>
  <w:style w:type="paragraph" w:customStyle="1" w:styleId="18">
    <w:name w:val="Указатель1"/>
    <w:basedOn w:val="a"/>
    <w:qFormat/>
    <w:rsid w:val="00217A82"/>
    <w:pPr>
      <w:suppressLineNumbers/>
      <w:suppressAutoHyphens/>
    </w:pPr>
    <w:rPr>
      <w:rFonts w:cs="Tahoma"/>
      <w:sz w:val="20"/>
      <w:szCs w:val="20"/>
      <w:lang w:eastAsia="ar-SA"/>
    </w:rPr>
  </w:style>
  <w:style w:type="paragraph" w:customStyle="1" w:styleId="19">
    <w:name w:val="Знак Знак Знак Знак Знак Знак Знак1 Знак Знак Знак"/>
    <w:basedOn w:val="a"/>
    <w:rsid w:val="00217A82"/>
    <w:pPr>
      <w:spacing w:after="160" w:line="240" w:lineRule="exact"/>
    </w:pPr>
    <w:rPr>
      <w:rFonts w:eastAsia="Calibri"/>
      <w:sz w:val="20"/>
      <w:szCs w:val="20"/>
      <w:lang w:eastAsia="zh-CN"/>
    </w:rPr>
  </w:style>
  <w:style w:type="paragraph" w:customStyle="1" w:styleId="aff7">
    <w:name w:val="Прижатый влево"/>
    <w:basedOn w:val="a"/>
    <w:next w:val="a"/>
    <w:rsid w:val="00217A82"/>
    <w:pPr>
      <w:autoSpaceDE w:val="0"/>
      <w:autoSpaceDN w:val="0"/>
      <w:adjustRightInd w:val="0"/>
    </w:pPr>
    <w:rPr>
      <w:rFonts w:ascii="Arial" w:eastAsia="Calibri" w:hAnsi="Arial" w:cs="Arial"/>
      <w:sz w:val="26"/>
      <w:szCs w:val="26"/>
    </w:rPr>
  </w:style>
  <w:style w:type="character" w:customStyle="1" w:styleId="WW8Num13z0">
    <w:name w:val="WW8Num13z0"/>
    <w:rsid w:val="00217A82"/>
    <w:rPr>
      <w:rFonts w:ascii="Times New Roman" w:hAnsi="Times New Roman" w:cs="Times New Roman"/>
    </w:rPr>
  </w:style>
  <w:style w:type="paragraph" w:customStyle="1" w:styleId="aff8">
    <w:name w:val="Таблицы (моноширинный)"/>
    <w:basedOn w:val="a"/>
    <w:next w:val="a"/>
    <w:rsid w:val="00217A82"/>
    <w:pPr>
      <w:widowControl w:val="0"/>
      <w:autoSpaceDE w:val="0"/>
      <w:autoSpaceDN w:val="0"/>
      <w:adjustRightInd w:val="0"/>
      <w:jc w:val="both"/>
    </w:pPr>
    <w:rPr>
      <w:rFonts w:ascii="Courier New" w:hAnsi="Courier New" w:cs="Courier New"/>
      <w:sz w:val="20"/>
      <w:szCs w:val="20"/>
    </w:rPr>
  </w:style>
  <w:style w:type="paragraph" w:customStyle="1" w:styleId="1a">
    <w:name w:val="нум список 1"/>
    <w:basedOn w:val="a"/>
    <w:rsid w:val="00217A82"/>
    <w:pPr>
      <w:tabs>
        <w:tab w:val="left" w:pos="360"/>
      </w:tabs>
      <w:spacing w:before="120" w:after="120"/>
      <w:jc w:val="both"/>
    </w:pPr>
    <w:rPr>
      <w:szCs w:val="20"/>
    </w:rPr>
  </w:style>
  <w:style w:type="character" w:customStyle="1" w:styleId="apple-converted-space">
    <w:name w:val="apple-converted-space"/>
    <w:basedOn w:val="a1"/>
    <w:qFormat/>
    <w:rsid w:val="00217A82"/>
  </w:style>
  <w:style w:type="paragraph" w:styleId="aff9">
    <w:name w:val="No Spacing"/>
    <w:link w:val="affa"/>
    <w:uiPriority w:val="1"/>
    <w:qFormat/>
    <w:rsid w:val="00217A82"/>
    <w:pPr>
      <w:spacing w:after="0" w:line="240" w:lineRule="auto"/>
    </w:pPr>
    <w:rPr>
      <w:rFonts w:ascii="Calibri" w:eastAsia="Times New Roman" w:hAnsi="Calibri" w:cs="Times New Roman"/>
      <w:lang w:eastAsia="ru-RU"/>
    </w:rPr>
  </w:style>
  <w:style w:type="paragraph" w:customStyle="1" w:styleId="1b">
    <w:name w:val="марк список 1"/>
    <w:basedOn w:val="a"/>
    <w:rsid w:val="00217A82"/>
    <w:pPr>
      <w:tabs>
        <w:tab w:val="left" w:pos="360"/>
      </w:tabs>
      <w:spacing w:before="120" w:after="120"/>
      <w:jc w:val="both"/>
    </w:pPr>
    <w:rPr>
      <w:szCs w:val="20"/>
      <w:lang w:eastAsia="ar-SA"/>
    </w:rPr>
  </w:style>
  <w:style w:type="paragraph" w:customStyle="1" w:styleId="consplusnormal1">
    <w:name w:val="consplusnormal"/>
    <w:basedOn w:val="a"/>
    <w:rsid w:val="00217A82"/>
    <w:pPr>
      <w:spacing w:before="100" w:beforeAutospacing="1" w:after="100" w:afterAutospacing="1"/>
    </w:pPr>
  </w:style>
  <w:style w:type="character" w:styleId="affb">
    <w:name w:val="Emphasis"/>
    <w:basedOn w:val="a1"/>
    <w:uiPriority w:val="99"/>
    <w:qFormat/>
    <w:rsid w:val="00217A82"/>
    <w:rPr>
      <w:i/>
      <w:iCs/>
    </w:rPr>
  </w:style>
  <w:style w:type="paragraph" w:styleId="affc">
    <w:name w:val="Balloon Text"/>
    <w:basedOn w:val="a"/>
    <w:link w:val="affd"/>
    <w:qFormat/>
    <w:rsid w:val="00217A82"/>
    <w:rPr>
      <w:rFonts w:ascii="Tahoma" w:hAnsi="Tahoma" w:cs="Tahoma"/>
      <w:sz w:val="16"/>
      <w:szCs w:val="16"/>
    </w:rPr>
  </w:style>
  <w:style w:type="character" w:customStyle="1" w:styleId="affd">
    <w:name w:val="Текст выноски Знак"/>
    <w:basedOn w:val="a1"/>
    <w:link w:val="affc"/>
    <w:qFormat/>
    <w:rsid w:val="00217A82"/>
    <w:rPr>
      <w:rFonts w:ascii="Tahoma" w:eastAsia="Times New Roman" w:hAnsi="Tahoma" w:cs="Tahoma"/>
      <w:sz w:val="16"/>
      <w:szCs w:val="16"/>
      <w:lang w:eastAsia="ru-RU"/>
    </w:rPr>
  </w:style>
  <w:style w:type="paragraph" w:styleId="1c">
    <w:name w:val="toc 1"/>
    <w:basedOn w:val="a"/>
    <w:next w:val="a"/>
    <w:autoRedefine/>
    <w:rsid w:val="00217A82"/>
  </w:style>
  <w:style w:type="character" w:styleId="affe">
    <w:name w:val="annotation reference"/>
    <w:semiHidden/>
    <w:rsid w:val="00217A82"/>
    <w:rPr>
      <w:sz w:val="16"/>
      <w:szCs w:val="16"/>
    </w:rPr>
  </w:style>
  <w:style w:type="paragraph" w:styleId="afff">
    <w:name w:val="annotation text"/>
    <w:basedOn w:val="a"/>
    <w:link w:val="afff0"/>
    <w:semiHidden/>
    <w:rsid w:val="00217A82"/>
    <w:rPr>
      <w:sz w:val="20"/>
      <w:szCs w:val="20"/>
    </w:rPr>
  </w:style>
  <w:style w:type="character" w:customStyle="1" w:styleId="afff0">
    <w:name w:val="Текст примечания Знак"/>
    <w:basedOn w:val="a1"/>
    <w:link w:val="afff"/>
    <w:semiHidden/>
    <w:rsid w:val="00217A82"/>
    <w:rPr>
      <w:rFonts w:ascii="Times New Roman" w:eastAsia="Times New Roman" w:hAnsi="Times New Roman" w:cs="Times New Roman"/>
      <w:sz w:val="20"/>
      <w:szCs w:val="20"/>
      <w:lang w:eastAsia="ru-RU"/>
    </w:rPr>
  </w:style>
  <w:style w:type="paragraph" w:styleId="afff1">
    <w:name w:val="annotation subject"/>
    <w:basedOn w:val="afff"/>
    <w:next w:val="afff"/>
    <w:link w:val="afff2"/>
    <w:semiHidden/>
    <w:rsid w:val="00217A82"/>
    <w:rPr>
      <w:b/>
      <w:bCs/>
    </w:rPr>
  </w:style>
  <w:style w:type="character" w:customStyle="1" w:styleId="afff2">
    <w:name w:val="Тема примечания Знак"/>
    <w:basedOn w:val="afff0"/>
    <w:link w:val="afff1"/>
    <w:semiHidden/>
    <w:rsid w:val="00217A82"/>
    <w:rPr>
      <w:rFonts w:ascii="Times New Roman" w:eastAsia="Times New Roman" w:hAnsi="Times New Roman" w:cs="Times New Roman"/>
      <w:b/>
      <w:bCs/>
      <w:sz w:val="20"/>
      <w:szCs w:val="20"/>
      <w:lang w:eastAsia="ru-RU"/>
    </w:rPr>
  </w:style>
  <w:style w:type="paragraph" w:styleId="afff3">
    <w:name w:val="footnote text"/>
    <w:basedOn w:val="a"/>
    <w:link w:val="afff4"/>
    <w:rsid w:val="00217A82"/>
    <w:rPr>
      <w:sz w:val="20"/>
      <w:szCs w:val="20"/>
    </w:rPr>
  </w:style>
  <w:style w:type="character" w:customStyle="1" w:styleId="afff4">
    <w:name w:val="Текст сноски Знак"/>
    <w:basedOn w:val="a1"/>
    <w:link w:val="afff3"/>
    <w:rsid w:val="00217A82"/>
    <w:rPr>
      <w:rFonts w:ascii="Times New Roman" w:eastAsia="Times New Roman" w:hAnsi="Times New Roman" w:cs="Times New Roman"/>
      <w:sz w:val="20"/>
      <w:szCs w:val="20"/>
      <w:lang w:eastAsia="ru-RU"/>
    </w:rPr>
  </w:style>
  <w:style w:type="character" w:styleId="afff5">
    <w:name w:val="footnote reference"/>
    <w:uiPriority w:val="99"/>
    <w:rsid w:val="00217A82"/>
    <w:rPr>
      <w:vertAlign w:val="superscript"/>
    </w:rPr>
  </w:style>
  <w:style w:type="paragraph" w:styleId="36">
    <w:name w:val="toc 3"/>
    <w:basedOn w:val="a"/>
    <w:next w:val="a"/>
    <w:autoRedefine/>
    <w:rsid w:val="00217A82"/>
    <w:pPr>
      <w:tabs>
        <w:tab w:val="right" w:leader="dot" w:pos="9345"/>
      </w:tabs>
      <w:ind w:firstLine="360"/>
    </w:pPr>
  </w:style>
  <w:style w:type="paragraph" w:customStyle="1" w:styleId="afff6">
    <w:name w:val="Знак Знак Знак"/>
    <w:basedOn w:val="a"/>
    <w:rsid w:val="00217A82"/>
    <w:pPr>
      <w:spacing w:before="100" w:beforeAutospacing="1" w:after="100" w:afterAutospacing="1"/>
      <w:jc w:val="both"/>
    </w:pPr>
    <w:rPr>
      <w:rFonts w:ascii="Tahoma" w:hAnsi="Tahoma"/>
      <w:sz w:val="20"/>
      <w:szCs w:val="20"/>
      <w:lang w:val="en-US" w:eastAsia="en-US"/>
    </w:rPr>
  </w:style>
  <w:style w:type="character" w:customStyle="1" w:styleId="WW8Num2z1">
    <w:name w:val="WW8Num2z1"/>
    <w:rsid w:val="00217A82"/>
    <w:rPr>
      <w:rFonts w:ascii="Times New Roman" w:hAnsi="Times New Roman" w:cs="Times New Roman"/>
      <w:b w:val="0"/>
      <w:i w:val="0"/>
      <w:sz w:val="28"/>
      <w:szCs w:val="28"/>
    </w:rPr>
  </w:style>
  <w:style w:type="character" w:customStyle="1" w:styleId="Absatz-Standardschriftart">
    <w:name w:val="Absatz-Standardschriftart"/>
    <w:rsid w:val="00217A82"/>
  </w:style>
  <w:style w:type="character" w:customStyle="1" w:styleId="WW8Num3z0">
    <w:name w:val="WW8Num3z0"/>
    <w:rsid w:val="00217A82"/>
    <w:rPr>
      <w:rFonts w:ascii="Symbol" w:hAnsi="Symbol" w:cs="Symbol"/>
    </w:rPr>
  </w:style>
  <w:style w:type="character" w:customStyle="1" w:styleId="WW8Num3z1">
    <w:name w:val="WW8Num3z1"/>
    <w:rsid w:val="00217A82"/>
    <w:rPr>
      <w:rFonts w:ascii="Times New Roman" w:hAnsi="Times New Roman" w:cs="Times New Roman"/>
      <w:b w:val="0"/>
      <w:i w:val="0"/>
      <w:sz w:val="28"/>
      <w:szCs w:val="28"/>
    </w:rPr>
  </w:style>
  <w:style w:type="character" w:customStyle="1" w:styleId="WW8Num4z0">
    <w:name w:val="WW8Num4z0"/>
    <w:rsid w:val="00217A82"/>
    <w:rPr>
      <w:rFonts w:ascii="Symbol" w:hAnsi="Symbol" w:cs="Symbol"/>
    </w:rPr>
  </w:style>
  <w:style w:type="character" w:customStyle="1" w:styleId="WW8Num5z0">
    <w:name w:val="WW8Num5z0"/>
    <w:rsid w:val="00217A82"/>
    <w:rPr>
      <w:rFonts w:ascii="Symbol" w:hAnsi="Symbol" w:cs="OpenSymbol"/>
    </w:rPr>
  </w:style>
  <w:style w:type="character" w:customStyle="1" w:styleId="WW8Num7z0">
    <w:name w:val="WW8Num7z0"/>
    <w:rsid w:val="00217A82"/>
    <w:rPr>
      <w:rFonts w:ascii="Symbol" w:hAnsi="Symbol" w:cs="OpenSymbol"/>
    </w:rPr>
  </w:style>
  <w:style w:type="character" w:customStyle="1" w:styleId="WW8Num8z0">
    <w:name w:val="WW8Num8z0"/>
    <w:rsid w:val="00217A82"/>
    <w:rPr>
      <w:rFonts w:ascii="Symbol" w:hAnsi="Symbol" w:cs="OpenSymbol"/>
    </w:rPr>
  </w:style>
  <w:style w:type="character" w:customStyle="1" w:styleId="WW8Num9z0">
    <w:name w:val="WW8Num9z0"/>
    <w:rsid w:val="00217A82"/>
    <w:rPr>
      <w:rFonts w:ascii="Symbol" w:hAnsi="Symbol" w:cs="OpenSymbol"/>
    </w:rPr>
  </w:style>
  <w:style w:type="character" w:customStyle="1" w:styleId="WW8Num10z0">
    <w:name w:val="WW8Num10z0"/>
    <w:rsid w:val="00217A82"/>
    <w:rPr>
      <w:b/>
      <w:i w:val="0"/>
    </w:rPr>
  </w:style>
  <w:style w:type="character" w:customStyle="1" w:styleId="41">
    <w:name w:val="Основной шрифт абзаца4"/>
    <w:rsid w:val="00217A82"/>
  </w:style>
  <w:style w:type="character" w:customStyle="1" w:styleId="WW-Absatz-Standardschriftart11">
    <w:name w:val="WW-Absatz-Standardschriftart11"/>
    <w:rsid w:val="00217A82"/>
  </w:style>
  <w:style w:type="character" w:customStyle="1" w:styleId="WW8Num11z0">
    <w:name w:val="WW8Num11z0"/>
    <w:rsid w:val="00217A82"/>
    <w:rPr>
      <w:rFonts w:ascii="Symbol" w:hAnsi="Symbol" w:cs="OpenSymbol"/>
    </w:rPr>
  </w:style>
  <w:style w:type="character" w:customStyle="1" w:styleId="WW-Absatz-Standardschriftart">
    <w:name w:val="WW-Absatz-Standardschriftart"/>
    <w:rsid w:val="00217A82"/>
  </w:style>
  <w:style w:type="character" w:customStyle="1" w:styleId="WW-Absatz-Standardschriftart1">
    <w:name w:val="WW-Absatz-Standardschriftart1"/>
    <w:rsid w:val="00217A82"/>
  </w:style>
  <w:style w:type="character" w:customStyle="1" w:styleId="WW-Absatz-Standardschriftart112">
    <w:name w:val="WW-Absatz-Standardschriftart112"/>
    <w:rsid w:val="00217A82"/>
  </w:style>
  <w:style w:type="character" w:customStyle="1" w:styleId="37">
    <w:name w:val="Основной шрифт абзаца3"/>
    <w:rsid w:val="00217A82"/>
  </w:style>
  <w:style w:type="character" w:customStyle="1" w:styleId="WW-Absatz-Standardschriftart111">
    <w:name w:val="WW-Absatz-Standardschriftart111"/>
    <w:rsid w:val="00217A82"/>
  </w:style>
  <w:style w:type="character" w:customStyle="1" w:styleId="26">
    <w:name w:val="Основной шрифт абзаца2"/>
    <w:rsid w:val="00217A82"/>
  </w:style>
  <w:style w:type="character" w:customStyle="1" w:styleId="WW-Absatz-Standardschriftart1111">
    <w:name w:val="WW-Absatz-Standardschriftart1111"/>
    <w:rsid w:val="00217A82"/>
  </w:style>
  <w:style w:type="character" w:customStyle="1" w:styleId="WW-Absatz-Standardschriftart11111">
    <w:name w:val="WW-Absatz-Standardschriftart11111"/>
    <w:rsid w:val="00217A82"/>
  </w:style>
  <w:style w:type="character" w:customStyle="1" w:styleId="WW-Absatz-Standardschriftart111111">
    <w:name w:val="WW-Absatz-Standardschriftart111111"/>
    <w:rsid w:val="00217A82"/>
  </w:style>
  <w:style w:type="character" w:customStyle="1" w:styleId="WW-Absatz-Standardschriftart1111111">
    <w:name w:val="WW-Absatz-Standardschriftart1111111"/>
    <w:rsid w:val="00217A82"/>
  </w:style>
  <w:style w:type="character" w:customStyle="1" w:styleId="WW-Absatz-Standardschriftart11111111">
    <w:name w:val="WW-Absatz-Standardschriftart11111111"/>
    <w:rsid w:val="00217A82"/>
  </w:style>
  <w:style w:type="character" w:customStyle="1" w:styleId="WW-Absatz-Standardschriftart111111111">
    <w:name w:val="WW-Absatz-Standardschriftart111111111"/>
    <w:rsid w:val="00217A82"/>
  </w:style>
  <w:style w:type="character" w:customStyle="1" w:styleId="WW-Absatz-Standardschriftart1111111111">
    <w:name w:val="WW-Absatz-Standardschriftart1111111111"/>
    <w:rsid w:val="00217A82"/>
  </w:style>
  <w:style w:type="character" w:customStyle="1" w:styleId="WW-Absatz-Standardschriftart11111111111">
    <w:name w:val="WW-Absatz-Standardschriftart11111111111"/>
    <w:rsid w:val="00217A82"/>
  </w:style>
  <w:style w:type="character" w:customStyle="1" w:styleId="WW-Absatz-Standardschriftart111111111111">
    <w:name w:val="WW-Absatz-Standardschriftart111111111111"/>
    <w:rsid w:val="00217A82"/>
  </w:style>
  <w:style w:type="character" w:customStyle="1" w:styleId="WW-Absatz-Standardschriftart1111111111111">
    <w:name w:val="WW-Absatz-Standardschriftart1111111111111"/>
    <w:rsid w:val="00217A82"/>
  </w:style>
  <w:style w:type="character" w:customStyle="1" w:styleId="WW-Absatz-Standardschriftart11111111111111">
    <w:name w:val="WW-Absatz-Standardschriftart11111111111111"/>
    <w:rsid w:val="00217A82"/>
  </w:style>
  <w:style w:type="character" w:customStyle="1" w:styleId="WW8Num4z1">
    <w:name w:val="WW8Num4z1"/>
    <w:rsid w:val="00217A82"/>
    <w:rPr>
      <w:rFonts w:ascii="Times New Roman" w:hAnsi="Times New Roman" w:cs="Times New Roman"/>
      <w:b w:val="0"/>
      <w:i w:val="0"/>
      <w:sz w:val="28"/>
      <w:szCs w:val="28"/>
    </w:rPr>
  </w:style>
  <w:style w:type="character" w:customStyle="1" w:styleId="WW8Num6z0">
    <w:name w:val="WW8Num6z0"/>
    <w:rsid w:val="00217A82"/>
    <w:rPr>
      <w:rFonts w:ascii="Symbol" w:hAnsi="Symbol" w:cs="Symbol"/>
    </w:rPr>
  </w:style>
  <w:style w:type="character" w:customStyle="1" w:styleId="WW-Absatz-Standardschriftart111111111111111">
    <w:name w:val="WW-Absatz-Standardschriftart111111111111111"/>
    <w:rsid w:val="00217A82"/>
  </w:style>
  <w:style w:type="character" w:customStyle="1" w:styleId="WW-Absatz-Standardschriftart1111111111111111">
    <w:name w:val="WW-Absatz-Standardschriftart1111111111111111"/>
    <w:rsid w:val="00217A82"/>
  </w:style>
  <w:style w:type="character" w:customStyle="1" w:styleId="WW-Absatz-Standardschriftart11111111111111111">
    <w:name w:val="WW-Absatz-Standardschriftart11111111111111111"/>
    <w:rsid w:val="00217A82"/>
  </w:style>
  <w:style w:type="character" w:customStyle="1" w:styleId="WW-Absatz-Standardschriftart111111111111111111">
    <w:name w:val="WW-Absatz-Standardschriftart111111111111111111"/>
    <w:rsid w:val="00217A82"/>
  </w:style>
  <w:style w:type="character" w:customStyle="1" w:styleId="WW8Num4z2">
    <w:name w:val="WW8Num4z2"/>
    <w:rsid w:val="00217A82"/>
    <w:rPr>
      <w:rFonts w:ascii="Times New Roman" w:hAnsi="Times New Roman" w:cs="Times New Roman"/>
      <w:b w:val="0"/>
      <w:i w:val="0"/>
      <w:sz w:val="28"/>
      <w:szCs w:val="28"/>
    </w:rPr>
  </w:style>
  <w:style w:type="character" w:customStyle="1" w:styleId="WW-Absatz-Standardschriftart1111111111111111111">
    <w:name w:val="WW-Absatz-Standardschriftart1111111111111111111"/>
    <w:rsid w:val="00217A82"/>
  </w:style>
  <w:style w:type="character" w:customStyle="1" w:styleId="WW8Num6z1">
    <w:name w:val="WW8Num6z1"/>
    <w:rsid w:val="00217A82"/>
    <w:rPr>
      <w:rFonts w:ascii="Times New Roman" w:hAnsi="Times New Roman" w:cs="Times New Roman"/>
      <w:b/>
      <w:i w:val="0"/>
      <w:sz w:val="28"/>
      <w:szCs w:val="28"/>
    </w:rPr>
  </w:style>
  <w:style w:type="character" w:customStyle="1" w:styleId="WW8Num6z2">
    <w:name w:val="WW8Num6z2"/>
    <w:rsid w:val="00217A82"/>
    <w:rPr>
      <w:rFonts w:ascii="Times New Roman" w:hAnsi="Times New Roman" w:cs="Times New Roman"/>
      <w:b w:val="0"/>
      <w:i w:val="0"/>
      <w:sz w:val="28"/>
      <w:szCs w:val="28"/>
    </w:rPr>
  </w:style>
  <w:style w:type="character" w:customStyle="1" w:styleId="WW-Absatz-Standardschriftart11111111111111111111">
    <w:name w:val="WW-Absatz-Standardschriftart11111111111111111111"/>
    <w:rsid w:val="00217A82"/>
  </w:style>
  <w:style w:type="character" w:customStyle="1" w:styleId="WW8Num1z1">
    <w:name w:val="WW8Num1z1"/>
    <w:rsid w:val="00217A82"/>
    <w:rPr>
      <w:rFonts w:ascii="Times New Roman" w:hAnsi="Times New Roman" w:cs="Times New Roman"/>
      <w:b w:val="0"/>
      <w:i w:val="0"/>
      <w:sz w:val="28"/>
      <w:szCs w:val="28"/>
    </w:rPr>
  </w:style>
  <w:style w:type="character" w:customStyle="1" w:styleId="WW8Num3z2">
    <w:name w:val="WW8Num3z2"/>
    <w:rsid w:val="00217A82"/>
    <w:rPr>
      <w:rFonts w:ascii="Times New Roman" w:hAnsi="Times New Roman" w:cs="Times New Roman"/>
      <w:b w:val="0"/>
      <w:i w:val="0"/>
      <w:sz w:val="24"/>
      <w:szCs w:val="24"/>
    </w:rPr>
  </w:style>
  <w:style w:type="character" w:customStyle="1" w:styleId="WW8Num7z1">
    <w:name w:val="WW8Num7z1"/>
    <w:rsid w:val="00217A82"/>
    <w:rPr>
      <w:rFonts w:ascii="Times New Roman" w:hAnsi="Times New Roman" w:cs="Times New Roman"/>
      <w:b w:val="0"/>
      <w:i w:val="0"/>
      <w:sz w:val="28"/>
      <w:szCs w:val="28"/>
    </w:rPr>
  </w:style>
  <w:style w:type="character" w:customStyle="1" w:styleId="WW8Num8z1">
    <w:name w:val="WW8Num8z1"/>
    <w:rsid w:val="00217A82"/>
    <w:rPr>
      <w:rFonts w:ascii="Times New Roman" w:hAnsi="Times New Roman" w:cs="Times New Roman"/>
      <w:b w:val="0"/>
      <w:i w:val="0"/>
      <w:sz w:val="28"/>
      <w:szCs w:val="28"/>
    </w:rPr>
  </w:style>
  <w:style w:type="character" w:customStyle="1" w:styleId="WW8Num9z1">
    <w:name w:val="WW8Num9z1"/>
    <w:rsid w:val="00217A82"/>
    <w:rPr>
      <w:rFonts w:ascii="Times New Roman" w:hAnsi="Times New Roman" w:cs="Times New Roman"/>
      <w:b w:val="0"/>
      <w:i w:val="0"/>
      <w:sz w:val="28"/>
      <w:szCs w:val="28"/>
    </w:rPr>
  </w:style>
  <w:style w:type="character" w:customStyle="1" w:styleId="WW8Num13z1">
    <w:name w:val="WW8Num13z1"/>
    <w:rsid w:val="00217A82"/>
    <w:rPr>
      <w:rFonts w:ascii="Times New Roman" w:hAnsi="Times New Roman" w:cs="Times New Roman"/>
      <w:b/>
      <w:i w:val="0"/>
      <w:sz w:val="28"/>
      <w:szCs w:val="28"/>
    </w:rPr>
  </w:style>
  <w:style w:type="character" w:customStyle="1" w:styleId="WW8Num13z2">
    <w:name w:val="WW8Num13z2"/>
    <w:rsid w:val="00217A82"/>
    <w:rPr>
      <w:rFonts w:ascii="Times New Roman" w:hAnsi="Times New Roman" w:cs="Times New Roman"/>
      <w:b w:val="0"/>
      <w:i w:val="0"/>
      <w:sz w:val="24"/>
      <w:szCs w:val="24"/>
    </w:rPr>
  </w:style>
  <w:style w:type="character" w:customStyle="1" w:styleId="WW8Num14z0">
    <w:name w:val="WW8Num14z0"/>
    <w:rsid w:val="00217A82"/>
    <w:rPr>
      <w:rFonts w:ascii="Symbol" w:hAnsi="Symbol" w:cs="Symbol"/>
    </w:rPr>
  </w:style>
  <w:style w:type="character" w:customStyle="1" w:styleId="WW8Num14z1">
    <w:name w:val="WW8Num14z1"/>
    <w:rsid w:val="00217A82"/>
    <w:rPr>
      <w:rFonts w:ascii="Times New Roman" w:hAnsi="Times New Roman" w:cs="Times New Roman"/>
      <w:b w:val="0"/>
      <w:i w:val="0"/>
      <w:sz w:val="28"/>
      <w:szCs w:val="28"/>
    </w:rPr>
  </w:style>
  <w:style w:type="character" w:customStyle="1" w:styleId="WW8Num14z2">
    <w:name w:val="WW8Num14z2"/>
    <w:rsid w:val="00217A82"/>
    <w:rPr>
      <w:rFonts w:ascii="Times New Roman" w:hAnsi="Times New Roman" w:cs="Times New Roman"/>
      <w:b w:val="0"/>
      <w:i w:val="0"/>
      <w:sz w:val="24"/>
      <w:szCs w:val="24"/>
    </w:rPr>
  </w:style>
  <w:style w:type="character" w:customStyle="1" w:styleId="WW8Num15z1">
    <w:name w:val="WW8Num15z1"/>
    <w:rsid w:val="00217A82"/>
    <w:rPr>
      <w:rFonts w:ascii="Times New Roman" w:hAnsi="Times New Roman" w:cs="Times New Roman"/>
      <w:b w:val="0"/>
      <w:i w:val="0"/>
      <w:sz w:val="28"/>
      <w:szCs w:val="28"/>
    </w:rPr>
  </w:style>
  <w:style w:type="character" w:customStyle="1" w:styleId="WW8Num16z1">
    <w:name w:val="WW8Num16z1"/>
    <w:rsid w:val="00217A82"/>
    <w:rPr>
      <w:rFonts w:ascii="Times New Roman" w:hAnsi="Times New Roman" w:cs="Times New Roman"/>
      <w:b w:val="0"/>
      <w:i w:val="0"/>
      <w:sz w:val="28"/>
      <w:szCs w:val="28"/>
    </w:rPr>
  </w:style>
  <w:style w:type="character" w:customStyle="1" w:styleId="WW8Num18z1">
    <w:name w:val="WW8Num18z1"/>
    <w:rsid w:val="00217A82"/>
    <w:rPr>
      <w:rFonts w:ascii="Times New Roman" w:hAnsi="Times New Roman" w:cs="Times New Roman"/>
      <w:b w:val="0"/>
      <w:i w:val="0"/>
      <w:sz w:val="28"/>
      <w:szCs w:val="28"/>
    </w:rPr>
  </w:style>
  <w:style w:type="character" w:customStyle="1" w:styleId="WW8Num19z1">
    <w:name w:val="WW8Num19z1"/>
    <w:rsid w:val="00217A82"/>
    <w:rPr>
      <w:rFonts w:ascii="Times New Roman" w:hAnsi="Times New Roman" w:cs="Times New Roman"/>
      <w:b w:val="0"/>
      <w:i w:val="0"/>
      <w:sz w:val="28"/>
      <w:szCs w:val="28"/>
    </w:rPr>
  </w:style>
  <w:style w:type="character" w:customStyle="1" w:styleId="WW8Num19z2">
    <w:name w:val="WW8Num19z2"/>
    <w:rsid w:val="00217A82"/>
    <w:rPr>
      <w:rFonts w:ascii="Times New Roman" w:hAnsi="Times New Roman" w:cs="Times New Roman"/>
      <w:b w:val="0"/>
      <w:i w:val="0"/>
      <w:sz w:val="24"/>
      <w:szCs w:val="24"/>
    </w:rPr>
  </w:style>
  <w:style w:type="character" w:customStyle="1" w:styleId="WW8Num20z0">
    <w:name w:val="WW8Num20z0"/>
    <w:rsid w:val="00217A82"/>
    <w:rPr>
      <w:rFonts w:ascii="Wingdings" w:hAnsi="Wingdings" w:cs="Wingdings"/>
    </w:rPr>
  </w:style>
  <w:style w:type="character" w:customStyle="1" w:styleId="WW8Num21z1">
    <w:name w:val="WW8Num21z1"/>
    <w:rsid w:val="00217A82"/>
    <w:rPr>
      <w:rFonts w:ascii="Times New Roman" w:hAnsi="Times New Roman" w:cs="Times New Roman"/>
      <w:b w:val="0"/>
      <w:i w:val="0"/>
      <w:sz w:val="28"/>
      <w:szCs w:val="28"/>
    </w:rPr>
  </w:style>
  <w:style w:type="character" w:customStyle="1" w:styleId="WW8Num21z2">
    <w:name w:val="WW8Num21z2"/>
    <w:rsid w:val="00217A82"/>
    <w:rPr>
      <w:rFonts w:ascii="Times New Roman" w:eastAsia="Times New Roman" w:hAnsi="Times New Roman" w:cs="Times New Roman"/>
      <w:b w:val="0"/>
      <w:i w:val="0"/>
      <w:sz w:val="24"/>
      <w:szCs w:val="24"/>
    </w:rPr>
  </w:style>
  <w:style w:type="character" w:customStyle="1" w:styleId="WW8Num23z1">
    <w:name w:val="WW8Num23z1"/>
    <w:rsid w:val="00217A82"/>
    <w:rPr>
      <w:rFonts w:ascii="Times New Roman" w:hAnsi="Times New Roman" w:cs="Times New Roman"/>
      <w:b w:val="0"/>
      <w:i w:val="0"/>
      <w:sz w:val="28"/>
      <w:szCs w:val="28"/>
    </w:rPr>
  </w:style>
  <w:style w:type="character" w:customStyle="1" w:styleId="WW8Num25z1">
    <w:name w:val="WW8Num25z1"/>
    <w:rsid w:val="00217A82"/>
    <w:rPr>
      <w:rFonts w:ascii="Times New Roman" w:hAnsi="Times New Roman" w:cs="Times New Roman"/>
      <w:b w:val="0"/>
      <w:i w:val="0"/>
      <w:sz w:val="28"/>
      <w:szCs w:val="28"/>
    </w:rPr>
  </w:style>
  <w:style w:type="character" w:customStyle="1" w:styleId="WW8Num25z2">
    <w:name w:val="WW8Num25z2"/>
    <w:rsid w:val="00217A82"/>
    <w:rPr>
      <w:rFonts w:ascii="Times New Roman" w:hAnsi="Times New Roman" w:cs="Times New Roman"/>
      <w:b w:val="0"/>
      <w:i w:val="0"/>
      <w:sz w:val="24"/>
      <w:szCs w:val="24"/>
    </w:rPr>
  </w:style>
  <w:style w:type="character" w:customStyle="1" w:styleId="WW8Num26z0">
    <w:name w:val="WW8Num26z0"/>
    <w:rsid w:val="00217A82"/>
    <w:rPr>
      <w:b/>
      <w:i w:val="0"/>
    </w:rPr>
  </w:style>
  <w:style w:type="character" w:customStyle="1" w:styleId="WW8Num27z1">
    <w:name w:val="WW8Num27z1"/>
    <w:rsid w:val="00217A82"/>
    <w:rPr>
      <w:rFonts w:ascii="Times New Roman" w:hAnsi="Times New Roman" w:cs="Times New Roman"/>
      <w:b w:val="0"/>
      <w:i w:val="0"/>
      <w:sz w:val="28"/>
      <w:szCs w:val="28"/>
    </w:rPr>
  </w:style>
  <w:style w:type="character" w:customStyle="1" w:styleId="WW8Num28z1">
    <w:name w:val="WW8Num28z1"/>
    <w:rsid w:val="00217A82"/>
    <w:rPr>
      <w:rFonts w:ascii="Times New Roman" w:hAnsi="Times New Roman" w:cs="Times New Roman"/>
      <w:b w:val="0"/>
      <w:i w:val="0"/>
      <w:sz w:val="28"/>
      <w:szCs w:val="28"/>
    </w:rPr>
  </w:style>
  <w:style w:type="character" w:customStyle="1" w:styleId="1d">
    <w:name w:val="Знак примечания1"/>
    <w:rsid w:val="00217A82"/>
    <w:rPr>
      <w:sz w:val="16"/>
      <w:szCs w:val="16"/>
    </w:rPr>
  </w:style>
  <w:style w:type="character" w:customStyle="1" w:styleId="afff7">
    <w:name w:val="Цветовое выделение"/>
    <w:uiPriority w:val="99"/>
    <w:rsid w:val="00217A82"/>
    <w:rPr>
      <w:b/>
      <w:bCs/>
      <w:color w:val="000080"/>
    </w:rPr>
  </w:style>
  <w:style w:type="character" w:customStyle="1" w:styleId="afff8">
    <w:name w:val="Маркеры списка"/>
    <w:rsid w:val="00217A82"/>
    <w:rPr>
      <w:rFonts w:ascii="OpenSymbol" w:eastAsia="OpenSymbol" w:hAnsi="OpenSymbol" w:cs="OpenSymbol"/>
    </w:rPr>
  </w:style>
  <w:style w:type="character" w:customStyle="1" w:styleId="afff9">
    <w:name w:val="Символ нумерации"/>
    <w:rsid w:val="00217A82"/>
  </w:style>
  <w:style w:type="character" w:customStyle="1" w:styleId="FontStyle17">
    <w:name w:val="Font Style17"/>
    <w:rsid w:val="00217A82"/>
    <w:rPr>
      <w:rFonts w:ascii="Times New Roman" w:hAnsi="Times New Roman" w:cs="Times New Roman"/>
      <w:sz w:val="26"/>
      <w:szCs w:val="26"/>
    </w:rPr>
  </w:style>
  <w:style w:type="character" w:customStyle="1" w:styleId="FontStyle18">
    <w:name w:val="Font Style18"/>
    <w:rsid w:val="00217A82"/>
    <w:rPr>
      <w:rFonts w:ascii="Times New Roman" w:hAnsi="Times New Roman" w:cs="Times New Roman"/>
      <w:b/>
      <w:bCs/>
      <w:sz w:val="26"/>
      <w:szCs w:val="26"/>
    </w:rPr>
  </w:style>
  <w:style w:type="character" w:customStyle="1" w:styleId="FontStyle19">
    <w:name w:val="Font Style19"/>
    <w:rsid w:val="00217A82"/>
    <w:rPr>
      <w:rFonts w:ascii="Times New Roman" w:hAnsi="Times New Roman" w:cs="Times New Roman"/>
      <w:i/>
      <w:iCs/>
      <w:sz w:val="26"/>
      <w:szCs w:val="26"/>
    </w:rPr>
  </w:style>
  <w:style w:type="paragraph" w:customStyle="1" w:styleId="42">
    <w:name w:val="Название4"/>
    <w:basedOn w:val="af9"/>
    <w:next w:val="afffa"/>
    <w:rsid w:val="00217A82"/>
    <w:pPr>
      <w:keepNext/>
      <w:suppressAutoHyphens/>
      <w:autoSpaceDN/>
      <w:adjustRightInd/>
      <w:spacing w:before="240" w:after="120"/>
      <w:jc w:val="left"/>
    </w:pPr>
    <w:rPr>
      <w:rFonts w:ascii="Arial" w:eastAsia="SimSun" w:hAnsi="Arial" w:cs="Tahoma"/>
      <w:lang w:eastAsia="ar-SA"/>
    </w:rPr>
  </w:style>
  <w:style w:type="paragraph" w:styleId="afffa">
    <w:name w:val="Subtitle"/>
    <w:basedOn w:val="af9"/>
    <w:next w:val="a7"/>
    <w:link w:val="afffb"/>
    <w:qFormat/>
    <w:rsid w:val="00217A82"/>
    <w:pPr>
      <w:keepNext/>
      <w:suppressAutoHyphens/>
      <w:autoSpaceDN/>
      <w:adjustRightInd/>
      <w:spacing w:before="240" w:after="120"/>
    </w:pPr>
    <w:rPr>
      <w:rFonts w:ascii="Arial" w:eastAsia="SimSun" w:hAnsi="Arial" w:cs="Tahoma"/>
      <w:i/>
      <w:iCs/>
      <w:lang w:eastAsia="ar-SA"/>
    </w:rPr>
  </w:style>
  <w:style w:type="character" w:customStyle="1" w:styleId="afffb">
    <w:name w:val="Подзаголовок Знак"/>
    <w:basedOn w:val="a1"/>
    <w:link w:val="afffa"/>
    <w:rsid w:val="00217A82"/>
    <w:rPr>
      <w:rFonts w:ascii="Arial" w:eastAsia="SimSun" w:hAnsi="Arial" w:cs="Tahoma"/>
      <w:i/>
      <w:iCs/>
      <w:sz w:val="28"/>
      <w:szCs w:val="28"/>
      <w:lang w:eastAsia="ar-SA"/>
    </w:rPr>
  </w:style>
  <w:style w:type="paragraph" w:customStyle="1" w:styleId="43">
    <w:name w:val="Указатель4"/>
    <w:basedOn w:val="a"/>
    <w:rsid w:val="00217A82"/>
    <w:pPr>
      <w:suppressLineNumbers/>
    </w:pPr>
    <w:rPr>
      <w:rFonts w:cs="Mangal"/>
      <w:lang w:eastAsia="ar-SA"/>
    </w:rPr>
  </w:style>
  <w:style w:type="paragraph" w:styleId="afffc">
    <w:name w:val="List Paragraph"/>
    <w:basedOn w:val="a"/>
    <w:uiPriority w:val="99"/>
    <w:qFormat/>
    <w:rsid w:val="00217A82"/>
    <w:pPr>
      <w:spacing w:after="200" w:line="276" w:lineRule="auto"/>
      <w:ind w:left="720"/>
    </w:pPr>
    <w:rPr>
      <w:rFonts w:ascii="Calibri" w:hAnsi="Calibri" w:cs="Calibri"/>
      <w:sz w:val="22"/>
      <w:szCs w:val="22"/>
      <w:lang w:eastAsia="ar-SA"/>
    </w:rPr>
  </w:style>
  <w:style w:type="paragraph" w:customStyle="1" w:styleId="38">
    <w:name w:val="Название3"/>
    <w:basedOn w:val="a"/>
    <w:rsid w:val="00217A82"/>
    <w:pPr>
      <w:widowControl w:val="0"/>
      <w:suppressLineNumbers/>
      <w:suppressAutoHyphens/>
      <w:autoSpaceDE w:val="0"/>
      <w:spacing w:before="120" w:after="120"/>
    </w:pPr>
    <w:rPr>
      <w:rFonts w:cs="Tahoma"/>
      <w:i/>
      <w:iCs/>
      <w:lang w:eastAsia="ar-SA"/>
    </w:rPr>
  </w:style>
  <w:style w:type="paragraph" w:customStyle="1" w:styleId="39">
    <w:name w:val="Указатель3"/>
    <w:basedOn w:val="a"/>
    <w:rsid w:val="00217A82"/>
    <w:pPr>
      <w:widowControl w:val="0"/>
      <w:suppressLineNumbers/>
      <w:suppressAutoHyphens/>
      <w:autoSpaceDE w:val="0"/>
    </w:pPr>
    <w:rPr>
      <w:rFonts w:cs="Tahoma"/>
      <w:sz w:val="20"/>
      <w:szCs w:val="20"/>
      <w:lang w:eastAsia="ar-SA"/>
    </w:rPr>
  </w:style>
  <w:style w:type="paragraph" w:customStyle="1" w:styleId="27">
    <w:name w:val="Название2"/>
    <w:basedOn w:val="a"/>
    <w:uiPriority w:val="99"/>
    <w:qFormat/>
    <w:rsid w:val="00217A82"/>
    <w:pPr>
      <w:widowControl w:val="0"/>
      <w:suppressLineNumbers/>
      <w:suppressAutoHyphens/>
      <w:autoSpaceDE w:val="0"/>
      <w:spacing w:before="120" w:after="120"/>
    </w:pPr>
    <w:rPr>
      <w:rFonts w:cs="Tahoma"/>
      <w:i/>
      <w:iCs/>
      <w:lang w:eastAsia="ar-SA"/>
    </w:rPr>
  </w:style>
  <w:style w:type="paragraph" w:customStyle="1" w:styleId="28">
    <w:name w:val="Указатель2"/>
    <w:basedOn w:val="a"/>
    <w:rsid w:val="00217A82"/>
    <w:pPr>
      <w:widowControl w:val="0"/>
      <w:suppressLineNumbers/>
      <w:suppressAutoHyphens/>
      <w:autoSpaceDE w:val="0"/>
    </w:pPr>
    <w:rPr>
      <w:rFonts w:cs="Tahoma"/>
      <w:sz w:val="20"/>
      <w:szCs w:val="20"/>
      <w:lang w:eastAsia="ar-SA"/>
    </w:rPr>
  </w:style>
  <w:style w:type="paragraph" w:customStyle="1" w:styleId="1e">
    <w:name w:val="Текст примечания1"/>
    <w:basedOn w:val="a"/>
    <w:rsid w:val="00217A82"/>
    <w:pPr>
      <w:widowControl w:val="0"/>
      <w:suppressAutoHyphens/>
      <w:autoSpaceDE w:val="0"/>
    </w:pPr>
    <w:rPr>
      <w:sz w:val="20"/>
      <w:szCs w:val="20"/>
      <w:lang w:eastAsia="ar-SA"/>
    </w:rPr>
  </w:style>
  <w:style w:type="paragraph" w:customStyle="1" w:styleId="29">
    <w:name w:val="Текст примечания2"/>
    <w:basedOn w:val="a"/>
    <w:rsid w:val="00217A82"/>
    <w:rPr>
      <w:sz w:val="20"/>
      <w:szCs w:val="20"/>
      <w:lang w:eastAsia="ar-SA"/>
    </w:rPr>
  </w:style>
  <w:style w:type="paragraph" w:styleId="afffd">
    <w:name w:val="Revision"/>
    <w:rsid w:val="00217A82"/>
    <w:pPr>
      <w:suppressAutoHyphens/>
      <w:spacing w:after="0" w:line="240" w:lineRule="auto"/>
    </w:pPr>
    <w:rPr>
      <w:rFonts w:ascii="Times New Roman" w:eastAsia="Arial" w:hAnsi="Times New Roman" w:cs="Times New Roman"/>
      <w:sz w:val="20"/>
      <w:szCs w:val="20"/>
      <w:lang w:eastAsia="ar-SA"/>
    </w:rPr>
  </w:style>
  <w:style w:type="paragraph" w:customStyle="1" w:styleId="311">
    <w:name w:val="Заголовок 31"/>
    <w:basedOn w:val="a"/>
    <w:next w:val="a"/>
    <w:rsid w:val="00217A82"/>
    <w:pPr>
      <w:keepNext/>
      <w:widowControl w:val="0"/>
      <w:suppressAutoHyphens/>
      <w:autoSpaceDE w:val="0"/>
      <w:spacing w:before="240" w:after="60"/>
    </w:pPr>
    <w:rPr>
      <w:rFonts w:ascii="Arial" w:eastAsia="Arial" w:hAnsi="Arial" w:cs="Arial"/>
      <w:lang w:eastAsia="ar-SA"/>
    </w:rPr>
  </w:style>
  <w:style w:type="paragraph" w:customStyle="1" w:styleId="Style8">
    <w:name w:val="Style8"/>
    <w:basedOn w:val="a"/>
    <w:rsid w:val="00217A82"/>
    <w:pPr>
      <w:widowControl w:val="0"/>
      <w:suppressAutoHyphens/>
      <w:autoSpaceDE w:val="0"/>
      <w:spacing w:line="322" w:lineRule="exact"/>
      <w:ind w:firstLine="528"/>
      <w:jc w:val="both"/>
    </w:pPr>
    <w:rPr>
      <w:sz w:val="20"/>
      <w:szCs w:val="20"/>
      <w:lang w:eastAsia="ar-SA"/>
    </w:rPr>
  </w:style>
  <w:style w:type="paragraph" w:customStyle="1" w:styleId="Style5">
    <w:name w:val="Style5"/>
    <w:basedOn w:val="a"/>
    <w:rsid w:val="00217A82"/>
    <w:pPr>
      <w:widowControl w:val="0"/>
      <w:suppressAutoHyphens/>
      <w:autoSpaceDE w:val="0"/>
      <w:spacing w:line="317" w:lineRule="exact"/>
      <w:ind w:firstLine="547"/>
      <w:jc w:val="both"/>
    </w:pPr>
    <w:rPr>
      <w:sz w:val="20"/>
      <w:szCs w:val="20"/>
      <w:lang w:eastAsia="ar-SA"/>
    </w:rPr>
  </w:style>
  <w:style w:type="paragraph" w:customStyle="1" w:styleId="Style15">
    <w:name w:val="Style15"/>
    <w:basedOn w:val="a"/>
    <w:rsid w:val="00217A82"/>
    <w:pPr>
      <w:widowControl w:val="0"/>
      <w:suppressAutoHyphens/>
      <w:autoSpaceDE w:val="0"/>
      <w:spacing w:line="312" w:lineRule="exact"/>
      <w:jc w:val="both"/>
    </w:pPr>
    <w:rPr>
      <w:sz w:val="20"/>
      <w:szCs w:val="20"/>
      <w:lang w:eastAsia="ar-SA"/>
    </w:rPr>
  </w:style>
  <w:style w:type="paragraph" w:customStyle="1" w:styleId="afffe">
    <w:name w:val="Знак Знак Знак Знак Знак Знак Знак Знак Знак Знак Знак Знак Знак Знак Знак"/>
    <w:basedOn w:val="a"/>
    <w:rsid w:val="00217A82"/>
    <w:pPr>
      <w:spacing w:before="280" w:after="280"/>
    </w:pPr>
    <w:rPr>
      <w:rFonts w:ascii="Tahoma" w:hAnsi="Tahoma" w:cs="Tahoma"/>
      <w:sz w:val="20"/>
      <w:szCs w:val="20"/>
      <w:lang w:val="en-US" w:eastAsia="ar-SA"/>
    </w:rPr>
  </w:style>
  <w:style w:type="paragraph" w:customStyle="1" w:styleId="affff">
    <w:name w:val="Знак Знак Знак"/>
    <w:basedOn w:val="a"/>
    <w:rsid w:val="00217A82"/>
    <w:pPr>
      <w:spacing w:before="100" w:beforeAutospacing="1" w:after="100" w:afterAutospacing="1"/>
      <w:jc w:val="both"/>
    </w:pPr>
    <w:rPr>
      <w:rFonts w:ascii="Tahoma" w:hAnsi="Tahoma"/>
      <w:sz w:val="20"/>
      <w:szCs w:val="20"/>
      <w:lang w:val="en-US" w:eastAsia="en-US"/>
    </w:rPr>
  </w:style>
  <w:style w:type="paragraph" w:customStyle="1" w:styleId="CharChar1CharChar1CharChar0">
    <w:name w:val="Char Char Знак Знак1 Char Char1 Знак Знак Char Char"/>
    <w:basedOn w:val="a"/>
    <w:rsid w:val="00217A82"/>
    <w:pPr>
      <w:spacing w:before="100" w:beforeAutospacing="1" w:after="100" w:afterAutospacing="1"/>
    </w:pPr>
    <w:rPr>
      <w:rFonts w:ascii="Tahoma" w:hAnsi="Tahoma"/>
      <w:sz w:val="20"/>
      <w:szCs w:val="20"/>
      <w:lang w:val="en-US" w:eastAsia="en-US"/>
    </w:rPr>
  </w:style>
  <w:style w:type="paragraph" w:styleId="affff0">
    <w:name w:val="Plain Text"/>
    <w:basedOn w:val="a"/>
    <w:link w:val="affff1"/>
    <w:unhideWhenUsed/>
    <w:rsid w:val="00217A82"/>
    <w:rPr>
      <w:rFonts w:ascii="Courier New" w:hAnsi="Courier New"/>
      <w:sz w:val="20"/>
      <w:szCs w:val="20"/>
    </w:rPr>
  </w:style>
  <w:style w:type="character" w:customStyle="1" w:styleId="affff1">
    <w:name w:val="Текст Знак"/>
    <w:basedOn w:val="a1"/>
    <w:link w:val="affff0"/>
    <w:rsid w:val="00217A82"/>
    <w:rPr>
      <w:rFonts w:ascii="Courier New" w:eastAsia="Times New Roman" w:hAnsi="Courier New" w:cs="Times New Roman"/>
      <w:sz w:val="20"/>
      <w:szCs w:val="20"/>
      <w:lang w:eastAsia="ru-RU"/>
    </w:rPr>
  </w:style>
  <w:style w:type="paragraph" w:customStyle="1" w:styleId="213">
    <w:name w:val="Основной текст с отступом 21"/>
    <w:basedOn w:val="a"/>
    <w:rsid w:val="00217A82"/>
    <w:pPr>
      <w:suppressAutoHyphens/>
      <w:ind w:firstLine="708"/>
      <w:jc w:val="both"/>
    </w:pPr>
    <w:rPr>
      <w:sz w:val="28"/>
      <w:szCs w:val="20"/>
      <w:lang w:eastAsia="ar-SA"/>
    </w:rPr>
  </w:style>
  <w:style w:type="paragraph" w:customStyle="1" w:styleId="Style1">
    <w:name w:val="Style1"/>
    <w:basedOn w:val="a"/>
    <w:rsid w:val="00217A82"/>
    <w:pPr>
      <w:widowControl w:val="0"/>
      <w:autoSpaceDE w:val="0"/>
      <w:autoSpaceDN w:val="0"/>
      <w:adjustRightInd w:val="0"/>
    </w:pPr>
  </w:style>
  <w:style w:type="character" w:customStyle="1" w:styleId="FontStyle14">
    <w:name w:val="Font Style14"/>
    <w:basedOn w:val="a1"/>
    <w:rsid w:val="00217A82"/>
    <w:rPr>
      <w:rFonts w:ascii="Times New Roman" w:hAnsi="Times New Roman" w:cs="Times New Roman"/>
      <w:b/>
      <w:bCs/>
      <w:sz w:val="26"/>
      <w:szCs w:val="26"/>
    </w:rPr>
  </w:style>
  <w:style w:type="character" w:customStyle="1" w:styleId="FontStyle16">
    <w:name w:val="Font Style16"/>
    <w:basedOn w:val="a1"/>
    <w:rsid w:val="00217A82"/>
    <w:rPr>
      <w:rFonts w:ascii="Times New Roman" w:hAnsi="Times New Roman" w:cs="Times New Roman"/>
      <w:b/>
      <w:bCs/>
      <w:i/>
      <w:iCs/>
      <w:sz w:val="26"/>
      <w:szCs w:val="26"/>
    </w:rPr>
  </w:style>
  <w:style w:type="paragraph" w:customStyle="1" w:styleId="affff2">
    <w:name w:val="Знак Знак Знак Знак Знак Знак Знак Знак Знак Знак Знак Знак Знак"/>
    <w:basedOn w:val="a"/>
    <w:rsid w:val="00217A82"/>
    <w:pPr>
      <w:widowControl w:val="0"/>
      <w:adjustRightInd w:val="0"/>
      <w:spacing w:after="160" w:line="240" w:lineRule="exact"/>
      <w:jc w:val="right"/>
    </w:pPr>
    <w:rPr>
      <w:sz w:val="20"/>
      <w:szCs w:val="20"/>
      <w:lang w:val="en-GB" w:eastAsia="en-US"/>
    </w:rPr>
  </w:style>
  <w:style w:type="paragraph" w:customStyle="1" w:styleId="Standard">
    <w:name w:val="Standard"/>
    <w:rsid w:val="00217A82"/>
    <w:pPr>
      <w:widowControl w:val="0"/>
      <w:suppressAutoHyphens/>
      <w:autoSpaceDN w:val="0"/>
      <w:spacing w:after="0" w:line="240" w:lineRule="auto"/>
    </w:pPr>
    <w:rPr>
      <w:rFonts w:ascii="Times New Roman" w:eastAsia="Arial Unicode MS" w:hAnsi="Times New Roman" w:cs="Mangal"/>
      <w:kern w:val="3"/>
      <w:sz w:val="24"/>
      <w:szCs w:val="24"/>
      <w:lang w:eastAsia="zh-CN" w:bidi="hi-IN"/>
    </w:rPr>
  </w:style>
  <w:style w:type="paragraph" w:customStyle="1" w:styleId="1f">
    <w:name w:val="заголовок 1"/>
    <w:basedOn w:val="a"/>
    <w:next w:val="a"/>
    <w:rsid w:val="00217A82"/>
    <w:pPr>
      <w:keepNext/>
      <w:widowControl w:val="0"/>
    </w:pPr>
    <w:rPr>
      <w:sz w:val="28"/>
      <w:szCs w:val="20"/>
    </w:rPr>
  </w:style>
  <w:style w:type="paragraph" w:customStyle="1" w:styleId="220">
    <w:name w:val="Основной текст с отступом 22"/>
    <w:basedOn w:val="a"/>
    <w:rsid w:val="00217A82"/>
    <w:pPr>
      <w:widowControl w:val="0"/>
      <w:ind w:firstLine="720"/>
      <w:jc w:val="both"/>
    </w:pPr>
    <w:rPr>
      <w:sz w:val="28"/>
      <w:szCs w:val="20"/>
    </w:rPr>
  </w:style>
  <w:style w:type="paragraph" w:customStyle="1" w:styleId="2a">
    <w:name w:val="заголовок 2"/>
    <w:basedOn w:val="a"/>
    <w:next w:val="a"/>
    <w:rsid w:val="00217A82"/>
    <w:pPr>
      <w:keepNext/>
      <w:widowControl w:val="0"/>
      <w:jc w:val="both"/>
    </w:pPr>
    <w:rPr>
      <w:sz w:val="28"/>
      <w:szCs w:val="20"/>
    </w:rPr>
  </w:style>
  <w:style w:type="character" w:customStyle="1" w:styleId="affff3">
    <w:name w:val="номер страницы"/>
    <w:basedOn w:val="affff4"/>
    <w:rsid w:val="00217A82"/>
  </w:style>
  <w:style w:type="character" w:customStyle="1" w:styleId="affff4">
    <w:name w:val="Основной шрифт"/>
    <w:rsid w:val="00217A82"/>
  </w:style>
  <w:style w:type="paragraph" w:customStyle="1" w:styleId="320">
    <w:name w:val="Основной текст 32"/>
    <w:basedOn w:val="a"/>
    <w:rsid w:val="00217A82"/>
    <w:pPr>
      <w:widowControl w:val="0"/>
      <w:jc w:val="both"/>
    </w:pPr>
    <w:rPr>
      <w:b/>
      <w:sz w:val="28"/>
      <w:szCs w:val="20"/>
    </w:rPr>
  </w:style>
  <w:style w:type="paragraph" w:customStyle="1" w:styleId="1f0">
    <w:name w:val="Текст1"/>
    <w:basedOn w:val="a"/>
    <w:rsid w:val="00217A82"/>
    <w:rPr>
      <w:rFonts w:ascii="Courier New" w:hAnsi="Courier New"/>
      <w:sz w:val="20"/>
      <w:szCs w:val="20"/>
    </w:rPr>
  </w:style>
  <w:style w:type="paragraph" w:customStyle="1" w:styleId="312">
    <w:name w:val="Основной текст с отступом 31"/>
    <w:basedOn w:val="a"/>
    <w:rsid w:val="00217A82"/>
    <w:pPr>
      <w:ind w:firstLine="426"/>
      <w:jc w:val="both"/>
    </w:pPr>
    <w:rPr>
      <w:szCs w:val="20"/>
    </w:rPr>
  </w:style>
  <w:style w:type="character" w:customStyle="1" w:styleId="1f1">
    <w:name w:val="Гиперссылка1"/>
    <w:rsid w:val="00217A82"/>
    <w:rPr>
      <w:color w:val="0000FF"/>
      <w:u w:val="single"/>
    </w:rPr>
  </w:style>
  <w:style w:type="paragraph" w:customStyle="1" w:styleId="Iauiue">
    <w:name w:val="Iau?iue"/>
    <w:rsid w:val="00217A82"/>
    <w:pPr>
      <w:widowControl w:val="0"/>
      <w:spacing w:after="0" w:line="240" w:lineRule="auto"/>
    </w:pPr>
    <w:rPr>
      <w:rFonts w:ascii="Times New Roman" w:eastAsia="Times New Roman" w:hAnsi="Times New Roman" w:cs="Times New Roman"/>
      <w:sz w:val="20"/>
      <w:szCs w:val="20"/>
      <w:lang w:eastAsia="ru-RU"/>
    </w:rPr>
  </w:style>
  <w:style w:type="paragraph" w:customStyle="1" w:styleId="FR1">
    <w:name w:val="FR1"/>
    <w:rsid w:val="00217A82"/>
    <w:pPr>
      <w:spacing w:after="0" w:line="240" w:lineRule="auto"/>
      <w:ind w:right="200"/>
      <w:jc w:val="center"/>
    </w:pPr>
    <w:rPr>
      <w:rFonts w:ascii="Arial" w:eastAsia="Times New Roman" w:hAnsi="Arial" w:cs="Times New Roman"/>
      <w:szCs w:val="20"/>
      <w:lang w:eastAsia="ru-RU"/>
    </w:rPr>
  </w:style>
  <w:style w:type="paragraph" w:customStyle="1" w:styleId="PlainText1">
    <w:name w:val="Plain Text1"/>
    <w:basedOn w:val="a"/>
    <w:rsid w:val="00217A82"/>
    <w:pPr>
      <w:widowControl w:val="0"/>
    </w:pPr>
    <w:rPr>
      <w:rFonts w:ascii="Courier New" w:hAnsi="Courier New"/>
      <w:sz w:val="20"/>
      <w:szCs w:val="20"/>
    </w:rPr>
  </w:style>
  <w:style w:type="paragraph" w:customStyle="1" w:styleId="font5">
    <w:name w:val="font5"/>
    <w:basedOn w:val="a"/>
    <w:rsid w:val="00217A82"/>
    <w:pPr>
      <w:spacing w:before="100" w:beforeAutospacing="1" w:after="100" w:afterAutospacing="1"/>
    </w:pPr>
    <w:rPr>
      <w:b/>
      <w:bCs/>
      <w:sz w:val="28"/>
      <w:szCs w:val="28"/>
    </w:rPr>
  </w:style>
  <w:style w:type="paragraph" w:customStyle="1" w:styleId="font6">
    <w:name w:val="font6"/>
    <w:basedOn w:val="a"/>
    <w:rsid w:val="00217A82"/>
    <w:pPr>
      <w:spacing w:before="100" w:beforeAutospacing="1" w:after="100" w:afterAutospacing="1"/>
    </w:pPr>
    <w:rPr>
      <w:sz w:val="28"/>
      <w:szCs w:val="28"/>
    </w:rPr>
  </w:style>
  <w:style w:type="paragraph" w:customStyle="1" w:styleId="xl24">
    <w:name w:val="xl24"/>
    <w:basedOn w:val="a"/>
    <w:rsid w:val="00217A82"/>
    <w:pPr>
      <w:spacing w:before="100" w:beforeAutospacing="1" w:after="100" w:afterAutospacing="1"/>
      <w:jc w:val="right"/>
    </w:pPr>
    <w:rPr>
      <w:b/>
      <w:bCs/>
      <w:color w:val="FF0000"/>
      <w:sz w:val="28"/>
      <w:szCs w:val="28"/>
    </w:rPr>
  </w:style>
  <w:style w:type="paragraph" w:customStyle="1" w:styleId="xl25">
    <w:name w:val="xl25"/>
    <w:basedOn w:val="a"/>
    <w:rsid w:val="00217A82"/>
    <w:pPr>
      <w:spacing w:before="100" w:beforeAutospacing="1" w:after="100" w:afterAutospacing="1"/>
      <w:jc w:val="right"/>
    </w:pPr>
  </w:style>
  <w:style w:type="paragraph" w:customStyle="1" w:styleId="xl26">
    <w:name w:val="xl26"/>
    <w:basedOn w:val="a"/>
    <w:rsid w:val="00217A82"/>
    <w:pPr>
      <w:spacing w:before="100" w:beforeAutospacing="1" w:after="100" w:afterAutospacing="1"/>
      <w:jc w:val="right"/>
    </w:pPr>
    <w:rPr>
      <w:sz w:val="28"/>
      <w:szCs w:val="28"/>
    </w:rPr>
  </w:style>
  <w:style w:type="paragraph" w:customStyle="1" w:styleId="xl27">
    <w:name w:val="xl27"/>
    <w:basedOn w:val="a"/>
    <w:rsid w:val="00217A82"/>
    <w:pPr>
      <w:spacing w:before="100" w:beforeAutospacing="1" w:after="100" w:afterAutospacing="1"/>
      <w:textAlignment w:val="top"/>
    </w:pPr>
    <w:rPr>
      <w:b/>
      <w:bCs/>
      <w:sz w:val="28"/>
      <w:szCs w:val="28"/>
    </w:rPr>
  </w:style>
  <w:style w:type="paragraph" w:customStyle="1" w:styleId="xl28">
    <w:name w:val="xl28"/>
    <w:basedOn w:val="a"/>
    <w:rsid w:val="00217A82"/>
    <w:pPr>
      <w:spacing w:before="100" w:beforeAutospacing="1" w:after="100" w:afterAutospacing="1"/>
      <w:jc w:val="right"/>
    </w:pPr>
    <w:rPr>
      <w:color w:val="FF0000"/>
      <w:sz w:val="28"/>
      <w:szCs w:val="28"/>
    </w:rPr>
  </w:style>
  <w:style w:type="paragraph" w:customStyle="1" w:styleId="xl29">
    <w:name w:val="xl29"/>
    <w:basedOn w:val="a"/>
    <w:rsid w:val="00217A82"/>
    <w:pPr>
      <w:spacing w:before="100" w:beforeAutospacing="1" w:after="100" w:afterAutospacing="1"/>
      <w:jc w:val="right"/>
    </w:pPr>
    <w:rPr>
      <w:b/>
      <w:bCs/>
      <w:sz w:val="28"/>
      <w:szCs w:val="28"/>
    </w:rPr>
  </w:style>
  <w:style w:type="paragraph" w:customStyle="1" w:styleId="xl30">
    <w:name w:val="xl30"/>
    <w:basedOn w:val="a"/>
    <w:rsid w:val="00217A82"/>
    <w:pPr>
      <w:spacing w:before="100" w:beforeAutospacing="1" w:after="100" w:afterAutospacing="1"/>
      <w:textAlignment w:val="top"/>
    </w:pPr>
    <w:rPr>
      <w:rFonts w:ascii="Arial" w:hAnsi="Arial" w:cs="Arial"/>
      <w:b/>
      <w:bCs/>
      <w:sz w:val="28"/>
      <w:szCs w:val="28"/>
    </w:rPr>
  </w:style>
  <w:style w:type="paragraph" w:customStyle="1" w:styleId="xl31">
    <w:name w:val="xl31"/>
    <w:basedOn w:val="a"/>
    <w:rsid w:val="00217A82"/>
    <w:pPr>
      <w:spacing w:before="100" w:beforeAutospacing="1" w:after="100" w:afterAutospacing="1"/>
      <w:jc w:val="right"/>
    </w:pPr>
    <w:rPr>
      <w:rFonts w:ascii="Arial" w:hAnsi="Arial" w:cs="Arial"/>
      <w:b/>
      <w:bCs/>
      <w:color w:val="FF0000"/>
      <w:sz w:val="28"/>
      <w:szCs w:val="28"/>
    </w:rPr>
  </w:style>
  <w:style w:type="paragraph" w:customStyle="1" w:styleId="xl32">
    <w:name w:val="xl32"/>
    <w:basedOn w:val="a"/>
    <w:rsid w:val="00217A82"/>
    <w:pPr>
      <w:spacing w:before="100" w:beforeAutospacing="1" w:after="100" w:afterAutospacing="1"/>
      <w:textAlignment w:val="top"/>
    </w:pPr>
    <w:rPr>
      <w:rFonts w:ascii="Arial" w:hAnsi="Arial" w:cs="Arial"/>
      <w:b/>
      <w:bCs/>
      <w:color w:val="FF0000"/>
      <w:sz w:val="28"/>
      <w:szCs w:val="28"/>
    </w:rPr>
  </w:style>
  <w:style w:type="paragraph" w:customStyle="1" w:styleId="xl33">
    <w:name w:val="xl33"/>
    <w:basedOn w:val="a"/>
    <w:rsid w:val="00217A82"/>
    <w:pPr>
      <w:spacing w:before="100" w:beforeAutospacing="1" w:after="100" w:afterAutospacing="1"/>
      <w:jc w:val="right"/>
    </w:pPr>
    <w:rPr>
      <w:rFonts w:ascii="Arial" w:hAnsi="Arial" w:cs="Arial"/>
      <w:b/>
      <w:bCs/>
      <w:color w:val="FF0000"/>
      <w:sz w:val="28"/>
      <w:szCs w:val="28"/>
    </w:rPr>
  </w:style>
  <w:style w:type="paragraph" w:customStyle="1" w:styleId="xl34">
    <w:name w:val="xl34"/>
    <w:basedOn w:val="a"/>
    <w:rsid w:val="00217A82"/>
    <w:pPr>
      <w:spacing w:before="100" w:beforeAutospacing="1" w:after="100" w:afterAutospacing="1"/>
      <w:textAlignment w:val="top"/>
    </w:pPr>
    <w:rPr>
      <w:rFonts w:ascii="Arial" w:hAnsi="Arial" w:cs="Arial"/>
      <w:b/>
      <w:bCs/>
      <w:color w:val="FF0000"/>
      <w:sz w:val="28"/>
      <w:szCs w:val="28"/>
    </w:rPr>
  </w:style>
  <w:style w:type="paragraph" w:customStyle="1" w:styleId="xl35">
    <w:name w:val="xl35"/>
    <w:basedOn w:val="a"/>
    <w:rsid w:val="00217A82"/>
    <w:pPr>
      <w:spacing w:before="100" w:beforeAutospacing="1" w:after="100" w:afterAutospacing="1"/>
    </w:pPr>
    <w:rPr>
      <w:b/>
      <w:bCs/>
      <w:color w:val="FF0000"/>
      <w:sz w:val="28"/>
      <w:szCs w:val="28"/>
    </w:rPr>
  </w:style>
  <w:style w:type="paragraph" w:customStyle="1" w:styleId="xl36">
    <w:name w:val="xl36"/>
    <w:basedOn w:val="a"/>
    <w:rsid w:val="00217A82"/>
    <w:pPr>
      <w:spacing w:before="100" w:beforeAutospacing="1" w:after="100" w:afterAutospacing="1"/>
      <w:textAlignment w:val="top"/>
    </w:pPr>
    <w:rPr>
      <w:rFonts w:eastAsia="Arial Unicode MS"/>
      <w:color w:val="FF6600"/>
      <w:sz w:val="28"/>
      <w:szCs w:val="28"/>
    </w:rPr>
  </w:style>
  <w:style w:type="paragraph" w:customStyle="1" w:styleId="xl37">
    <w:name w:val="xl37"/>
    <w:basedOn w:val="a"/>
    <w:rsid w:val="00217A82"/>
    <w:pPr>
      <w:spacing w:before="100" w:beforeAutospacing="1" w:after="100" w:afterAutospacing="1"/>
      <w:jc w:val="right"/>
    </w:pPr>
    <w:rPr>
      <w:rFonts w:eastAsia="Arial Unicode MS"/>
      <w:color w:val="FF6600"/>
      <w:sz w:val="28"/>
      <w:szCs w:val="28"/>
    </w:rPr>
  </w:style>
  <w:style w:type="paragraph" w:customStyle="1" w:styleId="xl38">
    <w:name w:val="xl38"/>
    <w:basedOn w:val="a"/>
    <w:rsid w:val="00217A82"/>
    <w:pPr>
      <w:spacing w:before="100" w:beforeAutospacing="1" w:after="100" w:afterAutospacing="1"/>
      <w:jc w:val="right"/>
    </w:pPr>
    <w:rPr>
      <w:rFonts w:eastAsia="Arial Unicode MS"/>
    </w:rPr>
  </w:style>
  <w:style w:type="paragraph" w:customStyle="1" w:styleId="font7">
    <w:name w:val="font7"/>
    <w:basedOn w:val="a"/>
    <w:rsid w:val="00217A82"/>
    <w:pPr>
      <w:spacing w:before="100" w:beforeAutospacing="1" w:after="100" w:afterAutospacing="1"/>
    </w:pPr>
    <w:rPr>
      <w:rFonts w:eastAsia="Arial Unicode MS"/>
      <w:sz w:val="26"/>
      <w:szCs w:val="26"/>
    </w:rPr>
  </w:style>
  <w:style w:type="paragraph" w:customStyle="1" w:styleId="BodyTextIndent21">
    <w:name w:val="Body Text Indent 21"/>
    <w:basedOn w:val="a"/>
    <w:rsid w:val="00217A82"/>
    <w:pPr>
      <w:widowControl w:val="0"/>
      <w:overflowPunct w:val="0"/>
      <w:autoSpaceDE w:val="0"/>
      <w:autoSpaceDN w:val="0"/>
      <w:adjustRightInd w:val="0"/>
      <w:spacing w:line="360" w:lineRule="auto"/>
      <w:ind w:firstLine="851"/>
      <w:jc w:val="both"/>
      <w:textAlignment w:val="baseline"/>
    </w:pPr>
    <w:rPr>
      <w:sz w:val="28"/>
      <w:szCs w:val="20"/>
    </w:rPr>
  </w:style>
  <w:style w:type="paragraph" w:styleId="affff5">
    <w:name w:val="caption"/>
    <w:basedOn w:val="a"/>
    <w:next w:val="a"/>
    <w:uiPriority w:val="99"/>
    <w:qFormat/>
    <w:rsid w:val="00217A82"/>
    <w:pPr>
      <w:tabs>
        <w:tab w:val="left" w:pos="3060"/>
      </w:tabs>
      <w:spacing w:before="120" w:line="240" w:lineRule="atLeast"/>
      <w:jc w:val="center"/>
    </w:pPr>
    <w:rPr>
      <w:b/>
      <w:sz w:val="30"/>
    </w:rPr>
  </w:style>
  <w:style w:type="paragraph" w:customStyle="1" w:styleId="BodyTextIndent31">
    <w:name w:val="Body Text Indent 31"/>
    <w:basedOn w:val="a"/>
    <w:rsid w:val="00217A82"/>
    <w:pPr>
      <w:widowControl w:val="0"/>
      <w:overflowPunct w:val="0"/>
      <w:autoSpaceDE w:val="0"/>
      <w:autoSpaceDN w:val="0"/>
      <w:adjustRightInd w:val="0"/>
      <w:ind w:firstLine="720"/>
      <w:textAlignment w:val="baseline"/>
    </w:pPr>
    <w:rPr>
      <w:sz w:val="28"/>
      <w:szCs w:val="20"/>
    </w:rPr>
  </w:style>
  <w:style w:type="paragraph" w:customStyle="1" w:styleId="BodyText21">
    <w:name w:val="Body Text 21"/>
    <w:basedOn w:val="a"/>
    <w:rsid w:val="00217A82"/>
    <w:pPr>
      <w:widowControl w:val="0"/>
      <w:overflowPunct w:val="0"/>
      <w:autoSpaceDE w:val="0"/>
      <w:autoSpaceDN w:val="0"/>
      <w:adjustRightInd w:val="0"/>
      <w:ind w:firstLine="709"/>
      <w:jc w:val="both"/>
      <w:textAlignment w:val="baseline"/>
    </w:pPr>
    <w:rPr>
      <w:sz w:val="28"/>
      <w:szCs w:val="20"/>
    </w:rPr>
  </w:style>
  <w:style w:type="paragraph" w:styleId="affff6">
    <w:name w:val="Block Text"/>
    <w:basedOn w:val="a"/>
    <w:qFormat/>
    <w:rsid w:val="00217A82"/>
    <w:pPr>
      <w:ind w:left="567" w:right="-1333" w:firstLine="851"/>
      <w:jc w:val="both"/>
    </w:pPr>
    <w:rPr>
      <w:sz w:val="28"/>
      <w:szCs w:val="20"/>
    </w:rPr>
  </w:style>
  <w:style w:type="character" w:styleId="affff7">
    <w:name w:val="Subtle Reference"/>
    <w:uiPriority w:val="99"/>
    <w:qFormat/>
    <w:rsid w:val="00217A82"/>
    <w:rPr>
      <w:smallCaps/>
      <w:color w:val="C0504D"/>
      <w:u w:val="single"/>
    </w:rPr>
  </w:style>
  <w:style w:type="character" w:styleId="affff8">
    <w:name w:val="Intense Reference"/>
    <w:qFormat/>
    <w:rsid w:val="00217A82"/>
    <w:rPr>
      <w:b/>
      <w:bCs/>
      <w:smallCaps/>
      <w:color w:val="C0504D"/>
      <w:spacing w:val="5"/>
      <w:u w:val="single"/>
    </w:rPr>
  </w:style>
  <w:style w:type="paragraph" w:customStyle="1" w:styleId="2b">
    <w:name w:val="Список2"/>
    <w:basedOn w:val="a"/>
    <w:rsid w:val="00217A82"/>
    <w:pPr>
      <w:tabs>
        <w:tab w:val="num" w:pos="360"/>
      </w:tabs>
      <w:suppressAutoHyphens/>
      <w:autoSpaceDE w:val="0"/>
      <w:ind w:left="360" w:hanging="360"/>
      <w:jc w:val="both"/>
      <w:outlineLvl w:val="1"/>
    </w:pPr>
    <w:rPr>
      <w:sz w:val="28"/>
      <w:szCs w:val="28"/>
    </w:rPr>
  </w:style>
  <w:style w:type="paragraph" w:customStyle="1" w:styleId="fn1r">
    <w:name w:val="fn1r"/>
    <w:basedOn w:val="a"/>
    <w:rsid w:val="00217A82"/>
    <w:pPr>
      <w:spacing w:before="100" w:beforeAutospacing="1" w:after="100" w:afterAutospacing="1"/>
    </w:pPr>
  </w:style>
  <w:style w:type="paragraph" w:customStyle="1" w:styleId="fn2r">
    <w:name w:val="fn2r"/>
    <w:basedOn w:val="a"/>
    <w:rsid w:val="00217A82"/>
    <w:pPr>
      <w:spacing w:before="100" w:beforeAutospacing="1" w:after="100" w:afterAutospacing="1"/>
    </w:pPr>
  </w:style>
  <w:style w:type="paragraph" w:customStyle="1" w:styleId="stylet3">
    <w:name w:val="stylet3"/>
    <w:basedOn w:val="a"/>
    <w:rsid w:val="00217A82"/>
    <w:pPr>
      <w:spacing w:before="100" w:beforeAutospacing="1" w:after="100" w:afterAutospacing="1"/>
    </w:pPr>
  </w:style>
  <w:style w:type="paragraph" w:customStyle="1" w:styleId="Heading">
    <w:name w:val="Heading"/>
    <w:rsid w:val="00217A82"/>
    <w:pPr>
      <w:autoSpaceDE w:val="0"/>
      <w:autoSpaceDN w:val="0"/>
      <w:adjustRightInd w:val="0"/>
      <w:spacing w:after="0" w:line="240" w:lineRule="auto"/>
    </w:pPr>
    <w:rPr>
      <w:rFonts w:ascii="Arial" w:eastAsia="Times New Roman" w:hAnsi="Arial" w:cs="Arial"/>
      <w:b/>
      <w:bCs/>
      <w:lang w:eastAsia="ru-RU"/>
    </w:rPr>
  </w:style>
  <w:style w:type="paragraph" w:customStyle="1" w:styleId="1f2">
    <w:name w:val="Без интервала1"/>
    <w:rsid w:val="00217A82"/>
    <w:pPr>
      <w:spacing w:after="0" w:line="240" w:lineRule="auto"/>
    </w:pPr>
    <w:rPr>
      <w:rFonts w:ascii="Calibri" w:eastAsia="Times New Roman" w:hAnsi="Calibri" w:cs="Times New Roman"/>
    </w:rPr>
  </w:style>
  <w:style w:type="character" w:customStyle="1" w:styleId="52">
    <w:name w:val="Основной шрифт абзаца5"/>
    <w:rsid w:val="00217A82"/>
  </w:style>
  <w:style w:type="paragraph" w:customStyle="1" w:styleId="53">
    <w:name w:val="Название5"/>
    <w:basedOn w:val="a"/>
    <w:rsid w:val="00217A82"/>
    <w:pPr>
      <w:widowControl w:val="0"/>
      <w:suppressLineNumbers/>
      <w:suppressAutoHyphens/>
      <w:autoSpaceDE w:val="0"/>
      <w:spacing w:before="120" w:after="120"/>
    </w:pPr>
    <w:rPr>
      <w:rFonts w:ascii="font77" w:eastAsia="font77" w:hAnsi="font77" w:cs="Tahoma"/>
      <w:i/>
      <w:iCs/>
      <w:lang w:bidi="ru-RU"/>
    </w:rPr>
  </w:style>
  <w:style w:type="paragraph" w:customStyle="1" w:styleId="54">
    <w:name w:val="Указатель5"/>
    <w:basedOn w:val="a"/>
    <w:rsid w:val="00217A82"/>
    <w:pPr>
      <w:widowControl w:val="0"/>
      <w:suppressLineNumbers/>
      <w:suppressAutoHyphens/>
      <w:autoSpaceDE w:val="0"/>
    </w:pPr>
    <w:rPr>
      <w:rFonts w:ascii="font77" w:eastAsia="font77" w:hAnsi="font77" w:cs="Tahoma"/>
      <w:lang w:bidi="ru-RU"/>
    </w:rPr>
  </w:style>
  <w:style w:type="paragraph" w:customStyle="1" w:styleId="ConsPlusCell">
    <w:name w:val="ConsPlusCell"/>
    <w:basedOn w:val="a"/>
    <w:rsid w:val="00217A82"/>
    <w:pPr>
      <w:widowControl w:val="0"/>
      <w:suppressAutoHyphens/>
      <w:autoSpaceDE w:val="0"/>
    </w:pPr>
    <w:rPr>
      <w:rFonts w:ascii="Arial" w:eastAsia="Arial" w:hAnsi="Arial" w:cs="Arial"/>
      <w:sz w:val="20"/>
      <w:szCs w:val="20"/>
      <w:lang w:bidi="ru-RU"/>
    </w:rPr>
  </w:style>
  <w:style w:type="paragraph" w:customStyle="1" w:styleId="ConsPlusDocList">
    <w:name w:val="ConsPlusDocList"/>
    <w:basedOn w:val="a"/>
    <w:rsid w:val="00217A82"/>
    <w:pPr>
      <w:widowControl w:val="0"/>
      <w:suppressAutoHyphens/>
      <w:autoSpaceDE w:val="0"/>
    </w:pPr>
    <w:rPr>
      <w:rFonts w:ascii="Courier New" w:eastAsia="Courier New" w:hAnsi="Courier New" w:cs="Courier New"/>
      <w:sz w:val="20"/>
      <w:szCs w:val="20"/>
      <w:lang w:bidi="ru-RU"/>
    </w:rPr>
  </w:style>
  <w:style w:type="table" w:styleId="affff9">
    <w:name w:val="Table Elegant"/>
    <w:basedOn w:val="a2"/>
    <w:rsid w:val="00217A82"/>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f3">
    <w:name w:val="Абзац списка1"/>
    <w:basedOn w:val="a"/>
    <w:rsid w:val="00217A82"/>
    <w:pPr>
      <w:ind w:left="720"/>
    </w:pPr>
    <w:rPr>
      <w:rFonts w:eastAsia="Calibri"/>
    </w:rPr>
  </w:style>
  <w:style w:type="paragraph" w:customStyle="1" w:styleId="BodyTextIndent22">
    <w:name w:val="Body Text Indent 22"/>
    <w:basedOn w:val="a"/>
    <w:rsid w:val="00217A82"/>
    <w:pPr>
      <w:widowControl w:val="0"/>
      <w:ind w:firstLine="720"/>
      <w:jc w:val="both"/>
    </w:pPr>
    <w:rPr>
      <w:sz w:val="28"/>
      <w:szCs w:val="28"/>
    </w:rPr>
  </w:style>
  <w:style w:type="paragraph" w:customStyle="1" w:styleId="BodyText22">
    <w:name w:val="Body Text 22"/>
    <w:basedOn w:val="a"/>
    <w:rsid w:val="00217A82"/>
    <w:pPr>
      <w:widowControl w:val="0"/>
      <w:jc w:val="both"/>
    </w:pPr>
    <w:rPr>
      <w:b/>
      <w:bCs/>
      <w:sz w:val="28"/>
      <w:szCs w:val="28"/>
      <w:u w:val="single"/>
    </w:rPr>
  </w:style>
  <w:style w:type="paragraph" w:customStyle="1" w:styleId="BodyText31">
    <w:name w:val="Body Text 31"/>
    <w:basedOn w:val="a"/>
    <w:rsid w:val="00217A82"/>
    <w:pPr>
      <w:widowControl w:val="0"/>
      <w:jc w:val="both"/>
    </w:pPr>
    <w:rPr>
      <w:b/>
      <w:bCs/>
      <w:sz w:val="28"/>
      <w:szCs w:val="28"/>
    </w:rPr>
  </w:style>
  <w:style w:type="paragraph" w:customStyle="1" w:styleId="PlainText2">
    <w:name w:val="Plain Text2"/>
    <w:basedOn w:val="a"/>
    <w:rsid w:val="00217A82"/>
    <w:rPr>
      <w:rFonts w:ascii="Courier New" w:hAnsi="Courier New" w:cs="Courier New"/>
      <w:sz w:val="20"/>
      <w:szCs w:val="20"/>
    </w:rPr>
  </w:style>
  <w:style w:type="paragraph" w:customStyle="1" w:styleId="BodyTextIndent32">
    <w:name w:val="Body Text Indent 32"/>
    <w:basedOn w:val="a"/>
    <w:rsid w:val="00217A82"/>
    <w:pPr>
      <w:ind w:firstLine="426"/>
      <w:jc w:val="both"/>
    </w:pPr>
  </w:style>
  <w:style w:type="character" w:customStyle="1" w:styleId="Hyperlink1">
    <w:name w:val="Hyperlink1"/>
    <w:rsid w:val="00217A82"/>
    <w:rPr>
      <w:color w:val="0000FF"/>
      <w:u w:val="single"/>
    </w:rPr>
  </w:style>
  <w:style w:type="character" w:customStyle="1" w:styleId="55">
    <w:name w:val="Знак Знак5"/>
    <w:rsid w:val="00217A82"/>
    <w:rPr>
      <w:sz w:val="24"/>
    </w:rPr>
  </w:style>
  <w:style w:type="character" w:customStyle="1" w:styleId="blk">
    <w:name w:val="blk"/>
    <w:rsid w:val="00217A82"/>
  </w:style>
  <w:style w:type="paragraph" w:customStyle="1" w:styleId="1f4">
    <w:name w:val="Обычный1"/>
    <w:qFormat/>
    <w:rsid w:val="00217A82"/>
    <w:pPr>
      <w:widowControl w:val="0"/>
      <w:suppressAutoHyphens/>
      <w:spacing w:after="0" w:line="240" w:lineRule="auto"/>
    </w:pPr>
    <w:rPr>
      <w:rFonts w:ascii="Times New Roman" w:eastAsia="Times New Roman" w:hAnsi="Times New Roman" w:cs="Mangal"/>
      <w:sz w:val="24"/>
      <w:szCs w:val="24"/>
      <w:lang w:eastAsia="zh-CN" w:bidi="hi-IN"/>
    </w:rPr>
  </w:style>
  <w:style w:type="paragraph" w:customStyle="1" w:styleId="western">
    <w:name w:val="western"/>
    <w:basedOn w:val="a"/>
    <w:rsid w:val="00217A82"/>
    <w:pPr>
      <w:spacing w:before="100" w:beforeAutospacing="1" w:after="100" w:afterAutospacing="1"/>
    </w:pPr>
  </w:style>
  <w:style w:type="paragraph" w:customStyle="1" w:styleId="BodyTextIndent23">
    <w:name w:val="Body Text Indent 23"/>
    <w:basedOn w:val="a"/>
    <w:rsid w:val="00217A82"/>
    <w:pPr>
      <w:widowControl w:val="0"/>
      <w:ind w:firstLine="720"/>
      <w:jc w:val="both"/>
    </w:pPr>
    <w:rPr>
      <w:sz w:val="28"/>
      <w:szCs w:val="20"/>
    </w:rPr>
  </w:style>
  <w:style w:type="paragraph" w:customStyle="1" w:styleId="BodyText23">
    <w:name w:val="Body Text 23"/>
    <w:basedOn w:val="a"/>
    <w:rsid w:val="00217A82"/>
    <w:pPr>
      <w:widowControl w:val="0"/>
      <w:jc w:val="both"/>
    </w:pPr>
    <w:rPr>
      <w:b/>
      <w:sz w:val="28"/>
      <w:szCs w:val="20"/>
      <w:u w:val="single"/>
    </w:rPr>
  </w:style>
  <w:style w:type="paragraph" w:customStyle="1" w:styleId="BodyText32">
    <w:name w:val="Body Text 32"/>
    <w:basedOn w:val="a"/>
    <w:rsid w:val="00217A82"/>
    <w:pPr>
      <w:widowControl w:val="0"/>
      <w:jc w:val="both"/>
    </w:pPr>
    <w:rPr>
      <w:b/>
      <w:sz w:val="28"/>
      <w:szCs w:val="20"/>
    </w:rPr>
  </w:style>
  <w:style w:type="paragraph" w:customStyle="1" w:styleId="PlainText3">
    <w:name w:val="Plain Text3"/>
    <w:basedOn w:val="a"/>
    <w:rsid w:val="00217A82"/>
    <w:rPr>
      <w:rFonts w:ascii="Courier New" w:hAnsi="Courier New"/>
      <w:sz w:val="20"/>
      <w:szCs w:val="20"/>
    </w:rPr>
  </w:style>
  <w:style w:type="paragraph" w:customStyle="1" w:styleId="BodyTextIndent33">
    <w:name w:val="Body Text Indent 33"/>
    <w:basedOn w:val="a"/>
    <w:rsid w:val="00217A82"/>
    <w:pPr>
      <w:ind w:firstLine="426"/>
      <w:jc w:val="both"/>
    </w:pPr>
    <w:rPr>
      <w:szCs w:val="20"/>
    </w:rPr>
  </w:style>
  <w:style w:type="character" w:customStyle="1" w:styleId="Hyperlink2">
    <w:name w:val="Hyperlink2"/>
    <w:rsid w:val="00217A82"/>
    <w:rPr>
      <w:color w:val="0000FF"/>
      <w:u w:val="single"/>
    </w:rPr>
  </w:style>
  <w:style w:type="table" w:styleId="-3">
    <w:name w:val="Table Web 3"/>
    <w:basedOn w:val="a2"/>
    <w:rsid w:val="00217A8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paragraph" w:customStyle="1" w:styleId="214">
    <w:name w:val="Цитата 21"/>
    <w:basedOn w:val="a"/>
    <w:next w:val="a"/>
    <w:link w:val="QuoteChar"/>
    <w:rsid w:val="00217A82"/>
    <w:pPr>
      <w:spacing w:after="200" w:line="276" w:lineRule="auto"/>
    </w:pPr>
    <w:rPr>
      <w:rFonts w:ascii="Calibri" w:hAnsi="Calibri" w:cs="Calibri"/>
      <w:i/>
      <w:iCs/>
      <w:color w:val="000000"/>
      <w:sz w:val="22"/>
      <w:szCs w:val="22"/>
      <w:lang w:eastAsia="en-US"/>
    </w:rPr>
  </w:style>
  <w:style w:type="character" w:customStyle="1" w:styleId="QuoteChar">
    <w:name w:val="Quote Char"/>
    <w:basedOn w:val="a1"/>
    <w:link w:val="214"/>
    <w:locked/>
    <w:rsid w:val="00217A82"/>
    <w:rPr>
      <w:rFonts w:ascii="Calibri" w:eastAsia="Times New Roman" w:hAnsi="Calibri" w:cs="Calibri"/>
      <w:i/>
      <w:iCs/>
      <w:color w:val="000000"/>
    </w:rPr>
  </w:style>
  <w:style w:type="paragraph" w:customStyle="1" w:styleId="1f5">
    <w:name w:val="Знак Знак1 Знак Знак Знак Знак Знак Знак Знак Знак Знак Знак Знак Знак Знак Знак"/>
    <w:basedOn w:val="a"/>
    <w:rsid w:val="00217A82"/>
    <w:pPr>
      <w:spacing w:before="100" w:beforeAutospacing="1" w:after="100" w:afterAutospacing="1"/>
      <w:jc w:val="both"/>
    </w:pPr>
    <w:rPr>
      <w:rFonts w:ascii="Tahoma" w:hAnsi="Tahoma" w:cs="Tahoma"/>
      <w:sz w:val="20"/>
      <w:szCs w:val="20"/>
      <w:lang w:val="en-US" w:eastAsia="en-US"/>
    </w:rPr>
  </w:style>
  <w:style w:type="paragraph" w:customStyle="1" w:styleId="affffa">
    <w:name w:val="Знак Знак Знак Знак"/>
    <w:basedOn w:val="a"/>
    <w:uiPriority w:val="99"/>
    <w:rsid w:val="00217A82"/>
    <w:pPr>
      <w:spacing w:after="160" w:line="240" w:lineRule="exact"/>
    </w:pPr>
    <w:rPr>
      <w:rFonts w:ascii="Arial" w:hAnsi="Arial" w:cs="Arial"/>
      <w:sz w:val="20"/>
      <w:szCs w:val="20"/>
      <w:lang w:val="en-US" w:eastAsia="en-US"/>
    </w:rPr>
  </w:style>
  <w:style w:type="paragraph" w:customStyle="1" w:styleId="2c">
    <w:name w:val="Основной текст2"/>
    <w:rsid w:val="00217A82"/>
    <w:pPr>
      <w:snapToGrid w:val="0"/>
      <w:spacing w:after="0" w:line="240" w:lineRule="auto"/>
      <w:ind w:firstLine="432"/>
    </w:pPr>
    <w:rPr>
      <w:rFonts w:ascii="Courier New" w:eastAsia="Times New Roman" w:hAnsi="Courier New" w:cs="Times New Roman"/>
      <w:color w:val="000000"/>
      <w:sz w:val="24"/>
      <w:szCs w:val="20"/>
      <w:lang w:eastAsia="ru-RU"/>
    </w:rPr>
  </w:style>
  <w:style w:type="character" w:customStyle="1" w:styleId="affffb">
    <w:name w:val="Обычный текст Знак"/>
    <w:basedOn w:val="a1"/>
    <w:link w:val="affffc"/>
    <w:locked/>
    <w:rsid w:val="00217A82"/>
    <w:rPr>
      <w:sz w:val="28"/>
      <w:szCs w:val="28"/>
    </w:rPr>
  </w:style>
  <w:style w:type="paragraph" w:customStyle="1" w:styleId="affffc">
    <w:name w:val="Обычный текст"/>
    <w:basedOn w:val="a"/>
    <w:link w:val="affffb"/>
    <w:rsid w:val="00217A82"/>
    <w:pPr>
      <w:widowControl w:val="0"/>
      <w:snapToGrid w:val="0"/>
      <w:spacing w:line="360" w:lineRule="auto"/>
      <w:jc w:val="both"/>
    </w:pPr>
    <w:rPr>
      <w:rFonts w:asciiTheme="minorHAnsi" w:eastAsiaTheme="minorHAnsi" w:hAnsiTheme="minorHAnsi" w:cstheme="minorBidi"/>
      <w:sz w:val="28"/>
      <w:szCs w:val="28"/>
      <w:lang w:eastAsia="en-US"/>
    </w:rPr>
  </w:style>
  <w:style w:type="paragraph" w:customStyle="1" w:styleId="affffd">
    <w:name w:val="Заголовок Приложения"/>
    <w:basedOn w:val="2"/>
    <w:rsid w:val="00217A82"/>
    <w:pPr>
      <w:keepLines/>
      <w:widowControl/>
      <w:numPr>
        <w:ilvl w:val="0"/>
      </w:numPr>
      <w:suppressAutoHyphens/>
      <w:autoSpaceDE/>
      <w:autoSpaceDN/>
      <w:adjustRightInd/>
      <w:spacing w:before="120" w:after="240" w:line="360" w:lineRule="auto"/>
      <w:contextualSpacing/>
      <w:outlineLvl w:val="0"/>
    </w:pPr>
    <w:rPr>
      <w:i w:val="0"/>
      <w:color w:val="000000"/>
      <w:lang w:eastAsia="ru-RU"/>
    </w:rPr>
  </w:style>
  <w:style w:type="paragraph" w:customStyle="1" w:styleId="1f6">
    <w:name w:val="Абзац Уровень 1"/>
    <w:basedOn w:val="affffc"/>
    <w:rsid w:val="00217A82"/>
    <w:pPr>
      <w:widowControl/>
      <w:tabs>
        <w:tab w:val="num" w:pos="1980"/>
      </w:tabs>
      <w:snapToGrid/>
      <w:ind w:left="1980" w:hanging="720"/>
    </w:pPr>
  </w:style>
  <w:style w:type="character" w:customStyle="1" w:styleId="2d">
    <w:name w:val="Абзац Уровень 2 Знак Знак Знак"/>
    <w:basedOn w:val="a1"/>
    <w:link w:val="2e"/>
    <w:locked/>
    <w:rsid w:val="00217A82"/>
    <w:rPr>
      <w:sz w:val="28"/>
      <w:szCs w:val="28"/>
    </w:rPr>
  </w:style>
  <w:style w:type="paragraph" w:customStyle="1" w:styleId="2e">
    <w:name w:val="Абзац Уровень 2 Знак Знак"/>
    <w:basedOn w:val="1f6"/>
    <w:link w:val="2d"/>
    <w:rsid w:val="00217A82"/>
    <w:pPr>
      <w:tabs>
        <w:tab w:val="clear" w:pos="1980"/>
        <w:tab w:val="num" w:pos="2520"/>
      </w:tabs>
      <w:spacing w:before="120"/>
      <w:ind w:left="2520"/>
    </w:pPr>
  </w:style>
  <w:style w:type="paragraph" w:customStyle="1" w:styleId="3a">
    <w:name w:val="Абзац Уровень 3"/>
    <w:basedOn w:val="1f6"/>
    <w:rsid w:val="00217A82"/>
    <w:pPr>
      <w:tabs>
        <w:tab w:val="clear" w:pos="1980"/>
        <w:tab w:val="num" w:pos="1260"/>
      </w:tabs>
      <w:ind w:left="1260" w:hanging="540"/>
    </w:pPr>
    <w:rPr>
      <w:lang w:eastAsia="ar-SA"/>
    </w:rPr>
  </w:style>
  <w:style w:type="paragraph" w:customStyle="1" w:styleId="44">
    <w:name w:val="Абзац Уровень 4"/>
    <w:basedOn w:val="1f6"/>
    <w:rsid w:val="00217A82"/>
    <w:pPr>
      <w:tabs>
        <w:tab w:val="clear" w:pos="1980"/>
        <w:tab w:val="num" w:pos="1260"/>
      </w:tabs>
      <w:ind w:left="1260" w:firstLine="0"/>
    </w:pPr>
  </w:style>
  <w:style w:type="paragraph" w:customStyle="1" w:styleId="lst">
    <w:name w:val="lst"/>
    <w:basedOn w:val="a"/>
    <w:rsid w:val="00217A82"/>
    <w:pPr>
      <w:autoSpaceDE w:val="0"/>
      <w:autoSpaceDN w:val="0"/>
      <w:adjustRightInd w:val="0"/>
      <w:spacing w:line="360" w:lineRule="auto"/>
      <w:jc w:val="both"/>
    </w:pPr>
    <w:rPr>
      <w:sz w:val="26"/>
      <w:szCs w:val="20"/>
    </w:rPr>
  </w:style>
  <w:style w:type="paragraph" w:customStyle="1" w:styleId="Style34">
    <w:name w:val="Style34"/>
    <w:basedOn w:val="a"/>
    <w:rsid w:val="00217A82"/>
    <w:pPr>
      <w:widowControl w:val="0"/>
      <w:suppressAutoHyphens/>
      <w:autoSpaceDE w:val="0"/>
      <w:spacing w:line="278" w:lineRule="exact"/>
      <w:ind w:firstLine="566"/>
      <w:jc w:val="both"/>
    </w:pPr>
    <w:rPr>
      <w:rFonts w:ascii="Microsoft Sans Serif" w:hAnsi="Microsoft Sans Serif" w:cs="Microsoft Sans Serif"/>
      <w:lang w:eastAsia="ar-SA"/>
    </w:rPr>
  </w:style>
  <w:style w:type="paragraph" w:customStyle="1" w:styleId="1f7">
    <w:name w:val="Знак1 Знак Знак Знак"/>
    <w:basedOn w:val="a"/>
    <w:rsid w:val="00217A82"/>
    <w:pPr>
      <w:spacing w:after="60"/>
      <w:ind w:firstLine="709"/>
      <w:jc w:val="both"/>
    </w:pPr>
    <w:rPr>
      <w:rFonts w:ascii="Arial" w:hAnsi="Arial" w:cs="Arial"/>
      <w:bCs/>
    </w:rPr>
  </w:style>
  <w:style w:type="paragraph" w:customStyle="1" w:styleId="Postan">
    <w:name w:val="Postan"/>
    <w:basedOn w:val="a"/>
    <w:rsid w:val="00217A82"/>
    <w:pPr>
      <w:jc w:val="center"/>
    </w:pPr>
    <w:rPr>
      <w:sz w:val="28"/>
      <w:szCs w:val="20"/>
    </w:rPr>
  </w:style>
  <w:style w:type="character" w:customStyle="1" w:styleId="8pt">
    <w:name w:val="8pt"/>
    <w:basedOn w:val="a1"/>
    <w:rsid w:val="00217A82"/>
  </w:style>
  <w:style w:type="character" w:customStyle="1" w:styleId="8pt1">
    <w:name w:val="8pt1"/>
    <w:basedOn w:val="a1"/>
    <w:rsid w:val="00217A82"/>
  </w:style>
  <w:style w:type="paragraph" w:styleId="2f">
    <w:name w:val="toc 2"/>
    <w:basedOn w:val="affffc"/>
    <w:next w:val="a"/>
    <w:rsid w:val="00217A82"/>
    <w:pPr>
      <w:ind w:left="280"/>
    </w:pPr>
  </w:style>
  <w:style w:type="paragraph" w:customStyle="1" w:styleId="1f8">
    <w:name w:val="Абзац списка1"/>
    <w:basedOn w:val="a"/>
    <w:qFormat/>
    <w:rsid w:val="00217A82"/>
    <w:pPr>
      <w:ind w:left="720"/>
      <w:contextualSpacing/>
    </w:pPr>
    <w:rPr>
      <w:rFonts w:eastAsia="Calibri"/>
    </w:rPr>
  </w:style>
  <w:style w:type="paragraph" w:styleId="2f0">
    <w:name w:val="Quote"/>
    <w:basedOn w:val="a"/>
    <w:next w:val="a"/>
    <w:link w:val="2f1"/>
    <w:uiPriority w:val="99"/>
    <w:qFormat/>
    <w:rsid w:val="00217A82"/>
    <w:rPr>
      <w:i/>
      <w:iCs/>
      <w:color w:val="000000"/>
    </w:rPr>
  </w:style>
  <w:style w:type="character" w:customStyle="1" w:styleId="2f1">
    <w:name w:val="Цитата 2 Знак"/>
    <w:basedOn w:val="a1"/>
    <w:link w:val="2f0"/>
    <w:uiPriority w:val="99"/>
    <w:rsid w:val="00217A82"/>
    <w:rPr>
      <w:rFonts w:ascii="Times New Roman" w:eastAsia="Times New Roman" w:hAnsi="Times New Roman" w:cs="Times New Roman"/>
      <w:i/>
      <w:iCs/>
      <w:color w:val="000000"/>
      <w:sz w:val="24"/>
      <w:szCs w:val="24"/>
      <w:lang w:eastAsia="ru-RU"/>
    </w:rPr>
  </w:style>
  <w:style w:type="paragraph" w:styleId="affffe">
    <w:name w:val="Intense Quote"/>
    <w:basedOn w:val="a"/>
    <w:next w:val="a"/>
    <w:link w:val="afffff"/>
    <w:uiPriority w:val="99"/>
    <w:qFormat/>
    <w:rsid w:val="00217A82"/>
    <w:pPr>
      <w:pBdr>
        <w:bottom w:val="single" w:sz="4" w:space="4" w:color="4F81BD"/>
      </w:pBdr>
      <w:spacing w:before="200" w:after="280"/>
      <w:ind w:left="936" w:right="936"/>
    </w:pPr>
    <w:rPr>
      <w:b/>
      <w:bCs/>
      <w:i/>
      <w:iCs/>
      <w:color w:val="4F81BD"/>
    </w:rPr>
  </w:style>
  <w:style w:type="character" w:customStyle="1" w:styleId="afffff">
    <w:name w:val="Выделенная цитата Знак"/>
    <w:basedOn w:val="a1"/>
    <w:link w:val="affffe"/>
    <w:uiPriority w:val="99"/>
    <w:rsid w:val="00217A82"/>
    <w:rPr>
      <w:rFonts w:ascii="Times New Roman" w:eastAsia="Times New Roman" w:hAnsi="Times New Roman" w:cs="Times New Roman"/>
      <w:b/>
      <w:bCs/>
      <w:i/>
      <w:iCs/>
      <w:color w:val="4F81BD"/>
      <w:sz w:val="24"/>
      <w:szCs w:val="24"/>
      <w:lang w:eastAsia="ru-RU"/>
    </w:rPr>
  </w:style>
  <w:style w:type="character" w:styleId="afffff0">
    <w:name w:val="Subtle Emphasis"/>
    <w:basedOn w:val="a1"/>
    <w:uiPriority w:val="99"/>
    <w:qFormat/>
    <w:rsid w:val="00217A82"/>
    <w:rPr>
      <w:rFonts w:cs="Times New Roman"/>
      <w:i/>
      <w:color w:val="808080"/>
    </w:rPr>
  </w:style>
  <w:style w:type="character" w:styleId="afffff1">
    <w:name w:val="Intense Emphasis"/>
    <w:basedOn w:val="a1"/>
    <w:uiPriority w:val="99"/>
    <w:qFormat/>
    <w:rsid w:val="00217A82"/>
    <w:rPr>
      <w:rFonts w:cs="Times New Roman"/>
      <w:b/>
      <w:i/>
      <w:color w:val="4F81BD"/>
    </w:rPr>
  </w:style>
  <w:style w:type="character" w:styleId="afffff2">
    <w:name w:val="Book Title"/>
    <w:basedOn w:val="a1"/>
    <w:uiPriority w:val="99"/>
    <w:qFormat/>
    <w:rsid w:val="00217A82"/>
    <w:rPr>
      <w:rFonts w:cs="Times New Roman"/>
      <w:b/>
      <w:smallCaps/>
      <w:spacing w:val="5"/>
    </w:rPr>
  </w:style>
  <w:style w:type="paragraph" w:styleId="afffff3">
    <w:name w:val="TOC Heading"/>
    <w:basedOn w:val="1"/>
    <w:next w:val="a"/>
    <w:uiPriority w:val="99"/>
    <w:qFormat/>
    <w:rsid w:val="00217A82"/>
    <w:pPr>
      <w:keepLines/>
      <w:tabs>
        <w:tab w:val="clear" w:pos="660"/>
      </w:tabs>
      <w:suppressAutoHyphens w:val="0"/>
      <w:spacing w:before="480"/>
      <w:ind w:firstLine="0"/>
      <w:jc w:val="left"/>
      <w:outlineLvl w:val="9"/>
    </w:pPr>
    <w:rPr>
      <w:rFonts w:ascii="Cambria" w:hAnsi="Cambria"/>
      <w:b/>
      <w:bCs/>
      <w:color w:val="365F91"/>
      <w:sz w:val="28"/>
      <w:szCs w:val="28"/>
      <w:lang w:eastAsia="ru-RU"/>
    </w:rPr>
  </w:style>
  <w:style w:type="character" w:customStyle="1" w:styleId="HeaderChar">
    <w:name w:val="Header Char"/>
    <w:basedOn w:val="a1"/>
    <w:locked/>
    <w:rsid w:val="00217A82"/>
    <w:rPr>
      <w:rFonts w:cs="Times New Roman"/>
      <w:lang w:eastAsia="ar-SA" w:bidi="ar-SA"/>
    </w:rPr>
  </w:style>
  <w:style w:type="character" w:customStyle="1" w:styleId="NormalWebChar">
    <w:name w:val="Normal (Web) Char"/>
    <w:aliases w:val="Обычный (Web)1 Char,Обычный (веб)1 Char,Обычный (веб)11 Char"/>
    <w:locked/>
    <w:rsid w:val="00217A82"/>
    <w:rPr>
      <w:sz w:val="24"/>
    </w:rPr>
  </w:style>
  <w:style w:type="paragraph" w:customStyle="1" w:styleId="afffff4">
    <w:name w:val="Знак Знак Знак Знак Знак Знак"/>
    <w:basedOn w:val="a"/>
    <w:rsid w:val="00217A82"/>
    <w:pPr>
      <w:spacing w:before="100" w:beforeAutospacing="1" w:after="100" w:afterAutospacing="1"/>
      <w:jc w:val="both"/>
    </w:pPr>
    <w:rPr>
      <w:rFonts w:ascii="Tahoma" w:hAnsi="Tahoma" w:cs="Tahoma"/>
      <w:sz w:val="20"/>
      <w:szCs w:val="20"/>
      <w:lang w:val="en-US" w:eastAsia="en-US"/>
    </w:rPr>
  </w:style>
  <w:style w:type="paragraph" w:customStyle="1" w:styleId="1f9">
    <w:name w:val="Без интервала1"/>
    <w:basedOn w:val="a"/>
    <w:link w:val="NoSpacingChar"/>
    <w:rsid w:val="00217A82"/>
    <w:rPr>
      <w:rFonts w:ascii="Calibri" w:hAnsi="Calibri"/>
      <w:sz w:val="22"/>
      <w:szCs w:val="20"/>
      <w:lang w:eastAsia="en-US"/>
    </w:rPr>
  </w:style>
  <w:style w:type="character" w:customStyle="1" w:styleId="NoSpacingChar">
    <w:name w:val="No Spacing Char"/>
    <w:link w:val="1f9"/>
    <w:locked/>
    <w:rsid w:val="00217A82"/>
    <w:rPr>
      <w:rFonts w:ascii="Calibri" w:eastAsia="Times New Roman" w:hAnsi="Calibri" w:cs="Times New Roman"/>
      <w:szCs w:val="20"/>
    </w:rPr>
  </w:style>
  <w:style w:type="paragraph" w:customStyle="1" w:styleId="215">
    <w:name w:val="Цитата 21"/>
    <w:basedOn w:val="a"/>
    <w:next w:val="a"/>
    <w:rsid w:val="00217A82"/>
    <w:pPr>
      <w:spacing w:after="200" w:line="276" w:lineRule="auto"/>
    </w:pPr>
    <w:rPr>
      <w:rFonts w:ascii="Calibri" w:hAnsi="Calibri"/>
      <w:i/>
      <w:sz w:val="22"/>
      <w:szCs w:val="20"/>
      <w:lang w:eastAsia="en-US"/>
    </w:rPr>
  </w:style>
  <w:style w:type="paragraph" w:customStyle="1" w:styleId="1fa">
    <w:name w:val="Выделенная цитата1"/>
    <w:basedOn w:val="a"/>
    <w:next w:val="a"/>
    <w:link w:val="IntenseQuoteChar"/>
    <w:rsid w:val="00217A82"/>
    <w:pPr>
      <w:pBdr>
        <w:top w:val="single" w:sz="4" w:space="10" w:color="auto"/>
        <w:bottom w:val="single" w:sz="4" w:space="10" w:color="auto"/>
      </w:pBdr>
      <w:spacing w:before="240" w:after="240" w:line="300" w:lineRule="auto"/>
      <w:ind w:left="1152" w:right="1152"/>
      <w:jc w:val="both"/>
    </w:pPr>
    <w:rPr>
      <w:rFonts w:ascii="Calibri" w:hAnsi="Calibri"/>
      <w:i/>
      <w:sz w:val="22"/>
      <w:szCs w:val="20"/>
      <w:lang w:eastAsia="en-US"/>
    </w:rPr>
  </w:style>
  <w:style w:type="character" w:customStyle="1" w:styleId="IntenseQuoteChar">
    <w:name w:val="Intense Quote Char"/>
    <w:link w:val="1fa"/>
    <w:locked/>
    <w:rsid w:val="00217A82"/>
    <w:rPr>
      <w:rFonts w:ascii="Calibri" w:eastAsia="Times New Roman" w:hAnsi="Calibri" w:cs="Times New Roman"/>
      <w:i/>
      <w:szCs w:val="20"/>
    </w:rPr>
  </w:style>
  <w:style w:type="paragraph" w:customStyle="1" w:styleId="2f2">
    <w:name w:val="Знак2 Знак Знак Знак Знак Знак"/>
    <w:basedOn w:val="a"/>
    <w:rsid w:val="00217A82"/>
    <w:pPr>
      <w:spacing w:after="160" w:line="240" w:lineRule="exact"/>
    </w:pPr>
    <w:rPr>
      <w:rFonts w:ascii="Verdana" w:hAnsi="Verdana"/>
      <w:sz w:val="20"/>
      <w:szCs w:val="20"/>
      <w:lang w:val="en-US" w:eastAsia="en-US"/>
    </w:rPr>
  </w:style>
  <w:style w:type="paragraph" w:customStyle="1" w:styleId="TableContents">
    <w:name w:val="Table Contents"/>
    <w:basedOn w:val="a"/>
    <w:rsid w:val="00217A82"/>
    <w:pPr>
      <w:widowControl w:val="0"/>
      <w:suppressLineNumbers/>
      <w:suppressAutoHyphens/>
      <w:textAlignment w:val="baseline"/>
    </w:pPr>
    <w:rPr>
      <w:rFonts w:cs="Mangal"/>
      <w:kern w:val="1"/>
      <w:lang w:eastAsia="hi-IN" w:bidi="hi-IN"/>
    </w:rPr>
  </w:style>
  <w:style w:type="character" w:customStyle="1" w:styleId="Heading1Char">
    <w:name w:val="Heading 1 Char"/>
    <w:basedOn w:val="a1"/>
    <w:locked/>
    <w:rsid w:val="00217A82"/>
    <w:rPr>
      <w:b/>
      <w:sz w:val="28"/>
      <w:lang w:val="ru-RU" w:eastAsia="ru-RU" w:bidi="ar-SA"/>
    </w:rPr>
  </w:style>
  <w:style w:type="character" w:customStyle="1" w:styleId="Bodytext">
    <w:name w:val="Body text_"/>
    <w:basedOn w:val="a1"/>
    <w:link w:val="3b"/>
    <w:locked/>
    <w:rsid w:val="00217A82"/>
    <w:rPr>
      <w:sz w:val="26"/>
      <w:szCs w:val="26"/>
      <w:shd w:val="clear" w:color="auto" w:fill="FFFFFF"/>
    </w:rPr>
  </w:style>
  <w:style w:type="paragraph" w:customStyle="1" w:styleId="3b">
    <w:name w:val="Основной текст3"/>
    <w:basedOn w:val="a"/>
    <w:link w:val="Bodytext"/>
    <w:rsid w:val="00217A82"/>
    <w:pPr>
      <w:widowControl w:val="0"/>
      <w:shd w:val="clear" w:color="auto" w:fill="FFFFFF"/>
      <w:spacing w:before="300" w:after="420" w:line="240" w:lineRule="atLeast"/>
    </w:pPr>
    <w:rPr>
      <w:rFonts w:asciiTheme="minorHAnsi" w:eastAsiaTheme="minorHAnsi" w:hAnsiTheme="minorHAnsi" w:cstheme="minorBidi"/>
      <w:sz w:val="26"/>
      <w:szCs w:val="26"/>
      <w:lang w:eastAsia="en-US"/>
    </w:rPr>
  </w:style>
  <w:style w:type="paragraph" w:customStyle="1" w:styleId="a20">
    <w:name w:val="a2"/>
    <w:basedOn w:val="a"/>
    <w:rsid w:val="00217A82"/>
    <w:pPr>
      <w:spacing w:before="100" w:beforeAutospacing="1" w:after="100" w:afterAutospacing="1"/>
    </w:pPr>
  </w:style>
  <w:style w:type="numbering" w:customStyle="1" w:styleId="1fb">
    <w:name w:val="Нет списка1"/>
    <w:next w:val="a3"/>
    <w:uiPriority w:val="99"/>
    <w:semiHidden/>
    <w:unhideWhenUsed/>
    <w:rsid w:val="00217A82"/>
  </w:style>
  <w:style w:type="paragraph" w:customStyle="1" w:styleId="ConsPlusNormal2">
    <w:name w:val="ConsPlusNormal"/>
    <w:qFormat/>
    <w:rsid w:val="00217A82"/>
    <w:pPr>
      <w:suppressAutoHyphens/>
      <w:spacing w:after="0" w:line="240" w:lineRule="auto"/>
    </w:pPr>
    <w:rPr>
      <w:rFonts w:ascii="Arial" w:eastAsia="Arial" w:hAnsi="Arial" w:cs="Courier New"/>
      <w:kern w:val="1"/>
      <w:sz w:val="20"/>
      <w:szCs w:val="24"/>
      <w:lang w:eastAsia="zh-CN" w:bidi="hi-IN"/>
    </w:rPr>
  </w:style>
  <w:style w:type="paragraph" w:styleId="3c">
    <w:name w:val="List 3"/>
    <w:basedOn w:val="a"/>
    <w:rsid w:val="00217A82"/>
    <w:pPr>
      <w:ind w:left="849" w:hanging="283"/>
    </w:pPr>
    <w:rPr>
      <w:lang w:val="en-US" w:eastAsia="en-US"/>
    </w:rPr>
  </w:style>
  <w:style w:type="paragraph" w:customStyle="1" w:styleId="2f3">
    <w:name w:val="Выделенная цитата2"/>
    <w:basedOn w:val="a"/>
    <w:next w:val="a"/>
    <w:rsid w:val="00217A82"/>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360"/>
    </w:pPr>
    <w:rPr>
      <w:rFonts w:ascii="Cambria" w:hAnsi="Cambria"/>
      <w:i/>
      <w:iCs/>
      <w:color w:val="FFFFFF"/>
    </w:rPr>
  </w:style>
  <w:style w:type="character" w:customStyle="1" w:styleId="1fc">
    <w:name w:val="Слабое выделение1"/>
    <w:rsid w:val="00217A82"/>
    <w:rPr>
      <w:i/>
      <w:color w:val="5A5A5A"/>
    </w:rPr>
  </w:style>
  <w:style w:type="character" w:customStyle="1" w:styleId="1fd">
    <w:name w:val="Сильное выделение1"/>
    <w:rsid w:val="00217A82"/>
    <w:rPr>
      <w:b/>
      <w:i/>
      <w:color w:val="4F81BD"/>
      <w:sz w:val="22"/>
    </w:rPr>
  </w:style>
  <w:style w:type="character" w:customStyle="1" w:styleId="1fe">
    <w:name w:val="Слабая ссылка1"/>
    <w:rsid w:val="00217A82"/>
    <w:rPr>
      <w:color w:val="auto"/>
      <w:u w:val="single" w:color="9BBB59"/>
    </w:rPr>
  </w:style>
  <w:style w:type="character" w:customStyle="1" w:styleId="1ff">
    <w:name w:val="Сильная ссылка1"/>
    <w:rsid w:val="00217A82"/>
    <w:rPr>
      <w:rFonts w:cs="Times New Roman"/>
      <w:b/>
      <w:bCs/>
      <w:color w:val="76923C"/>
      <w:u w:val="single" w:color="9BBB59"/>
    </w:rPr>
  </w:style>
  <w:style w:type="character" w:customStyle="1" w:styleId="1ff0">
    <w:name w:val="Название книги1"/>
    <w:rsid w:val="00217A82"/>
    <w:rPr>
      <w:rFonts w:ascii="Cambria" w:hAnsi="Cambria" w:cs="Times New Roman"/>
      <w:b/>
      <w:bCs/>
      <w:i/>
      <w:iCs/>
      <w:color w:val="auto"/>
    </w:rPr>
  </w:style>
  <w:style w:type="paragraph" w:customStyle="1" w:styleId="1ff1">
    <w:name w:val="Заголовок оглавления1"/>
    <w:basedOn w:val="1"/>
    <w:next w:val="a"/>
    <w:rsid w:val="00217A82"/>
    <w:pPr>
      <w:keepNext w:val="0"/>
      <w:pBdr>
        <w:bottom w:val="single" w:sz="12" w:space="1" w:color="365F91"/>
      </w:pBdr>
      <w:tabs>
        <w:tab w:val="clear" w:pos="660"/>
      </w:tabs>
      <w:suppressAutoHyphens w:val="0"/>
      <w:spacing w:before="600" w:after="80"/>
      <w:ind w:firstLine="0"/>
      <w:jc w:val="left"/>
      <w:outlineLvl w:val="9"/>
    </w:pPr>
    <w:rPr>
      <w:rFonts w:ascii="Cambria" w:hAnsi="Cambria"/>
      <w:b/>
      <w:bCs/>
      <w:color w:val="365F91"/>
    </w:rPr>
  </w:style>
  <w:style w:type="character" w:customStyle="1" w:styleId="WW8Num1zfalse">
    <w:name w:val="WW8Num1zfalse"/>
    <w:rsid w:val="00217A82"/>
  </w:style>
  <w:style w:type="character" w:customStyle="1" w:styleId="WW8Num1ztrue">
    <w:name w:val="WW8Num1ztrue"/>
    <w:rsid w:val="00217A82"/>
  </w:style>
  <w:style w:type="character" w:customStyle="1" w:styleId="WW-WW8Num1ztrue">
    <w:name w:val="WW-WW8Num1ztrue"/>
    <w:rsid w:val="00217A82"/>
  </w:style>
  <w:style w:type="character" w:customStyle="1" w:styleId="WW-WW8Num1ztrue1">
    <w:name w:val="WW-WW8Num1ztrue1"/>
    <w:rsid w:val="00217A82"/>
  </w:style>
  <w:style w:type="character" w:customStyle="1" w:styleId="WW-WW8Num1ztrue12">
    <w:name w:val="WW-WW8Num1ztrue12"/>
    <w:rsid w:val="00217A82"/>
  </w:style>
  <w:style w:type="character" w:customStyle="1" w:styleId="WW-WW8Num1ztrue123">
    <w:name w:val="WW-WW8Num1ztrue123"/>
    <w:rsid w:val="00217A82"/>
  </w:style>
  <w:style w:type="character" w:customStyle="1" w:styleId="WW-WW8Num1ztrue1234">
    <w:name w:val="WW-WW8Num1ztrue1234"/>
    <w:rsid w:val="00217A82"/>
  </w:style>
  <w:style w:type="character" w:customStyle="1" w:styleId="WW-WW8Num1ztrue12345">
    <w:name w:val="WW-WW8Num1ztrue12345"/>
    <w:rsid w:val="00217A82"/>
  </w:style>
  <w:style w:type="character" w:customStyle="1" w:styleId="WW-WW8Num1ztrue123456">
    <w:name w:val="WW-WW8Num1ztrue123456"/>
    <w:rsid w:val="00217A82"/>
  </w:style>
  <w:style w:type="character" w:customStyle="1" w:styleId="WW-WW8Num1ztrue1234567">
    <w:name w:val="WW-WW8Num1ztrue1234567"/>
    <w:rsid w:val="00217A82"/>
  </w:style>
  <w:style w:type="character" w:customStyle="1" w:styleId="WW-WW8Num1ztrue11">
    <w:name w:val="WW-WW8Num1ztrue11"/>
    <w:rsid w:val="00217A82"/>
  </w:style>
  <w:style w:type="character" w:customStyle="1" w:styleId="WW-WW8Num1ztrue121">
    <w:name w:val="WW-WW8Num1ztrue121"/>
    <w:rsid w:val="00217A82"/>
  </w:style>
  <w:style w:type="character" w:customStyle="1" w:styleId="WW-WW8Num1ztrue1231">
    <w:name w:val="WW-WW8Num1ztrue1231"/>
    <w:rsid w:val="00217A82"/>
  </w:style>
  <w:style w:type="character" w:customStyle="1" w:styleId="WW-WW8Num1ztrue12341">
    <w:name w:val="WW-WW8Num1ztrue12341"/>
    <w:rsid w:val="00217A82"/>
  </w:style>
  <w:style w:type="character" w:customStyle="1" w:styleId="WW-WW8Num1ztrue123451">
    <w:name w:val="WW-WW8Num1ztrue123451"/>
    <w:rsid w:val="00217A82"/>
  </w:style>
  <w:style w:type="character" w:customStyle="1" w:styleId="WW-WW8Num1ztrue1234561">
    <w:name w:val="WW-WW8Num1ztrue1234561"/>
    <w:rsid w:val="00217A82"/>
  </w:style>
  <w:style w:type="character" w:customStyle="1" w:styleId="WW-WW8Num1ztrue12345671">
    <w:name w:val="WW-WW8Num1ztrue12345671"/>
    <w:rsid w:val="00217A82"/>
  </w:style>
  <w:style w:type="character" w:customStyle="1" w:styleId="WW-WW8Num1ztrue111">
    <w:name w:val="WW-WW8Num1ztrue111"/>
    <w:rsid w:val="00217A82"/>
  </w:style>
  <w:style w:type="character" w:customStyle="1" w:styleId="WW-WW8Num1ztrue1211">
    <w:name w:val="WW-WW8Num1ztrue1211"/>
    <w:rsid w:val="00217A82"/>
  </w:style>
  <w:style w:type="character" w:customStyle="1" w:styleId="WW-WW8Num1ztrue12311">
    <w:name w:val="WW-WW8Num1ztrue12311"/>
    <w:rsid w:val="00217A82"/>
  </w:style>
  <w:style w:type="character" w:customStyle="1" w:styleId="WW-WW8Num1ztrue123411">
    <w:name w:val="WW-WW8Num1ztrue123411"/>
    <w:rsid w:val="00217A82"/>
  </w:style>
  <w:style w:type="character" w:customStyle="1" w:styleId="WW-WW8Num1ztrue1234511">
    <w:name w:val="WW-WW8Num1ztrue1234511"/>
    <w:rsid w:val="00217A82"/>
  </w:style>
  <w:style w:type="character" w:customStyle="1" w:styleId="WW-WW8Num1ztrue12345611">
    <w:name w:val="WW-WW8Num1ztrue12345611"/>
    <w:rsid w:val="00217A82"/>
  </w:style>
  <w:style w:type="character" w:customStyle="1" w:styleId="WW-WW8Num1ztrue123456711">
    <w:name w:val="WW-WW8Num1ztrue123456711"/>
    <w:rsid w:val="00217A82"/>
  </w:style>
  <w:style w:type="character" w:customStyle="1" w:styleId="WW-WW8Num1ztrue1111">
    <w:name w:val="WW-WW8Num1ztrue1111"/>
    <w:rsid w:val="00217A82"/>
  </w:style>
  <w:style w:type="character" w:customStyle="1" w:styleId="WW-WW8Num1ztrue12111">
    <w:name w:val="WW-WW8Num1ztrue12111"/>
    <w:rsid w:val="00217A82"/>
  </w:style>
  <w:style w:type="character" w:customStyle="1" w:styleId="WW-WW8Num1ztrue123111">
    <w:name w:val="WW-WW8Num1ztrue123111"/>
    <w:rsid w:val="00217A82"/>
  </w:style>
  <w:style w:type="character" w:customStyle="1" w:styleId="WW-WW8Num1ztrue1234111">
    <w:name w:val="WW-WW8Num1ztrue1234111"/>
    <w:rsid w:val="00217A82"/>
  </w:style>
  <w:style w:type="character" w:customStyle="1" w:styleId="WW-WW8Num1ztrue12345111">
    <w:name w:val="WW-WW8Num1ztrue12345111"/>
    <w:rsid w:val="00217A82"/>
  </w:style>
  <w:style w:type="character" w:customStyle="1" w:styleId="WW-WW8Num1ztrue123456111">
    <w:name w:val="WW-WW8Num1ztrue123456111"/>
    <w:rsid w:val="00217A82"/>
  </w:style>
  <w:style w:type="character" w:customStyle="1" w:styleId="WW-WW8Num1ztrue1234567111">
    <w:name w:val="WW-WW8Num1ztrue1234567111"/>
    <w:rsid w:val="00217A82"/>
  </w:style>
  <w:style w:type="character" w:customStyle="1" w:styleId="WW-WW8Num1ztrue11111">
    <w:name w:val="WW-WW8Num1ztrue11111"/>
    <w:rsid w:val="00217A82"/>
  </w:style>
  <w:style w:type="character" w:customStyle="1" w:styleId="WW-WW8Num1ztrue121111">
    <w:name w:val="WW-WW8Num1ztrue121111"/>
    <w:rsid w:val="00217A82"/>
  </w:style>
  <w:style w:type="character" w:customStyle="1" w:styleId="WW-WW8Num1ztrue1231111">
    <w:name w:val="WW-WW8Num1ztrue1231111"/>
    <w:rsid w:val="00217A82"/>
  </w:style>
  <w:style w:type="character" w:customStyle="1" w:styleId="WW-WW8Num1ztrue12341111">
    <w:name w:val="WW-WW8Num1ztrue12341111"/>
    <w:rsid w:val="00217A82"/>
  </w:style>
  <w:style w:type="character" w:customStyle="1" w:styleId="WW-WW8Num1ztrue123451111">
    <w:name w:val="WW-WW8Num1ztrue123451111"/>
    <w:rsid w:val="00217A82"/>
  </w:style>
  <w:style w:type="character" w:customStyle="1" w:styleId="WW-WW8Num1ztrue1234561111">
    <w:name w:val="WW-WW8Num1ztrue1234561111"/>
    <w:rsid w:val="00217A82"/>
  </w:style>
  <w:style w:type="character" w:customStyle="1" w:styleId="WW-WW8Num1ztrue12345671111">
    <w:name w:val="WW-WW8Num1ztrue12345671111"/>
    <w:rsid w:val="00217A82"/>
  </w:style>
  <w:style w:type="character" w:customStyle="1" w:styleId="WW-WW8Num1ztrue111111">
    <w:name w:val="WW-WW8Num1ztrue111111"/>
    <w:rsid w:val="00217A82"/>
  </w:style>
  <w:style w:type="character" w:customStyle="1" w:styleId="WW-WW8Num1ztrue1211111">
    <w:name w:val="WW-WW8Num1ztrue1211111"/>
    <w:rsid w:val="00217A82"/>
  </w:style>
  <w:style w:type="character" w:customStyle="1" w:styleId="WW-WW8Num1ztrue12311111">
    <w:name w:val="WW-WW8Num1ztrue12311111"/>
    <w:rsid w:val="00217A82"/>
  </w:style>
  <w:style w:type="character" w:customStyle="1" w:styleId="WW-WW8Num1ztrue123411111">
    <w:name w:val="WW-WW8Num1ztrue123411111"/>
    <w:rsid w:val="00217A82"/>
  </w:style>
  <w:style w:type="character" w:customStyle="1" w:styleId="WW-WW8Num1ztrue1234511111">
    <w:name w:val="WW-WW8Num1ztrue1234511111"/>
    <w:rsid w:val="00217A82"/>
  </w:style>
  <w:style w:type="character" w:customStyle="1" w:styleId="WW-WW8Num1ztrue12345611111">
    <w:name w:val="WW-WW8Num1ztrue12345611111"/>
    <w:rsid w:val="00217A82"/>
  </w:style>
  <w:style w:type="paragraph" w:customStyle="1" w:styleId="313">
    <w:name w:val="Список 31"/>
    <w:basedOn w:val="a"/>
    <w:rsid w:val="00217A82"/>
    <w:pPr>
      <w:widowControl w:val="0"/>
      <w:suppressAutoHyphens/>
      <w:ind w:left="849" w:hanging="283"/>
    </w:pPr>
    <w:rPr>
      <w:rFonts w:eastAsia="SimSun" w:cs="Mangal"/>
      <w:kern w:val="1"/>
      <w:lang w:eastAsia="zh-CN" w:bidi="hi-IN"/>
    </w:rPr>
  </w:style>
  <w:style w:type="character" w:customStyle="1" w:styleId="Bodytext2">
    <w:name w:val="Body text (2)_"/>
    <w:basedOn w:val="a1"/>
    <w:link w:val="Bodytext20"/>
    <w:rsid w:val="00217A82"/>
    <w:rPr>
      <w:sz w:val="28"/>
      <w:szCs w:val="28"/>
      <w:shd w:val="clear" w:color="auto" w:fill="FFFFFF"/>
    </w:rPr>
  </w:style>
  <w:style w:type="character" w:customStyle="1" w:styleId="Bodytext3">
    <w:name w:val="Body text (3)_"/>
    <w:basedOn w:val="a1"/>
    <w:link w:val="Bodytext30"/>
    <w:rsid w:val="00217A82"/>
    <w:rPr>
      <w:sz w:val="18"/>
      <w:szCs w:val="18"/>
      <w:shd w:val="clear" w:color="auto" w:fill="FFFFFF"/>
    </w:rPr>
  </w:style>
  <w:style w:type="character" w:customStyle="1" w:styleId="Heading1">
    <w:name w:val="Heading #1_"/>
    <w:basedOn w:val="a1"/>
    <w:link w:val="Heading10"/>
    <w:rsid w:val="00217A82"/>
    <w:rPr>
      <w:b/>
      <w:bCs/>
      <w:spacing w:val="-10"/>
      <w:sz w:val="54"/>
      <w:szCs w:val="54"/>
      <w:shd w:val="clear" w:color="auto" w:fill="FFFFFF"/>
    </w:rPr>
  </w:style>
  <w:style w:type="character" w:customStyle="1" w:styleId="Heading2">
    <w:name w:val="Heading #2_"/>
    <w:basedOn w:val="a1"/>
    <w:link w:val="Heading20"/>
    <w:rsid w:val="00217A82"/>
    <w:rPr>
      <w:b/>
      <w:bCs/>
      <w:sz w:val="36"/>
      <w:szCs w:val="36"/>
      <w:shd w:val="clear" w:color="auto" w:fill="FFFFFF"/>
    </w:rPr>
  </w:style>
  <w:style w:type="character" w:customStyle="1" w:styleId="Bodytext4">
    <w:name w:val="Body text (4)_"/>
    <w:basedOn w:val="a1"/>
    <w:link w:val="Bodytext40"/>
    <w:rsid w:val="00217A82"/>
    <w:rPr>
      <w:b/>
      <w:bCs/>
      <w:sz w:val="32"/>
      <w:szCs w:val="32"/>
      <w:shd w:val="clear" w:color="auto" w:fill="FFFFFF"/>
    </w:rPr>
  </w:style>
  <w:style w:type="paragraph" w:customStyle="1" w:styleId="Bodytext20">
    <w:name w:val="Body text (2)"/>
    <w:basedOn w:val="a"/>
    <w:link w:val="Bodytext2"/>
    <w:rsid w:val="00217A82"/>
    <w:pPr>
      <w:widowControl w:val="0"/>
      <w:shd w:val="clear" w:color="auto" w:fill="FFFFFF"/>
      <w:spacing w:line="479" w:lineRule="exact"/>
      <w:jc w:val="both"/>
    </w:pPr>
    <w:rPr>
      <w:rFonts w:asciiTheme="minorHAnsi" w:eastAsiaTheme="minorHAnsi" w:hAnsiTheme="minorHAnsi" w:cstheme="minorBidi"/>
      <w:sz w:val="28"/>
      <w:szCs w:val="28"/>
      <w:lang w:eastAsia="en-US"/>
    </w:rPr>
  </w:style>
  <w:style w:type="paragraph" w:customStyle="1" w:styleId="Bodytext30">
    <w:name w:val="Body text (3)"/>
    <w:basedOn w:val="a"/>
    <w:link w:val="Bodytext3"/>
    <w:rsid w:val="00217A82"/>
    <w:pPr>
      <w:widowControl w:val="0"/>
      <w:shd w:val="clear" w:color="auto" w:fill="FFFFFF"/>
      <w:spacing w:before="7920" w:line="0" w:lineRule="atLeast"/>
      <w:jc w:val="both"/>
    </w:pPr>
    <w:rPr>
      <w:rFonts w:asciiTheme="minorHAnsi" w:eastAsiaTheme="minorHAnsi" w:hAnsiTheme="minorHAnsi" w:cstheme="minorBidi"/>
      <w:sz w:val="18"/>
      <w:szCs w:val="18"/>
      <w:lang w:eastAsia="en-US"/>
    </w:rPr>
  </w:style>
  <w:style w:type="paragraph" w:customStyle="1" w:styleId="Heading10">
    <w:name w:val="Heading #1"/>
    <w:basedOn w:val="a"/>
    <w:link w:val="Heading1"/>
    <w:rsid w:val="00217A82"/>
    <w:pPr>
      <w:widowControl w:val="0"/>
      <w:shd w:val="clear" w:color="auto" w:fill="FFFFFF"/>
      <w:spacing w:line="662" w:lineRule="exact"/>
      <w:jc w:val="center"/>
      <w:outlineLvl w:val="0"/>
    </w:pPr>
    <w:rPr>
      <w:rFonts w:asciiTheme="minorHAnsi" w:eastAsiaTheme="minorHAnsi" w:hAnsiTheme="minorHAnsi" w:cstheme="minorBidi"/>
      <w:b/>
      <w:bCs/>
      <w:spacing w:val="-10"/>
      <w:sz w:val="54"/>
      <w:szCs w:val="54"/>
      <w:lang w:eastAsia="en-US"/>
    </w:rPr>
  </w:style>
  <w:style w:type="paragraph" w:customStyle="1" w:styleId="Heading20">
    <w:name w:val="Heading #2"/>
    <w:basedOn w:val="a"/>
    <w:link w:val="Heading2"/>
    <w:rsid w:val="00217A82"/>
    <w:pPr>
      <w:widowControl w:val="0"/>
      <w:shd w:val="clear" w:color="auto" w:fill="FFFFFF"/>
      <w:spacing w:line="382" w:lineRule="exact"/>
      <w:outlineLvl w:val="1"/>
    </w:pPr>
    <w:rPr>
      <w:rFonts w:asciiTheme="minorHAnsi" w:eastAsiaTheme="minorHAnsi" w:hAnsiTheme="minorHAnsi" w:cstheme="minorBidi"/>
      <w:b/>
      <w:bCs/>
      <w:sz w:val="36"/>
      <w:szCs w:val="36"/>
      <w:lang w:eastAsia="en-US"/>
    </w:rPr>
  </w:style>
  <w:style w:type="paragraph" w:customStyle="1" w:styleId="Bodytext40">
    <w:name w:val="Body text (4)"/>
    <w:basedOn w:val="a"/>
    <w:link w:val="Bodytext4"/>
    <w:rsid w:val="00217A82"/>
    <w:pPr>
      <w:widowControl w:val="0"/>
      <w:shd w:val="clear" w:color="auto" w:fill="FFFFFF"/>
      <w:spacing w:line="382" w:lineRule="exact"/>
      <w:jc w:val="center"/>
    </w:pPr>
    <w:rPr>
      <w:rFonts w:asciiTheme="minorHAnsi" w:eastAsiaTheme="minorHAnsi" w:hAnsiTheme="minorHAnsi" w:cstheme="minorBidi"/>
      <w:b/>
      <w:bCs/>
      <w:sz w:val="32"/>
      <w:szCs w:val="32"/>
      <w:lang w:eastAsia="en-US"/>
    </w:rPr>
  </w:style>
  <w:style w:type="character" w:customStyle="1" w:styleId="Bodytext314pt">
    <w:name w:val="Body text (3) + 14 pt"/>
    <w:basedOn w:val="Bodytext3"/>
    <w:rsid w:val="00217A82"/>
    <w:rPr>
      <w:b/>
      <w:bCs/>
      <w:color w:val="000000"/>
      <w:w w:val="100"/>
      <w:position w:val="0"/>
      <w:sz w:val="28"/>
      <w:szCs w:val="28"/>
      <w:shd w:val="clear" w:color="auto" w:fill="FFFFFF"/>
      <w:lang w:val="ru-RU" w:eastAsia="ru-RU" w:bidi="ru-RU"/>
    </w:rPr>
  </w:style>
  <w:style w:type="character" w:customStyle="1" w:styleId="Bodytext328pt">
    <w:name w:val="Body text (3) + 28 pt"/>
    <w:aliases w:val="Spacing 0 pt"/>
    <w:basedOn w:val="Bodytext3"/>
    <w:rsid w:val="00217A82"/>
    <w:rPr>
      <w:b/>
      <w:bCs/>
      <w:color w:val="000000"/>
      <w:spacing w:val="-10"/>
      <w:w w:val="100"/>
      <w:position w:val="0"/>
      <w:sz w:val="52"/>
      <w:szCs w:val="52"/>
      <w:shd w:val="clear" w:color="auto" w:fill="FFFFFF"/>
      <w:lang w:val="ru-RU" w:eastAsia="ru-RU" w:bidi="ru-RU"/>
    </w:rPr>
  </w:style>
  <w:style w:type="paragraph" w:customStyle="1" w:styleId="afffff5">
    <w:name w:val="Стиль"/>
    <w:uiPriority w:val="99"/>
    <w:qFormat/>
    <w:rsid w:val="00217A82"/>
    <w:pPr>
      <w:widowControl w:val="0"/>
      <w:suppressAutoHyphens/>
      <w:autoSpaceDE w:val="0"/>
      <w:spacing w:after="0" w:line="240" w:lineRule="auto"/>
    </w:pPr>
    <w:rPr>
      <w:rFonts w:ascii="Times New Roman" w:eastAsia="Times New Roman" w:hAnsi="Times New Roman" w:cs="Times New Roman"/>
      <w:sz w:val="24"/>
      <w:szCs w:val="24"/>
      <w:lang w:eastAsia="zh-CN"/>
    </w:rPr>
  </w:style>
  <w:style w:type="character" w:customStyle="1" w:styleId="wmi-callto">
    <w:name w:val="wmi-callto"/>
    <w:basedOn w:val="a1"/>
    <w:rsid w:val="00217A82"/>
  </w:style>
  <w:style w:type="character" w:customStyle="1" w:styleId="detail-news-title">
    <w:name w:val="detail-news-title"/>
    <w:basedOn w:val="a1"/>
    <w:rsid w:val="00217A82"/>
  </w:style>
  <w:style w:type="paragraph" w:customStyle="1" w:styleId="p10">
    <w:name w:val="p10"/>
    <w:basedOn w:val="a"/>
    <w:rsid w:val="00217A82"/>
    <w:pPr>
      <w:spacing w:before="100" w:beforeAutospacing="1" w:after="100" w:afterAutospacing="1"/>
    </w:pPr>
  </w:style>
  <w:style w:type="character" w:customStyle="1" w:styleId="affa">
    <w:name w:val="Без интервала Знак"/>
    <w:link w:val="aff9"/>
    <w:uiPriority w:val="1"/>
    <w:qFormat/>
    <w:rsid w:val="00217A82"/>
    <w:rPr>
      <w:rFonts w:ascii="Calibri" w:eastAsia="Times New Roman" w:hAnsi="Calibri" w:cs="Times New Roman"/>
      <w:lang w:eastAsia="ru-RU"/>
    </w:rPr>
  </w:style>
  <w:style w:type="character" w:customStyle="1" w:styleId="1ff2">
    <w:name w:val="Номер страницы1"/>
    <w:basedOn w:val="52"/>
    <w:rsid w:val="00217A82"/>
  </w:style>
  <w:style w:type="character" w:customStyle="1" w:styleId="afffff6">
    <w:name w:val="Текст концевой сноски Знак"/>
    <w:rsid w:val="00217A82"/>
    <w:rPr>
      <w:rFonts w:ascii="Times New Roman" w:eastAsia="Times New Roman" w:hAnsi="Times New Roman" w:cs="Times New Roman"/>
      <w:sz w:val="20"/>
      <w:szCs w:val="20"/>
      <w:lang w:eastAsia="ru-RU"/>
    </w:rPr>
  </w:style>
  <w:style w:type="character" w:customStyle="1" w:styleId="1ff3">
    <w:name w:val="Знак концевой сноски1"/>
    <w:rsid w:val="00217A82"/>
    <w:rPr>
      <w:vertAlign w:val="superscript"/>
    </w:rPr>
  </w:style>
  <w:style w:type="character" w:customStyle="1" w:styleId="1ff4">
    <w:name w:val="Знак сноски1"/>
    <w:rsid w:val="00217A82"/>
    <w:rPr>
      <w:vertAlign w:val="superscript"/>
    </w:rPr>
  </w:style>
  <w:style w:type="character" w:customStyle="1" w:styleId="1ff5">
    <w:name w:val="Просмотренная гиперссылка1"/>
    <w:rsid w:val="00217A82"/>
    <w:rPr>
      <w:color w:val="800080"/>
      <w:u w:val="single"/>
    </w:rPr>
  </w:style>
  <w:style w:type="character" w:customStyle="1" w:styleId="r">
    <w:name w:val="r"/>
    <w:basedOn w:val="52"/>
    <w:rsid w:val="00217A82"/>
  </w:style>
  <w:style w:type="character" w:customStyle="1" w:styleId="ep">
    <w:name w:val="ep"/>
    <w:basedOn w:val="52"/>
    <w:rsid w:val="00217A82"/>
  </w:style>
  <w:style w:type="character" w:customStyle="1" w:styleId="afffff7">
    <w:name w:val="Символ сноски"/>
    <w:rsid w:val="00217A82"/>
  </w:style>
  <w:style w:type="character" w:styleId="afffff8">
    <w:name w:val="endnote reference"/>
    <w:rsid w:val="00217A82"/>
    <w:rPr>
      <w:vertAlign w:val="superscript"/>
    </w:rPr>
  </w:style>
  <w:style w:type="character" w:customStyle="1" w:styleId="afffff9">
    <w:name w:val="Символы концевой сноски"/>
    <w:rsid w:val="00217A82"/>
  </w:style>
  <w:style w:type="paragraph" w:customStyle="1" w:styleId="1ff6">
    <w:name w:val="Схема документа1"/>
    <w:basedOn w:val="a"/>
    <w:rsid w:val="00217A82"/>
    <w:pPr>
      <w:shd w:val="clear" w:color="auto" w:fill="000080"/>
      <w:suppressAutoHyphens/>
    </w:pPr>
    <w:rPr>
      <w:rFonts w:ascii="Tahoma" w:hAnsi="Tahoma" w:cs="Tahoma"/>
      <w:kern w:val="1"/>
      <w:sz w:val="20"/>
      <w:szCs w:val="20"/>
    </w:rPr>
  </w:style>
  <w:style w:type="paragraph" w:customStyle="1" w:styleId="style13222631300000000552consplusnormal">
    <w:name w:val="style_13222631300000000552consplusnormal"/>
    <w:basedOn w:val="a"/>
    <w:rsid w:val="00217A82"/>
    <w:pPr>
      <w:suppressAutoHyphens/>
      <w:spacing w:before="280" w:after="280"/>
    </w:pPr>
    <w:rPr>
      <w:kern w:val="1"/>
    </w:rPr>
  </w:style>
  <w:style w:type="paragraph" w:customStyle="1" w:styleId="1ff7">
    <w:name w:val="Текст выноски1"/>
    <w:basedOn w:val="a"/>
    <w:rsid w:val="00217A82"/>
    <w:pPr>
      <w:suppressAutoHyphens/>
    </w:pPr>
    <w:rPr>
      <w:rFonts w:ascii="Tahoma" w:hAnsi="Tahoma" w:cs="Tahoma"/>
      <w:kern w:val="1"/>
      <w:sz w:val="16"/>
      <w:szCs w:val="16"/>
    </w:rPr>
  </w:style>
  <w:style w:type="paragraph" w:styleId="afffffa">
    <w:name w:val="toa heading"/>
    <w:basedOn w:val="1"/>
    <w:rsid w:val="00217A82"/>
    <w:pPr>
      <w:keepLines/>
      <w:tabs>
        <w:tab w:val="clear" w:pos="660"/>
      </w:tabs>
      <w:spacing w:before="120" w:after="120" w:line="276" w:lineRule="auto"/>
      <w:ind w:firstLine="0"/>
      <w:jc w:val="left"/>
    </w:pPr>
    <w:rPr>
      <w:rFonts w:ascii="Cambria" w:hAnsi="Cambria" w:cs="font77"/>
      <w:b/>
      <w:bCs/>
      <w:color w:val="365F91"/>
      <w:kern w:val="1"/>
      <w:sz w:val="28"/>
      <w:szCs w:val="28"/>
      <w:lang w:eastAsia="ru-RU"/>
    </w:rPr>
  </w:style>
  <w:style w:type="paragraph" w:styleId="45">
    <w:name w:val="toc 4"/>
    <w:basedOn w:val="a"/>
    <w:rsid w:val="00217A82"/>
    <w:pPr>
      <w:suppressAutoHyphens/>
      <w:spacing w:after="100"/>
      <w:ind w:left="720"/>
      <w:jc w:val="both"/>
    </w:pPr>
    <w:rPr>
      <w:kern w:val="1"/>
      <w:sz w:val="28"/>
    </w:rPr>
  </w:style>
  <w:style w:type="paragraph" w:styleId="56">
    <w:name w:val="toc 5"/>
    <w:basedOn w:val="a"/>
    <w:rsid w:val="00217A82"/>
    <w:pPr>
      <w:suppressAutoHyphens/>
      <w:spacing w:after="100" w:line="276" w:lineRule="auto"/>
      <w:ind w:left="880"/>
    </w:pPr>
    <w:rPr>
      <w:rFonts w:ascii="Calibri" w:hAnsi="Calibri" w:cs="font77"/>
      <w:kern w:val="1"/>
      <w:sz w:val="22"/>
      <w:szCs w:val="22"/>
    </w:rPr>
  </w:style>
  <w:style w:type="paragraph" w:styleId="61">
    <w:name w:val="toc 6"/>
    <w:basedOn w:val="a"/>
    <w:rsid w:val="00217A82"/>
    <w:pPr>
      <w:suppressAutoHyphens/>
      <w:spacing w:after="100" w:line="276" w:lineRule="auto"/>
      <w:ind w:left="1100"/>
    </w:pPr>
    <w:rPr>
      <w:rFonts w:ascii="Calibri" w:hAnsi="Calibri" w:cs="font77"/>
      <w:kern w:val="1"/>
      <w:sz w:val="22"/>
      <w:szCs w:val="22"/>
    </w:rPr>
  </w:style>
  <w:style w:type="paragraph" w:styleId="71">
    <w:name w:val="toc 7"/>
    <w:basedOn w:val="a"/>
    <w:rsid w:val="00217A82"/>
    <w:pPr>
      <w:suppressAutoHyphens/>
      <w:spacing w:after="100" w:line="276" w:lineRule="auto"/>
      <w:ind w:left="1320"/>
    </w:pPr>
    <w:rPr>
      <w:rFonts w:ascii="Calibri" w:hAnsi="Calibri" w:cs="font77"/>
      <w:kern w:val="1"/>
      <w:sz w:val="22"/>
      <w:szCs w:val="22"/>
    </w:rPr>
  </w:style>
  <w:style w:type="paragraph" w:styleId="81">
    <w:name w:val="toc 8"/>
    <w:basedOn w:val="a"/>
    <w:rsid w:val="00217A82"/>
    <w:pPr>
      <w:suppressAutoHyphens/>
      <w:spacing w:after="100" w:line="276" w:lineRule="auto"/>
      <w:ind w:left="1540"/>
    </w:pPr>
    <w:rPr>
      <w:rFonts w:ascii="Calibri" w:hAnsi="Calibri" w:cs="font77"/>
      <w:kern w:val="1"/>
      <w:sz w:val="22"/>
      <w:szCs w:val="22"/>
    </w:rPr>
  </w:style>
  <w:style w:type="paragraph" w:styleId="92">
    <w:name w:val="toc 9"/>
    <w:basedOn w:val="a"/>
    <w:rsid w:val="00217A82"/>
    <w:pPr>
      <w:suppressAutoHyphens/>
      <w:spacing w:after="100" w:line="276" w:lineRule="auto"/>
      <w:ind w:left="1760"/>
    </w:pPr>
    <w:rPr>
      <w:rFonts w:ascii="Calibri" w:hAnsi="Calibri" w:cs="font77"/>
      <w:kern w:val="1"/>
      <w:sz w:val="22"/>
      <w:szCs w:val="22"/>
    </w:rPr>
  </w:style>
  <w:style w:type="paragraph" w:customStyle="1" w:styleId="1ff8">
    <w:name w:val="Текст концевой сноски1"/>
    <w:basedOn w:val="a"/>
    <w:rsid w:val="00217A82"/>
    <w:pPr>
      <w:suppressAutoHyphens/>
    </w:pPr>
    <w:rPr>
      <w:kern w:val="1"/>
      <w:sz w:val="20"/>
      <w:szCs w:val="20"/>
    </w:rPr>
  </w:style>
  <w:style w:type="paragraph" w:customStyle="1" w:styleId="1ff9">
    <w:name w:val="Текст сноски1"/>
    <w:basedOn w:val="a"/>
    <w:rsid w:val="00217A82"/>
    <w:pPr>
      <w:suppressAutoHyphens/>
    </w:pPr>
    <w:rPr>
      <w:kern w:val="1"/>
      <w:sz w:val="20"/>
      <w:szCs w:val="20"/>
    </w:rPr>
  </w:style>
  <w:style w:type="paragraph" w:customStyle="1" w:styleId="2f4">
    <w:name w:val="Обычный (веб)2"/>
    <w:basedOn w:val="a"/>
    <w:rsid w:val="00217A82"/>
    <w:pPr>
      <w:suppressAutoHyphens/>
      <w:spacing w:before="280" w:after="280"/>
    </w:pPr>
    <w:rPr>
      <w:kern w:val="1"/>
    </w:rPr>
  </w:style>
  <w:style w:type="paragraph" w:customStyle="1" w:styleId="1ffa">
    <w:name w:val="Название объекта1"/>
    <w:basedOn w:val="a"/>
    <w:rsid w:val="00217A82"/>
    <w:pPr>
      <w:suppressAutoHyphens/>
      <w:spacing w:after="200"/>
    </w:pPr>
    <w:rPr>
      <w:b/>
      <w:bCs/>
      <w:color w:val="4F81BD"/>
      <w:kern w:val="1"/>
      <w:sz w:val="18"/>
      <w:szCs w:val="18"/>
    </w:rPr>
  </w:style>
  <w:style w:type="character" w:customStyle="1" w:styleId="1ffb">
    <w:name w:val="Текст выноски Знак1"/>
    <w:uiPriority w:val="99"/>
    <w:semiHidden/>
    <w:rsid w:val="00217A82"/>
    <w:rPr>
      <w:rFonts w:ascii="Tahoma" w:hAnsi="Tahoma" w:cs="Tahoma"/>
      <w:kern w:val="1"/>
      <w:sz w:val="16"/>
      <w:szCs w:val="16"/>
    </w:rPr>
  </w:style>
  <w:style w:type="paragraph" w:customStyle="1" w:styleId="1ffc">
    <w:name w:val="Текст1"/>
    <w:basedOn w:val="a"/>
    <w:rsid w:val="00217A82"/>
    <w:rPr>
      <w:rFonts w:ascii="Courier New" w:hAnsi="Courier New"/>
      <w:sz w:val="20"/>
      <w:szCs w:val="20"/>
    </w:rPr>
  </w:style>
  <w:style w:type="paragraph" w:customStyle="1" w:styleId="314">
    <w:name w:val="Основной текст с отступом 31"/>
    <w:basedOn w:val="a"/>
    <w:rsid w:val="00217A82"/>
    <w:pPr>
      <w:ind w:firstLine="426"/>
      <w:jc w:val="both"/>
    </w:pPr>
    <w:rPr>
      <w:szCs w:val="20"/>
    </w:rPr>
  </w:style>
  <w:style w:type="character" w:customStyle="1" w:styleId="1ffd">
    <w:name w:val="Гиперссылка1"/>
    <w:rsid w:val="00217A82"/>
    <w:rPr>
      <w:color w:val="0000FF"/>
      <w:u w:val="single"/>
    </w:rPr>
  </w:style>
  <w:style w:type="character" w:customStyle="1" w:styleId="s3">
    <w:name w:val="s3"/>
    <w:basedOn w:val="a1"/>
    <w:rsid w:val="00217A82"/>
  </w:style>
  <w:style w:type="character" w:customStyle="1" w:styleId="s4">
    <w:name w:val="s4"/>
    <w:basedOn w:val="a1"/>
    <w:rsid w:val="00217A82"/>
  </w:style>
  <w:style w:type="table" w:customStyle="1" w:styleId="1ffe">
    <w:name w:val="Сетка таблицы1"/>
    <w:rsid w:val="00217A8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3">
    <w:name w:val="xl63"/>
    <w:basedOn w:val="a"/>
    <w:rsid w:val="00217A82"/>
    <w:pPr>
      <w:pBdr>
        <w:top w:val="single" w:sz="4" w:space="0" w:color="auto"/>
        <w:left w:val="single" w:sz="8" w:space="0" w:color="auto"/>
        <w:bottom w:val="single" w:sz="4" w:space="0" w:color="auto"/>
        <w:right w:val="single" w:sz="4" w:space="0" w:color="auto"/>
      </w:pBdr>
      <w:spacing w:before="100" w:beforeAutospacing="1" w:after="100" w:afterAutospacing="1"/>
    </w:pPr>
    <w:rPr>
      <w:sz w:val="18"/>
      <w:szCs w:val="18"/>
    </w:rPr>
  </w:style>
  <w:style w:type="paragraph" w:customStyle="1" w:styleId="xl64">
    <w:name w:val="xl64"/>
    <w:basedOn w:val="a"/>
    <w:rsid w:val="00217A8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65">
    <w:name w:val="xl65"/>
    <w:basedOn w:val="a"/>
    <w:qFormat/>
    <w:rsid w:val="00217A82"/>
    <w:pPr>
      <w:pBdr>
        <w:top w:val="single" w:sz="4" w:space="0" w:color="auto"/>
        <w:left w:val="single" w:sz="8" w:space="0" w:color="auto"/>
        <w:bottom w:val="single" w:sz="4" w:space="0" w:color="auto"/>
        <w:right w:val="single" w:sz="4" w:space="0" w:color="auto"/>
      </w:pBdr>
      <w:spacing w:before="100" w:beforeAutospacing="1" w:after="100" w:afterAutospacing="1"/>
    </w:pPr>
    <w:rPr>
      <w:sz w:val="18"/>
      <w:szCs w:val="18"/>
    </w:rPr>
  </w:style>
  <w:style w:type="paragraph" w:customStyle="1" w:styleId="xl66">
    <w:name w:val="xl66"/>
    <w:basedOn w:val="a"/>
    <w:qFormat/>
    <w:rsid w:val="00217A8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67">
    <w:name w:val="xl67"/>
    <w:basedOn w:val="a"/>
    <w:qFormat/>
    <w:rsid w:val="00217A82"/>
    <w:pPr>
      <w:pBdr>
        <w:top w:val="single" w:sz="4" w:space="0" w:color="auto"/>
        <w:left w:val="single" w:sz="8" w:space="0" w:color="auto"/>
        <w:right w:val="single" w:sz="4" w:space="0" w:color="auto"/>
      </w:pBdr>
      <w:spacing w:before="100" w:beforeAutospacing="1" w:after="100" w:afterAutospacing="1"/>
    </w:pPr>
    <w:rPr>
      <w:sz w:val="18"/>
      <w:szCs w:val="18"/>
    </w:rPr>
  </w:style>
  <w:style w:type="paragraph" w:customStyle="1" w:styleId="xl68">
    <w:name w:val="xl68"/>
    <w:basedOn w:val="a"/>
    <w:qFormat/>
    <w:rsid w:val="00217A82"/>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69">
    <w:name w:val="xl69"/>
    <w:basedOn w:val="a"/>
    <w:qFormat/>
    <w:rsid w:val="00217A82"/>
    <w:pPr>
      <w:pBdr>
        <w:top w:val="single" w:sz="4" w:space="0" w:color="auto"/>
        <w:left w:val="single" w:sz="8"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70">
    <w:name w:val="xl70"/>
    <w:basedOn w:val="a"/>
    <w:qFormat/>
    <w:rsid w:val="00217A8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71">
    <w:name w:val="xl71"/>
    <w:basedOn w:val="a"/>
    <w:qFormat/>
    <w:rsid w:val="00217A82"/>
    <w:pPr>
      <w:pBdr>
        <w:top w:val="single" w:sz="8" w:space="0" w:color="auto"/>
        <w:left w:val="single" w:sz="8" w:space="0" w:color="auto"/>
        <w:bottom w:val="single" w:sz="4" w:space="0" w:color="auto"/>
        <w:right w:val="single" w:sz="4" w:space="0" w:color="auto"/>
      </w:pBdr>
      <w:spacing w:before="100" w:beforeAutospacing="1" w:after="100" w:afterAutospacing="1"/>
    </w:pPr>
    <w:rPr>
      <w:sz w:val="18"/>
      <w:szCs w:val="18"/>
    </w:rPr>
  </w:style>
  <w:style w:type="paragraph" w:customStyle="1" w:styleId="xl72">
    <w:name w:val="xl72"/>
    <w:basedOn w:val="a"/>
    <w:qFormat/>
    <w:rsid w:val="00217A82"/>
    <w:pPr>
      <w:pBdr>
        <w:top w:val="single" w:sz="8"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73">
    <w:name w:val="xl73"/>
    <w:basedOn w:val="a"/>
    <w:qFormat/>
    <w:rsid w:val="00217A82"/>
    <w:pPr>
      <w:pBdr>
        <w:top w:val="single" w:sz="8"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4">
    <w:name w:val="xl74"/>
    <w:basedOn w:val="a"/>
    <w:rsid w:val="00217A82"/>
    <w:pPr>
      <w:pBdr>
        <w:top w:val="single" w:sz="4" w:space="0" w:color="auto"/>
        <w:left w:val="single" w:sz="8" w:space="0" w:color="auto"/>
        <w:bottom w:val="single" w:sz="4" w:space="0" w:color="auto"/>
        <w:right w:val="single" w:sz="4" w:space="0" w:color="auto"/>
      </w:pBdr>
      <w:shd w:val="clear" w:color="000000" w:fill="E3E3E3"/>
      <w:spacing w:before="100" w:beforeAutospacing="1" w:after="100" w:afterAutospacing="1"/>
    </w:pPr>
    <w:rPr>
      <w:b/>
      <w:bCs/>
      <w:sz w:val="18"/>
      <w:szCs w:val="18"/>
    </w:rPr>
  </w:style>
  <w:style w:type="paragraph" w:customStyle="1" w:styleId="xl75">
    <w:name w:val="xl75"/>
    <w:basedOn w:val="a"/>
    <w:rsid w:val="00217A82"/>
    <w:pPr>
      <w:pBdr>
        <w:top w:val="single" w:sz="4" w:space="0" w:color="auto"/>
        <w:left w:val="single" w:sz="4" w:space="0" w:color="auto"/>
        <w:bottom w:val="single" w:sz="4" w:space="0" w:color="auto"/>
        <w:right w:val="single" w:sz="4" w:space="0" w:color="auto"/>
      </w:pBdr>
      <w:shd w:val="clear" w:color="000000" w:fill="E3E3E3"/>
      <w:spacing w:before="100" w:beforeAutospacing="1" w:after="100" w:afterAutospacing="1"/>
      <w:jc w:val="center"/>
    </w:pPr>
    <w:rPr>
      <w:b/>
      <w:bCs/>
      <w:sz w:val="18"/>
      <w:szCs w:val="18"/>
    </w:rPr>
  </w:style>
  <w:style w:type="paragraph" w:customStyle="1" w:styleId="xl76">
    <w:name w:val="xl76"/>
    <w:basedOn w:val="a"/>
    <w:rsid w:val="00217A82"/>
    <w:pPr>
      <w:pBdr>
        <w:top w:val="single" w:sz="8" w:space="0" w:color="auto"/>
        <w:left w:val="single" w:sz="8" w:space="0" w:color="auto"/>
        <w:bottom w:val="single" w:sz="8" w:space="0" w:color="auto"/>
        <w:right w:val="single" w:sz="8" w:space="0" w:color="auto"/>
      </w:pBdr>
      <w:spacing w:before="100" w:beforeAutospacing="1" w:after="100" w:afterAutospacing="1"/>
    </w:pPr>
    <w:rPr>
      <w:b/>
      <w:bCs/>
      <w:sz w:val="18"/>
      <w:szCs w:val="18"/>
    </w:rPr>
  </w:style>
  <w:style w:type="paragraph" w:customStyle="1" w:styleId="xl77">
    <w:name w:val="xl77"/>
    <w:basedOn w:val="a"/>
    <w:rsid w:val="00217A82"/>
    <w:pPr>
      <w:pBdr>
        <w:top w:val="single" w:sz="8" w:space="0" w:color="auto"/>
        <w:bottom w:val="single" w:sz="8" w:space="0" w:color="auto"/>
        <w:right w:val="single" w:sz="4" w:space="0" w:color="auto"/>
      </w:pBdr>
      <w:spacing w:before="100" w:beforeAutospacing="1" w:after="100" w:afterAutospacing="1"/>
      <w:jc w:val="center"/>
    </w:pPr>
    <w:rPr>
      <w:b/>
      <w:bCs/>
      <w:sz w:val="18"/>
      <w:szCs w:val="18"/>
    </w:rPr>
  </w:style>
  <w:style w:type="paragraph" w:customStyle="1" w:styleId="xl78">
    <w:name w:val="xl78"/>
    <w:basedOn w:val="a"/>
    <w:rsid w:val="00217A82"/>
    <w:pPr>
      <w:spacing w:before="100" w:beforeAutospacing="1" w:after="100" w:afterAutospacing="1"/>
    </w:pPr>
    <w:rPr>
      <w:sz w:val="18"/>
      <w:szCs w:val="18"/>
    </w:rPr>
  </w:style>
  <w:style w:type="paragraph" w:customStyle="1" w:styleId="xl79">
    <w:name w:val="xl79"/>
    <w:basedOn w:val="a"/>
    <w:rsid w:val="00217A82"/>
    <w:pPr>
      <w:spacing w:before="100" w:beforeAutospacing="1" w:after="100" w:afterAutospacing="1"/>
      <w:jc w:val="right"/>
    </w:pPr>
  </w:style>
  <w:style w:type="paragraph" w:customStyle="1" w:styleId="xl80">
    <w:name w:val="xl80"/>
    <w:basedOn w:val="a"/>
    <w:rsid w:val="00217A82"/>
    <w:pPr>
      <w:spacing w:before="100" w:beforeAutospacing="1" w:after="100" w:afterAutospacing="1"/>
      <w:jc w:val="right"/>
    </w:pPr>
  </w:style>
  <w:style w:type="paragraph" w:customStyle="1" w:styleId="xl81">
    <w:name w:val="xl81"/>
    <w:basedOn w:val="a"/>
    <w:rsid w:val="00217A82"/>
    <w:pPr>
      <w:pBdr>
        <w:top w:val="single" w:sz="4" w:space="0" w:color="auto"/>
        <w:left w:val="single" w:sz="4" w:space="0" w:color="auto"/>
        <w:bottom w:val="single" w:sz="4" w:space="0" w:color="auto"/>
        <w:right w:val="single" w:sz="4" w:space="0" w:color="auto"/>
      </w:pBdr>
      <w:shd w:val="clear" w:color="000000" w:fill="E3E3E3"/>
      <w:spacing w:before="100" w:beforeAutospacing="1" w:after="100" w:afterAutospacing="1"/>
      <w:jc w:val="right"/>
    </w:pPr>
    <w:rPr>
      <w:b/>
      <w:bCs/>
      <w:sz w:val="18"/>
      <w:szCs w:val="18"/>
    </w:rPr>
  </w:style>
  <w:style w:type="paragraph" w:customStyle="1" w:styleId="xl82">
    <w:name w:val="xl82"/>
    <w:basedOn w:val="a"/>
    <w:rsid w:val="00217A82"/>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18"/>
      <w:szCs w:val="18"/>
    </w:rPr>
  </w:style>
  <w:style w:type="paragraph" w:customStyle="1" w:styleId="xl83">
    <w:name w:val="xl83"/>
    <w:basedOn w:val="a"/>
    <w:rsid w:val="00217A82"/>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8"/>
      <w:szCs w:val="18"/>
    </w:rPr>
  </w:style>
  <w:style w:type="paragraph" w:customStyle="1" w:styleId="xl84">
    <w:name w:val="xl84"/>
    <w:basedOn w:val="a"/>
    <w:rsid w:val="00217A82"/>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8"/>
      <w:szCs w:val="18"/>
    </w:rPr>
  </w:style>
  <w:style w:type="paragraph" w:customStyle="1" w:styleId="xl85">
    <w:name w:val="xl85"/>
    <w:basedOn w:val="a"/>
    <w:rsid w:val="00217A82"/>
    <w:pPr>
      <w:pBdr>
        <w:top w:val="single" w:sz="4" w:space="0" w:color="auto"/>
        <w:left w:val="single" w:sz="4" w:space="0" w:color="auto"/>
        <w:right w:val="single" w:sz="4" w:space="0" w:color="auto"/>
      </w:pBdr>
      <w:spacing w:before="100" w:beforeAutospacing="1" w:after="100" w:afterAutospacing="1"/>
      <w:jc w:val="right"/>
    </w:pPr>
    <w:rPr>
      <w:sz w:val="18"/>
      <w:szCs w:val="18"/>
    </w:rPr>
  </w:style>
  <w:style w:type="paragraph" w:customStyle="1" w:styleId="xl86">
    <w:name w:val="xl86"/>
    <w:basedOn w:val="a"/>
    <w:rsid w:val="00217A82"/>
    <w:pPr>
      <w:pBdr>
        <w:top w:val="single" w:sz="8" w:space="0" w:color="auto"/>
        <w:bottom w:val="single" w:sz="8" w:space="0" w:color="auto"/>
        <w:right w:val="single" w:sz="4" w:space="0" w:color="auto"/>
      </w:pBdr>
      <w:spacing w:before="100" w:beforeAutospacing="1" w:after="100" w:afterAutospacing="1"/>
      <w:jc w:val="right"/>
    </w:pPr>
    <w:rPr>
      <w:b/>
      <w:bCs/>
      <w:sz w:val="18"/>
      <w:szCs w:val="18"/>
    </w:rPr>
  </w:style>
  <w:style w:type="paragraph" w:customStyle="1" w:styleId="xl87">
    <w:name w:val="xl87"/>
    <w:basedOn w:val="a"/>
    <w:rsid w:val="00217A82"/>
    <w:pPr>
      <w:spacing w:before="100" w:beforeAutospacing="1" w:after="100" w:afterAutospacing="1"/>
    </w:pPr>
    <w:rPr>
      <w:sz w:val="18"/>
      <w:szCs w:val="18"/>
    </w:rPr>
  </w:style>
  <w:style w:type="paragraph" w:customStyle="1" w:styleId="xl88">
    <w:name w:val="xl88"/>
    <w:basedOn w:val="a"/>
    <w:rsid w:val="00217A82"/>
    <w:pPr>
      <w:pBdr>
        <w:top w:val="single" w:sz="8"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89">
    <w:name w:val="xl89"/>
    <w:basedOn w:val="a"/>
    <w:rsid w:val="00217A82"/>
    <w:pPr>
      <w:spacing w:before="100" w:beforeAutospacing="1" w:after="100" w:afterAutospacing="1"/>
      <w:jc w:val="center"/>
    </w:pPr>
    <w:rPr>
      <w:b/>
      <w:bCs/>
    </w:rPr>
  </w:style>
  <w:style w:type="paragraph" w:customStyle="1" w:styleId="xl90">
    <w:name w:val="xl90"/>
    <w:basedOn w:val="a"/>
    <w:rsid w:val="00217A82"/>
    <w:pPr>
      <w:pBdr>
        <w:top w:val="single" w:sz="4" w:space="0" w:color="auto"/>
        <w:left w:val="single" w:sz="4" w:space="0" w:color="auto"/>
        <w:right w:val="single" w:sz="4" w:space="0" w:color="auto"/>
      </w:pBdr>
      <w:spacing w:before="100" w:beforeAutospacing="1" w:after="100" w:afterAutospacing="1"/>
      <w:jc w:val="right"/>
    </w:pPr>
    <w:rPr>
      <w:sz w:val="18"/>
      <w:szCs w:val="18"/>
    </w:rPr>
  </w:style>
  <w:style w:type="paragraph" w:customStyle="1" w:styleId="xl91">
    <w:name w:val="xl91"/>
    <w:basedOn w:val="a"/>
    <w:rsid w:val="00217A82"/>
    <w:pPr>
      <w:pBdr>
        <w:top w:val="single" w:sz="8" w:space="0" w:color="auto"/>
        <w:bottom w:val="single" w:sz="8" w:space="0" w:color="auto"/>
        <w:right w:val="single" w:sz="4" w:space="0" w:color="auto"/>
      </w:pBdr>
      <w:spacing w:before="100" w:beforeAutospacing="1" w:after="100" w:afterAutospacing="1"/>
      <w:jc w:val="right"/>
    </w:pPr>
    <w:rPr>
      <w:b/>
      <w:bCs/>
      <w:sz w:val="18"/>
      <w:szCs w:val="18"/>
    </w:rPr>
  </w:style>
  <w:style w:type="paragraph" w:customStyle="1" w:styleId="xl92">
    <w:name w:val="xl92"/>
    <w:basedOn w:val="a"/>
    <w:rsid w:val="00217A82"/>
    <w:pPr>
      <w:spacing w:before="100" w:beforeAutospacing="1" w:after="100" w:afterAutospacing="1"/>
    </w:pPr>
    <w:rPr>
      <w:sz w:val="18"/>
      <w:szCs w:val="18"/>
    </w:rPr>
  </w:style>
  <w:style w:type="paragraph" w:customStyle="1" w:styleId="xl93">
    <w:name w:val="xl93"/>
    <w:basedOn w:val="a"/>
    <w:rsid w:val="00217A82"/>
    <w:pPr>
      <w:spacing w:before="100" w:beforeAutospacing="1" w:after="100" w:afterAutospacing="1"/>
      <w:jc w:val="center"/>
    </w:pPr>
    <w:rPr>
      <w:b/>
      <w:bCs/>
    </w:rPr>
  </w:style>
  <w:style w:type="paragraph" w:customStyle="1" w:styleId="xl94">
    <w:name w:val="xl94"/>
    <w:basedOn w:val="a"/>
    <w:rsid w:val="00217A82"/>
    <w:pPr>
      <w:spacing w:before="100" w:beforeAutospacing="1" w:after="100" w:afterAutospacing="1"/>
    </w:pPr>
    <w:rPr>
      <w:sz w:val="18"/>
      <w:szCs w:val="18"/>
    </w:rPr>
  </w:style>
  <w:style w:type="character" w:customStyle="1" w:styleId="57">
    <w:name w:val="Основной шрифт абзаца5"/>
    <w:rsid w:val="00217A82"/>
  </w:style>
  <w:style w:type="numbering" w:customStyle="1" w:styleId="110">
    <w:name w:val="Нет списка11"/>
    <w:next w:val="a3"/>
    <w:uiPriority w:val="99"/>
    <w:semiHidden/>
    <w:unhideWhenUsed/>
    <w:rsid w:val="00217A82"/>
  </w:style>
  <w:style w:type="character" w:customStyle="1" w:styleId="WW8Num1z0">
    <w:name w:val="WW8Num1z0"/>
    <w:rsid w:val="00217A82"/>
    <w:rPr>
      <w:rFonts w:ascii="Times New Roman" w:hAnsi="Times New Roman" w:cs="Times New Roman"/>
      <w:sz w:val="28"/>
      <w:szCs w:val="28"/>
    </w:rPr>
  </w:style>
  <w:style w:type="character" w:customStyle="1" w:styleId="WW8Num2z0">
    <w:name w:val="WW8Num2z0"/>
    <w:rsid w:val="00217A82"/>
    <w:rPr>
      <w:rFonts w:ascii="Times New Roman" w:hAnsi="Times New Roman" w:cs="Times New Roman"/>
      <w:sz w:val="28"/>
      <w:szCs w:val="28"/>
    </w:rPr>
  </w:style>
  <w:style w:type="character" w:customStyle="1" w:styleId="RTFNum31">
    <w:name w:val="RTF_Num 3 1"/>
    <w:rsid w:val="00217A82"/>
  </w:style>
  <w:style w:type="character" w:customStyle="1" w:styleId="RTFNum32">
    <w:name w:val="RTF_Num 3 2"/>
    <w:rsid w:val="00217A82"/>
  </w:style>
  <w:style w:type="character" w:customStyle="1" w:styleId="RTFNum33">
    <w:name w:val="RTF_Num 3 3"/>
    <w:rsid w:val="00217A82"/>
  </w:style>
  <w:style w:type="character" w:customStyle="1" w:styleId="RTFNum34">
    <w:name w:val="RTF_Num 3 4"/>
    <w:rsid w:val="00217A82"/>
  </w:style>
  <w:style w:type="character" w:customStyle="1" w:styleId="RTFNum35">
    <w:name w:val="RTF_Num 3 5"/>
    <w:rsid w:val="00217A82"/>
  </w:style>
  <w:style w:type="character" w:customStyle="1" w:styleId="RTFNum36">
    <w:name w:val="RTF_Num 3 6"/>
    <w:rsid w:val="00217A82"/>
  </w:style>
  <w:style w:type="character" w:customStyle="1" w:styleId="RTFNum37">
    <w:name w:val="RTF_Num 3 7"/>
    <w:rsid w:val="00217A82"/>
  </w:style>
  <w:style w:type="character" w:customStyle="1" w:styleId="RTFNum38">
    <w:name w:val="RTF_Num 3 8"/>
    <w:rsid w:val="00217A82"/>
  </w:style>
  <w:style w:type="character" w:customStyle="1" w:styleId="RTFNum39">
    <w:name w:val="RTF_Num 3 9"/>
    <w:rsid w:val="00217A82"/>
  </w:style>
  <w:style w:type="character" w:customStyle="1" w:styleId="Iuu-">
    <w:name w:val="„I„~„„„u„‚„~„u„„-„ƒ„ƒ„"/>
    <w:rsid w:val="00217A82"/>
    <w:rPr>
      <w:color w:val="000080"/>
      <w:u w:val="single"/>
    </w:rPr>
  </w:style>
  <w:style w:type="character" w:customStyle="1" w:styleId="WW-Iuu-">
    <w:name w:val="WW-„I„~„„„u„‚„~„u„„-„ƒ„ƒ„"/>
    <w:rsid w:val="00217A82"/>
    <w:rPr>
      <w:color w:val="000080"/>
      <w:u w:val="single"/>
    </w:rPr>
  </w:style>
  <w:style w:type="paragraph" w:customStyle="1" w:styleId="Apxr">
    <w:name w:val="„A„p„x„€„r„"/>
    <w:rsid w:val="00217A82"/>
    <w:pPr>
      <w:widowControl w:val="0"/>
      <w:suppressAutoHyphens/>
      <w:autoSpaceDE w:val="0"/>
      <w:spacing w:after="0" w:line="240" w:lineRule="auto"/>
    </w:pPr>
    <w:rPr>
      <w:rFonts w:ascii="font237" w:eastAsia="font237" w:hAnsi="font237" w:cs="font237"/>
      <w:kern w:val="1"/>
      <w:sz w:val="24"/>
      <w:szCs w:val="24"/>
      <w:lang w:eastAsia="ru-RU" w:bidi="hi-IN"/>
    </w:rPr>
  </w:style>
  <w:style w:type="paragraph" w:customStyle="1" w:styleId="p">
    <w:name w:val="„|„[„p"/>
    <w:rsid w:val="00217A82"/>
    <w:pPr>
      <w:widowControl w:val="0"/>
      <w:suppressAutoHyphens/>
      <w:autoSpaceDE w:val="0"/>
      <w:spacing w:after="0" w:line="240" w:lineRule="auto"/>
    </w:pPr>
    <w:rPr>
      <w:rFonts w:ascii="font237" w:eastAsia="font237" w:hAnsi="font237" w:cs="font237"/>
      <w:kern w:val="1"/>
      <w:sz w:val="24"/>
      <w:szCs w:val="24"/>
      <w:lang w:eastAsia="zh-CN" w:bidi="hi-IN"/>
    </w:rPr>
  </w:style>
  <w:style w:type="paragraph" w:customStyle="1" w:styleId="afffffb">
    <w:name w:val="Îñíîâíîé òåêñò"/>
    <w:basedOn w:val="Apxr"/>
    <w:rsid w:val="00217A82"/>
    <w:pPr>
      <w:spacing w:after="120"/>
    </w:pPr>
    <w:rPr>
      <w:lang w:eastAsia="zh-CN"/>
    </w:rPr>
  </w:style>
  <w:style w:type="paragraph" w:customStyle="1" w:styleId="WW-">
    <w:name w:val="WW-Îñíîâíîé òåêñò"/>
    <w:basedOn w:val="p"/>
    <w:rsid w:val="00217A82"/>
    <w:pPr>
      <w:spacing w:after="120"/>
    </w:pPr>
  </w:style>
  <w:style w:type="paragraph" w:customStyle="1" w:styleId="afffffc">
    <w:name w:val="Ñïèñîê"/>
    <w:basedOn w:val="WW-"/>
    <w:rsid w:val="00217A82"/>
    <w:rPr>
      <w:rFonts w:eastAsia="Mangal"/>
    </w:rPr>
  </w:style>
  <w:style w:type="paragraph" w:customStyle="1" w:styleId="afffffd">
    <w:name w:val="Íàçâàíèå"/>
    <w:basedOn w:val="p"/>
    <w:rsid w:val="00217A82"/>
    <w:pPr>
      <w:spacing w:before="120" w:after="120"/>
    </w:pPr>
    <w:rPr>
      <w:rFonts w:eastAsia="Mangal"/>
      <w:i/>
      <w:iCs/>
    </w:rPr>
  </w:style>
  <w:style w:type="paragraph" w:customStyle="1" w:styleId="afffffe">
    <w:name w:val="Óêàçàòåëü"/>
    <w:basedOn w:val="p"/>
    <w:rsid w:val="00217A82"/>
    <w:rPr>
      <w:rFonts w:eastAsia="Mangal"/>
    </w:rPr>
  </w:style>
  <w:style w:type="paragraph" w:customStyle="1" w:styleId="z">
    <w:name w:val="„z"/>
    <w:rsid w:val="00217A82"/>
    <w:pPr>
      <w:widowControl w:val="0"/>
      <w:suppressAutoHyphens/>
      <w:autoSpaceDE w:val="0"/>
      <w:spacing w:after="0" w:line="240" w:lineRule="auto"/>
    </w:pPr>
    <w:rPr>
      <w:rFonts w:ascii="font237" w:eastAsia="font237" w:hAnsi="font237" w:cs="font237"/>
      <w:kern w:val="1"/>
      <w:sz w:val="24"/>
      <w:szCs w:val="24"/>
      <w:lang w:eastAsia="zh-CN" w:bidi="hi-IN"/>
    </w:rPr>
  </w:style>
  <w:style w:type="paragraph" w:customStyle="1" w:styleId="WW-1">
    <w:name w:val="WW-Îñíîâíîé òåêñò1"/>
    <w:basedOn w:val="z"/>
    <w:rsid w:val="00217A82"/>
    <w:pPr>
      <w:spacing w:after="120"/>
    </w:pPr>
  </w:style>
  <w:style w:type="paragraph" w:customStyle="1" w:styleId="WW-0">
    <w:name w:val="WW-Ñïèñîê"/>
    <w:basedOn w:val="WW-1"/>
    <w:rsid w:val="00217A82"/>
    <w:rPr>
      <w:rFonts w:cs="Mangal"/>
    </w:rPr>
  </w:style>
  <w:style w:type="paragraph" w:customStyle="1" w:styleId="WW-2">
    <w:name w:val="WW-Íàçâàíèå"/>
    <w:basedOn w:val="z"/>
    <w:rsid w:val="00217A82"/>
    <w:pPr>
      <w:spacing w:before="120" w:after="120"/>
    </w:pPr>
    <w:rPr>
      <w:rFonts w:cs="Mangal"/>
      <w:i/>
      <w:iCs/>
    </w:rPr>
  </w:style>
  <w:style w:type="paragraph" w:customStyle="1" w:styleId="WW-3">
    <w:name w:val="WW-Óêàçàòåëü"/>
    <w:basedOn w:val="z"/>
    <w:rsid w:val="00217A82"/>
    <w:rPr>
      <w:rFonts w:cs="Mangal"/>
    </w:rPr>
  </w:style>
  <w:style w:type="paragraph" w:customStyle="1" w:styleId="WW-10">
    <w:name w:val="WW-Ñïèñîê1"/>
    <w:basedOn w:val="afffffb"/>
    <w:rsid w:val="00217A82"/>
    <w:rPr>
      <w:rFonts w:eastAsia="Mangal"/>
    </w:rPr>
  </w:style>
  <w:style w:type="paragraph" w:customStyle="1" w:styleId="WW-11">
    <w:name w:val="WW-Íàçâàíèå1"/>
    <w:basedOn w:val="Apxr"/>
    <w:rsid w:val="00217A82"/>
    <w:pPr>
      <w:spacing w:before="120" w:after="120"/>
    </w:pPr>
    <w:rPr>
      <w:rFonts w:eastAsia="Mangal"/>
      <w:i/>
      <w:iCs/>
      <w:lang w:eastAsia="zh-CN"/>
    </w:rPr>
  </w:style>
  <w:style w:type="paragraph" w:customStyle="1" w:styleId="WW-12">
    <w:name w:val="WW-Óêàçàòåëü1"/>
    <w:basedOn w:val="Apxr"/>
    <w:rsid w:val="00217A82"/>
    <w:rPr>
      <w:rFonts w:eastAsia="Mangal"/>
      <w:lang w:eastAsia="zh-CN"/>
    </w:rPr>
  </w:style>
  <w:style w:type="paragraph" w:customStyle="1" w:styleId="Textbody">
    <w:name w:val="Text body"/>
    <w:basedOn w:val="a"/>
    <w:rsid w:val="00217A82"/>
    <w:pPr>
      <w:widowControl w:val="0"/>
      <w:suppressAutoHyphens/>
      <w:autoSpaceDN w:val="0"/>
      <w:spacing w:after="120"/>
      <w:textAlignment w:val="baseline"/>
    </w:pPr>
    <w:rPr>
      <w:rFonts w:cs="Tahoma"/>
      <w:kern w:val="3"/>
      <w:lang w:val="en-US" w:eastAsia="en-US"/>
    </w:rPr>
  </w:style>
  <w:style w:type="numbering" w:customStyle="1" w:styleId="2f5">
    <w:name w:val="Нет списка2"/>
    <w:next w:val="a3"/>
    <w:semiHidden/>
    <w:rsid w:val="00217A82"/>
  </w:style>
  <w:style w:type="character" w:customStyle="1" w:styleId="WW8Num5z2">
    <w:name w:val="WW8Num5z2"/>
    <w:rsid w:val="00217A82"/>
    <w:rPr>
      <w:sz w:val="28"/>
      <w:szCs w:val="34"/>
    </w:rPr>
  </w:style>
  <w:style w:type="paragraph" w:customStyle="1" w:styleId="1fff">
    <w:name w:val="Схема документа1"/>
    <w:basedOn w:val="a"/>
    <w:rsid w:val="00217A82"/>
    <w:pPr>
      <w:shd w:val="clear" w:color="auto" w:fill="000080"/>
      <w:suppressAutoHyphens/>
    </w:pPr>
    <w:rPr>
      <w:rFonts w:ascii="Tahoma" w:hAnsi="Tahoma" w:cs="Tahoma"/>
      <w:sz w:val="20"/>
      <w:szCs w:val="20"/>
      <w:lang w:eastAsia="ar-SA"/>
    </w:rPr>
  </w:style>
  <w:style w:type="numbering" w:customStyle="1" w:styleId="3d">
    <w:name w:val="Нет списка3"/>
    <w:next w:val="a3"/>
    <w:semiHidden/>
    <w:rsid w:val="00217A82"/>
  </w:style>
  <w:style w:type="numbering" w:customStyle="1" w:styleId="46">
    <w:name w:val="Нет списка4"/>
    <w:next w:val="a3"/>
    <w:semiHidden/>
    <w:rsid w:val="00217A82"/>
  </w:style>
  <w:style w:type="numbering" w:customStyle="1" w:styleId="58">
    <w:name w:val="Нет списка5"/>
    <w:next w:val="a3"/>
    <w:semiHidden/>
    <w:rsid w:val="00217A82"/>
  </w:style>
  <w:style w:type="table" w:customStyle="1" w:styleId="2f6">
    <w:name w:val="Сетка таблицы2"/>
    <w:basedOn w:val="a2"/>
    <w:next w:val="a6"/>
    <w:rsid w:val="00217A8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
    <w:name w:val="Нет списка6"/>
    <w:next w:val="a3"/>
    <w:semiHidden/>
    <w:rsid w:val="00217A82"/>
  </w:style>
  <w:style w:type="table" w:customStyle="1" w:styleId="3e">
    <w:name w:val="Сетка таблицы3"/>
    <w:basedOn w:val="a2"/>
    <w:next w:val="a6"/>
    <w:rsid w:val="00217A8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2">
    <w:name w:val="Нет списка7"/>
    <w:next w:val="a3"/>
    <w:semiHidden/>
    <w:rsid w:val="00217A82"/>
  </w:style>
  <w:style w:type="table" w:customStyle="1" w:styleId="47">
    <w:name w:val="Сетка таблицы4"/>
    <w:basedOn w:val="a2"/>
    <w:next w:val="a6"/>
    <w:rsid w:val="00217A8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2">
    <w:name w:val="Нет списка8"/>
    <w:next w:val="a3"/>
    <w:uiPriority w:val="99"/>
    <w:semiHidden/>
    <w:unhideWhenUsed/>
    <w:rsid w:val="00217A82"/>
  </w:style>
  <w:style w:type="character" w:customStyle="1" w:styleId="1fff0">
    <w:name w:val="Схема документа Знак1"/>
    <w:uiPriority w:val="99"/>
    <w:rsid w:val="00217A82"/>
    <w:rPr>
      <w:rFonts w:ascii="Segoe UI" w:eastAsia="font74" w:hAnsi="Segoe UI" w:cs="Segoe UI"/>
      <w:sz w:val="16"/>
      <w:szCs w:val="16"/>
      <w:lang w:bidi="ru-RU"/>
    </w:rPr>
  </w:style>
  <w:style w:type="numbering" w:customStyle="1" w:styleId="93">
    <w:name w:val="Нет списка9"/>
    <w:next w:val="a3"/>
    <w:uiPriority w:val="99"/>
    <w:semiHidden/>
    <w:unhideWhenUsed/>
    <w:rsid w:val="00217A82"/>
  </w:style>
  <w:style w:type="numbering" w:customStyle="1" w:styleId="100">
    <w:name w:val="Нет списка10"/>
    <w:next w:val="a3"/>
    <w:semiHidden/>
    <w:rsid w:val="00217A82"/>
  </w:style>
  <w:style w:type="table" w:customStyle="1" w:styleId="59">
    <w:name w:val="Сетка таблицы5"/>
    <w:basedOn w:val="a2"/>
    <w:next w:val="a6"/>
    <w:rsid w:val="00217A8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
    <w:name w:val="Нет списка111"/>
    <w:next w:val="a3"/>
    <w:semiHidden/>
    <w:rsid w:val="00217A82"/>
  </w:style>
  <w:style w:type="table" w:customStyle="1" w:styleId="63">
    <w:name w:val="Сетка таблицы6"/>
    <w:basedOn w:val="a2"/>
    <w:next w:val="a6"/>
    <w:rsid w:val="00217A8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3"/>
    <w:uiPriority w:val="99"/>
    <w:semiHidden/>
    <w:unhideWhenUsed/>
    <w:rsid w:val="00217A82"/>
  </w:style>
  <w:style w:type="numbering" w:customStyle="1" w:styleId="130">
    <w:name w:val="Нет списка13"/>
    <w:next w:val="a3"/>
    <w:uiPriority w:val="99"/>
    <w:semiHidden/>
    <w:unhideWhenUsed/>
    <w:rsid w:val="00217A82"/>
  </w:style>
  <w:style w:type="numbering" w:customStyle="1" w:styleId="140">
    <w:name w:val="Нет списка14"/>
    <w:next w:val="a3"/>
    <w:uiPriority w:val="99"/>
    <w:semiHidden/>
    <w:unhideWhenUsed/>
    <w:rsid w:val="00217A82"/>
  </w:style>
  <w:style w:type="paragraph" w:customStyle="1" w:styleId="ConsPlusTitlePage">
    <w:name w:val="ConsPlusTitlePage"/>
    <w:rsid w:val="00217A82"/>
    <w:pPr>
      <w:suppressAutoHyphens/>
      <w:spacing w:after="0" w:line="240" w:lineRule="auto"/>
    </w:pPr>
    <w:rPr>
      <w:rFonts w:ascii="Tahoma" w:eastAsia="Arial" w:hAnsi="Tahoma" w:cs="Courier New"/>
      <w:sz w:val="20"/>
      <w:szCs w:val="24"/>
      <w:lang w:eastAsia="zh-CN" w:bidi="hi-IN"/>
    </w:rPr>
  </w:style>
  <w:style w:type="paragraph" w:customStyle="1" w:styleId="ConsPlusJurTerm">
    <w:name w:val="ConsPlusJurTerm"/>
    <w:rsid w:val="00217A82"/>
    <w:pPr>
      <w:suppressAutoHyphens/>
      <w:spacing w:after="0" w:line="240" w:lineRule="auto"/>
    </w:pPr>
    <w:rPr>
      <w:rFonts w:ascii="Tahoma" w:eastAsia="Arial" w:hAnsi="Tahoma" w:cs="Courier New"/>
      <w:sz w:val="26"/>
      <w:szCs w:val="24"/>
      <w:lang w:eastAsia="zh-CN" w:bidi="hi-IN"/>
    </w:rPr>
  </w:style>
  <w:style w:type="paragraph" w:customStyle="1" w:styleId="p26">
    <w:name w:val="p26"/>
    <w:basedOn w:val="a"/>
    <w:rsid w:val="00217A82"/>
    <w:pPr>
      <w:spacing w:before="100" w:beforeAutospacing="1" w:after="100" w:afterAutospacing="1"/>
      <w:jc w:val="center"/>
    </w:pPr>
    <w:rPr>
      <w:sz w:val="28"/>
      <w:szCs w:val="28"/>
    </w:rPr>
  </w:style>
  <w:style w:type="paragraph" w:customStyle="1" w:styleId="p41">
    <w:name w:val="p41"/>
    <w:basedOn w:val="a"/>
    <w:rsid w:val="00217A82"/>
    <w:pPr>
      <w:spacing w:before="100" w:beforeAutospacing="1" w:after="100" w:afterAutospacing="1"/>
      <w:jc w:val="center"/>
    </w:pPr>
    <w:rPr>
      <w:sz w:val="40"/>
      <w:szCs w:val="40"/>
    </w:rPr>
  </w:style>
  <w:style w:type="paragraph" w:customStyle="1" w:styleId="p61">
    <w:name w:val="p61"/>
    <w:basedOn w:val="a"/>
    <w:rsid w:val="00217A82"/>
    <w:pPr>
      <w:spacing w:before="100" w:beforeAutospacing="1" w:after="100" w:afterAutospacing="1"/>
    </w:pPr>
    <w:rPr>
      <w:sz w:val="28"/>
      <w:szCs w:val="28"/>
    </w:rPr>
  </w:style>
  <w:style w:type="paragraph" w:customStyle="1" w:styleId="p71">
    <w:name w:val="p71"/>
    <w:basedOn w:val="a"/>
    <w:rsid w:val="00217A82"/>
    <w:pPr>
      <w:spacing w:before="100" w:beforeAutospacing="1" w:after="100" w:afterAutospacing="1"/>
      <w:jc w:val="both"/>
    </w:pPr>
    <w:rPr>
      <w:sz w:val="28"/>
      <w:szCs w:val="28"/>
    </w:rPr>
  </w:style>
  <w:style w:type="paragraph" w:customStyle="1" w:styleId="p81">
    <w:name w:val="p81"/>
    <w:basedOn w:val="a"/>
    <w:rsid w:val="00217A82"/>
    <w:pPr>
      <w:spacing w:before="100" w:beforeAutospacing="1" w:after="100" w:afterAutospacing="1"/>
      <w:ind w:firstLine="566"/>
      <w:jc w:val="both"/>
    </w:pPr>
    <w:rPr>
      <w:sz w:val="28"/>
      <w:szCs w:val="28"/>
    </w:rPr>
  </w:style>
  <w:style w:type="paragraph" w:customStyle="1" w:styleId="p101">
    <w:name w:val="p101"/>
    <w:basedOn w:val="a"/>
    <w:rsid w:val="00217A82"/>
    <w:pPr>
      <w:spacing w:before="100" w:beforeAutospacing="1" w:after="100" w:afterAutospacing="1"/>
      <w:ind w:left="5760"/>
    </w:pPr>
    <w:rPr>
      <w:sz w:val="28"/>
      <w:szCs w:val="28"/>
    </w:rPr>
  </w:style>
  <w:style w:type="paragraph" w:customStyle="1" w:styleId="p111">
    <w:name w:val="p111"/>
    <w:basedOn w:val="a"/>
    <w:rsid w:val="00217A82"/>
    <w:pPr>
      <w:spacing w:before="100" w:beforeAutospacing="1" w:after="100" w:afterAutospacing="1"/>
      <w:ind w:left="5244"/>
    </w:pPr>
    <w:rPr>
      <w:sz w:val="28"/>
      <w:szCs w:val="28"/>
    </w:rPr>
  </w:style>
  <w:style w:type="paragraph" w:customStyle="1" w:styleId="p121">
    <w:name w:val="p121"/>
    <w:basedOn w:val="a"/>
    <w:rsid w:val="00217A82"/>
    <w:pPr>
      <w:spacing w:before="100" w:beforeAutospacing="1" w:after="100" w:afterAutospacing="1"/>
      <w:ind w:left="5244"/>
      <w:jc w:val="both"/>
    </w:pPr>
    <w:rPr>
      <w:sz w:val="28"/>
      <w:szCs w:val="28"/>
    </w:rPr>
  </w:style>
  <w:style w:type="paragraph" w:customStyle="1" w:styleId="p131">
    <w:name w:val="p131"/>
    <w:basedOn w:val="a"/>
    <w:rsid w:val="00217A82"/>
    <w:pPr>
      <w:spacing w:before="100" w:beforeAutospacing="1" w:after="100" w:afterAutospacing="1"/>
      <w:jc w:val="center"/>
    </w:pPr>
    <w:rPr>
      <w:sz w:val="28"/>
      <w:szCs w:val="28"/>
    </w:rPr>
  </w:style>
  <w:style w:type="paragraph" w:customStyle="1" w:styleId="p141">
    <w:name w:val="p141"/>
    <w:basedOn w:val="a"/>
    <w:rsid w:val="00217A82"/>
    <w:pPr>
      <w:spacing w:before="100" w:beforeAutospacing="1" w:after="100" w:afterAutospacing="1"/>
      <w:jc w:val="both"/>
    </w:pPr>
    <w:rPr>
      <w:sz w:val="28"/>
      <w:szCs w:val="28"/>
    </w:rPr>
  </w:style>
  <w:style w:type="paragraph" w:customStyle="1" w:styleId="p151">
    <w:name w:val="p151"/>
    <w:basedOn w:val="a"/>
    <w:rsid w:val="00217A82"/>
    <w:pPr>
      <w:spacing w:before="100" w:beforeAutospacing="1" w:after="100" w:afterAutospacing="1"/>
      <w:ind w:left="6480" w:firstLine="720"/>
      <w:jc w:val="both"/>
    </w:pPr>
    <w:rPr>
      <w:sz w:val="28"/>
      <w:szCs w:val="28"/>
    </w:rPr>
  </w:style>
  <w:style w:type="paragraph" w:customStyle="1" w:styleId="p161">
    <w:name w:val="p161"/>
    <w:basedOn w:val="a"/>
    <w:rsid w:val="00217A82"/>
    <w:pPr>
      <w:spacing w:before="120" w:after="100" w:afterAutospacing="1"/>
      <w:jc w:val="both"/>
    </w:pPr>
    <w:rPr>
      <w:sz w:val="28"/>
      <w:szCs w:val="28"/>
    </w:rPr>
  </w:style>
  <w:style w:type="paragraph" w:customStyle="1" w:styleId="p171">
    <w:name w:val="p171"/>
    <w:basedOn w:val="a"/>
    <w:rsid w:val="00217A82"/>
    <w:pPr>
      <w:spacing w:before="100" w:beforeAutospacing="1" w:after="100" w:afterAutospacing="1"/>
    </w:pPr>
    <w:rPr>
      <w:sz w:val="28"/>
      <w:szCs w:val="28"/>
    </w:rPr>
  </w:style>
  <w:style w:type="paragraph" w:customStyle="1" w:styleId="p181">
    <w:name w:val="p181"/>
    <w:basedOn w:val="a"/>
    <w:rsid w:val="00217A82"/>
    <w:pPr>
      <w:spacing w:before="100" w:beforeAutospacing="1" w:after="100" w:afterAutospacing="1"/>
      <w:ind w:firstLine="707"/>
    </w:pPr>
    <w:rPr>
      <w:sz w:val="28"/>
      <w:szCs w:val="28"/>
    </w:rPr>
  </w:style>
  <w:style w:type="paragraph" w:customStyle="1" w:styleId="p191">
    <w:name w:val="p191"/>
    <w:basedOn w:val="a"/>
    <w:rsid w:val="00217A82"/>
    <w:pPr>
      <w:spacing w:before="100" w:beforeAutospacing="1" w:after="100" w:afterAutospacing="1"/>
      <w:jc w:val="center"/>
    </w:pPr>
    <w:rPr>
      <w:sz w:val="22"/>
      <w:szCs w:val="22"/>
    </w:rPr>
  </w:style>
  <w:style w:type="paragraph" w:customStyle="1" w:styleId="p211">
    <w:name w:val="p211"/>
    <w:basedOn w:val="a"/>
    <w:rsid w:val="00217A82"/>
    <w:pPr>
      <w:spacing w:before="100" w:beforeAutospacing="1" w:after="100" w:afterAutospacing="1"/>
    </w:pPr>
    <w:rPr>
      <w:sz w:val="22"/>
      <w:szCs w:val="22"/>
    </w:rPr>
  </w:style>
  <w:style w:type="paragraph" w:customStyle="1" w:styleId="p221">
    <w:name w:val="p221"/>
    <w:basedOn w:val="a"/>
    <w:rsid w:val="00217A82"/>
    <w:pPr>
      <w:spacing w:before="100" w:beforeAutospacing="1" w:after="100" w:afterAutospacing="1"/>
    </w:pPr>
  </w:style>
  <w:style w:type="paragraph" w:customStyle="1" w:styleId="p241">
    <w:name w:val="p241"/>
    <w:basedOn w:val="a"/>
    <w:rsid w:val="00217A82"/>
    <w:pPr>
      <w:spacing w:before="100" w:beforeAutospacing="1" w:after="100" w:afterAutospacing="1"/>
      <w:ind w:left="5386"/>
    </w:pPr>
    <w:rPr>
      <w:sz w:val="28"/>
      <w:szCs w:val="28"/>
    </w:rPr>
  </w:style>
  <w:style w:type="character" w:customStyle="1" w:styleId="s2">
    <w:name w:val="s2"/>
    <w:basedOn w:val="a1"/>
    <w:rsid w:val="00217A82"/>
  </w:style>
  <w:style w:type="paragraph" w:customStyle="1" w:styleId="affffff">
    <w:name w:val="статья"/>
    <w:basedOn w:val="main"/>
    <w:rsid w:val="00217A82"/>
    <w:rPr>
      <w:b/>
      <w:bCs/>
      <w:color w:val="auto"/>
    </w:rPr>
  </w:style>
  <w:style w:type="character" w:customStyle="1" w:styleId="main0">
    <w:name w:val="main Знак"/>
    <w:rsid w:val="00217A82"/>
    <w:rPr>
      <w:rFonts w:ascii="PragmaticaC" w:hAnsi="PragmaticaC" w:cs="PragmaticaC"/>
      <w:color w:val="000000"/>
      <w:sz w:val="14"/>
      <w:szCs w:val="14"/>
      <w:lang w:val="ru-RU" w:eastAsia="ru-RU" w:bidi="ar-SA"/>
    </w:rPr>
  </w:style>
  <w:style w:type="paragraph" w:customStyle="1" w:styleId="Default">
    <w:name w:val="Default"/>
    <w:uiPriority w:val="99"/>
    <w:qFormat/>
    <w:rsid w:val="00217A8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fffff0">
    <w:name w:val="Знак Знак Знак Знак Знак Знак Знак Знак Знак Знак"/>
    <w:basedOn w:val="a"/>
    <w:rsid w:val="00217A82"/>
    <w:pPr>
      <w:spacing w:before="100" w:beforeAutospacing="1" w:after="100" w:afterAutospacing="1"/>
    </w:pPr>
    <w:rPr>
      <w:rFonts w:ascii="Tahoma" w:hAnsi="Tahoma"/>
      <w:sz w:val="20"/>
      <w:szCs w:val="20"/>
      <w:lang w:val="en-US" w:eastAsia="en-US"/>
    </w:rPr>
  </w:style>
  <w:style w:type="paragraph" w:customStyle="1" w:styleId="3f">
    <w:name w:val="Знак3 Знак Знак Знак Знак Знак Знак Знак Знак Знак Знак"/>
    <w:basedOn w:val="a"/>
    <w:rsid w:val="00217A82"/>
    <w:pPr>
      <w:spacing w:before="100" w:beforeAutospacing="1" w:after="100" w:afterAutospacing="1"/>
      <w:jc w:val="both"/>
    </w:pPr>
    <w:rPr>
      <w:rFonts w:ascii="Tahoma" w:hAnsi="Tahoma"/>
      <w:sz w:val="20"/>
      <w:szCs w:val="20"/>
      <w:lang w:val="en-US" w:eastAsia="en-US"/>
    </w:rPr>
  </w:style>
  <w:style w:type="character" w:customStyle="1" w:styleId="FontStyle11">
    <w:name w:val="Font Style11"/>
    <w:uiPriority w:val="99"/>
    <w:rsid w:val="00217A82"/>
    <w:rPr>
      <w:rFonts w:ascii="Times New Roman" w:hAnsi="Times New Roman" w:cs="Times New Roman"/>
      <w:b/>
      <w:bCs/>
      <w:sz w:val="26"/>
      <w:szCs w:val="26"/>
    </w:rPr>
  </w:style>
  <w:style w:type="character" w:customStyle="1" w:styleId="ConsPlusNormal3">
    <w:name w:val="ConsPlusNormal Знак Знак"/>
    <w:locked/>
    <w:rsid w:val="00217A82"/>
    <w:rPr>
      <w:rFonts w:ascii="Arial" w:hAnsi="Arial" w:cs="Arial"/>
      <w:lang w:val="ru-RU" w:eastAsia="ru-RU" w:bidi="ar-SA"/>
    </w:rPr>
  </w:style>
  <w:style w:type="paragraph" w:customStyle="1" w:styleId="2f7">
    <w:name w:val="Знак2 Знак Знак Знак Знак Знак"/>
    <w:basedOn w:val="a"/>
    <w:rsid w:val="00217A82"/>
    <w:pPr>
      <w:spacing w:after="160" w:line="240" w:lineRule="exact"/>
    </w:pPr>
    <w:rPr>
      <w:rFonts w:ascii="Verdana" w:hAnsi="Verdana"/>
      <w:sz w:val="20"/>
      <w:szCs w:val="20"/>
      <w:lang w:val="en-US" w:eastAsia="en-US"/>
    </w:rPr>
  </w:style>
  <w:style w:type="paragraph" w:customStyle="1" w:styleId="2f8">
    <w:name w:val="Стиль2"/>
    <w:basedOn w:val="a"/>
    <w:next w:val="affff0"/>
    <w:rsid w:val="00217A82"/>
    <w:pPr>
      <w:spacing w:after="200"/>
      <w:jc w:val="center"/>
    </w:pPr>
    <w:rPr>
      <w:sz w:val="32"/>
      <w:szCs w:val="32"/>
      <w:lang w:eastAsia="en-US"/>
    </w:rPr>
  </w:style>
  <w:style w:type="paragraph" w:customStyle="1" w:styleId="cjk">
    <w:name w:val="cjk"/>
    <w:basedOn w:val="a"/>
    <w:rsid w:val="00217A82"/>
    <w:pPr>
      <w:spacing w:before="100" w:beforeAutospacing="1" w:after="115"/>
    </w:pPr>
    <w:rPr>
      <w:rFonts w:ascii="Calibri" w:hAnsi="Calibri"/>
      <w:color w:val="000000"/>
    </w:rPr>
  </w:style>
  <w:style w:type="paragraph" w:customStyle="1" w:styleId="ctl">
    <w:name w:val="ctl"/>
    <w:basedOn w:val="a"/>
    <w:rsid w:val="00217A82"/>
    <w:pPr>
      <w:spacing w:before="100" w:beforeAutospacing="1" w:after="115"/>
    </w:pPr>
    <w:rPr>
      <w:rFonts w:ascii="Calibri" w:hAnsi="Calibri"/>
      <w:color w:val="000000"/>
      <w:sz w:val="20"/>
      <w:szCs w:val="20"/>
    </w:rPr>
  </w:style>
  <w:style w:type="character" w:customStyle="1" w:styleId="highlighthighlightactive">
    <w:name w:val="highlight highlight_active"/>
    <w:rsid w:val="00217A82"/>
  </w:style>
  <w:style w:type="character" w:customStyle="1" w:styleId="InternetLink">
    <w:name w:val="Internet Link"/>
    <w:rsid w:val="00217A82"/>
    <w:rPr>
      <w:rFonts w:cs="Times New Roman"/>
      <w:color w:val="0000FF"/>
      <w:u w:val="single"/>
    </w:rPr>
  </w:style>
  <w:style w:type="paragraph" w:customStyle="1" w:styleId="2f9">
    <w:name w:val="Знак Знак Знак2 Знак Знак Знак Знак"/>
    <w:basedOn w:val="a"/>
    <w:rsid w:val="00217A82"/>
    <w:pPr>
      <w:spacing w:after="160" w:line="240" w:lineRule="exact"/>
      <w:jc w:val="both"/>
    </w:pPr>
    <w:rPr>
      <w:szCs w:val="20"/>
      <w:lang w:val="en-US" w:eastAsia="en-US"/>
    </w:rPr>
  </w:style>
  <w:style w:type="paragraph" w:customStyle="1" w:styleId="Style59">
    <w:name w:val="Style59"/>
    <w:basedOn w:val="a"/>
    <w:uiPriority w:val="99"/>
    <w:rsid w:val="00217A82"/>
    <w:pPr>
      <w:widowControl w:val="0"/>
      <w:autoSpaceDE w:val="0"/>
      <w:autoSpaceDN w:val="0"/>
      <w:adjustRightInd w:val="0"/>
      <w:spacing w:line="317" w:lineRule="exact"/>
      <w:ind w:firstLine="840"/>
      <w:jc w:val="both"/>
    </w:pPr>
    <w:rPr>
      <w:rFonts w:ascii="Cambria" w:hAnsi="Cambria"/>
    </w:rPr>
  </w:style>
  <w:style w:type="character" w:customStyle="1" w:styleId="FontStyle73">
    <w:name w:val="Font Style73"/>
    <w:uiPriority w:val="99"/>
    <w:rsid w:val="00217A82"/>
    <w:rPr>
      <w:rFonts w:ascii="Times New Roman" w:hAnsi="Times New Roman" w:cs="Times New Roman"/>
      <w:sz w:val="22"/>
      <w:szCs w:val="22"/>
    </w:rPr>
  </w:style>
  <w:style w:type="table" w:customStyle="1" w:styleId="73">
    <w:name w:val="Сетка таблицы7"/>
    <w:uiPriority w:val="99"/>
    <w:rsid w:val="00217A8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g-binding">
    <w:name w:val="ng-binding"/>
    <w:uiPriority w:val="99"/>
    <w:rsid w:val="00217A82"/>
    <w:rPr>
      <w:rFonts w:cs="Times New Roman"/>
    </w:rPr>
  </w:style>
  <w:style w:type="paragraph" w:customStyle="1" w:styleId="S">
    <w:name w:val="S_Обычный"/>
    <w:basedOn w:val="a"/>
    <w:link w:val="S0"/>
    <w:uiPriority w:val="99"/>
    <w:rsid w:val="00217A82"/>
    <w:pPr>
      <w:spacing w:line="276" w:lineRule="auto"/>
      <w:ind w:firstLine="567"/>
      <w:jc w:val="both"/>
    </w:pPr>
    <w:rPr>
      <w:rFonts w:ascii="Bookman Old Style" w:hAnsi="Bookman Old Style"/>
      <w:lang w:eastAsia="ar-SA"/>
    </w:rPr>
  </w:style>
  <w:style w:type="character" w:customStyle="1" w:styleId="S0">
    <w:name w:val="S_Обычный Знак"/>
    <w:link w:val="S"/>
    <w:uiPriority w:val="99"/>
    <w:locked/>
    <w:rsid w:val="00217A82"/>
    <w:rPr>
      <w:rFonts w:ascii="Bookman Old Style" w:eastAsia="Times New Roman" w:hAnsi="Bookman Old Style" w:cs="Times New Roman"/>
      <w:sz w:val="24"/>
      <w:szCs w:val="24"/>
      <w:lang w:eastAsia="ar-SA"/>
    </w:rPr>
  </w:style>
  <w:style w:type="paragraph" w:customStyle="1" w:styleId="Style53">
    <w:name w:val="Style53"/>
    <w:basedOn w:val="a"/>
    <w:uiPriority w:val="99"/>
    <w:rsid w:val="00217A82"/>
    <w:pPr>
      <w:widowControl w:val="0"/>
      <w:autoSpaceDE w:val="0"/>
      <w:autoSpaceDN w:val="0"/>
      <w:adjustRightInd w:val="0"/>
      <w:spacing w:line="317" w:lineRule="exact"/>
      <w:ind w:hanging="360"/>
      <w:jc w:val="both"/>
    </w:pPr>
    <w:rPr>
      <w:rFonts w:ascii="Cambria" w:hAnsi="Cambria"/>
    </w:rPr>
  </w:style>
  <w:style w:type="paragraph" w:customStyle="1" w:styleId="affffff1">
    <w:name w:val="основной текст"/>
    <w:basedOn w:val="a"/>
    <w:uiPriority w:val="99"/>
    <w:rsid w:val="00217A82"/>
    <w:pPr>
      <w:spacing w:after="120"/>
      <w:ind w:firstLine="851"/>
      <w:jc w:val="both"/>
    </w:pPr>
    <w:rPr>
      <w:rFonts w:ascii="Arial" w:hAnsi="Arial"/>
      <w:sz w:val="28"/>
      <w:szCs w:val="20"/>
    </w:rPr>
  </w:style>
  <w:style w:type="table" w:customStyle="1" w:styleId="710">
    <w:name w:val="Сетка таблицы71"/>
    <w:basedOn w:val="a2"/>
    <w:next w:val="a6"/>
    <w:uiPriority w:val="59"/>
    <w:rsid w:val="00217A82"/>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2"/>
    <w:next w:val="a6"/>
    <w:uiPriority w:val="59"/>
    <w:rsid w:val="00217A82"/>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Сетка таблицы73"/>
    <w:basedOn w:val="a2"/>
    <w:next w:val="a6"/>
    <w:uiPriority w:val="59"/>
    <w:rsid w:val="00217A82"/>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95">
    <w:name w:val="xl95"/>
    <w:basedOn w:val="a"/>
    <w:rsid w:val="00217A82"/>
    <w:pPr>
      <w:spacing w:before="100" w:beforeAutospacing="1" w:after="100" w:afterAutospacing="1"/>
    </w:pPr>
    <w:rPr>
      <w:sz w:val="18"/>
      <w:szCs w:val="18"/>
    </w:rPr>
  </w:style>
  <w:style w:type="paragraph" w:customStyle="1" w:styleId="xl96">
    <w:name w:val="xl96"/>
    <w:basedOn w:val="a"/>
    <w:rsid w:val="00217A82"/>
    <w:pPr>
      <w:spacing w:before="100" w:beforeAutospacing="1" w:after="100" w:afterAutospacing="1"/>
    </w:pPr>
    <w:rPr>
      <w:sz w:val="18"/>
      <w:szCs w:val="18"/>
    </w:rPr>
  </w:style>
  <w:style w:type="paragraph" w:customStyle="1" w:styleId="xl97">
    <w:name w:val="xl97"/>
    <w:basedOn w:val="a"/>
    <w:rsid w:val="00217A82"/>
    <w:pPr>
      <w:shd w:val="clear" w:color="000000" w:fill="E3E3E3"/>
      <w:spacing w:before="100" w:beforeAutospacing="1" w:after="100" w:afterAutospacing="1"/>
    </w:pPr>
    <w:rPr>
      <w:b/>
      <w:bCs/>
      <w:sz w:val="18"/>
      <w:szCs w:val="18"/>
    </w:rPr>
  </w:style>
  <w:style w:type="paragraph" w:customStyle="1" w:styleId="xl98">
    <w:name w:val="xl98"/>
    <w:basedOn w:val="a"/>
    <w:rsid w:val="00217A82"/>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99">
    <w:name w:val="xl99"/>
    <w:basedOn w:val="a"/>
    <w:rsid w:val="00217A82"/>
    <w:pPr>
      <w:pBdr>
        <w:top w:val="single" w:sz="4" w:space="0" w:color="auto"/>
        <w:left w:val="single" w:sz="8" w:space="0" w:color="auto"/>
        <w:bottom w:val="single" w:sz="4" w:space="0" w:color="auto"/>
        <w:right w:val="single" w:sz="4" w:space="0" w:color="auto"/>
      </w:pBdr>
      <w:shd w:val="clear" w:color="000000" w:fill="E3E3E3"/>
      <w:spacing w:before="100" w:beforeAutospacing="1" w:after="100" w:afterAutospacing="1"/>
    </w:pPr>
    <w:rPr>
      <w:sz w:val="18"/>
      <w:szCs w:val="18"/>
    </w:rPr>
  </w:style>
  <w:style w:type="paragraph" w:customStyle="1" w:styleId="xl100">
    <w:name w:val="xl100"/>
    <w:basedOn w:val="a"/>
    <w:rsid w:val="00217A82"/>
    <w:pPr>
      <w:pBdr>
        <w:top w:val="single" w:sz="4" w:space="0" w:color="auto"/>
        <w:left w:val="single" w:sz="4" w:space="0" w:color="auto"/>
        <w:bottom w:val="single" w:sz="4" w:space="0" w:color="auto"/>
        <w:right w:val="single" w:sz="4" w:space="0" w:color="auto"/>
      </w:pBdr>
      <w:shd w:val="clear" w:color="000000" w:fill="E3E3E3"/>
      <w:spacing w:before="100" w:beforeAutospacing="1" w:after="100" w:afterAutospacing="1"/>
      <w:jc w:val="center"/>
    </w:pPr>
    <w:rPr>
      <w:sz w:val="18"/>
      <w:szCs w:val="18"/>
    </w:rPr>
  </w:style>
  <w:style w:type="paragraph" w:customStyle="1" w:styleId="xl101">
    <w:name w:val="xl101"/>
    <w:basedOn w:val="a"/>
    <w:rsid w:val="00217A82"/>
    <w:pPr>
      <w:pBdr>
        <w:top w:val="single" w:sz="4" w:space="0" w:color="auto"/>
        <w:left w:val="single" w:sz="4" w:space="0" w:color="auto"/>
        <w:bottom w:val="single" w:sz="4" w:space="0" w:color="auto"/>
        <w:right w:val="single" w:sz="4" w:space="0" w:color="auto"/>
      </w:pBdr>
      <w:shd w:val="clear" w:color="000000" w:fill="E3E3E3"/>
      <w:spacing w:before="100" w:beforeAutospacing="1" w:after="100" w:afterAutospacing="1"/>
      <w:jc w:val="right"/>
    </w:pPr>
    <w:rPr>
      <w:sz w:val="18"/>
      <w:szCs w:val="18"/>
    </w:rPr>
  </w:style>
  <w:style w:type="paragraph" w:customStyle="1" w:styleId="xl102">
    <w:name w:val="xl102"/>
    <w:basedOn w:val="a"/>
    <w:rsid w:val="00217A82"/>
    <w:pPr>
      <w:pBdr>
        <w:top w:val="single" w:sz="4" w:space="0" w:color="auto"/>
        <w:left w:val="single" w:sz="8" w:space="0" w:color="auto"/>
        <w:bottom w:val="single" w:sz="4" w:space="0" w:color="auto"/>
        <w:right w:val="single" w:sz="4" w:space="0" w:color="auto"/>
      </w:pBdr>
      <w:shd w:val="clear" w:color="000000" w:fill="E3E3E3"/>
      <w:spacing w:before="100" w:beforeAutospacing="1" w:after="100" w:afterAutospacing="1"/>
    </w:pPr>
    <w:rPr>
      <w:sz w:val="18"/>
      <w:szCs w:val="18"/>
    </w:rPr>
  </w:style>
  <w:style w:type="paragraph" w:customStyle="1" w:styleId="xl103">
    <w:name w:val="xl103"/>
    <w:basedOn w:val="a"/>
    <w:rsid w:val="00217A82"/>
    <w:pPr>
      <w:pBdr>
        <w:top w:val="single" w:sz="4" w:space="0" w:color="auto"/>
        <w:left w:val="single" w:sz="4" w:space="0" w:color="auto"/>
        <w:bottom w:val="single" w:sz="4" w:space="0" w:color="auto"/>
        <w:right w:val="single" w:sz="4" w:space="0" w:color="auto"/>
      </w:pBdr>
      <w:shd w:val="clear" w:color="000000" w:fill="E3E3E3"/>
      <w:spacing w:before="100" w:beforeAutospacing="1" w:after="100" w:afterAutospacing="1"/>
      <w:jc w:val="center"/>
    </w:pPr>
    <w:rPr>
      <w:sz w:val="18"/>
      <w:szCs w:val="18"/>
    </w:rPr>
  </w:style>
  <w:style w:type="paragraph" w:customStyle="1" w:styleId="xl104">
    <w:name w:val="xl104"/>
    <w:basedOn w:val="a"/>
    <w:rsid w:val="00217A82"/>
    <w:pPr>
      <w:pBdr>
        <w:top w:val="single" w:sz="4" w:space="0" w:color="auto"/>
        <w:left w:val="single" w:sz="4" w:space="0" w:color="auto"/>
        <w:bottom w:val="single" w:sz="4" w:space="0" w:color="auto"/>
        <w:right w:val="single" w:sz="4" w:space="0" w:color="auto"/>
      </w:pBdr>
      <w:shd w:val="clear" w:color="000000" w:fill="E3E3E3"/>
      <w:spacing w:before="100" w:beforeAutospacing="1" w:after="100" w:afterAutospacing="1"/>
      <w:jc w:val="right"/>
    </w:pPr>
    <w:rPr>
      <w:sz w:val="18"/>
      <w:szCs w:val="18"/>
    </w:rPr>
  </w:style>
  <w:style w:type="paragraph" w:customStyle="1" w:styleId="xl105">
    <w:name w:val="xl105"/>
    <w:basedOn w:val="a"/>
    <w:rsid w:val="00217A82"/>
    <w:pPr>
      <w:shd w:val="clear" w:color="000000" w:fill="E3E3E3"/>
      <w:spacing w:before="100" w:beforeAutospacing="1" w:after="100" w:afterAutospacing="1"/>
    </w:pPr>
    <w:rPr>
      <w:sz w:val="18"/>
      <w:szCs w:val="18"/>
    </w:rPr>
  </w:style>
  <w:style w:type="paragraph" w:customStyle="1" w:styleId="xl106">
    <w:name w:val="xl106"/>
    <w:basedOn w:val="a"/>
    <w:rsid w:val="00217A82"/>
    <w:pPr>
      <w:pBdr>
        <w:top w:val="single" w:sz="4" w:space="0" w:color="auto"/>
        <w:left w:val="single" w:sz="4" w:space="0" w:color="auto"/>
        <w:bottom w:val="single" w:sz="4" w:space="0" w:color="auto"/>
        <w:right w:val="single" w:sz="4" w:space="0" w:color="auto"/>
      </w:pBdr>
      <w:shd w:val="clear" w:color="000000" w:fill="E3E3E3"/>
      <w:spacing w:before="100" w:beforeAutospacing="1" w:after="100" w:afterAutospacing="1"/>
    </w:pPr>
    <w:rPr>
      <w:sz w:val="18"/>
      <w:szCs w:val="18"/>
    </w:rPr>
  </w:style>
  <w:style w:type="paragraph" w:customStyle="1" w:styleId="xl107">
    <w:name w:val="xl107"/>
    <w:basedOn w:val="a"/>
    <w:rsid w:val="00217A82"/>
    <w:pPr>
      <w:pBdr>
        <w:top w:val="single" w:sz="4" w:space="0" w:color="auto"/>
        <w:left w:val="single" w:sz="4" w:space="0" w:color="auto"/>
        <w:bottom w:val="single" w:sz="4" w:space="0" w:color="auto"/>
        <w:right w:val="single" w:sz="4" w:space="0" w:color="auto"/>
      </w:pBdr>
      <w:shd w:val="clear" w:color="000000" w:fill="E3E3E3"/>
      <w:spacing w:before="100" w:beforeAutospacing="1" w:after="100" w:afterAutospacing="1"/>
    </w:pPr>
    <w:rPr>
      <w:b/>
      <w:bCs/>
      <w:sz w:val="18"/>
      <w:szCs w:val="18"/>
    </w:rPr>
  </w:style>
  <w:style w:type="paragraph" w:customStyle="1" w:styleId="xl108">
    <w:name w:val="xl108"/>
    <w:basedOn w:val="a"/>
    <w:rsid w:val="00217A82"/>
    <w:pPr>
      <w:pBdr>
        <w:top w:val="single" w:sz="4" w:space="0" w:color="auto"/>
        <w:left w:val="single" w:sz="4" w:space="0" w:color="auto"/>
        <w:bottom w:val="single" w:sz="4" w:space="0" w:color="auto"/>
        <w:right w:val="single" w:sz="4" w:space="0" w:color="auto"/>
      </w:pBdr>
      <w:shd w:val="clear" w:color="000000" w:fill="E3E3E3"/>
      <w:spacing w:before="100" w:beforeAutospacing="1" w:after="100" w:afterAutospacing="1"/>
    </w:pPr>
    <w:rPr>
      <w:b/>
      <w:bCs/>
      <w:sz w:val="18"/>
      <w:szCs w:val="18"/>
    </w:rPr>
  </w:style>
  <w:style w:type="paragraph" w:customStyle="1" w:styleId="xl109">
    <w:name w:val="xl109"/>
    <w:basedOn w:val="a"/>
    <w:rsid w:val="00217A82"/>
    <w:pPr>
      <w:pBdr>
        <w:top w:val="single" w:sz="4" w:space="0" w:color="auto"/>
        <w:left w:val="single" w:sz="4" w:space="0" w:color="auto"/>
        <w:bottom w:val="single" w:sz="4" w:space="0" w:color="auto"/>
        <w:right w:val="single" w:sz="8" w:space="0" w:color="auto"/>
      </w:pBdr>
      <w:shd w:val="clear" w:color="000000" w:fill="E3E3E3"/>
      <w:spacing w:before="100" w:beforeAutospacing="1" w:after="100" w:afterAutospacing="1"/>
      <w:jc w:val="right"/>
    </w:pPr>
    <w:rPr>
      <w:sz w:val="18"/>
      <w:szCs w:val="18"/>
    </w:rPr>
  </w:style>
  <w:style w:type="paragraph" w:customStyle="1" w:styleId="xl110">
    <w:name w:val="xl110"/>
    <w:basedOn w:val="a"/>
    <w:rsid w:val="00217A82"/>
    <w:pPr>
      <w:spacing w:before="100" w:beforeAutospacing="1" w:after="100" w:afterAutospacing="1"/>
      <w:jc w:val="right"/>
    </w:pPr>
    <w:rPr>
      <w:color w:val="000000"/>
      <w:sz w:val="16"/>
      <w:szCs w:val="16"/>
    </w:rPr>
  </w:style>
  <w:style w:type="paragraph" w:customStyle="1" w:styleId="xl111">
    <w:name w:val="xl111"/>
    <w:basedOn w:val="a"/>
    <w:rsid w:val="00217A82"/>
    <w:pPr>
      <w:pBdr>
        <w:top w:val="single" w:sz="4" w:space="0" w:color="auto"/>
        <w:left w:val="single" w:sz="4" w:space="0" w:color="auto"/>
        <w:bottom w:val="single" w:sz="4" w:space="0" w:color="auto"/>
        <w:right w:val="single" w:sz="8" w:space="0" w:color="auto"/>
      </w:pBdr>
      <w:shd w:val="clear" w:color="000000" w:fill="E3E3E3"/>
      <w:spacing w:before="100" w:beforeAutospacing="1" w:after="100" w:afterAutospacing="1"/>
      <w:jc w:val="right"/>
    </w:pPr>
    <w:rPr>
      <w:sz w:val="18"/>
      <w:szCs w:val="18"/>
    </w:rPr>
  </w:style>
  <w:style w:type="paragraph" w:customStyle="1" w:styleId="xl112">
    <w:name w:val="xl112"/>
    <w:basedOn w:val="a"/>
    <w:rsid w:val="00217A82"/>
    <w:pPr>
      <w:spacing w:before="100" w:beforeAutospacing="1" w:after="100" w:afterAutospacing="1"/>
      <w:jc w:val="right"/>
    </w:pPr>
    <w:rPr>
      <w:color w:val="000000"/>
      <w:sz w:val="16"/>
      <w:szCs w:val="16"/>
    </w:rPr>
  </w:style>
  <w:style w:type="paragraph" w:customStyle="1" w:styleId="xl113">
    <w:name w:val="xl113"/>
    <w:basedOn w:val="a"/>
    <w:rsid w:val="00217A82"/>
    <w:pPr>
      <w:pBdr>
        <w:bottom w:val="single" w:sz="8" w:space="0" w:color="auto"/>
      </w:pBdr>
      <w:spacing w:before="100" w:beforeAutospacing="1" w:after="100" w:afterAutospacing="1"/>
    </w:pPr>
    <w:rPr>
      <w:color w:val="000000"/>
      <w:sz w:val="16"/>
      <w:szCs w:val="16"/>
    </w:rPr>
  </w:style>
  <w:style w:type="paragraph" w:customStyle="1" w:styleId="xl114">
    <w:name w:val="xl114"/>
    <w:basedOn w:val="a"/>
    <w:rsid w:val="00217A82"/>
    <w:pPr>
      <w:pBdr>
        <w:bottom w:val="single" w:sz="8" w:space="0" w:color="auto"/>
      </w:pBdr>
      <w:spacing w:before="100" w:beforeAutospacing="1" w:after="100" w:afterAutospacing="1"/>
    </w:pPr>
  </w:style>
  <w:style w:type="paragraph" w:customStyle="1" w:styleId="rtejustify">
    <w:name w:val="rtejustify"/>
    <w:basedOn w:val="a"/>
    <w:rsid w:val="00217A82"/>
    <w:pPr>
      <w:spacing w:before="100" w:beforeAutospacing="1" w:after="100" w:afterAutospacing="1"/>
    </w:pPr>
  </w:style>
  <w:style w:type="paragraph" w:customStyle="1" w:styleId="xl115">
    <w:name w:val="xl115"/>
    <w:basedOn w:val="a"/>
    <w:rsid w:val="00217A82"/>
    <w:pPr>
      <w:spacing w:before="100" w:beforeAutospacing="1" w:after="100" w:afterAutospacing="1"/>
      <w:jc w:val="right"/>
    </w:pPr>
    <w:rPr>
      <w:sz w:val="16"/>
      <w:szCs w:val="16"/>
    </w:rPr>
  </w:style>
  <w:style w:type="paragraph" w:customStyle="1" w:styleId="xl116">
    <w:name w:val="xl116"/>
    <w:basedOn w:val="a"/>
    <w:rsid w:val="00217A82"/>
    <w:pPr>
      <w:pBdr>
        <w:bottom w:val="single" w:sz="8" w:space="0" w:color="auto"/>
      </w:pBdr>
      <w:spacing w:before="100" w:beforeAutospacing="1" w:after="100" w:afterAutospacing="1"/>
      <w:jc w:val="center"/>
    </w:pPr>
    <w:rPr>
      <w:b/>
      <w:bCs/>
    </w:rPr>
  </w:style>
  <w:style w:type="character" w:customStyle="1" w:styleId="BalloonTextChar">
    <w:name w:val="Balloon Text Char"/>
    <w:uiPriority w:val="99"/>
    <w:semiHidden/>
    <w:qFormat/>
    <w:locked/>
    <w:rsid w:val="00217A82"/>
    <w:rPr>
      <w:rFonts w:cs="Calibri"/>
      <w:sz w:val="2"/>
      <w:lang w:eastAsia="en-US"/>
    </w:rPr>
  </w:style>
  <w:style w:type="character" w:customStyle="1" w:styleId="BodyTextIndent2Char">
    <w:name w:val="Body Text Indent 2 Char"/>
    <w:uiPriority w:val="99"/>
    <w:semiHidden/>
    <w:qFormat/>
    <w:locked/>
    <w:rsid w:val="00217A82"/>
    <w:rPr>
      <w:rFonts w:ascii="Calibri" w:hAnsi="Calibri" w:cs="Calibri"/>
      <w:lang w:eastAsia="en-US"/>
    </w:rPr>
  </w:style>
  <w:style w:type="character" w:customStyle="1" w:styleId="affffff2">
    <w:name w:val="Абзац списка Знак"/>
    <w:uiPriority w:val="99"/>
    <w:qFormat/>
    <w:rsid w:val="00217A82"/>
    <w:rPr>
      <w:sz w:val="22"/>
      <w:lang w:eastAsia="en-US"/>
    </w:rPr>
  </w:style>
  <w:style w:type="character" w:customStyle="1" w:styleId="ListLabel1">
    <w:name w:val="ListLabel 1"/>
    <w:uiPriority w:val="99"/>
    <w:qFormat/>
    <w:rsid w:val="00217A82"/>
  </w:style>
  <w:style w:type="character" w:customStyle="1" w:styleId="ListLabel2">
    <w:name w:val="ListLabel 2"/>
    <w:uiPriority w:val="99"/>
    <w:qFormat/>
    <w:rsid w:val="00217A82"/>
    <w:rPr>
      <w:sz w:val="20"/>
    </w:rPr>
  </w:style>
  <w:style w:type="character" w:customStyle="1" w:styleId="ListLabel3">
    <w:name w:val="ListLabel 3"/>
    <w:uiPriority w:val="99"/>
    <w:qFormat/>
    <w:rsid w:val="00217A82"/>
  </w:style>
  <w:style w:type="character" w:customStyle="1" w:styleId="ListLabel4">
    <w:name w:val="ListLabel 4"/>
    <w:uiPriority w:val="99"/>
    <w:qFormat/>
    <w:rsid w:val="00217A82"/>
    <w:rPr>
      <w:b/>
    </w:rPr>
  </w:style>
  <w:style w:type="character" w:customStyle="1" w:styleId="ListLabel5">
    <w:name w:val="ListLabel 5"/>
    <w:uiPriority w:val="99"/>
    <w:qFormat/>
    <w:rsid w:val="00217A82"/>
    <w:rPr>
      <w:color w:val="00000A"/>
    </w:rPr>
  </w:style>
  <w:style w:type="character" w:customStyle="1" w:styleId="ListLabel6">
    <w:name w:val="ListLabel 6"/>
    <w:uiPriority w:val="99"/>
    <w:qFormat/>
    <w:rsid w:val="00217A82"/>
    <w:rPr>
      <w:u w:val="none"/>
    </w:rPr>
  </w:style>
  <w:style w:type="character" w:customStyle="1" w:styleId="ListLabel7">
    <w:name w:val="ListLabel 7"/>
    <w:uiPriority w:val="99"/>
    <w:qFormat/>
    <w:rsid w:val="00217A82"/>
    <w:rPr>
      <w:color w:val="00000A"/>
      <w:sz w:val="24"/>
    </w:rPr>
  </w:style>
  <w:style w:type="character" w:customStyle="1" w:styleId="ListLabel8">
    <w:name w:val="ListLabel 8"/>
    <w:qFormat/>
    <w:rsid w:val="00217A82"/>
    <w:rPr>
      <w:rFonts w:ascii="Times New Roman" w:hAnsi="Times New Roman" w:cs="Times New Roman"/>
      <w:sz w:val="28"/>
    </w:rPr>
  </w:style>
  <w:style w:type="character" w:customStyle="1" w:styleId="ListLabel9">
    <w:name w:val="ListLabel 9"/>
    <w:qFormat/>
    <w:rsid w:val="00217A82"/>
    <w:rPr>
      <w:rFonts w:cs="Times New Roman"/>
    </w:rPr>
  </w:style>
  <w:style w:type="character" w:customStyle="1" w:styleId="ListLabel10">
    <w:name w:val="ListLabel 10"/>
    <w:qFormat/>
    <w:rsid w:val="00217A82"/>
    <w:rPr>
      <w:rFonts w:cs="Times New Roman"/>
    </w:rPr>
  </w:style>
  <w:style w:type="character" w:customStyle="1" w:styleId="ListLabel11">
    <w:name w:val="ListLabel 11"/>
    <w:uiPriority w:val="99"/>
    <w:qFormat/>
    <w:rsid w:val="00217A82"/>
    <w:rPr>
      <w:rFonts w:cs="Times New Roman"/>
    </w:rPr>
  </w:style>
  <w:style w:type="character" w:customStyle="1" w:styleId="ListLabel12">
    <w:name w:val="ListLabel 12"/>
    <w:qFormat/>
    <w:rsid w:val="00217A82"/>
    <w:rPr>
      <w:rFonts w:cs="Times New Roman"/>
    </w:rPr>
  </w:style>
  <w:style w:type="character" w:customStyle="1" w:styleId="ListLabel13">
    <w:name w:val="ListLabel 13"/>
    <w:qFormat/>
    <w:rsid w:val="00217A82"/>
    <w:rPr>
      <w:rFonts w:cs="Times New Roman"/>
    </w:rPr>
  </w:style>
  <w:style w:type="character" w:customStyle="1" w:styleId="ListLabel14">
    <w:name w:val="ListLabel 14"/>
    <w:qFormat/>
    <w:rsid w:val="00217A82"/>
    <w:rPr>
      <w:rFonts w:cs="Times New Roman"/>
    </w:rPr>
  </w:style>
  <w:style w:type="character" w:customStyle="1" w:styleId="ListLabel15">
    <w:name w:val="ListLabel 15"/>
    <w:qFormat/>
    <w:rsid w:val="00217A82"/>
    <w:rPr>
      <w:rFonts w:cs="Times New Roman"/>
    </w:rPr>
  </w:style>
  <w:style w:type="character" w:customStyle="1" w:styleId="ListLabel16">
    <w:name w:val="ListLabel 16"/>
    <w:qFormat/>
    <w:rsid w:val="00217A82"/>
    <w:rPr>
      <w:rFonts w:cs="Times New Roman"/>
    </w:rPr>
  </w:style>
  <w:style w:type="character" w:customStyle="1" w:styleId="ListLabel17">
    <w:name w:val="ListLabel 17"/>
    <w:qFormat/>
    <w:rsid w:val="00217A82"/>
    <w:rPr>
      <w:rFonts w:ascii="Times New Roman" w:hAnsi="Times New Roman" w:cs="Times New Roman"/>
      <w:sz w:val="24"/>
    </w:rPr>
  </w:style>
  <w:style w:type="character" w:customStyle="1" w:styleId="ListLabel18">
    <w:name w:val="ListLabel 18"/>
    <w:qFormat/>
    <w:rsid w:val="00217A82"/>
    <w:rPr>
      <w:rFonts w:ascii="Times New Roman" w:hAnsi="Times New Roman" w:cs="Times New Roman"/>
      <w:sz w:val="24"/>
    </w:rPr>
  </w:style>
  <w:style w:type="character" w:customStyle="1" w:styleId="ListLabel19">
    <w:name w:val="ListLabel 19"/>
    <w:qFormat/>
    <w:rsid w:val="00217A82"/>
    <w:rPr>
      <w:rFonts w:ascii="Times New Roman" w:hAnsi="Times New Roman" w:cs="Times New Roman"/>
      <w:sz w:val="24"/>
    </w:rPr>
  </w:style>
  <w:style w:type="character" w:customStyle="1" w:styleId="ListLabel20">
    <w:name w:val="ListLabel 20"/>
    <w:qFormat/>
    <w:rsid w:val="00217A82"/>
    <w:rPr>
      <w:rFonts w:ascii="Times New Roman" w:hAnsi="Times New Roman" w:cs="Times New Roman"/>
    </w:rPr>
  </w:style>
  <w:style w:type="character" w:customStyle="1" w:styleId="ListLabel21">
    <w:name w:val="ListLabel 21"/>
    <w:qFormat/>
    <w:rsid w:val="00217A82"/>
    <w:rPr>
      <w:rFonts w:cs="Times New Roman"/>
    </w:rPr>
  </w:style>
  <w:style w:type="character" w:customStyle="1" w:styleId="ListLabel22">
    <w:name w:val="ListLabel 22"/>
    <w:qFormat/>
    <w:rsid w:val="00217A82"/>
    <w:rPr>
      <w:rFonts w:cs="Times New Roman"/>
    </w:rPr>
  </w:style>
  <w:style w:type="character" w:customStyle="1" w:styleId="ListLabel23">
    <w:name w:val="ListLabel 23"/>
    <w:qFormat/>
    <w:rsid w:val="00217A82"/>
    <w:rPr>
      <w:rFonts w:cs="Times New Roman"/>
    </w:rPr>
  </w:style>
  <w:style w:type="character" w:customStyle="1" w:styleId="ListLabel24">
    <w:name w:val="ListLabel 24"/>
    <w:qFormat/>
    <w:rsid w:val="00217A82"/>
    <w:rPr>
      <w:rFonts w:cs="Times New Roman"/>
    </w:rPr>
  </w:style>
  <w:style w:type="character" w:customStyle="1" w:styleId="ListLabel25">
    <w:name w:val="ListLabel 25"/>
    <w:qFormat/>
    <w:rsid w:val="00217A82"/>
    <w:rPr>
      <w:rFonts w:cs="Times New Roman"/>
    </w:rPr>
  </w:style>
  <w:style w:type="character" w:customStyle="1" w:styleId="ListLabel26">
    <w:name w:val="ListLabel 26"/>
    <w:qFormat/>
    <w:rsid w:val="00217A82"/>
    <w:rPr>
      <w:rFonts w:cs="Times New Roman"/>
    </w:rPr>
  </w:style>
  <w:style w:type="character" w:customStyle="1" w:styleId="ListLabel27">
    <w:name w:val="ListLabel 27"/>
    <w:qFormat/>
    <w:rsid w:val="00217A82"/>
    <w:rPr>
      <w:rFonts w:cs="Times New Roman"/>
    </w:rPr>
  </w:style>
  <w:style w:type="character" w:customStyle="1" w:styleId="ListLabel28">
    <w:name w:val="ListLabel 28"/>
    <w:qFormat/>
    <w:rsid w:val="00217A82"/>
    <w:rPr>
      <w:rFonts w:cs="Times New Roman"/>
    </w:rPr>
  </w:style>
  <w:style w:type="character" w:customStyle="1" w:styleId="ListLabel29">
    <w:name w:val="ListLabel 29"/>
    <w:qFormat/>
    <w:rsid w:val="00217A82"/>
    <w:rPr>
      <w:rFonts w:ascii="Times New Roman" w:hAnsi="Times New Roman" w:cs="Times New Roman"/>
      <w:sz w:val="28"/>
    </w:rPr>
  </w:style>
  <w:style w:type="character" w:customStyle="1" w:styleId="ListLabel30">
    <w:name w:val="ListLabel 30"/>
    <w:qFormat/>
    <w:rsid w:val="00217A82"/>
    <w:rPr>
      <w:rFonts w:cs="Times New Roman"/>
    </w:rPr>
  </w:style>
  <w:style w:type="character" w:customStyle="1" w:styleId="ListLabel31">
    <w:name w:val="ListLabel 31"/>
    <w:qFormat/>
    <w:rsid w:val="00217A82"/>
    <w:rPr>
      <w:rFonts w:cs="Times New Roman"/>
    </w:rPr>
  </w:style>
  <w:style w:type="character" w:customStyle="1" w:styleId="ListLabel32">
    <w:name w:val="ListLabel 32"/>
    <w:qFormat/>
    <w:rsid w:val="00217A82"/>
    <w:rPr>
      <w:rFonts w:cs="Times New Roman"/>
    </w:rPr>
  </w:style>
  <w:style w:type="character" w:customStyle="1" w:styleId="ListLabel33">
    <w:name w:val="ListLabel 33"/>
    <w:qFormat/>
    <w:rsid w:val="00217A82"/>
    <w:rPr>
      <w:rFonts w:cs="Times New Roman"/>
    </w:rPr>
  </w:style>
  <w:style w:type="character" w:customStyle="1" w:styleId="ListLabel34">
    <w:name w:val="ListLabel 34"/>
    <w:qFormat/>
    <w:rsid w:val="00217A82"/>
    <w:rPr>
      <w:rFonts w:cs="Times New Roman"/>
    </w:rPr>
  </w:style>
  <w:style w:type="character" w:customStyle="1" w:styleId="ListLabel35">
    <w:name w:val="ListLabel 35"/>
    <w:qFormat/>
    <w:rsid w:val="00217A82"/>
    <w:rPr>
      <w:rFonts w:cs="Times New Roman"/>
    </w:rPr>
  </w:style>
  <w:style w:type="character" w:customStyle="1" w:styleId="ListLabel36">
    <w:name w:val="ListLabel 36"/>
    <w:qFormat/>
    <w:rsid w:val="00217A82"/>
    <w:rPr>
      <w:rFonts w:cs="Times New Roman"/>
    </w:rPr>
  </w:style>
  <w:style w:type="character" w:customStyle="1" w:styleId="ListLabel37">
    <w:name w:val="ListLabel 37"/>
    <w:qFormat/>
    <w:rsid w:val="00217A82"/>
    <w:rPr>
      <w:rFonts w:cs="Times New Roman"/>
    </w:rPr>
  </w:style>
  <w:style w:type="character" w:customStyle="1" w:styleId="ListLabel38">
    <w:name w:val="ListLabel 38"/>
    <w:qFormat/>
    <w:rsid w:val="00217A82"/>
    <w:rPr>
      <w:rFonts w:ascii="Times New Roman" w:hAnsi="Times New Roman" w:cs="Times New Roman"/>
      <w:sz w:val="28"/>
    </w:rPr>
  </w:style>
  <w:style w:type="character" w:customStyle="1" w:styleId="ListLabel39">
    <w:name w:val="ListLabel 39"/>
    <w:qFormat/>
    <w:rsid w:val="00217A82"/>
    <w:rPr>
      <w:rFonts w:cs="Times New Roman"/>
    </w:rPr>
  </w:style>
  <w:style w:type="character" w:customStyle="1" w:styleId="ListLabel40">
    <w:name w:val="ListLabel 40"/>
    <w:qFormat/>
    <w:rsid w:val="00217A82"/>
    <w:rPr>
      <w:rFonts w:cs="Times New Roman"/>
    </w:rPr>
  </w:style>
  <w:style w:type="character" w:customStyle="1" w:styleId="ListLabel41">
    <w:name w:val="ListLabel 41"/>
    <w:qFormat/>
    <w:rsid w:val="00217A82"/>
    <w:rPr>
      <w:rFonts w:cs="Times New Roman"/>
    </w:rPr>
  </w:style>
  <w:style w:type="character" w:customStyle="1" w:styleId="ListLabel42">
    <w:name w:val="ListLabel 42"/>
    <w:qFormat/>
    <w:rsid w:val="00217A82"/>
    <w:rPr>
      <w:rFonts w:cs="Times New Roman"/>
    </w:rPr>
  </w:style>
  <w:style w:type="character" w:customStyle="1" w:styleId="ListLabel43">
    <w:name w:val="ListLabel 43"/>
    <w:qFormat/>
    <w:rsid w:val="00217A82"/>
    <w:rPr>
      <w:rFonts w:cs="Times New Roman"/>
    </w:rPr>
  </w:style>
  <w:style w:type="character" w:customStyle="1" w:styleId="ListLabel44">
    <w:name w:val="ListLabel 44"/>
    <w:qFormat/>
    <w:rsid w:val="00217A82"/>
    <w:rPr>
      <w:rFonts w:cs="Times New Roman"/>
    </w:rPr>
  </w:style>
  <w:style w:type="character" w:customStyle="1" w:styleId="ListLabel45">
    <w:name w:val="ListLabel 45"/>
    <w:qFormat/>
    <w:rsid w:val="00217A82"/>
    <w:rPr>
      <w:rFonts w:cs="Times New Roman"/>
    </w:rPr>
  </w:style>
  <w:style w:type="character" w:customStyle="1" w:styleId="ListLabel46">
    <w:name w:val="ListLabel 46"/>
    <w:qFormat/>
    <w:rsid w:val="00217A82"/>
    <w:rPr>
      <w:rFonts w:cs="Times New Roman"/>
    </w:rPr>
  </w:style>
  <w:style w:type="paragraph" w:customStyle="1" w:styleId="216">
    <w:name w:val="Основной текст с отступом 2 Знак1"/>
    <w:basedOn w:val="a"/>
    <w:uiPriority w:val="99"/>
    <w:qFormat/>
    <w:rsid w:val="00217A82"/>
    <w:pPr>
      <w:keepNext/>
      <w:suppressAutoHyphens/>
      <w:spacing w:before="240" w:after="60" w:line="100" w:lineRule="atLeast"/>
    </w:pPr>
    <w:rPr>
      <w:rFonts w:ascii="Arial" w:eastAsia="SimSun" w:hAnsi="Arial" w:cs="Arial"/>
      <w:b/>
      <w:bCs/>
      <w:sz w:val="32"/>
      <w:szCs w:val="32"/>
    </w:rPr>
  </w:style>
  <w:style w:type="paragraph" w:customStyle="1" w:styleId="610">
    <w:name w:val="Заголовок 61"/>
    <w:basedOn w:val="a"/>
    <w:uiPriority w:val="99"/>
    <w:qFormat/>
    <w:rsid w:val="00217A82"/>
    <w:pPr>
      <w:keepNext/>
      <w:keepLines/>
      <w:suppressAutoHyphens/>
      <w:spacing w:before="200" w:line="254" w:lineRule="auto"/>
    </w:pPr>
    <w:rPr>
      <w:rFonts w:ascii="Cambria" w:eastAsia="SimSun" w:hAnsi="Cambria" w:cs="Calibri"/>
      <w:i/>
      <w:iCs/>
      <w:color w:val="243F60"/>
      <w:sz w:val="22"/>
      <w:szCs w:val="22"/>
      <w:lang w:eastAsia="en-US"/>
    </w:rPr>
  </w:style>
  <w:style w:type="paragraph" w:customStyle="1" w:styleId="1fff1">
    <w:name w:val="Список1"/>
    <w:basedOn w:val="a7"/>
    <w:uiPriority w:val="99"/>
    <w:qFormat/>
    <w:rsid w:val="00217A82"/>
    <w:pPr>
      <w:spacing w:line="254" w:lineRule="auto"/>
    </w:pPr>
    <w:rPr>
      <w:rFonts w:ascii="Calibri" w:eastAsia="SimSun" w:hAnsi="Calibri" w:cs="Mangal"/>
      <w:sz w:val="22"/>
      <w:szCs w:val="22"/>
      <w:lang w:eastAsia="en-US"/>
    </w:rPr>
  </w:style>
  <w:style w:type="paragraph" w:customStyle="1" w:styleId="ListParagraph1">
    <w:name w:val="List Paragraph1"/>
    <w:basedOn w:val="a"/>
    <w:uiPriority w:val="99"/>
    <w:qFormat/>
    <w:rsid w:val="00217A82"/>
    <w:pPr>
      <w:suppressAutoHyphens/>
      <w:spacing w:after="160" w:line="254" w:lineRule="auto"/>
      <w:ind w:left="720"/>
    </w:pPr>
    <w:rPr>
      <w:rFonts w:ascii="Calibri" w:eastAsia="SimSun" w:hAnsi="Calibri" w:cs="Calibri"/>
      <w:sz w:val="22"/>
      <w:szCs w:val="22"/>
      <w:lang w:eastAsia="en-US"/>
    </w:rPr>
  </w:style>
  <w:style w:type="paragraph" w:customStyle="1" w:styleId="NoSpacing1">
    <w:name w:val="No Spacing1"/>
    <w:uiPriority w:val="99"/>
    <w:qFormat/>
    <w:rsid w:val="00217A82"/>
    <w:pPr>
      <w:suppressAutoHyphens/>
      <w:spacing w:after="0" w:line="240" w:lineRule="auto"/>
    </w:pPr>
    <w:rPr>
      <w:rFonts w:ascii="Calibri" w:eastAsia="SimSun" w:hAnsi="Calibri" w:cs="Times New Roman"/>
    </w:rPr>
  </w:style>
  <w:style w:type="paragraph" w:customStyle="1" w:styleId="1fff2">
    <w:name w:val="Верхний колонтитул1"/>
    <w:basedOn w:val="a"/>
    <w:uiPriority w:val="99"/>
    <w:qFormat/>
    <w:rsid w:val="00217A82"/>
    <w:pPr>
      <w:tabs>
        <w:tab w:val="center" w:pos="4677"/>
        <w:tab w:val="right" w:pos="9355"/>
      </w:tabs>
      <w:suppressAutoHyphens/>
      <w:spacing w:after="160" w:line="254" w:lineRule="auto"/>
    </w:pPr>
    <w:rPr>
      <w:rFonts w:ascii="Calibri" w:eastAsia="SimSun" w:hAnsi="Calibri" w:cs="Calibri"/>
      <w:sz w:val="22"/>
      <w:szCs w:val="22"/>
      <w:lang w:eastAsia="en-US"/>
    </w:rPr>
  </w:style>
  <w:style w:type="paragraph" w:customStyle="1" w:styleId="1fff3">
    <w:name w:val="Нижний колонтитул1"/>
    <w:basedOn w:val="a"/>
    <w:uiPriority w:val="99"/>
    <w:qFormat/>
    <w:rsid w:val="00217A82"/>
    <w:pPr>
      <w:tabs>
        <w:tab w:val="center" w:pos="4677"/>
        <w:tab w:val="right" w:pos="9355"/>
      </w:tabs>
      <w:suppressAutoHyphens/>
      <w:spacing w:after="160" w:line="254" w:lineRule="auto"/>
    </w:pPr>
    <w:rPr>
      <w:rFonts w:ascii="Calibri" w:eastAsia="SimSun" w:hAnsi="Calibri" w:cs="Calibri"/>
      <w:sz w:val="22"/>
      <w:szCs w:val="22"/>
      <w:lang w:eastAsia="en-US"/>
    </w:rPr>
  </w:style>
  <w:style w:type="paragraph" w:customStyle="1" w:styleId="1fff4">
    <w:name w:val="Основной текст с отступом1"/>
    <w:basedOn w:val="a"/>
    <w:uiPriority w:val="99"/>
    <w:qFormat/>
    <w:rsid w:val="00217A82"/>
    <w:pPr>
      <w:suppressAutoHyphens/>
      <w:spacing w:after="120" w:line="254" w:lineRule="auto"/>
      <w:ind w:left="283"/>
    </w:pPr>
    <w:rPr>
      <w:rFonts w:ascii="Calibri" w:eastAsia="SimSun" w:hAnsi="Calibri" w:cs="Calibri"/>
      <w:sz w:val="22"/>
      <w:szCs w:val="22"/>
      <w:lang w:eastAsia="en-US"/>
    </w:rPr>
  </w:style>
  <w:style w:type="paragraph" w:customStyle="1" w:styleId="1fff5">
    <w:name w:val="1 Основной текст"/>
    <w:basedOn w:val="a"/>
    <w:uiPriority w:val="99"/>
    <w:qFormat/>
    <w:rsid w:val="00217A82"/>
    <w:pPr>
      <w:suppressAutoHyphens/>
      <w:spacing w:line="276" w:lineRule="auto"/>
      <w:ind w:firstLine="709"/>
      <w:jc w:val="both"/>
    </w:pPr>
    <w:rPr>
      <w:rFonts w:eastAsia="SimSun"/>
      <w:szCs w:val="28"/>
      <w:lang w:eastAsia="ar-SA"/>
    </w:rPr>
  </w:style>
  <w:style w:type="character" w:customStyle="1" w:styleId="1fff6">
    <w:name w:val="Верхний колонтитул Знак1"/>
    <w:uiPriority w:val="99"/>
    <w:rsid w:val="00217A82"/>
    <w:rPr>
      <w:rFonts w:ascii="Calibri" w:hAnsi="Calibri" w:cs="Calibri"/>
      <w:sz w:val="22"/>
      <w:szCs w:val="22"/>
      <w:lang w:eastAsia="en-US"/>
    </w:rPr>
  </w:style>
  <w:style w:type="paragraph" w:customStyle="1" w:styleId="paragraphscxw201231593bcx0">
    <w:name w:val="paragraph scxw201231593 bcx0"/>
    <w:basedOn w:val="a"/>
    <w:rsid w:val="00217A82"/>
    <w:pPr>
      <w:spacing w:before="100" w:beforeAutospacing="1" w:after="100" w:afterAutospacing="1"/>
    </w:pPr>
  </w:style>
  <w:style w:type="character" w:customStyle="1" w:styleId="normaltextrunscxw201231593bcx0">
    <w:name w:val="normaltextrun scxw201231593 bcx0"/>
    <w:basedOn w:val="a1"/>
    <w:rsid w:val="00217A82"/>
  </w:style>
  <w:style w:type="character" w:customStyle="1" w:styleId="spellingerrorscxw201231593bcx0">
    <w:name w:val="spellingerror scxw201231593 bcx0"/>
    <w:basedOn w:val="a1"/>
    <w:rsid w:val="00217A82"/>
  </w:style>
  <w:style w:type="character" w:customStyle="1" w:styleId="eopscxw201231593bcx0">
    <w:name w:val="eop scxw201231593 bcx0"/>
    <w:basedOn w:val="a1"/>
    <w:rsid w:val="00217A82"/>
  </w:style>
  <w:style w:type="character" w:customStyle="1" w:styleId="contextualspellingandgrammarerrorscxw201231593bcx0">
    <w:name w:val="contextualspellingandgrammarerror scxw201231593 bcx0"/>
    <w:basedOn w:val="a1"/>
    <w:rsid w:val="00217A82"/>
  </w:style>
  <w:style w:type="character" w:customStyle="1" w:styleId="2fa">
    <w:name w:val="Основной текст2"/>
    <w:rsid w:val="00217A82"/>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paragraph" w:customStyle="1" w:styleId="321">
    <w:name w:val="Список 32"/>
    <w:basedOn w:val="a"/>
    <w:rsid w:val="00217A82"/>
    <w:pPr>
      <w:suppressAutoHyphens/>
      <w:ind w:left="849" w:hanging="283"/>
    </w:pPr>
    <w:rPr>
      <w:rFonts w:cs="Calibri"/>
      <w:lang w:val="en-US" w:eastAsia="ar-SA"/>
    </w:rPr>
  </w:style>
  <w:style w:type="paragraph" w:customStyle="1" w:styleId="1fff7">
    <w:name w:val="Название объекта1"/>
    <w:basedOn w:val="a"/>
    <w:next w:val="a"/>
    <w:rsid w:val="00217A82"/>
    <w:pPr>
      <w:suppressAutoHyphens/>
      <w:ind w:firstLine="360"/>
    </w:pPr>
    <w:rPr>
      <w:rFonts w:ascii="Calibri" w:hAnsi="Calibri" w:cs="Calibri"/>
      <w:b/>
      <w:bCs/>
      <w:sz w:val="18"/>
      <w:szCs w:val="18"/>
      <w:lang w:val="en-US" w:eastAsia="ar-SA"/>
    </w:rPr>
  </w:style>
  <w:style w:type="character" w:customStyle="1" w:styleId="315">
    <w:name w:val="Основной текст 3 Знак1"/>
    <w:rsid w:val="00217A82"/>
    <w:rPr>
      <w:sz w:val="16"/>
      <w:szCs w:val="16"/>
      <w:lang w:val="ru-RU" w:eastAsia="ar-SA" w:bidi="ar-SA"/>
    </w:rPr>
  </w:style>
  <w:style w:type="paragraph" w:customStyle="1" w:styleId="affffff3">
    <w:name w:val="Знак Знак Знак Знак Знак Знак Знак Знак"/>
    <w:basedOn w:val="a"/>
    <w:rsid w:val="00217A82"/>
    <w:pPr>
      <w:spacing w:before="100" w:after="100"/>
    </w:pPr>
    <w:rPr>
      <w:rFonts w:ascii="Tahoma" w:hAnsi="Tahoma" w:cs="Tahoma"/>
      <w:sz w:val="20"/>
      <w:szCs w:val="20"/>
      <w:lang w:val="en-US" w:eastAsia="ar-SA"/>
    </w:rPr>
  </w:style>
  <w:style w:type="paragraph" w:customStyle="1" w:styleId="affffff4">
    <w:name w:val="Знак Знак Знак Знак Знак Знак Знак Знак Знак Знак Знак"/>
    <w:basedOn w:val="a"/>
    <w:rsid w:val="00217A82"/>
    <w:pPr>
      <w:spacing w:before="100" w:after="100"/>
      <w:jc w:val="both"/>
    </w:pPr>
    <w:rPr>
      <w:rFonts w:ascii="Tahoma" w:hAnsi="Tahoma" w:cs="Tahoma"/>
      <w:sz w:val="20"/>
      <w:szCs w:val="20"/>
      <w:lang w:val="en-US" w:eastAsia="ar-SA"/>
    </w:rPr>
  </w:style>
  <w:style w:type="paragraph" w:customStyle="1" w:styleId="affffff5">
    <w:name w:val="Знак Знак Знак Знак Знак"/>
    <w:basedOn w:val="a"/>
    <w:rsid w:val="00217A82"/>
    <w:pPr>
      <w:spacing w:before="100" w:after="100"/>
      <w:jc w:val="both"/>
    </w:pPr>
    <w:rPr>
      <w:rFonts w:ascii="Tahoma" w:hAnsi="Tahoma"/>
      <w:sz w:val="20"/>
      <w:szCs w:val="20"/>
      <w:lang w:val="en-US" w:eastAsia="ar-SA"/>
    </w:rPr>
  </w:style>
  <w:style w:type="paragraph" w:customStyle="1" w:styleId="affffff6">
    <w:name w:val="подпись к объекту"/>
    <w:basedOn w:val="a"/>
    <w:next w:val="a"/>
    <w:rsid w:val="00217A82"/>
    <w:pPr>
      <w:tabs>
        <w:tab w:val="left" w:pos="3060"/>
      </w:tabs>
      <w:spacing w:line="240" w:lineRule="atLeast"/>
      <w:jc w:val="center"/>
    </w:pPr>
    <w:rPr>
      <w:b/>
      <w:caps/>
      <w:sz w:val="28"/>
      <w:szCs w:val="20"/>
      <w:lang w:eastAsia="ar-SA"/>
    </w:rPr>
  </w:style>
  <w:style w:type="character" w:customStyle="1" w:styleId="316">
    <w:name w:val="Заголовок 3 Знак1"/>
    <w:rsid w:val="00217A82"/>
    <w:rPr>
      <w:b/>
      <w:spacing w:val="100"/>
      <w:sz w:val="40"/>
      <w:lang w:val="ru-RU" w:eastAsia="ar-SA" w:bidi="ar-SA"/>
    </w:rPr>
  </w:style>
  <w:style w:type="character" w:customStyle="1" w:styleId="322">
    <w:name w:val="Основной текст 3 Знак2"/>
    <w:aliases w:val="Основной текст 3 Знак Знак"/>
    <w:semiHidden/>
    <w:locked/>
    <w:rsid w:val="00217A82"/>
    <w:rPr>
      <w:sz w:val="16"/>
      <w:szCs w:val="16"/>
      <w:lang w:val="ru-RU" w:eastAsia="ru-RU" w:bidi="ar-SA"/>
    </w:rPr>
  </w:style>
  <w:style w:type="character" w:customStyle="1" w:styleId="217">
    <w:name w:val="Основной текст 2 Знак1"/>
    <w:rsid w:val="00217A82"/>
    <w:rPr>
      <w:lang w:val="ru-RU" w:eastAsia="ru-RU" w:bidi="ar-SA"/>
    </w:rPr>
  </w:style>
  <w:style w:type="character" w:customStyle="1" w:styleId="WW8Num2ztrue">
    <w:name w:val="WW8Num2ztrue"/>
    <w:rsid w:val="00217A82"/>
  </w:style>
  <w:style w:type="character" w:customStyle="1" w:styleId="WW-WW8Num2ztrue">
    <w:name w:val="WW-WW8Num2ztrue"/>
    <w:rsid w:val="00217A82"/>
  </w:style>
  <w:style w:type="character" w:customStyle="1" w:styleId="WW-WW8Num2ztrue1">
    <w:name w:val="WW-WW8Num2ztrue1"/>
    <w:rsid w:val="00217A82"/>
  </w:style>
  <w:style w:type="character" w:customStyle="1" w:styleId="WW-WW8Num2ztrue12">
    <w:name w:val="WW-WW8Num2ztrue12"/>
    <w:rsid w:val="00217A82"/>
  </w:style>
  <w:style w:type="character" w:customStyle="1" w:styleId="WW-WW8Num2ztrue123">
    <w:name w:val="WW-WW8Num2ztrue123"/>
    <w:rsid w:val="00217A82"/>
  </w:style>
  <w:style w:type="character" w:customStyle="1" w:styleId="WW-WW8Num2ztrue1234">
    <w:name w:val="WW-WW8Num2ztrue1234"/>
    <w:rsid w:val="00217A82"/>
  </w:style>
  <w:style w:type="character" w:customStyle="1" w:styleId="WW-WW8Num2ztrue12345">
    <w:name w:val="WW-WW8Num2ztrue12345"/>
    <w:rsid w:val="00217A82"/>
  </w:style>
  <w:style w:type="character" w:customStyle="1" w:styleId="WW-WW8Num2ztrue123456">
    <w:name w:val="WW-WW8Num2ztrue123456"/>
    <w:rsid w:val="00217A82"/>
  </w:style>
  <w:style w:type="paragraph" w:customStyle="1" w:styleId="ConsPlusDocList0">
    <w:name w:val="ConsPlusDocList"/>
    <w:next w:val="a"/>
    <w:rsid w:val="00217A82"/>
    <w:pPr>
      <w:suppressAutoHyphens/>
      <w:autoSpaceDE w:val="0"/>
      <w:spacing w:after="0" w:line="240" w:lineRule="auto"/>
    </w:pPr>
    <w:rPr>
      <w:rFonts w:ascii="Courier New" w:eastAsia="Arial" w:hAnsi="Courier New" w:cs="Courier New"/>
      <w:kern w:val="1"/>
      <w:sz w:val="20"/>
      <w:szCs w:val="24"/>
      <w:lang w:eastAsia="zh-CN" w:bidi="hi-IN"/>
    </w:rPr>
  </w:style>
  <w:style w:type="character" w:customStyle="1" w:styleId="2fb">
    <w:name w:val="Основной текст (2)_"/>
    <w:link w:val="2fc"/>
    <w:rsid w:val="00217A82"/>
    <w:rPr>
      <w:b/>
      <w:bCs/>
      <w:spacing w:val="1"/>
      <w:shd w:val="clear" w:color="auto" w:fill="FFFFFF"/>
    </w:rPr>
  </w:style>
  <w:style w:type="paragraph" w:customStyle="1" w:styleId="2fc">
    <w:name w:val="Основной текст (2)"/>
    <w:basedOn w:val="a"/>
    <w:link w:val="2fb"/>
    <w:rsid w:val="00217A82"/>
    <w:pPr>
      <w:widowControl w:val="0"/>
      <w:shd w:val="clear" w:color="auto" w:fill="FFFFFF"/>
      <w:spacing w:after="420" w:line="274" w:lineRule="exact"/>
      <w:jc w:val="center"/>
    </w:pPr>
    <w:rPr>
      <w:rFonts w:asciiTheme="minorHAnsi" w:eastAsiaTheme="minorHAnsi" w:hAnsiTheme="minorHAnsi" w:cstheme="minorBidi"/>
      <w:b/>
      <w:bCs/>
      <w:spacing w:val="1"/>
      <w:sz w:val="22"/>
      <w:szCs w:val="22"/>
      <w:lang w:eastAsia="en-US"/>
    </w:rPr>
  </w:style>
  <w:style w:type="character" w:customStyle="1" w:styleId="affffff7">
    <w:name w:val="Гипертекстовая ссылка"/>
    <w:uiPriority w:val="99"/>
    <w:rsid w:val="00CC6408"/>
    <w:rPr>
      <w:b/>
      <w:bCs/>
      <w:color w:val="auto"/>
    </w:rPr>
  </w:style>
  <w:style w:type="paragraph" w:customStyle="1" w:styleId="p6">
    <w:name w:val="p6"/>
    <w:basedOn w:val="a"/>
    <w:rsid w:val="00CC6408"/>
    <w:pPr>
      <w:spacing w:before="100" w:beforeAutospacing="1" w:after="100" w:afterAutospacing="1"/>
    </w:pPr>
  </w:style>
  <w:style w:type="character" w:customStyle="1" w:styleId="s1">
    <w:name w:val="s1"/>
    <w:basedOn w:val="a1"/>
    <w:rsid w:val="00CC6408"/>
  </w:style>
  <w:style w:type="paragraph" w:customStyle="1" w:styleId="p11">
    <w:name w:val="p11"/>
    <w:basedOn w:val="a"/>
    <w:rsid w:val="00CC6408"/>
    <w:pPr>
      <w:spacing w:before="100" w:beforeAutospacing="1" w:after="100" w:afterAutospacing="1"/>
    </w:pPr>
  </w:style>
  <w:style w:type="paragraph" w:customStyle="1" w:styleId="p8">
    <w:name w:val="p8"/>
    <w:basedOn w:val="a"/>
    <w:rsid w:val="00CC6408"/>
    <w:pPr>
      <w:spacing w:before="100" w:beforeAutospacing="1" w:after="100" w:afterAutospacing="1"/>
    </w:pPr>
  </w:style>
  <w:style w:type="paragraph" w:customStyle="1" w:styleId="p2">
    <w:name w:val="p2"/>
    <w:basedOn w:val="a"/>
    <w:rsid w:val="00CC6408"/>
    <w:pPr>
      <w:spacing w:before="100" w:beforeAutospacing="1" w:after="100" w:afterAutospacing="1"/>
    </w:pPr>
  </w:style>
  <w:style w:type="paragraph" w:customStyle="1" w:styleId="221">
    <w:name w:val="Основной текст 22"/>
    <w:basedOn w:val="a"/>
    <w:rsid w:val="00BF6B1E"/>
    <w:pPr>
      <w:ind w:left="284"/>
      <w:jc w:val="both"/>
    </w:pPr>
    <w:rPr>
      <w:szCs w:val="20"/>
    </w:rPr>
  </w:style>
  <w:style w:type="paragraph" w:customStyle="1" w:styleId="2fd">
    <w:name w:val="Абзац списка2"/>
    <w:basedOn w:val="a"/>
    <w:rsid w:val="00C63D9D"/>
    <w:pPr>
      <w:tabs>
        <w:tab w:val="num" w:pos="720"/>
      </w:tabs>
      <w:ind w:left="720" w:hanging="360"/>
      <w:jc w:val="both"/>
    </w:pPr>
    <w:rPr>
      <w:rFonts w:ascii="Calibri" w:hAnsi="Calibri" w:cs="Calibri"/>
      <w:sz w:val="28"/>
      <w:szCs w:val="28"/>
      <w:lang w:eastAsia="en-US"/>
    </w:rPr>
  </w:style>
  <w:style w:type="paragraph" w:customStyle="1" w:styleId="affffff8">
    <w:name w:val="Нормальный (таблица)"/>
    <w:basedOn w:val="a"/>
    <w:next w:val="a"/>
    <w:rsid w:val="00C63D9D"/>
    <w:pPr>
      <w:widowControl w:val="0"/>
      <w:autoSpaceDE w:val="0"/>
      <w:autoSpaceDN w:val="0"/>
      <w:adjustRightInd w:val="0"/>
      <w:jc w:val="both"/>
    </w:pPr>
    <w:rPr>
      <w:rFonts w:ascii="Times New Roman CYR" w:hAnsi="Times New Roman CYR" w:cs="Times New Roman CYR"/>
    </w:rPr>
  </w:style>
  <w:style w:type="paragraph" w:customStyle="1" w:styleId="3f0">
    <w:name w:val="Абзац списка3"/>
    <w:basedOn w:val="a"/>
    <w:rsid w:val="00D913E9"/>
    <w:pPr>
      <w:ind w:left="675" w:hanging="675"/>
      <w:jc w:val="both"/>
    </w:pPr>
    <w:rPr>
      <w:rFonts w:ascii="Calibri" w:hAnsi="Calibri" w:cs="Calibri"/>
      <w:sz w:val="28"/>
      <w:szCs w:val="28"/>
      <w:lang w:eastAsia="en-US"/>
    </w:rPr>
  </w:style>
  <w:style w:type="paragraph" w:customStyle="1" w:styleId="230">
    <w:name w:val="Основной текст с отступом 23"/>
    <w:basedOn w:val="a"/>
    <w:rsid w:val="00B3571A"/>
    <w:pPr>
      <w:widowControl w:val="0"/>
      <w:ind w:firstLine="720"/>
      <w:jc w:val="both"/>
    </w:pPr>
    <w:rPr>
      <w:sz w:val="28"/>
      <w:szCs w:val="20"/>
    </w:rPr>
  </w:style>
  <w:style w:type="paragraph" w:customStyle="1" w:styleId="231">
    <w:name w:val="Основной текст 23"/>
    <w:basedOn w:val="a"/>
    <w:rsid w:val="00B3571A"/>
    <w:pPr>
      <w:widowControl w:val="0"/>
      <w:jc w:val="both"/>
    </w:pPr>
    <w:rPr>
      <w:b/>
      <w:sz w:val="28"/>
      <w:szCs w:val="20"/>
      <w:u w:val="single"/>
    </w:rPr>
  </w:style>
  <w:style w:type="paragraph" w:customStyle="1" w:styleId="330">
    <w:name w:val="Основной текст 33"/>
    <w:basedOn w:val="a"/>
    <w:rsid w:val="00B3571A"/>
    <w:pPr>
      <w:widowControl w:val="0"/>
      <w:jc w:val="both"/>
    </w:pPr>
    <w:rPr>
      <w:b/>
      <w:sz w:val="28"/>
      <w:szCs w:val="20"/>
    </w:rPr>
  </w:style>
  <w:style w:type="paragraph" w:customStyle="1" w:styleId="2fe">
    <w:name w:val="Текст2"/>
    <w:basedOn w:val="a"/>
    <w:rsid w:val="00B3571A"/>
    <w:rPr>
      <w:rFonts w:ascii="Courier New" w:hAnsi="Courier New"/>
      <w:sz w:val="20"/>
      <w:szCs w:val="20"/>
    </w:rPr>
  </w:style>
  <w:style w:type="paragraph" w:customStyle="1" w:styleId="323">
    <w:name w:val="Основной текст с отступом 32"/>
    <w:basedOn w:val="a"/>
    <w:rsid w:val="00B3571A"/>
    <w:pPr>
      <w:ind w:firstLine="426"/>
      <w:jc w:val="both"/>
    </w:pPr>
    <w:rPr>
      <w:szCs w:val="20"/>
    </w:rPr>
  </w:style>
  <w:style w:type="character" w:customStyle="1" w:styleId="2ff">
    <w:name w:val="Гиперссылка2"/>
    <w:rsid w:val="00B3571A"/>
    <w:rPr>
      <w:color w:val="0000FF"/>
      <w:u w:val="single"/>
    </w:rPr>
  </w:style>
  <w:style w:type="paragraph" w:customStyle="1" w:styleId="CharChar1CharChar1CharChar1">
    <w:name w:val="Char Char Знак Знак1 Char Char1 Знак Знак Char Char"/>
    <w:basedOn w:val="a"/>
    <w:rsid w:val="00B3571A"/>
    <w:pPr>
      <w:spacing w:before="100" w:beforeAutospacing="1" w:after="100" w:afterAutospacing="1"/>
    </w:pPr>
    <w:rPr>
      <w:rFonts w:ascii="Tahoma" w:hAnsi="Tahoma"/>
      <w:sz w:val="20"/>
      <w:szCs w:val="20"/>
      <w:lang w:val="en-US" w:eastAsia="en-US"/>
    </w:rPr>
  </w:style>
  <w:style w:type="paragraph" w:customStyle="1" w:styleId="240">
    <w:name w:val="Основной текст 24"/>
    <w:basedOn w:val="a"/>
    <w:rsid w:val="00CC7DF7"/>
    <w:pPr>
      <w:ind w:left="284"/>
      <w:jc w:val="both"/>
    </w:pPr>
    <w:rPr>
      <w:szCs w:val="20"/>
    </w:rPr>
  </w:style>
  <w:style w:type="paragraph" w:customStyle="1" w:styleId="paragraph">
    <w:name w:val="paragraph"/>
    <w:basedOn w:val="a"/>
    <w:rsid w:val="002E3BC6"/>
    <w:pPr>
      <w:spacing w:before="100" w:beforeAutospacing="1" w:after="100" w:afterAutospacing="1"/>
    </w:pPr>
  </w:style>
  <w:style w:type="character" w:customStyle="1" w:styleId="normaltextrun">
    <w:name w:val="normaltextrun"/>
    <w:basedOn w:val="a1"/>
    <w:rsid w:val="002E3BC6"/>
  </w:style>
  <w:style w:type="character" w:customStyle="1" w:styleId="eop">
    <w:name w:val="eop"/>
    <w:basedOn w:val="a1"/>
    <w:rsid w:val="002E3BC6"/>
  </w:style>
  <w:style w:type="character" w:customStyle="1" w:styleId="spellingerror">
    <w:name w:val="spellingerror"/>
    <w:basedOn w:val="a1"/>
    <w:rsid w:val="002E3BC6"/>
  </w:style>
  <w:style w:type="paragraph" w:customStyle="1" w:styleId="s10">
    <w:name w:val="s_1"/>
    <w:basedOn w:val="a"/>
    <w:rsid w:val="00280AE1"/>
    <w:pPr>
      <w:spacing w:before="100" w:beforeAutospacing="1" w:after="100" w:afterAutospacing="1"/>
    </w:pPr>
    <w:rPr>
      <w:rFonts w:eastAsia="Calibri"/>
    </w:rPr>
  </w:style>
  <w:style w:type="character" w:customStyle="1" w:styleId="highlightsearch4">
    <w:name w:val="highlightsearch4"/>
    <w:rsid w:val="00280AE1"/>
    <w:rPr>
      <w:rFonts w:cs="Times New Roman"/>
    </w:rPr>
  </w:style>
  <w:style w:type="paragraph" w:customStyle="1" w:styleId="2ff0">
    <w:name w:val="Без интервала2"/>
    <w:rsid w:val="00280AE1"/>
    <w:pPr>
      <w:suppressAutoHyphens/>
      <w:spacing w:after="0" w:line="100" w:lineRule="atLeast"/>
    </w:pPr>
    <w:rPr>
      <w:rFonts w:ascii="Times New Roman" w:eastAsia="Times New Roman" w:hAnsi="Times New Roman" w:cs="Times New Roman"/>
      <w:sz w:val="24"/>
      <w:szCs w:val="24"/>
      <w:lang w:eastAsia="ar-SA"/>
    </w:rPr>
  </w:style>
  <w:style w:type="paragraph" w:customStyle="1" w:styleId="1fff8">
    <w:name w:val="1 Обычный"/>
    <w:basedOn w:val="a"/>
    <w:rsid w:val="00280AE1"/>
    <w:pPr>
      <w:autoSpaceDE w:val="0"/>
      <w:spacing w:before="120" w:after="120" w:line="360" w:lineRule="auto"/>
      <w:ind w:firstLine="720"/>
      <w:jc w:val="both"/>
    </w:pPr>
    <w:rPr>
      <w:rFonts w:ascii="Arial" w:hAnsi="Arial" w:cs="Arial"/>
      <w:lang w:eastAsia="en-US" w:bidi="en-US"/>
    </w:rPr>
  </w:style>
  <w:style w:type="character" w:customStyle="1" w:styleId="affffff9">
    <w:name w:val="Продолжение ссылки"/>
    <w:uiPriority w:val="99"/>
    <w:rsid w:val="00280AE1"/>
  </w:style>
  <w:style w:type="paragraph" w:customStyle="1" w:styleId="250">
    <w:name w:val="Основной текст 25"/>
    <w:basedOn w:val="a"/>
    <w:rsid w:val="00B34C37"/>
    <w:pPr>
      <w:ind w:left="284"/>
      <w:jc w:val="both"/>
    </w:pPr>
    <w:rPr>
      <w:szCs w:val="20"/>
    </w:rPr>
  </w:style>
  <w:style w:type="paragraph" w:customStyle="1" w:styleId="p13">
    <w:name w:val="p13"/>
    <w:basedOn w:val="a"/>
    <w:rsid w:val="00880841"/>
    <w:pPr>
      <w:spacing w:before="100" w:beforeAutospacing="1" w:after="100" w:afterAutospacing="1"/>
    </w:pPr>
  </w:style>
  <w:style w:type="paragraph" w:customStyle="1" w:styleId="260">
    <w:name w:val="Основной текст 26"/>
    <w:basedOn w:val="a"/>
    <w:rsid w:val="00AD3D39"/>
    <w:pPr>
      <w:ind w:left="284"/>
      <w:jc w:val="both"/>
    </w:pPr>
    <w:rPr>
      <w:szCs w:val="20"/>
    </w:rPr>
  </w:style>
  <w:style w:type="paragraph" w:customStyle="1" w:styleId="msonormalcxspmiddle">
    <w:name w:val="msonormalcxspmiddle"/>
    <w:basedOn w:val="a"/>
    <w:rsid w:val="00E9734F"/>
    <w:pPr>
      <w:spacing w:before="100" w:beforeAutospacing="1" w:after="100" w:afterAutospacing="1"/>
    </w:pPr>
  </w:style>
  <w:style w:type="character" w:customStyle="1" w:styleId="extended-textfull">
    <w:name w:val="extended-text__full"/>
    <w:basedOn w:val="a1"/>
    <w:rsid w:val="00E9734F"/>
  </w:style>
  <w:style w:type="paragraph" w:customStyle="1" w:styleId="xl117">
    <w:name w:val="xl117"/>
    <w:basedOn w:val="a"/>
    <w:rsid w:val="00E9734F"/>
    <w:pPr>
      <w:spacing w:before="100" w:beforeAutospacing="1" w:after="100" w:afterAutospacing="1"/>
      <w:jc w:val="center"/>
    </w:pPr>
    <w:rPr>
      <w:rFonts w:ascii="Yandex-sans" w:hAnsi="Yandex-sans"/>
      <w:b/>
      <w:bCs/>
      <w:color w:val="000000"/>
    </w:rPr>
  </w:style>
  <w:style w:type="paragraph" w:customStyle="1" w:styleId="xl118">
    <w:name w:val="xl118"/>
    <w:basedOn w:val="a"/>
    <w:rsid w:val="00E9734F"/>
    <w:pPr>
      <w:spacing w:before="100" w:beforeAutospacing="1" w:after="100" w:afterAutospacing="1"/>
      <w:jc w:val="center"/>
    </w:pPr>
    <w:rPr>
      <w:b/>
      <w:bCs/>
    </w:rPr>
  </w:style>
  <w:style w:type="paragraph" w:customStyle="1" w:styleId="xl119">
    <w:name w:val="xl119"/>
    <w:basedOn w:val="a"/>
    <w:rsid w:val="00E9734F"/>
    <w:pPr>
      <w:spacing w:before="100" w:beforeAutospacing="1" w:after="100" w:afterAutospacing="1"/>
    </w:pPr>
    <w:rPr>
      <w:b/>
      <w:bCs/>
    </w:rPr>
  </w:style>
  <w:style w:type="paragraph" w:customStyle="1" w:styleId="xl120">
    <w:name w:val="xl120"/>
    <w:basedOn w:val="a"/>
    <w:rsid w:val="00E9734F"/>
    <w:pPr>
      <w:spacing w:before="100" w:beforeAutospacing="1" w:after="100" w:afterAutospacing="1"/>
      <w:jc w:val="right"/>
    </w:pPr>
    <w:rPr>
      <w:color w:val="000000"/>
      <w:sz w:val="16"/>
      <w:szCs w:val="16"/>
    </w:rPr>
  </w:style>
  <w:style w:type="paragraph" w:customStyle="1" w:styleId="270">
    <w:name w:val="Основной текст 27"/>
    <w:basedOn w:val="a"/>
    <w:rsid w:val="009D5E8C"/>
    <w:pPr>
      <w:ind w:left="284"/>
      <w:jc w:val="both"/>
    </w:pPr>
    <w:rPr>
      <w:szCs w:val="20"/>
    </w:rPr>
  </w:style>
  <w:style w:type="paragraph" w:customStyle="1" w:styleId="ListParagraph">
    <w:name w:val="List Paragraph"/>
    <w:basedOn w:val="a"/>
    <w:rsid w:val="009B3C86"/>
    <w:pPr>
      <w:numPr>
        <w:numId w:val="1"/>
      </w:numPr>
      <w:jc w:val="both"/>
    </w:pPr>
    <w:rPr>
      <w:rFonts w:ascii="Calibri" w:hAnsi="Calibri" w:cs="Calibri"/>
      <w:sz w:val="28"/>
      <w:szCs w:val="28"/>
      <w:lang w:eastAsia="en-US"/>
    </w:rPr>
  </w:style>
</w:styles>
</file>

<file path=word/webSettings.xml><?xml version="1.0" encoding="utf-8"?>
<w:webSettings xmlns:r="http://schemas.openxmlformats.org/officeDocument/2006/relationships" xmlns:w="http://schemas.openxmlformats.org/wordprocessingml/2006/main">
  <w:divs>
    <w:div w:id="217518264">
      <w:bodyDiv w:val="1"/>
      <w:marLeft w:val="0"/>
      <w:marRight w:val="0"/>
      <w:marTop w:val="0"/>
      <w:marBottom w:val="0"/>
      <w:divBdr>
        <w:top w:val="none" w:sz="0" w:space="0" w:color="auto"/>
        <w:left w:val="none" w:sz="0" w:space="0" w:color="auto"/>
        <w:bottom w:val="none" w:sz="0" w:space="0" w:color="auto"/>
        <w:right w:val="none" w:sz="0" w:space="0" w:color="auto"/>
      </w:divBdr>
      <w:divsChild>
        <w:div w:id="403793850">
          <w:marLeft w:val="0"/>
          <w:marRight w:val="0"/>
          <w:marTop w:val="0"/>
          <w:marBottom w:val="0"/>
          <w:divBdr>
            <w:top w:val="none" w:sz="0" w:space="0" w:color="auto"/>
            <w:left w:val="none" w:sz="0" w:space="0" w:color="auto"/>
            <w:bottom w:val="none" w:sz="0" w:space="0" w:color="auto"/>
            <w:right w:val="none" w:sz="0" w:space="0" w:color="auto"/>
          </w:divBdr>
        </w:div>
        <w:div w:id="569389150">
          <w:marLeft w:val="0"/>
          <w:marRight w:val="0"/>
          <w:marTop w:val="0"/>
          <w:marBottom w:val="0"/>
          <w:divBdr>
            <w:top w:val="none" w:sz="0" w:space="0" w:color="auto"/>
            <w:left w:val="none" w:sz="0" w:space="0" w:color="auto"/>
            <w:bottom w:val="none" w:sz="0" w:space="0" w:color="auto"/>
            <w:right w:val="none" w:sz="0" w:space="0" w:color="auto"/>
          </w:divBdr>
        </w:div>
        <w:div w:id="873268660">
          <w:marLeft w:val="0"/>
          <w:marRight w:val="0"/>
          <w:marTop w:val="0"/>
          <w:marBottom w:val="0"/>
          <w:divBdr>
            <w:top w:val="none" w:sz="0" w:space="0" w:color="auto"/>
            <w:left w:val="none" w:sz="0" w:space="0" w:color="auto"/>
            <w:bottom w:val="none" w:sz="0" w:space="0" w:color="auto"/>
            <w:right w:val="none" w:sz="0" w:space="0" w:color="auto"/>
          </w:divBdr>
        </w:div>
        <w:div w:id="930087088">
          <w:marLeft w:val="0"/>
          <w:marRight w:val="0"/>
          <w:marTop w:val="0"/>
          <w:marBottom w:val="0"/>
          <w:divBdr>
            <w:top w:val="none" w:sz="0" w:space="0" w:color="auto"/>
            <w:left w:val="none" w:sz="0" w:space="0" w:color="auto"/>
            <w:bottom w:val="none" w:sz="0" w:space="0" w:color="auto"/>
            <w:right w:val="none" w:sz="0" w:space="0" w:color="auto"/>
          </w:divBdr>
        </w:div>
        <w:div w:id="1083573927">
          <w:marLeft w:val="0"/>
          <w:marRight w:val="0"/>
          <w:marTop w:val="0"/>
          <w:marBottom w:val="0"/>
          <w:divBdr>
            <w:top w:val="none" w:sz="0" w:space="0" w:color="auto"/>
            <w:left w:val="none" w:sz="0" w:space="0" w:color="auto"/>
            <w:bottom w:val="none" w:sz="0" w:space="0" w:color="auto"/>
            <w:right w:val="none" w:sz="0" w:space="0" w:color="auto"/>
          </w:divBdr>
        </w:div>
        <w:div w:id="1560433648">
          <w:marLeft w:val="0"/>
          <w:marRight w:val="0"/>
          <w:marTop w:val="0"/>
          <w:marBottom w:val="0"/>
          <w:divBdr>
            <w:top w:val="none" w:sz="0" w:space="0" w:color="auto"/>
            <w:left w:val="none" w:sz="0" w:space="0" w:color="auto"/>
            <w:bottom w:val="none" w:sz="0" w:space="0" w:color="auto"/>
            <w:right w:val="none" w:sz="0" w:space="0" w:color="auto"/>
          </w:divBdr>
        </w:div>
        <w:div w:id="1628243507">
          <w:marLeft w:val="0"/>
          <w:marRight w:val="0"/>
          <w:marTop w:val="0"/>
          <w:marBottom w:val="0"/>
          <w:divBdr>
            <w:top w:val="none" w:sz="0" w:space="0" w:color="auto"/>
            <w:left w:val="none" w:sz="0" w:space="0" w:color="auto"/>
            <w:bottom w:val="none" w:sz="0" w:space="0" w:color="auto"/>
            <w:right w:val="none" w:sz="0" w:space="0" w:color="auto"/>
          </w:divBdr>
        </w:div>
        <w:div w:id="1663894199">
          <w:marLeft w:val="0"/>
          <w:marRight w:val="0"/>
          <w:marTop w:val="0"/>
          <w:marBottom w:val="0"/>
          <w:divBdr>
            <w:top w:val="none" w:sz="0" w:space="0" w:color="auto"/>
            <w:left w:val="none" w:sz="0" w:space="0" w:color="auto"/>
            <w:bottom w:val="none" w:sz="0" w:space="0" w:color="auto"/>
            <w:right w:val="none" w:sz="0" w:space="0" w:color="auto"/>
          </w:divBdr>
        </w:div>
        <w:div w:id="1737240443">
          <w:marLeft w:val="0"/>
          <w:marRight w:val="0"/>
          <w:marTop w:val="0"/>
          <w:marBottom w:val="0"/>
          <w:divBdr>
            <w:top w:val="none" w:sz="0" w:space="0" w:color="auto"/>
            <w:left w:val="none" w:sz="0" w:space="0" w:color="auto"/>
            <w:bottom w:val="none" w:sz="0" w:space="0" w:color="auto"/>
            <w:right w:val="none" w:sz="0" w:space="0" w:color="auto"/>
          </w:divBdr>
        </w:div>
        <w:div w:id="1814173654">
          <w:marLeft w:val="0"/>
          <w:marRight w:val="0"/>
          <w:marTop w:val="0"/>
          <w:marBottom w:val="0"/>
          <w:divBdr>
            <w:top w:val="none" w:sz="0" w:space="0" w:color="auto"/>
            <w:left w:val="none" w:sz="0" w:space="0" w:color="auto"/>
            <w:bottom w:val="none" w:sz="0" w:space="0" w:color="auto"/>
            <w:right w:val="none" w:sz="0" w:space="0" w:color="auto"/>
          </w:divBdr>
        </w:div>
        <w:div w:id="1914923657">
          <w:marLeft w:val="0"/>
          <w:marRight w:val="0"/>
          <w:marTop w:val="0"/>
          <w:marBottom w:val="0"/>
          <w:divBdr>
            <w:top w:val="none" w:sz="0" w:space="0" w:color="auto"/>
            <w:left w:val="none" w:sz="0" w:space="0" w:color="auto"/>
            <w:bottom w:val="none" w:sz="0" w:space="0" w:color="auto"/>
            <w:right w:val="none" w:sz="0" w:space="0" w:color="auto"/>
          </w:divBdr>
        </w:div>
        <w:div w:id="2075158661">
          <w:marLeft w:val="0"/>
          <w:marRight w:val="0"/>
          <w:marTop w:val="0"/>
          <w:marBottom w:val="0"/>
          <w:divBdr>
            <w:top w:val="none" w:sz="0" w:space="0" w:color="auto"/>
            <w:left w:val="none" w:sz="0" w:space="0" w:color="auto"/>
            <w:bottom w:val="none" w:sz="0" w:space="0" w:color="auto"/>
            <w:right w:val="none" w:sz="0" w:space="0" w:color="auto"/>
          </w:divBdr>
        </w:div>
      </w:divsChild>
    </w:div>
    <w:div w:id="1553275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pandia.ru/text/category/koll/" TargetMode="External"/><Relationship Id="rId18" Type="http://schemas.openxmlformats.org/officeDocument/2006/relationships/hyperlink" Target="consultantplus://offline/main?base=LAW;n=118837;fld=134" TargetMode="External"/><Relationship Id="rId26" Type="http://schemas.openxmlformats.org/officeDocument/2006/relationships/hyperlink" Target="consultantplus://offline/ref=FE34440C2C12AEE3F9EFC13D623F48A5E0CBC68E7B70D30CFB6724DAD8026BC4DB3D9A7CA03D140B0689E1686FaFJEM" TargetMode="External"/><Relationship Id="rId3" Type="http://schemas.openxmlformats.org/officeDocument/2006/relationships/styles" Target="styles.xml"/><Relationship Id="rId21" Type="http://schemas.openxmlformats.org/officeDocument/2006/relationships/hyperlink" Target="consultantplus://offline/ref=150FB95207D3E621A716AF52D67B8D84CB22D6E25DA8C4BA37402CA25CC880E327A231005961A6A061B73B1CF35B34EDE47B8331D9s664N" TargetMode="External"/><Relationship Id="rId7" Type="http://schemas.openxmlformats.org/officeDocument/2006/relationships/endnotes" Target="endnotes.xml"/><Relationship Id="rId12" Type="http://schemas.openxmlformats.org/officeDocument/2006/relationships/hyperlink" Target="http://pandia.ru/text/category/organi_mestnogo_samoupravleniya/" TargetMode="External"/><Relationship Id="rId17" Type="http://schemas.openxmlformats.org/officeDocument/2006/relationships/hyperlink" Target="http://pandia.ru/text/category/akt_otcenki/" TargetMode="External"/><Relationship Id="rId25" Type="http://schemas.openxmlformats.org/officeDocument/2006/relationships/hyperlink" Target="consultantplus://offline/ref=FE34440C2C12AEE3F9EFC13D623F48A5E0CBC68E7B70D30CFB6724DAD8026BC4DB3D9A7CA03D140B0689E1686FaFJEM" TargetMode="External"/><Relationship Id="rId2" Type="http://schemas.openxmlformats.org/officeDocument/2006/relationships/numbering" Target="numbering.xml"/><Relationship Id="rId16" Type="http://schemas.openxmlformats.org/officeDocument/2006/relationships/hyperlink" Target="http://pandia.ru/text/category/kapitalmznij_remont/" TargetMode="External"/><Relationship Id="rId20" Type="http://schemas.openxmlformats.org/officeDocument/2006/relationships/hyperlink" Target="consultantplus://offline/ref=150FB95207D3E621A716AF52D67B8D84CA2BD6E65BABC4BA37402CA25CC880E327A231065C62ADF031F83A40B50E27EEE57B8030C66F966BsA6DN"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yperlink" Target="consultantplus://offline/ref=FE34440C2C12AEE3F9EFC13D623F48A5E0CBC68E7B70D30CFB6724DAD8026BC4DB3D9A7CA03D140B0689E1686FaFJEM" TargetMode="External"/><Relationship Id="rId5" Type="http://schemas.openxmlformats.org/officeDocument/2006/relationships/webSettings" Target="webSettings.xml"/><Relationship Id="rId15" Type="http://schemas.openxmlformats.org/officeDocument/2006/relationships/hyperlink" Target="http://pandia.ru/text/category/organizatciya_i_regulyatciya_dorozhnogo_dvizheniya/" TargetMode="External"/><Relationship Id="rId23" Type="http://schemas.openxmlformats.org/officeDocument/2006/relationships/hyperlink" Target="consultantplus://offline/ref=150FB95207D3E621A716AF52D67B8D84CA2BD6E65BABC4BA37402CA25CC880E327A231065C62ADF031F83A40B50E27EEE57B8030C66F966BsA6DN" TargetMode="Externa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consultantplus://offline/ref=150FB95207D3E621A716AF52D67B8D84CB22D6E25DA8C4BA37402CA25CC880E327A231005961A6A061B73B1CF35B34EDE47B8331D9s664N" TargetMode="External"/><Relationship Id="rId4" Type="http://schemas.openxmlformats.org/officeDocument/2006/relationships/settings" Target="settings.xml"/><Relationship Id="rId9" Type="http://schemas.openxmlformats.org/officeDocument/2006/relationships/hyperlink" Target="../../../../../../&#1055;&#1086;&#1083;&#1100;&#1079;&#1086;&#1074;&#1072;&#1090;&#1077;&#1083;&#1100;/Downloads/&#1055;&#1088;&#1086;&#1075;&#1088;&#1072;&#1084;&#1084;&#1072;%20&#1087;&#1086;%20&#1087;&#1086;&#1074;&#1099;&#1096;&#1077;&#1085;&#1080;&#1102;%20&#1101;&#1092;&#1092;&#1077;&#1082;&#1090;&#1080;&#1074;&#1085;&#1086;&#1089;&#1090;&#1080;%20&#1073;&#1102;&#1076;&#1078;&#1077;&#1090;&#1085;&#1099;&#1093;%20&#1088;&#1072;&#1089;&#1093;&#1086;&#1076;&#1086;&#1074;.doc" TargetMode="External"/><Relationship Id="rId14" Type="http://schemas.openxmlformats.org/officeDocument/2006/relationships/hyperlink" Target="http://pandia.ru/text/category/konstitutciya_rossijskoj_federatcii/" TargetMode="External"/><Relationship Id="rId22" Type="http://schemas.openxmlformats.org/officeDocument/2006/relationships/hyperlink" Target="consultantplus://offline/ref=150FB95207D3E621A716AF52D67B8D84CB22D6E25DA8C4BA37402CA25CC880E327A231005961A6A061B73B1CF35B34EDE47B8331D9s664N" TargetMode="External"/><Relationship Id="rId27"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AD4969-580B-4815-A520-84A4175758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1020</TotalTime>
  <Pages>1</Pages>
  <Words>14323</Words>
  <Characters>81647</Characters>
  <Application>Microsoft Office Word</Application>
  <DocSecurity>0</DocSecurity>
  <Lines>680</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95779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cp:lastModifiedBy>
  <cp:revision>52</cp:revision>
  <cp:lastPrinted>2022-02-07T12:31:00Z</cp:lastPrinted>
  <dcterms:created xsi:type="dcterms:W3CDTF">2019-06-13T07:15:00Z</dcterms:created>
  <dcterms:modified xsi:type="dcterms:W3CDTF">2022-02-07T12:33:00Z</dcterms:modified>
</cp:coreProperties>
</file>