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0"/>
        <w:gridCol w:w="3913"/>
      </w:tblGrid>
      <w:tr w:rsidR="003B0138" w:rsidRPr="005E14CE" w:rsidTr="000222BE">
        <w:trPr>
          <w:trHeight w:val="1740"/>
        </w:trPr>
        <w:tc>
          <w:tcPr>
            <w:tcW w:w="11440" w:type="dxa"/>
            <w:tcBorders>
              <w:top w:val="single" w:sz="4" w:space="0" w:color="auto"/>
              <w:left w:val="single" w:sz="4" w:space="0" w:color="auto"/>
              <w:bottom w:val="single" w:sz="4" w:space="0" w:color="auto"/>
              <w:right w:val="single" w:sz="4" w:space="0" w:color="auto"/>
            </w:tcBorders>
          </w:tcPr>
          <w:p w:rsidR="003B0138" w:rsidRPr="005E14CE" w:rsidRDefault="003B0138" w:rsidP="000222BE">
            <w:pPr>
              <w:rPr>
                <w:color w:val="0000FF"/>
                <w:sz w:val="72"/>
                <w:szCs w:val="72"/>
              </w:rPr>
            </w:pPr>
            <w:r w:rsidRPr="005E14CE">
              <w:rPr>
                <w:color w:val="0000FF"/>
                <w:sz w:val="72"/>
                <w:szCs w:val="72"/>
              </w:rPr>
              <w:t>Муниципальная газета</w:t>
            </w:r>
          </w:p>
          <w:p w:rsidR="003B0138" w:rsidRPr="005E14CE" w:rsidRDefault="003B0138" w:rsidP="000222BE">
            <w:pPr>
              <w:rPr>
                <w:sz w:val="72"/>
                <w:szCs w:val="72"/>
              </w:rPr>
            </w:pPr>
            <w:r w:rsidRPr="005E14CE">
              <w:rPr>
                <w:color w:val="0000FF"/>
                <w:sz w:val="72"/>
                <w:szCs w:val="72"/>
              </w:rPr>
              <w:t>«Залучский вестник»</w:t>
            </w:r>
          </w:p>
        </w:tc>
        <w:tc>
          <w:tcPr>
            <w:tcW w:w="3913" w:type="dxa"/>
            <w:tcBorders>
              <w:top w:val="single" w:sz="4" w:space="0" w:color="auto"/>
              <w:left w:val="single" w:sz="4" w:space="0" w:color="auto"/>
              <w:bottom w:val="single" w:sz="4" w:space="0" w:color="auto"/>
              <w:right w:val="single" w:sz="4" w:space="0" w:color="auto"/>
            </w:tcBorders>
          </w:tcPr>
          <w:p w:rsidR="003B0138" w:rsidRPr="005E14CE" w:rsidRDefault="003B0138" w:rsidP="000222BE">
            <w:pPr>
              <w:rPr>
                <w:b/>
              </w:rPr>
            </w:pPr>
            <w:r w:rsidRPr="005E14CE">
              <w:rPr>
                <w:b/>
                <w:sz w:val="22"/>
                <w:szCs w:val="22"/>
              </w:rPr>
              <w:t>№</w:t>
            </w:r>
            <w:r w:rsidR="00C8127D">
              <w:rPr>
                <w:b/>
                <w:sz w:val="22"/>
                <w:szCs w:val="22"/>
              </w:rPr>
              <w:t xml:space="preserve"> </w:t>
            </w:r>
            <w:r w:rsidR="005F246D">
              <w:rPr>
                <w:b/>
                <w:sz w:val="22"/>
                <w:szCs w:val="22"/>
              </w:rPr>
              <w:t>1</w:t>
            </w:r>
            <w:r w:rsidR="001417F4">
              <w:rPr>
                <w:b/>
                <w:sz w:val="22"/>
                <w:szCs w:val="22"/>
              </w:rPr>
              <w:t>1</w:t>
            </w:r>
            <w:r>
              <w:rPr>
                <w:b/>
                <w:sz w:val="22"/>
                <w:szCs w:val="22"/>
              </w:rPr>
              <w:t xml:space="preserve"> </w:t>
            </w:r>
            <w:r w:rsidRPr="005E14CE">
              <w:rPr>
                <w:b/>
                <w:sz w:val="22"/>
                <w:szCs w:val="22"/>
              </w:rPr>
              <w:t xml:space="preserve">от </w:t>
            </w:r>
            <w:r w:rsidR="001417F4">
              <w:rPr>
                <w:b/>
                <w:sz w:val="22"/>
                <w:szCs w:val="22"/>
              </w:rPr>
              <w:t>17 мая</w:t>
            </w:r>
            <w:r w:rsidRPr="005E14CE">
              <w:rPr>
                <w:b/>
                <w:sz w:val="22"/>
                <w:szCs w:val="22"/>
              </w:rPr>
              <w:t xml:space="preserve"> 20</w:t>
            </w:r>
            <w:r>
              <w:rPr>
                <w:b/>
                <w:sz w:val="22"/>
                <w:szCs w:val="22"/>
              </w:rPr>
              <w:t>23</w:t>
            </w:r>
            <w:r w:rsidRPr="005E14CE">
              <w:rPr>
                <w:b/>
                <w:sz w:val="22"/>
                <w:szCs w:val="22"/>
              </w:rPr>
              <w:t xml:space="preserve"> г.</w:t>
            </w:r>
          </w:p>
          <w:p w:rsidR="003B0138" w:rsidRPr="005E14CE" w:rsidRDefault="003B0138" w:rsidP="000222BE">
            <w:pPr>
              <w:rPr>
                <w:b/>
              </w:rPr>
            </w:pPr>
          </w:p>
          <w:p w:rsidR="003B0138" w:rsidRPr="005E14CE" w:rsidRDefault="003B0138" w:rsidP="000222BE">
            <w:pPr>
              <w:rPr>
                <w:b/>
              </w:rPr>
            </w:pPr>
            <w:r w:rsidRPr="005E14CE">
              <w:rPr>
                <w:b/>
                <w:sz w:val="22"/>
                <w:szCs w:val="22"/>
              </w:rPr>
              <w:t>Учредитель газеты:</w:t>
            </w:r>
          </w:p>
          <w:p w:rsidR="003B0138" w:rsidRPr="005E14CE" w:rsidRDefault="003B0138" w:rsidP="000222BE">
            <w:pPr>
              <w:rPr>
                <w:b/>
              </w:rPr>
            </w:pPr>
            <w:r w:rsidRPr="005E14CE">
              <w:rPr>
                <w:b/>
                <w:sz w:val="22"/>
                <w:szCs w:val="22"/>
              </w:rPr>
              <w:t>Совет депутатов Залучского</w:t>
            </w:r>
          </w:p>
          <w:p w:rsidR="003B0138" w:rsidRPr="005E14CE" w:rsidRDefault="003B0138" w:rsidP="000222BE">
            <w:pPr>
              <w:rPr>
                <w:b/>
              </w:rPr>
            </w:pPr>
            <w:proofErr w:type="gramStart"/>
            <w:r w:rsidRPr="005E14CE">
              <w:rPr>
                <w:b/>
                <w:sz w:val="22"/>
                <w:szCs w:val="22"/>
              </w:rPr>
              <w:t>сельского</w:t>
            </w:r>
            <w:proofErr w:type="gramEnd"/>
            <w:r w:rsidRPr="005E14CE">
              <w:rPr>
                <w:b/>
                <w:sz w:val="22"/>
                <w:szCs w:val="22"/>
              </w:rPr>
              <w:t xml:space="preserve"> поселения</w:t>
            </w:r>
          </w:p>
        </w:tc>
      </w:tr>
    </w:tbl>
    <w:p w:rsidR="003B0138" w:rsidRDefault="003B0138" w:rsidP="003B0138"/>
    <w:p w:rsidR="005F246D" w:rsidRPr="005F246D" w:rsidRDefault="005F246D" w:rsidP="005F246D">
      <w:pPr>
        <w:rPr>
          <w:b/>
        </w:rPr>
      </w:pPr>
    </w:p>
    <w:tbl>
      <w:tblPr>
        <w:tblW w:w="15309"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5309"/>
      </w:tblGrid>
      <w:tr w:rsidR="005F246D" w:rsidRPr="005F246D" w:rsidTr="005F246D">
        <w:trPr>
          <w:trHeight w:val="295"/>
        </w:trPr>
        <w:tc>
          <w:tcPr>
            <w:tcW w:w="15309" w:type="dxa"/>
          </w:tcPr>
          <w:p w:rsidR="005F246D" w:rsidRPr="005F246D" w:rsidRDefault="005F246D" w:rsidP="005F246D">
            <w:pPr>
              <w:jc w:val="center"/>
              <w:rPr>
                <w:b/>
              </w:rPr>
            </w:pPr>
            <w:r w:rsidRPr="005F246D">
              <w:rPr>
                <w:b/>
              </w:rPr>
              <w:t xml:space="preserve">Извещение о проведении собрания о согласовании местоположения границы земельного участка </w:t>
            </w:r>
          </w:p>
        </w:tc>
      </w:tr>
      <w:tr w:rsidR="005F246D" w:rsidRPr="005F246D" w:rsidTr="005F246D">
        <w:trPr>
          <w:trHeight w:val="5681"/>
        </w:trPr>
        <w:tc>
          <w:tcPr>
            <w:tcW w:w="15309" w:type="dxa"/>
          </w:tcPr>
          <w:p w:rsidR="001417F4" w:rsidRPr="001417F4" w:rsidRDefault="001417F4" w:rsidP="001417F4">
            <w:r w:rsidRPr="001417F4">
              <w:t xml:space="preserve">Кадастровым инженером </w:t>
            </w:r>
            <w:proofErr w:type="spellStart"/>
            <w:r w:rsidRPr="001417F4">
              <w:rPr>
                <w:color w:val="000000"/>
              </w:rPr>
              <w:t>Савотеевой</w:t>
            </w:r>
            <w:proofErr w:type="spellEnd"/>
            <w:r w:rsidRPr="001417F4">
              <w:rPr>
                <w:color w:val="000000"/>
              </w:rPr>
              <w:t xml:space="preserve"> Ириной Александровной</w:t>
            </w:r>
            <w:r w:rsidRPr="001417F4">
              <w:t>, почтовый адрес:</w:t>
            </w:r>
            <w:r w:rsidRPr="001417F4">
              <w:rPr>
                <w:rFonts w:ascii="Arial" w:hAnsi="Arial"/>
                <w:color w:val="000000"/>
              </w:rPr>
              <w:t xml:space="preserve"> </w:t>
            </w:r>
            <w:r w:rsidRPr="001417F4">
              <w:rPr>
                <w:u w:val="single"/>
              </w:rPr>
              <w:t>173000, г. Великий Новгород, улица Большая Московская, д. 24, 3 этаж, офис 1</w:t>
            </w:r>
            <w:r w:rsidRPr="001417F4">
              <w:rPr>
                <w:b/>
                <w:u w:val="single"/>
              </w:rPr>
              <w:t xml:space="preserve">, </w:t>
            </w:r>
            <w:r w:rsidRPr="001417F4">
              <w:rPr>
                <w:b/>
                <w:color w:val="000000"/>
                <w:u w:val="single"/>
                <w:lang w:val="en-US"/>
              </w:rPr>
              <w:t>expert</w:t>
            </w:r>
            <w:r w:rsidRPr="001417F4">
              <w:rPr>
                <w:b/>
                <w:color w:val="000000"/>
                <w:u w:val="single"/>
              </w:rPr>
              <w:t>50@</w:t>
            </w:r>
            <w:proofErr w:type="spellStart"/>
            <w:r w:rsidRPr="001417F4">
              <w:rPr>
                <w:b/>
                <w:color w:val="000000"/>
                <w:u w:val="single"/>
                <w:lang w:val="en-US"/>
              </w:rPr>
              <w:t>ya</w:t>
            </w:r>
            <w:proofErr w:type="spellEnd"/>
            <w:r w:rsidRPr="001417F4">
              <w:rPr>
                <w:b/>
                <w:color w:val="000000"/>
                <w:u w:val="single"/>
              </w:rPr>
              <w:t>.</w:t>
            </w:r>
            <w:proofErr w:type="spellStart"/>
            <w:r w:rsidRPr="001417F4">
              <w:rPr>
                <w:b/>
                <w:color w:val="000000"/>
                <w:u w:val="single"/>
                <w:lang w:val="en-US"/>
              </w:rPr>
              <w:t>ru</w:t>
            </w:r>
            <w:proofErr w:type="spellEnd"/>
            <w:r w:rsidRPr="001417F4">
              <w:t>;</w:t>
            </w:r>
            <w:r w:rsidRPr="001417F4">
              <w:rPr>
                <w:color w:val="000000"/>
              </w:rPr>
              <w:t xml:space="preserve"> </w:t>
            </w:r>
            <w:r w:rsidRPr="001417F4">
              <w:rPr>
                <w:lang w:val="en-US"/>
              </w:rPr>
              <w:t>e</w:t>
            </w:r>
            <w:r w:rsidRPr="001417F4">
              <w:t>-</w:t>
            </w:r>
            <w:r w:rsidRPr="001417F4">
              <w:rPr>
                <w:lang w:val="en-US"/>
              </w:rPr>
              <w:t>mail</w:t>
            </w:r>
            <w:r w:rsidRPr="001417F4">
              <w:t xml:space="preserve">: </w:t>
            </w:r>
            <w:proofErr w:type="spellStart"/>
            <w:r w:rsidRPr="001417F4">
              <w:rPr>
                <w:lang w:val="en-US"/>
              </w:rPr>
              <w:t>russaxrg</w:t>
            </w:r>
            <w:proofErr w:type="spellEnd"/>
            <w:r w:rsidRPr="001417F4">
              <w:t>@</w:t>
            </w:r>
            <w:r w:rsidRPr="001417F4">
              <w:rPr>
                <w:lang w:val="en-US"/>
              </w:rPr>
              <w:t>mail</w:t>
            </w:r>
            <w:r w:rsidRPr="001417F4">
              <w:t>.</w:t>
            </w:r>
            <w:proofErr w:type="spellStart"/>
            <w:r w:rsidRPr="001417F4">
              <w:rPr>
                <w:lang w:val="en-US"/>
              </w:rPr>
              <w:t>ru</w:t>
            </w:r>
            <w:proofErr w:type="spellEnd"/>
            <w:r w:rsidRPr="001417F4">
              <w:t>.</w:t>
            </w:r>
            <w:r w:rsidRPr="001417F4">
              <w:sym w:font="Wingdings" w:char="F028"/>
            </w:r>
            <w:r w:rsidRPr="001417F4">
              <w:t xml:space="preserve"> (816-2) 502 805, 8</w:t>
            </w:r>
            <w:r w:rsidRPr="001417F4">
              <w:rPr>
                <w:lang w:val="en-US"/>
              </w:rPr>
              <w:t> </w:t>
            </w:r>
            <w:r w:rsidRPr="001417F4">
              <w:t>921</w:t>
            </w:r>
            <w:r w:rsidRPr="001417F4">
              <w:rPr>
                <w:lang w:val="en-US"/>
              </w:rPr>
              <w:t> </w:t>
            </w:r>
            <w:r w:rsidRPr="001417F4">
              <w:t>023 09 93, номер регистрации в государственном реестре лиц, осуществляющих кадастровую деятельность – 1392,</w:t>
            </w:r>
          </w:p>
          <w:p w:rsidR="001417F4" w:rsidRPr="001417F4" w:rsidRDefault="001417F4" w:rsidP="001417F4">
            <w:pPr>
              <w:autoSpaceDE w:val="0"/>
              <w:autoSpaceDN w:val="0"/>
              <w:adjustRightInd w:val="0"/>
              <w:rPr>
                <w:rFonts w:ascii="TimesNewRoman" w:eastAsia="TimesNewRoman" w:cs="TimesNewRoman"/>
              </w:rPr>
            </w:pPr>
            <w:proofErr w:type="gramStart"/>
            <w:r w:rsidRPr="001417F4">
              <w:rPr>
                <w:szCs w:val="20"/>
              </w:rPr>
              <w:t>выполняются  кадастровые</w:t>
            </w:r>
            <w:proofErr w:type="gramEnd"/>
            <w:r w:rsidRPr="001417F4">
              <w:rPr>
                <w:szCs w:val="20"/>
              </w:rPr>
              <w:t xml:space="preserve"> работы</w:t>
            </w:r>
            <w:r w:rsidRPr="001417F4">
              <w:t xml:space="preserve"> в отношении образуемого из земель, государственная собственность на которые не разграничена, земельного участка, расположенного по адресу: </w:t>
            </w:r>
            <w:r w:rsidRPr="001417F4">
              <w:rPr>
                <w:u w:val="single"/>
              </w:rPr>
              <w:t>Российская Федерация, Новгородская область, Старорусский муниципальный район, Залучское сельское поселение, деревня Черенчицы, земельный участок 22, номер кадастрового квартала 53:17:0100801</w:t>
            </w:r>
            <w:r w:rsidRPr="001417F4">
              <w:t>.</w:t>
            </w:r>
          </w:p>
          <w:p w:rsidR="001417F4" w:rsidRPr="001417F4" w:rsidRDefault="001417F4" w:rsidP="001417F4">
            <w:r w:rsidRPr="001417F4">
              <w:t>Заказчиком кадастровых работ является Москаленко Л.Н.</w:t>
            </w:r>
            <w:r w:rsidRPr="001417F4">
              <w:rPr>
                <w:szCs w:val="20"/>
              </w:rPr>
              <w:t>,</w:t>
            </w:r>
            <w:r w:rsidRPr="001417F4">
              <w:t xml:space="preserve"> контактный телефон: </w:t>
            </w:r>
            <w:r w:rsidRPr="001417F4">
              <w:rPr>
                <w:u w:val="single"/>
              </w:rPr>
              <w:t>+7 921 692 44 73</w:t>
            </w:r>
            <w:r w:rsidRPr="001417F4">
              <w:t>.</w:t>
            </w:r>
          </w:p>
          <w:p w:rsidR="001417F4" w:rsidRPr="001417F4" w:rsidRDefault="001417F4" w:rsidP="001417F4">
            <w:pPr>
              <w:rPr>
                <w:color w:val="000000"/>
                <w:szCs w:val="20"/>
              </w:rPr>
            </w:pPr>
            <w:r w:rsidRPr="001417F4">
              <w:t xml:space="preserve">Собрание по поводу согласования местоположения границы состоится по адресу: </w:t>
            </w:r>
            <w:r w:rsidRPr="001417F4">
              <w:rPr>
                <w:color w:val="000000"/>
                <w:szCs w:val="20"/>
              </w:rPr>
              <w:t>Новгородская обл., Старорусский район, Залучское сельское поселение, деревня Черенчицы, у дома №22.</w:t>
            </w:r>
            <w:r w:rsidRPr="001417F4">
              <w:rPr>
                <w:color w:val="000000"/>
              </w:rPr>
              <w:sym w:font="Wingdings" w:char="F028"/>
            </w:r>
            <w:r w:rsidRPr="001417F4">
              <w:rPr>
                <w:color w:val="000000"/>
              </w:rPr>
              <w:t xml:space="preserve"> </w:t>
            </w:r>
            <w:r w:rsidRPr="001417F4">
              <w:rPr>
                <w:b/>
                <w:i/>
                <w:color w:val="000000"/>
                <w:u w:val="single"/>
              </w:rPr>
              <w:t xml:space="preserve"> +7 921 023 09 93</w:t>
            </w:r>
            <w:r w:rsidRPr="001417F4">
              <w:rPr>
                <w:color w:val="000000"/>
                <w:szCs w:val="20"/>
              </w:rPr>
              <w:t>.</w:t>
            </w:r>
          </w:p>
          <w:p w:rsidR="001417F4" w:rsidRPr="001417F4" w:rsidRDefault="001417F4" w:rsidP="001417F4">
            <w:pPr>
              <w:rPr>
                <w:color w:val="000000"/>
                <w:szCs w:val="20"/>
                <w:u w:val="single"/>
              </w:rPr>
            </w:pPr>
            <w:r w:rsidRPr="001417F4">
              <w:rPr>
                <w:color w:val="000000"/>
              </w:rPr>
              <w:t xml:space="preserve">                                             </w:t>
            </w:r>
            <w:r w:rsidRPr="001417F4">
              <w:rPr>
                <w:color w:val="000000"/>
                <w:u w:val="single"/>
              </w:rPr>
              <w:t>20</w:t>
            </w:r>
            <w:r w:rsidRPr="001417F4">
              <w:rPr>
                <w:color w:val="000000"/>
                <w:szCs w:val="20"/>
                <w:u w:val="single"/>
              </w:rPr>
              <w:t xml:space="preserve"> июня 2023г. в 10ч. 00мин.</w:t>
            </w:r>
          </w:p>
          <w:p w:rsidR="001417F4" w:rsidRPr="001417F4" w:rsidRDefault="001417F4" w:rsidP="001417F4">
            <w:pPr>
              <w:rPr>
                <w:b/>
                <w:color w:val="000000"/>
                <w:szCs w:val="20"/>
                <w:u w:val="single"/>
              </w:rPr>
            </w:pPr>
            <w:r w:rsidRPr="001417F4">
              <w:rPr>
                <w:color w:val="000000"/>
              </w:rPr>
              <w:t>С проектом межевого плана земельного участка можно ознакомиться по адресу</w:t>
            </w:r>
            <w:r w:rsidRPr="001417F4">
              <w:rPr>
                <w:b/>
                <w:color w:val="000000"/>
              </w:rPr>
              <w:t xml:space="preserve">: </w:t>
            </w:r>
            <w:r w:rsidRPr="001417F4">
              <w:rPr>
                <w:color w:val="000000"/>
                <w:szCs w:val="20"/>
              </w:rPr>
              <w:t xml:space="preserve">Новгородская обл., г. Старая Русса, ул. Гостинодворская, д.30, 2й этаж, </w:t>
            </w:r>
            <w:proofErr w:type="gramStart"/>
            <w:r w:rsidRPr="001417F4">
              <w:rPr>
                <w:color w:val="000000"/>
                <w:szCs w:val="20"/>
              </w:rPr>
              <w:t>каб.№</w:t>
            </w:r>
            <w:proofErr w:type="gramEnd"/>
            <w:r w:rsidRPr="001417F4">
              <w:rPr>
                <w:color w:val="000000"/>
                <w:szCs w:val="20"/>
              </w:rPr>
              <w:t>5.</w:t>
            </w:r>
            <w:r w:rsidRPr="001417F4">
              <w:rPr>
                <w:color w:val="000000"/>
              </w:rPr>
              <w:sym w:font="Wingdings" w:char="F028"/>
            </w:r>
            <w:r w:rsidRPr="001417F4">
              <w:rPr>
                <w:color w:val="000000"/>
              </w:rPr>
              <w:t xml:space="preserve"> </w:t>
            </w:r>
            <w:r w:rsidRPr="001417F4">
              <w:rPr>
                <w:b/>
                <w:i/>
                <w:color w:val="000000"/>
                <w:u w:val="single"/>
              </w:rPr>
              <w:t xml:space="preserve"> +7 921 023 09 93</w:t>
            </w:r>
            <w:r w:rsidRPr="001417F4">
              <w:rPr>
                <w:color w:val="000000"/>
                <w:szCs w:val="20"/>
              </w:rPr>
              <w:t>.</w:t>
            </w:r>
            <w:r w:rsidRPr="001417F4">
              <w:rPr>
                <w:b/>
                <w:color w:val="000000"/>
                <w:szCs w:val="20"/>
                <w:u w:val="single"/>
              </w:rPr>
              <w:t xml:space="preserve"> </w:t>
            </w:r>
          </w:p>
          <w:p w:rsidR="001417F4" w:rsidRPr="001417F4" w:rsidRDefault="001417F4" w:rsidP="001417F4">
            <w:pPr>
              <w:rPr>
                <w:color w:val="000000"/>
                <w:szCs w:val="20"/>
                <w:u w:val="single"/>
              </w:rPr>
            </w:pPr>
            <w:r w:rsidRPr="001417F4">
              <w:rPr>
                <w:color w:val="000000"/>
              </w:rPr>
              <w:t xml:space="preserve"> </w:t>
            </w:r>
            <w:r w:rsidRPr="001417F4">
              <w:rPr>
                <w:color w:val="000000"/>
                <w:szCs w:val="20"/>
              </w:rPr>
              <w:t xml:space="preserve">Требования о проведении согласования местоположения границ земельных участков на местности принимаются с </w:t>
            </w:r>
            <w:r w:rsidRPr="001417F4">
              <w:rPr>
                <w:color w:val="000000"/>
                <w:szCs w:val="20"/>
                <w:u w:val="single"/>
              </w:rPr>
              <w:t>22.05.2023 по 16.06.2023,</w:t>
            </w:r>
          </w:p>
          <w:p w:rsidR="001417F4" w:rsidRPr="001417F4" w:rsidRDefault="001417F4" w:rsidP="001417F4">
            <w:pPr>
              <w:rPr>
                <w:color w:val="000000"/>
              </w:rPr>
            </w:pPr>
            <w:proofErr w:type="gramStart"/>
            <w:r w:rsidRPr="001417F4">
              <w:rPr>
                <w:color w:val="000000"/>
              </w:rPr>
              <w:t>о</w:t>
            </w:r>
            <w:r w:rsidRPr="001417F4">
              <w:rPr>
                <w:color w:val="000000"/>
                <w:szCs w:val="20"/>
              </w:rPr>
              <w:t>боснованные</w:t>
            </w:r>
            <w:proofErr w:type="gramEnd"/>
            <w:r w:rsidRPr="001417F4">
              <w:rPr>
                <w:color w:val="000000"/>
                <w:szCs w:val="20"/>
              </w:rPr>
              <w:t xml:space="preserve"> возражения о местоположении границ земельных участков после ознакомления с проектом межевого плана принимаются с</w:t>
            </w:r>
            <w:r w:rsidRPr="001417F4">
              <w:rPr>
                <w:color w:val="000000"/>
                <w:szCs w:val="20"/>
                <w:u w:val="single"/>
              </w:rPr>
              <w:t xml:space="preserve"> 22.05.2023 по 16.06.2023</w:t>
            </w:r>
            <w:r w:rsidRPr="001417F4">
              <w:rPr>
                <w:color w:val="000000"/>
                <w:szCs w:val="20"/>
              </w:rPr>
              <w:t>, по адресу: Новгородская обл., г. Старая Русса, ул. Гостинодворская, д.30, 2й этаж, каб.№5.</w:t>
            </w:r>
            <w:r w:rsidRPr="001417F4">
              <w:rPr>
                <w:color w:val="000000"/>
              </w:rPr>
              <w:sym w:font="Wingdings" w:char="F028"/>
            </w:r>
            <w:r w:rsidRPr="001417F4">
              <w:rPr>
                <w:color w:val="000000"/>
              </w:rPr>
              <w:t xml:space="preserve"> </w:t>
            </w:r>
            <w:r w:rsidRPr="001417F4">
              <w:rPr>
                <w:b/>
                <w:i/>
                <w:color w:val="000000"/>
                <w:u w:val="single"/>
              </w:rPr>
              <w:t xml:space="preserve"> +7 921 023 09 93</w:t>
            </w:r>
            <w:r w:rsidRPr="001417F4">
              <w:rPr>
                <w:color w:val="000000"/>
                <w:szCs w:val="20"/>
                <w:u w:val="single"/>
              </w:rPr>
              <w:t>.</w:t>
            </w:r>
          </w:p>
          <w:p w:rsidR="001417F4" w:rsidRPr="001417F4" w:rsidRDefault="001417F4" w:rsidP="001417F4">
            <w:pPr>
              <w:rPr>
                <w:color w:val="000000"/>
                <w:szCs w:val="20"/>
              </w:rPr>
            </w:pPr>
            <w:r w:rsidRPr="001417F4">
              <w:t xml:space="preserve">Смежные земельные участки, в отношении местоположения границ которых проводится согласование: </w:t>
            </w:r>
            <w:r w:rsidRPr="001417F4">
              <w:rPr>
                <w:u w:val="single"/>
              </w:rPr>
              <w:t xml:space="preserve">Новгородская область, Старорусский район, Залучское сельское поселение, деревня Черенчицы, дом 29, кадастровый </w:t>
            </w:r>
            <w:proofErr w:type="gramStart"/>
            <w:r w:rsidRPr="001417F4">
              <w:rPr>
                <w:u w:val="single"/>
              </w:rPr>
              <w:t xml:space="preserve">номер </w:t>
            </w:r>
            <w:r w:rsidRPr="001417F4">
              <w:rPr>
                <w:sz w:val="20"/>
                <w:szCs w:val="20"/>
                <w:u w:val="single"/>
              </w:rPr>
              <w:t xml:space="preserve"> </w:t>
            </w:r>
            <w:r w:rsidRPr="001417F4">
              <w:rPr>
                <w:u w:val="single"/>
              </w:rPr>
              <w:t>53:17:0100801</w:t>
            </w:r>
            <w:proofErr w:type="gramEnd"/>
            <w:r w:rsidRPr="001417F4">
              <w:rPr>
                <w:u w:val="single"/>
              </w:rPr>
              <w:t>:97.</w:t>
            </w:r>
          </w:p>
          <w:p w:rsidR="005F246D" w:rsidRPr="001417F4" w:rsidRDefault="001417F4" w:rsidP="005F246D">
            <w:pPr>
              <w:rPr>
                <w:szCs w:val="20"/>
              </w:rPr>
            </w:pPr>
            <w:r w:rsidRPr="001417F4">
              <w:rPr>
                <w:color w:val="000000"/>
                <w:szCs w:val="20"/>
              </w:rPr>
              <w:t>При проведении согласования местоположения границ при</w:t>
            </w:r>
            <w:r w:rsidRPr="001417F4">
              <w:rPr>
                <w:szCs w:val="20"/>
              </w:rPr>
              <w:t xml:space="preserve"> себе необходимо иметь документ, удостоверяющий личность, а так же документы о правах на земельный участок (часть 12 статьи 39, часть 2 статьи 40 Федерального закона от 24 июля 2007г. №221-ФЗ "О кадастровой деятельности").</w:t>
            </w:r>
          </w:p>
        </w:tc>
      </w:tr>
    </w:tbl>
    <w:p w:rsidR="001417F4" w:rsidRDefault="001417F4" w:rsidP="005F246D">
      <w:pPr>
        <w:widowControl w:val="0"/>
        <w:suppressAutoHyphens/>
        <w:spacing w:line="100" w:lineRule="atLeast"/>
        <w:ind w:left="142" w:right="111"/>
        <w:jc w:val="center"/>
        <w:rPr>
          <w:b/>
          <w:kern w:val="1"/>
        </w:rPr>
      </w:pPr>
    </w:p>
    <w:p w:rsidR="00BC062C" w:rsidRPr="00BC062C" w:rsidRDefault="00BC062C" w:rsidP="00BC062C">
      <w:pPr>
        <w:pStyle w:val="ConsPlusTitle"/>
        <w:tabs>
          <w:tab w:val="left" w:pos="567"/>
        </w:tabs>
        <w:ind w:firstLine="567"/>
        <w:rPr>
          <w:rFonts w:ascii="Times New Roman" w:hAnsi="Times New Roman" w:cs="Times New Roman"/>
          <w:b w:val="0"/>
          <w:sz w:val="24"/>
          <w:szCs w:val="24"/>
          <w:u w:val="single"/>
        </w:rPr>
      </w:pPr>
      <w:r w:rsidRPr="00BC062C">
        <w:rPr>
          <w:rFonts w:ascii="Times New Roman" w:hAnsi="Times New Roman" w:cs="Times New Roman"/>
          <w:b w:val="0"/>
          <w:sz w:val="24"/>
          <w:szCs w:val="24"/>
          <w:u w:val="single"/>
        </w:rPr>
        <w:lastRenderedPageBreak/>
        <w:t>Дата государственной регистрации Решения 11.05.2023.</w:t>
      </w:r>
    </w:p>
    <w:p w:rsidR="00BC062C" w:rsidRPr="00BC062C" w:rsidRDefault="00BC062C" w:rsidP="00BC062C">
      <w:pPr>
        <w:pStyle w:val="ConsPlusTitle"/>
        <w:tabs>
          <w:tab w:val="left" w:pos="567"/>
        </w:tabs>
        <w:ind w:firstLine="567"/>
        <w:rPr>
          <w:rFonts w:ascii="Times New Roman" w:hAnsi="Times New Roman" w:cs="Times New Roman"/>
          <w:b w:val="0"/>
          <w:sz w:val="24"/>
          <w:szCs w:val="24"/>
          <w:u w:val="single"/>
        </w:rPr>
      </w:pPr>
      <w:r w:rsidRPr="00BC062C">
        <w:rPr>
          <w:rFonts w:ascii="Times New Roman" w:hAnsi="Times New Roman" w:cs="Times New Roman"/>
          <w:b w:val="0"/>
          <w:sz w:val="24"/>
          <w:szCs w:val="24"/>
          <w:u w:val="single"/>
        </w:rPr>
        <w:t xml:space="preserve">Государственный регистрационный номер Решения </w:t>
      </w:r>
      <w:r w:rsidRPr="00BC062C">
        <w:rPr>
          <w:rFonts w:ascii="Times New Roman" w:hAnsi="Times New Roman" w:cs="Times New Roman"/>
          <w:sz w:val="24"/>
          <w:szCs w:val="24"/>
          <w:u w:val="single"/>
          <w:lang w:val="en-US"/>
        </w:rPr>
        <w:t>RU</w:t>
      </w:r>
      <w:r w:rsidRPr="00BC062C">
        <w:rPr>
          <w:rFonts w:ascii="Times New Roman" w:hAnsi="Times New Roman" w:cs="Times New Roman"/>
          <w:sz w:val="24"/>
          <w:szCs w:val="24"/>
          <w:u w:val="single"/>
        </w:rPr>
        <w:t>535173232023001</w:t>
      </w:r>
    </w:p>
    <w:p w:rsidR="00BC062C" w:rsidRPr="00BC062C" w:rsidRDefault="00BC062C" w:rsidP="00BC062C">
      <w:pPr>
        <w:pStyle w:val="ConsPlusTitle"/>
        <w:tabs>
          <w:tab w:val="left" w:pos="567"/>
        </w:tabs>
        <w:ind w:firstLine="567"/>
        <w:jc w:val="center"/>
        <w:rPr>
          <w:rFonts w:ascii="Times New Roman" w:hAnsi="Times New Roman" w:cs="Times New Roman"/>
          <w:b w:val="0"/>
          <w:sz w:val="24"/>
          <w:szCs w:val="24"/>
        </w:rPr>
      </w:pPr>
      <w:r w:rsidRPr="00BC062C">
        <w:rPr>
          <w:rFonts w:ascii="Times New Roman" w:hAnsi="Times New Roman" w:cs="Times New Roman"/>
          <w:b w:val="0"/>
          <w:sz w:val="24"/>
          <w:szCs w:val="24"/>
        </w:rPr>
        <w:t>Новгородская область Старорусский район</w:t>
      </w:r>
    </w:p>
    <w:p w:rsidR="00BC062C" w:rsidRPr="00BC062C" w:rsidRDefault="00BC062C" w:rsidP="00BC062C">
      <w:pPr>
        <w:pStyle w:val="ConsPlusTitle"/>
        <w:tabs>
          <w:tab w:val="left" w:pos="567"/>
        </w:tabs>
        <w:ind w:firstLine="567"/>
        <w:jc w:val="center"/>
        <w:rPr>
          <w:rFonts w:ascii="Times New Roman" w:hAnsi="Times New Roman" w:cs="Times New Roman"/>
          <w:b w:val="0"/>
          <w:sz w:val="24"/>
          <w:szCs w:val="24"/>
        </w:rPr>
      </w:pPr>
      <w:r w:rsidRPr="00BC062C">
        <w:rPr>
          <w:rFonts w:ascii="Times New Roman" w:hAnsi="Times New Roman" w:cs="Times New Roman"/>
          <w:b w:val="0"/>
          <w:sz w:val="24"/>
          <w:szCs w:val="24"/>
        </w:rPr>
        <w:t>СОВЕТ ДЕПУТАТОВ ЗАЛУЧСКОГО СЕЛЬСКОГО ПОСЕЛЕНИЯ</w:t>
      </w:r>
    </w:p>
    <w:p w:rsidR="00BC062C" w:rsidRPr="00BC062C" w:rsidRDefault="00BC062C" w:rsidP="00BC062C">
      <w:pPr>
        <w:pStyle w:val="ConsPlusTitle"/>
        <w:tabs>
          <w:tab w:val="left" w:pos="567"/>
        </w:tabs>
        <w:ind w:firstLine="567"/>
        <w:jc w:val="center"/>
        <w:rPr>
          <w:rFonts w:ascii="Times New Roman" w:hAnsi="Times New Roman" w:cs="Times New Roman"/>
          <w:b w:val="0"/>
          <w:sz w:val="24"/>
          <w:szCs w:val="24"/>
        </w:rPr>
      </w:pPr>
      <w:r w:rsidRPr="00BC062C">
        <w:rPr>
          <w:rFonts w:ascii="Times New Roman" w:hAnsi="Times New Roman" w:cs="Times New Roman"/>
          <w:b w:val="0"/>
          <w:sz w:val="24"/>
          <w:szCs w:val="24"/>
        </w:rPr>
        <w:t>РЕШЕНИЕ</w:t>
      </w:r>
    </w:p>
    <w:p w:rsidR="00BC062C" w:rsidRDefault="00BC062C" w:rsidP="00BC062C">
      <w:pPr>
        <w:pStyle w:val="ConsPlusTitle"/>
        <w:tabs>
          <w:tab w:val="left" w:pos="567"/>
        </w:tabs>
        <w:ind w:firstLine="567"/>
        <w:jc w:val="center"/>
        <w:rPr>
          <w:rFonts w:ascii="Times New Roman" w:hAnsi="Times New Roman" w:cs="Times New Roman"/>
          <w:b w:val="0"/>
          <w:sz w:val="24"/>
          <w:szCs w:val="24"/>
        </w:rPr>
      </w:pPr>
      <w:proofErr w:type="gramStart"/>
      <w:r w:rsidRPr="00BC062C">
        <w:rPr>
          <w:rFonts w:ascii="Times New Roman" w:hAnsi="Times New Roman" w:cs="Times New Roman"/>
          <w:b w:val="0"/>
          <w:sz w:val="24"/>
          <w:szCs w:val="24"/>
        </w:rPr>
        <w:t>от</w:t>
      </w:r>
      <w:proofErr w:type="gramEnd"/>
      <w:r w:rsidRPr="00BC062C">
        <w:rPr>
          <w:rFonts w:ascii="Times New Roman" w:hAnsi="Times New Roman" w:cs="Times New Roman"/>
          <w:b w:val="0"/>
          <w:sz w:val="24"/>
          <w:szCs w:val="24"/>
        </w:rPr>
        <w:t xml:space="preserve"> «07» апреля 2023 г.  № 123</w:t>
      </w:r>
    </w:p>
    <w:p w:rsidR="00BC062C" w:rsidRPr="00BC062C" w:rsidRDefault="00BC062C" w:rsidP="00BC062C">
      <w:pPr>
        <w:pStyle w:val="ConsPlusTitle"/>
        <w:tabs>
          <w:tab w:val="left" w:pos="567"/>
        </w:tabs>
        <w:ind w:firstLine="567"/>
        <w:jc w:val="center"/>
        <w:rPr>
          <w:rFonts w:ascii="Times New Roman" w:hAnsi="Times New Roman" w:cs="Times New Roman"/>
          <w:b w:val="0"/>
          <w:sz w:val="24"/>
          <w:szCs w:val="24"/>
        </w:rPr>
      </w:pPr>
      <w:r w:rsidRPr="00BC062C">
        <w:rPr>
          <w:rFonts w:ascii="Times New Roman" w:hAnsi="Times New Roman" w:cs="Times New Roman"/>
          <w:b w:val="0"/>
          <w:sz w:val="24"/>
          <w:szCs w:val="24"/>
        </w:rPr>
        <w:t>О внесении изменений и дополнений в Устав Залучского сельского поселения</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 xml:space="preserve">В соответствии с Федеральными законами от 21 декабря 2021 № 414-ФЗ "Об общих принципах организации публичной власти в субъектах Российской Федерации", от 14 марта 2022 № 60-ФЗ "О внесении изменений в отдельные законодательные акты Российской Федерации", от 6 февраля 2023 № 12-ФЗ "О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 руководствуясь Уставом Залучского сельского поселения, Совет депутатов Залучского сельского поселения </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РЕШИЛ:</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1. Внести изменения и дополнения в Устав Залучского сельского поселения в следующей редакции:</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1.1. В статье 8 Устава слова «избирательная комиссия Залучского сельского поселения» заменить словами «территориальная избирательная комиссия Старорусского муниципального района» в соответствующих падежах.</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1.2. В абзаце 3 части 2 статьи 9 Устава слова «избирательной комиссией Залучского сельского поселения» заменить словами «территориальной избирательной комиссией Старорусского муниципального района».</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1.3. Статью 12.1</w:t>
      </w:r>
      <w:proofErr w:type="gramStart"/>
      <w:r w:rsidRPr="00BC062C">
        <w:rPr>
          <w:rFonts w:ascii="Times New Roman" w:hAnsi="Times New Roman" w:cs="Times New Roman"/>
          <w:b w:val="0"/>
          <w:sz w:val="24"/>
          <w:szCs w:val="24"/>
        </w:rPr>
        <w:t>. изложить</w:t>
      </w:r>
      <w:proofErr w:type="gramEnd"/>
      <w:r w:rsidRPr="00BC062C">
        <w:rPr>
          <w:rFonts w:ascii="Times New Roman" w:hAnsi="Times New Roman" w:cs="Times New Roman"/>
          <w:b w:val="0"/>
          <w:sz w:val="24"/>
          <w:szCs w:val="24"/>
        </w:rPr>
        <w:t xml:space="preserve"> в следующей редакции:</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«Статья 12.1. Староста сельского населенного пункта</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 xml:space="preserve">       1. Для организации взаимодействия органов местного самоуправления и жителей сельского населенного пункта при решении вопросов местного значения в сельском населенном пункте, расположенном в Залучском сельском поселении, может назначаться староста сельского населенного пункта.</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ab/>
        <w:t>2. Староста сельского населенного пункта назначается Советом депутатов Залучского сельского поселения, в состав которого входит данный сельский населенный пункт,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ab/>
        <w:t>3. Староста сельского населенного пункта не является лицом, замещающим государственную должность, должность государственной гражданской службы, муниципальную должность, за исключением муниципальной должности депутата Совета депутатов Залучского сельского поселения, осуществляющего свои полномочия на непостоянной основе, или должность муниципальной службы, не может состоять в трудовых отношениях и иных непосредственно связанных с ними отношениях с органами местного самоуправления Залучского сельского поселения.</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ab/>
        <w:t>Областным законом с учетом исторических и иных местных традиций может быть установлено иное наименование должности старосты сельского населенного пункта.</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ab/>
        <w:t>4. Старостой сельского населенного пункта не может быть назначено лицо:</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ab/>
        <w:t>1) замещающее государственную должность, должность государственной гражданской службы, муниципальную должность, за исключением муниципальной должности депутата Совета депутатов Залучского сельского поселения, осуществляющего свои полномочия на непостоянной основе, или должность муниципальной службы;</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ab/>
        <w:t>2) признанное судом недееспособным или ограниченно дееспособным;</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ab/>
        <w:t>3) имеющее непогашенную или неснятую судимость.</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5. Срок полномочий старосты сельского населенного пункта устанавливается настоящим уставом и составляет 3 года.</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ab/>
        <w:t>Полномочия старосты сельского населенного пункта прекращаются досрочно по решению Совета депутатов Залучского сельского поселения, в состав которого входит данный сельский населенный пункт, по представлению схода граждан сельского населенного пункта, а также в случаях, установленных пунктами 1 - 7 части 10 статьи 40 Федерального закона № 131-ФЗ.</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ab/>
        <w:t>6. Староста сельского населенного пункта для решения возложенных на него задач:</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ab/>
        <w:t>1) взаимодействует с органами местного самоуправления, муниципальными предприятиями и учреждениями и иными организациями по вопросам решения вопросов местного значения в сельском населенном пункте. Порядок взаимодействия старосты с органами местного самоуправления и подведомственными им муниципальными предприятиями и учреждениями и иными организациями по вопросам решения вопросов местного значения в сельском населенном пункте определяется нормативным правовым актом Совета депутатов Залучского сельского поселения.</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2)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органами местного самоуправления;</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ab/>
        <w:t>3) информирует жителей сельского населенного пункта по вопросам организации и осуществления местного самоуправления, а также содействует в доведении до их сведения иной информации, полученной от органов местного самоуправления;</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ab/>
        <w:t>4) содействует органам местного самоуправления в организации и проведении публичных слушаний и общественных обсуждений, обнародовании их результатов в сельском населенном пункте;</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 xml:space="preserve">       4.1) вправе выступить с инициативой о внесении инициативного проекта по вопросам, имеющим приоритетное значение для жителей сельского населенного пункта;</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ab/>
        <w:t>5) осуществляет иные полномочия и права, предусмотренные уставом Залучского сельского поселения и (или) нормативным правовым актом Совета депутатов Залучского сельского поселения в соответствии с областными законами.</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ab/>
        <w:t>7. Гарантии деятельности и иные вопросы статуса старосты сельского населенного пункта устанавливаются нормативным решением Совета депутатов Залучского сельского поселения в соответствии с областным законом.</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8. Удостоверение старосты сельского населенного пункта, подтверждающее его статус, выдается Главой Залучского сельского поселения. Положение об удостоверении старосты сельского населенного пункта, образец, описание и порядок его выдачи утверждаются нормативным решением Совета депутатов Залучского сельского поселения.</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9. Информация о назначенных старостах сельского населенного пункта размещается на официальном сайте Администрации Залучского сельского поселения в информационно-телекоммуникационной сети "Интернет" в порядке и сроки, установленные решением Совета депутатов Залучского сельского поселения.».</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1.4. Часть 10 статьи 22 Устава исключить.</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1.5. Статью 23 дополнить частью 1.1</w:t>
      </w:r>
      <w:proofErr w:type="gramStart"/>
      <w:r w:rsidRPr="00BC062C">
        <w:rPr>
          <w:rFonts w:ascii="Times New Roman" w:hAnsi="Times New Roman" w:cs="Times New Roman"/>
          <w:b w:val="0"/>
          <w:sz w:val="24"/>
          <w:szCs w:val="24"/>
        </w:rPr>
        <w:t>. следующего</w:t>
      </w:r>
      <w:proofErr w:type="gramEnd"/>
      <w:r w:rsidRPr="00BC062C">
        <w:rPr>
          <w:rFonts w:ascii="Times New Roman" w:hAnsi="Times New Roman" w:cs="Times New Roman"/>
          <w:b w:val="0"/>
          <w:sz w:val="24"/>
          <w:szCs w:val="24"/>
        </w:rPr>
        <w:t xml:space="preserve"> содержания:</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«1.1. Полномочия депутата Совета депутатов Залучского сельского поселения прекращаются досрочно решением Совета депутатов Залучского сельского поселения в случае отсутствия депутата Советом депутатов Залучского сельского поселения без уважительных причин на всех заседаниях Совета депутатов Залучского сельского поселения в течение шести месяцев подряд. Решение Совета депутатов Залучского сельского поселения о досрочном прекращении полномочий депутата Совета депутатов Залучского сельского поселения после наступления обстоятельств, указанных в настоящей части, принимается в сроки, предусмотренные частью 3 настоящей статьи.».</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1.6</w:t>
      </w:r>
      <w:proofErr w:type="gramStart"/>
      <w:r w:rsidRPr="00BC062C">
        <w:rPr>
          <w:rFonts w:ascii="Times New Roman" w:hAnsi="Times New Roman" w:cs="Times New Roman"/>
          <w:b w:val="0"/>
          <w:sz w:val="24"/>
          <w:szCs w:val="24"/>
        </w:rPr>
        <w:t>. в</w:t>
      </w:r>
      <w:proofErr w:type="gramEnd"/>
      <w:r w:rsidRPr="00BC062C">
        <w:rPr>
          <w:rFonts w:ascii="Times New Roman" w:hAnsi="Times New Roman" w:cs="Times New Roman"/>
          <w:b w:val="0"/>
          <w:sz w:val="24"/>
          <w:szCs w:val="24"/>
        </w:rPr>
        <w:t xml:space="preserve"> пунктах а) и б) части 11 статьи 24 Устава слова «аппарате избирательной комиссии муниципального образования» заменить словами «аппарате территориальной избирательной комиссии Старорусского муниципального района».</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 xml:space="preserve">1.7. В пункте 2 части 2 статьи 26 Устава слова «, с избирательной комиссией Залучского сельского поселения» заменить словами </w:t>
      </w:r>
      <w:proofErr w:type="gramStart"/>
      <w:r w:rsidRPr="00BC062C">
        <w:rPr>
          <w:rFonts w:ascii="Times New Roman" w:hAnsi="Times New Roman" w:cs="Times New Roman"/>
          <w:b w:val="0"/>
          <w:sz w:val="24"/>
          <w:szCs w:val="24"/>
        </w:rPr>
        <w:t>« с</w:t>
      </w:r>
      <w:proofErr w:type="gramEnd"/>
      <w:r w:rsidRPr="00BC062C">
        <w:rPr>
          <w:rFonts w:ascii="Times New Roman" w:hAnsi="Times New Roman" w:cs="Times New Roman"/>
          <w:b w:val="0"/>
          <w:sz w:val="24"/>
          <w:szCs w:val="24"/>
        </w:rPr>
        <w:t xml:space="preserve"> территориальной избирательной комиссией Старорусского муниципального района».</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1.8. Статью 31 Устава исключить.</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1.9. В части 1 статьи 33 Устава слова «избирательной комиссией Залучского сельского поселения,» заменить словами «территориальной избирательной комиссией Старорусского муниципального района».</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1.10. Статью 53 Устава дополнить частью 4 следующего содержания:</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«4. Губернатор Новгородской области:</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1) вправе вынести предупреждение, объявить выговор главе Залучского сельского поселения за неисполнение или ненадлежащее исполнение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(или) областными законами;</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2) вправе отрешить от должности главу Залучского сельского поселения в случае, если в течение месяца со дня вынесения высшим должностным лицом Новгородской области предупреждения, объявления выговора главе Залучского сельского поселения в соответствии с пунктом 1 настоящей части главой Залучского сельского поселения не были приняты в пределах своих полномочий меры по устранению причин, послуживших основанием для вынесения ему предупреждения, объявления выговора.».</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1.11. Статью 54 Устава дополнить частью 16 следующего содержания:</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 xml:space="preserve">«16. Губернатор Новгородской области вправе обратиться в Совет депутатов Залучского сельского поселения с инициативой об удалении главы Залучского сельского поселения в отставку, в том числе в случае систематического </w:t>
      </w:r>
      <w:proofErr w:type="spellStart"/>
      <w:r w:rsidRPr="00BC062C">
        <w:rPr>
          <w:rFonts w:ascii="Times New Roman" w:hAnsi="Times New Roman" w:cs="Times New Roman"/>
          <w:b w:val="0"/>
          <w:sz w:val="24"/>
          <w:szCs w:val="24"/>
        </w:rPr>
        <w:t>недостижения</w:t>
      </w:r>
      <w:proofErr w:type="spellEnd"/>
      <w:r w:rsidRPr="00BC062C">
        <w:rPr>
          <w:rFonts w:ascii="Times New Roman" w:hAnsi="Times New Roman" w:cs="Times New Roman"/>
          <w:b w:val="0"/>
          <w:sz w:val="24"/>
          <w:szCs w:val="24"/>
        </w:rPr>
        <w:t xml:space="preserve"> показателей для оценки эффективности деятельности органов местного самоуправления в порядке, установленном Федеральными законом № 131-ФЗ».</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 xml:space="preserve">2. Направить настоящее решение о внесении изменений и дополнений в Устав Залучского сельского поселения на государственную регистрацию в Управление Министерства юстиции Российской Федерации по Новгородской области. </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3. Изменения и дополнения в Устав Залучского сельского поселения вступают в силу после их государственной регистрации и официального опубликования, за исключением пункта 1.5</w:t>
      </w:r>
      <w:proofErr w:type="gramStart"/>
      <w:r w:rsidRPr="00BC062C">
        <w:rPr>
          <w:rFonts w:ascii="Times New Roman" w:hAnsi="Times New Roman" w:cs="Times New Roman"/>
          <w:b w:val="0"/>
          <w:sz w:val="24"/>
          <w:szCs w:val="24"/>
        </w:rPr>
        <w:t>. настоящего</w:t>
      </w:r>
      <w:proofErr w:type="gramEnd"/>
      <w:r w:rsidRPr="00BC062C">
        <w:rPr>
          <w:rFonts w:ascii="Times New Roman" w:hAnsi="Times New Roman" w:cs="Times New Roman"/>
          <w:b w:val="0"/>
          <w:sz w:val="24"/>
          <w:szCs w:val="24"/>
        </w:rPr>
        <w:t xml:space="preserve"> решения.</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Действие пункта 1.5</w:t>
      </w:r>
      <w:proofErr w:type="gramStart"/>
      <w:r w:rsidRPr="00BC062C">
        <w:rPr>
          <w:rFonts w:ascii="Times New Roman" w:hAnsi="Times New Roman" w:cs="Times New Roman"/>
          <w:b w:val="0"/>
          <w:sz w:val="24"/>
          <w:szCs w:val="24"/>
        </w:rPr>
        <w:t>. настоящего</w:t>
      </w:r>
      <w:proofErr w:type="gramEnd"/>
      <w:r w:rsidRPr="00BC062C">
        <w:rPr>
          <w:rFonts w:ascii="Times New Roman" w:hAnsi="Times New Roman" w:cs="Times New Roman"/>
          <w:b w:val="0"/>
          <w:sz w:val="24"/>
          <w:szCs w:val="24"/>
        </w:rPr>
        <w:t xml:space="preserve"> решения не распространяется на правоотношения возникшие до 1 марта 2023 года, исчисление предусмотренного пунктом 1.5 настоящего решения срока начинается не ранее указанной даты.</w:t>
      </w:r>
    </w:p>
    <w:p w:rsidR="00BC062C" w:rsidRPr="00BC062C" w:rsidRDefault="00BC062C" w:rsidP="00BC062C">
      <w:pPr>
        <w:pStyle w:val="ConsPlusTitle"/>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 xml:space="preserve">4. Опубликовать настоящее решение в муниципальной газете «Залучский вестник». </w:t>
      </w:r>
    </w:p>
    <w:p w:rsidR="0021024D" w:rsidRDefault="00BC062C" w:rsidP="00BC062C">
      <w:pPr>
        <w:pStyle w:val="ConsPlusTitle"/>
        <w:widowControl/>
        <w:tabs>
          <w:tab w:val="left" w:pos="567"/>
        </w:tabs>
        <w:ind w:firstLine="567"/>
        <w:jc w:val="both"/>
        <w:rPr>
          <w:rFonts w:ascii="Times New Roman" w:hAnsi="Times New Roman" w:cs="Times New Roman"/>
          <w:b w:val="0"/>
          <w:sz w:val="24"/>
          <w:szCs w:val="24"/>
        </w:rPr>
      </w:pPr>
      <w:r w:rsidRPr="00BC062C">
        <w:rPr>
          <w:rFonts w:ascii="Times New Roman" w:hAnsi="Times New Roman" w:cs="Times New Roman"/>
          <w:b w:val="0"/>
          <w:sz w:val="24"/>
          <w:szCs w:val="24"/>
        </w:rPr>
        <w:t>Глава Залучского сельского поселения                 Е.Н. Пятина</w:t>
      </w:r>
    </w:p>
    <w:p w:rsidR="0021024D" w:rsidRDefault="0021024D" w:rsidP="0021024D">
      <w:pPr>
        <w:pStyle w:val="ConsPlusTitle"/>
        <w:widowControl/>
        <w:tabs>
          <w:tab w:val="left" w:pos="567"/>
        </w:tabs>
        <w:ind w:firstLine="567"/>
        <w:jc w:val="both"/>
        <w:rPr>
          <w:rFonts w:ascii="Times New Roman" w:hAnsi="Times New Roman" w:cs="Times New Roman"/>
          <w:b w:val="0"/>
          <w:sz w:val="24"/>
          <w:szCs w:val="24"/>
        </w:rPr>
      </w:pPr>
    </w:p>
    <w:p w:rsidR="00BC062C" w:rsidRDefault="00BC062C" w:rsidP="0021024D">
      <w:pPr>
        <w:pStyle w:val="ConsPlusTitle"/>
        <w:widowControl/>
        <w:tabs>
          <w:tab w:val="left" w:pos="567"/>
        </w:tabs>
        <w:ind w:firstLine="567"/>
        <w:jc w:val="both"/>
        <w:rPr>
          <w:rFonts w:ascii="Times New Roman" w:hAnsi="Times New Roman" w:cs="Times New Roman"/>
          <w:b w:val="0"/>
          <w:sz w:val="24"/>
          <w:szCs w:val="24"/>
        </w:rPr>
      </w:pPr>
    </w:p>
    <w:p w:rsidR="00BC062C" w:rsidRPr="00BC062C" w:rsidRDefault="00BC062C" w:rsidP="00BC062C">
      <w:pPr>
        <w:jc w:val="center"/>
        <w:outlineLvl w:val="0"/>
        <w:rPr>
          <w:rFonts w:eastAsia="SimSun"/>
        </w:rPr>
      </w:pPr>
      <w:r w:rsidRPr="00BC062C">
        <w:rPr>
          <w:rFonts w:eastAsia="SimSun"/>
        </w:rPr>
        <w:t>НОВГОРОДСКАЯ ОБЛАСТЬ СТАРОРУССКИЙ РАЙОН</w:t>
      </w:r>
    </w:p>
    <w:p w:rsidR="00BC062C" w:rsidRPr="00BC062C" w:rsidRDefault="00BC062C" w:rsidP="00BC062C">
      <w:pPr>
        <w:jc w:val="center"/>
        <w:outlineLvl w:val="0"/>
        <w:rPr>
          <w:rFonts w:eastAsia="SimSun"/>
        </w:rPr>
      </w:pPr>
      <w:r w:rsidRPr="00BC062C">
        <w:rPr>
          <w:rFonts w:eastAsia="SimSun"/>
        </w:rPr>
        <w:t>СОВЕТ ДЕПУТАТОВ ЗАЛУЧСКОГО СЕЛЬСКОГО ПОСЕЛЕНИЯ</w:t>
      </w:r>
    </w:p>
    <w:p w:rsidR="00BC062C" w:rsidRPr="00BC062C" w:rsidRDefault="00BC062C" w:rsidP="00BC062C">
      <w:pPr>
        <w:jc w:val="center"/>
        <w:rPr>
          <w:rFonts w:eastAsia="SimSun"/>
        </w:rPr>
      </w:pPr>
      <w:bookmarkStart w:id="0" w:name="OLE_LINK2"/>
      <w:bookmarkStart w:id="1" w:name="OLE_LINK1"/>
      <w:bookmarkStart w:id="2" w:name="_Toc164233586"/>
    </w:p>
    <w:p w:rsidR="00BC062C" w:rsidRPr="00BC062C" w:rsidRDefault="00BC062C" w:rsidP="00BC062C">
      <w:pPr>
        <w:jc w:val="center"/>
        <w:outlineLvl w:val="0"/>
        <w:rPr>
          <w:rFonts w:eastAsia="SimSun"/>
          <w:b/>
        </w:rPr>
      </w:pPr>
      <w:proofErr w:type="gramStart"/>
      <w:r w:rsidRPr="00BC062C">
        <w:rPr>
          <w:rFonts w:eastAsia="SimSun"/>
          <w:b/>
        </w:rPr>
        <w:t>от  05.05.2023</w:t>
      </w:r>
      <w:proofErr w:type="gramEnd"/>
      <w:r w:rsidRPr="00BC062C">
        <w:rPr>
          <w:rFonts w:eastAsia="SimSun"/>
          <w:b/>
        </w:rPr>
        <w:t xml:space="preserve"> № 128</w:t>
      </w:r>
    </w:p>
    <w:p w:rsidR="00BC062C" w:rsidRPr="00BC062C" w:rsidRDefault="00BC062C" w:rsidP="00BC062C">
      <w:pPr>
        <w:jc w:val="center"/>
        <w:outlineLvl w:val="0"/>
        <w:rPr>
          <w:rFonts w:eastAsia="SimSun"/>
          <w:b/>
        </w:rPr>
      </w:pPr>
      <w:proofErr w:type="spellStart"/>
      <w:r w:rsidRPr="00BC062C">
        <w:rPr>
          <w:rFonts w:eastAsia="SimSun"/>
          <w:b/>
        </w:rPr>
        <w:t>с.Залучье</w:t>
      </w:r>
      <w:proofErr w:type="spellEnd"/>
    </w:p>
    <w:p w:rsidR="00BC062C" w:rsidRPr="00BC062C" w:rsidRDefault="00BC062C" w:rsidP="00BC062C">
      <w:pPr>
        <w:jc w:val="center"/>
        <w:outlineLvl w:val="0"/>
        <w:rPr>
          <w:rFonts w:eastAsia="SimSun"/>
          <w:b/>
        </w:rPr>
      </w:pPr>
      <w:r w:rsidRPr="00BC062C">
        <w:rPr>
          <w:rFonts w:eastAsia="SimSun"/>
          <w:b/>
        </w:rPr>
        <w:t xml:space="preserve">О внесении изменений в решение о бюджете Залучского сельского </w:t>
      </w:r>
      <w:proofErr w:type="gramStart"/>
      <w:r w:rsidRPr="00BC062C">
        <w:rPr>
          <w:rFonts w:eastAsia="SimSun"/>
          <w:b/>
        </w:rPr>
        <w:t>поселения  на</w:t>
      </w:r>
      <w:proofErr w:type="gramEnd"/>
      <w:r w:rsidRPr="00BC062C">
        <w:rPr>
          <w:rFonts w:eastAsia="SimSun"/>
          <w:b/>
        </w:rPr>
        <w:t xml:space="preserve"> 2023год и плановый период 2024 и 2025годов</w:t>
      </w:r>
    </w:p>
    <w:p w:rsidR="00BC062C" w:rsidRPr="00BC062C" w:rsidRDefault="00BC062C" w:rsidP="00BC062C">
      <w:pPr>
        <w:jc w:val="center"/>
        <w:outlineLvl w:val="0"/>
        <w:rPr>
          <w:rFonts w:eastAsia="SimSun"/>
        </w:rPr>
      </w:pPr>
    </w:p>
    <w:p w:rsidR="00BC062C" w:rsidRPr="00BC062C" w:rsidRDefault="00BC062C" w:rsidP="00BC062C">
      <w:pPr>
        <w:shd w:val="clear" w:color="auto" w:fill="FFFFFF"/>
        <w:ind w:right="-3"/>
        <w:rPr>
          <w:rFonts w:eastAsia="SimSun"/>
          <w:bCs/>
        </w:rPr>
      </w:pPr>
      <w:r w:rsidRPr="00BC062C">
        <w:rPr>
          <w:rFonts w:eastAsia="SimSun"/>
        </w:rPr>
        <w:t xml:space="preserve">         В соответствии</w:t>
      </w:r>
      <w:r w:rsidRPr="00BC062C">
        <w:rPr>
          <w:rFonts w:eastAsia="SimSun"/>
          <w:bCs/>
        </w:rPr>
        <w:t xml:space="preserve"> с Бюджетным кодексом Российской Федерации, Уставом Залучского сельского поселения,</w:t>
      </w:r>
    </w:p>
    <w:p w:rsidR="00BC062C" w:rsidRPr="00BC062C" w:rsidRDefault="00BC062C" w:rsidP="00BC062C">
      <w:pPr>
        <w:shd w:val="clear" w:color="auto" w:fill="FFFFFF"/>
        <w:ind w:right="-3"/>
        <w:rPr>
          <w:rFonts w:eastAsia="SimSun"/>
          <w:bCs/>
        </w:rPr>
      </w:pPr>
      <w:r w:rsidRPr="00BC062C">
        <w:rPr>
          <w:rFonts w:eastAsia="SimSun"/>
          <w:bCs/>
        </w:rPr>
        <w:t xml:space="preserve">       Совет депутатов Залучского сельского поселения</w:t>
      </w:r>
    </w:p>
    <w:p w:rsidR="00BC062C" w:rsidRPr="00BC062C" w:rsidRDefault="00BC062C" w:rsidP="00BC062C">
      <w:pPr>
        <w:spacing w:line="360" w:lineRule="atLeast"/>
        <w:ind w:left="360"/>
        <w:jc w:val="both"/>
        <w:outlineLvl w:val="0"/>
        <w:rPr>
          <w:rFonts w:eastAsia="SimSun"/>
        </w:rPr>
      </w:pPr>
      <w:r w:rsidRPr="00BC062C">
        <w:rPr>
          <w:rFonts w:eastAsia="SimSun"/>
          <w:b/>
          <w:bCs/>
        </w:rPr>
        <w:t>РЕШИЛ</w:t>
      </w:r>
      <w:r w:rsidRPr="00BC062C">
        <w:rPr>
          <w:rFonts w:eastAsia="SimSun"/>
          <w:bCs/>
        </w:rPr>
        <w:t>:</w:t>
      </w:r>
      <w:r w:rsidRPr="00BC062C">
        <w:rPr>
          <w:rFonts w:eastAsia="SimSun"/>
        </w:rPr>
        <w:t xml:space="preserve"> Внести изменения в решение Совета депутатов Залучского сельского поселения от 30.12.2022 №107 «О бюджете Залучского сельского поселения на 2023год и плановый период 2024и 2025годов»</w:t>
      </w:r>
    </w:p>
    <w:p w:rsidR="00BC062C" w:rsidRPr="00BC062C" w:rsidRDefault="00BC062C" w:rsidP="00BC062C">
      <w:pPr>
        <w:numPr>
          <w:ilvl w:val="0"/>
          <w:numId w:val="6"/>
        </w:numPr>
        <w:spacing w:line="360" w:lineRule="atLeast"/>
        <w:jc w:val="both"/>
        <w:outlineLvl w:val="0"/>
        <w:rPr>
          <w:rFonts w:eastAsia="SimSun"/>
        </w:rPr>
      </w:pPr>
      <w:r w:rsidRPr="00BC062C">
        <w:rPr>
          <w:rFonts w:eastAsia="SimSun"/>
          <w:bCs/>
        </w:rPr>
        <w:t xml:space="preserve"> </w:t>
      </w:r>
      <w:r w:rsidRPr="00BC062C">
        <w:rPr>
          <w:rFonts w:eastAsia="SimSun"/>
        </w:rPr>
        <w:t>Утвердить основные характеристики бюджета Залучского сельского поселения на 2023год:</w:t>
      </w:r>
    </w:p>
    <w:p w:rsidR="00BC062C" w:rsidRPr="00BC062C" w:rsidRDefault="00BC062C" w:rsidP="00BC062C">
      <w:pPr>
        <w:spacing w:line="360" w:lineRule="atLeast"/>
        <w:ind w:left="360"/>
        <w:jc w:val="both"/>
        <w:outlineLvl w:val="0"/>
        <w:rPr>
          <w:rFonts w:eastAsia="SimSun"/>
        </w:rPr>
      </w:pPr>
      <w:r w:rsidRPr="00BC062C">
        <w:rPr>
          <w:rFonts w:eastAsia="SimSun"/>
        </w:rPr>
        <w:t xml:space="preserve">-прогнозируемый общий объем доходов бюджета Залучского сельского поселения </w:t>
      </w:r>
      <w:proofErr w:type="gramStart"/>
      <w:r w:rsidRPr="00BC062C">
        <w:rPr>
          <w:rFonts w:eastAsia="SimSun"/>
        </w:rPr>
        <w:t>в  сумме</w:t>
      </w:r>
      <w:proofErr w:type="gramEnd"/>
      <w:r w:rsidRPr="00BC062C">
        <w:rPr>
          <w:rFonts w:eastAsia="SimSun"/>
        </w:rPr>
        <w:t xml:space="preserve"> 21179,1тыс.рублей</w:t>
      </w:r>
    </w:p>
    <w:p w:rsidR="00BC062C" w:rsidRPr="00BC062C" w:rsidRDefault="00BC062C" w:rsidP="00BC062C">
      <w:pPr>
        <w:spacing w:line="360" w:lineRule="atLeast"/>
        <w:ind w:left="360"/>
        <w:jc w:val="both"/>
        <w:outlineLvl w:val="0"/>
        <w:rPr>
          <w:rFonts w:eastAsia="SimSun"/>
        </w:rPr>
      </w:pPr>
      <w:r w:rsidRPr="00BC062C">
        <w:rPr>
          <w:rFonts w:eastAsia="SimSun"/>
        </w:rPr>
        <w:t xml:space="preserve">-общий объем расходов бюджета Залучского сельского поселения </w:t>
      </w:r>
      <w:proofErr w:type="gramStart"/>
      <w:r w:rsidRPr="00BC062C">
        <w:rPr>
          <w:rFonts w:eastAsia="SimSun"/>
        </w:rPr>
        <w:t>21697,1тыс.рублей</w:t>
      </w:r>
      <w:proofErr w:type="gramEnd"/>
    </w:p>
    <w:p w:rsidR="00BC062C" w:rsidRPr="00BC062C" w:rsidRDefault="00BC062C" w:rsidP="00BC062C">
      <w:pPr>
        <w:spacing w:line="360" w:lineRule="atLeast"/>
        <w:ind w:left="360"/>
        <w:jc w:val="both"/>
        <w:outlineLvl w:val="0"/>
        <w:rPr>
          <w:rFonts w:eastAsia="SimSun"/>
        </w:rPr>
      </w:pPr>
      <w:r w:rsidRPr="00BC062C">
        <w:rPr>
          <w:rFonts w:eastAsia="SimSun"/>
        </w:rPr>
        <w:t xml:space="preserve">-прогнозируемый дефицит бюджета Залучского сельского поселения на 2023год </w:t>
      </w:r>
      <w:proofErr w:type="gramStart"/>
      <w:r w:rsidRPr="00BC062C">
        <w:rPr>
          <w:rFonts w:eastAsia="SimSun"/>
        </w:rPr>
        <w:t>518,0тыс.рублей</w:t>
      </w:r>
      <w:proofErr w:type="gramEnd"/>
    </w:p>
    <w:p w:rsidR="00BC062C" w:rsidRPr="00BC062C" w:rsidRDefault="00BC062C" w:rsidP="00BC062C">
      <w:pPr>
        <w:spacing w:line="360" w:lineRule="atLeast"/>
        <w:ind w:left="283"/>
        <w:jc w:val="both"/>
        <w:outlineLvl w:val="0"/>
        <w:rPr>
          <w:rFonts w:eastAsia="SimSun"/>
        </w:rPr>
      </w:pPr>
      <w:r w:rsidRPr="00BC062C">
        <w:rPr>
          <w:rFonts w:eastAsia="SimSun"/>
        </w:rPr>
        <w:t>2. Приложение 1,4,5 и 6 к настоящему решению изложить в следующей редакции</w:t>
      </w:r>
    </w:p>
    <w:p w:rsidR="00BC062C" w:rsidRPr="00BC062C" w:rsidRDefault="00BC062C" w:rsidP="00BC062C">
      <w:pPr>
        <w:spacing w:line="360" w:lineRule="atLeast"/>
        <w:ind w:left="360"/>
        <w:jc w:val="both"/>
        <w:outlineLvl w:val="0"/>
        <w:rPr>
          <w:rFonts w:eastAsia="SimSun"/>
        </w:rPr>
      </w:pPr>
      <w:r w:rsidRPr="00BC062C">
        <w:rPr>
          <w:rFonts w:eastAsia="SimSun"/>
        </w:rPr>
        <w:t xml:space="preserve">3. Пункт 7 изложить в следующей редакции: </w:t>
      </w:r>
      <w:r w:rsidRPr="00BC062C">
        <w:rPr>
          <w:rFonts w:eastAsia="SimSun"/>
          <w:color w:val="000000"/>
          <w:sz w:val="22"/>
          <w:szCs w:val="22"/>
          <w:lang w:eastAsia="zh-CN"/>
        </w:rPr>
        <w:t>Утвердить объем межбюджетных трансфертов, получаемых из других бюджетов бюджетной системы Российской Федерации на 2023 год в сумме 18776,3 тыс. рублей.</w:t>
      </w:r>
    </w:p>
    <w:p w:rsidR="00BC062C" w:rsidRPr="00BC062C" w:rsidRDefault="00BC062C" w:rsidP="00BC062C">
      <w:pPr>
        <w:tabs>
          <w:tab w:val="left" w:pos="7380"/>
        </w:tabs>
        <w:ind w:right="-2"/>
        <w:rPr>
          <w:rFonts w:eastAsia="SimSun"/>
        </w:rPr>
      </w:pPr>
      <w:r w:rsidRPr="00BC062C">
        <w:rPr>
          <w:rFonts w:eastAsia="SimSun"/>
        </w:rPr>
        <w:t xml:space="preserve">     </w:t>
      </w:r>
      <w:r>
        <w:rPr>
          <w:rFonts w:eastAsia="SimSun"/>
        </w:rPr>
        <w:t>4</w:t>
      </w:r>
      <w:r w:rsidRPr="00BC062C">
        <w:rPr>
          <w:rFonts w:eastAsia="SimSun"/>
        </w:rPr>
        <w:t>.  Опубликовать решение в газете «Залучский Вестник»</w:t>
      </w:r>
    </w:p>
    <w:p w:rsidR="00BC062C" w:rsidRPr="00BC062C" w:rsidRDefault="00BC062C" w:rsidP="00BC062C">
      <w:pPr>
        <w:autoSpaceDE w:val="0"/>
        <w:autoSpaceDN w:val="0"/>
        <w:adjustRightInd w:val="0"/>
        <w:jc w:val="both"/>
        <w:rPr>
          <w:rFonts w:eastAsia="SimSun"/>
          <w:bCs/>
          <w:lang w:eastAsia="x-none"/>
        </w:rPr>
      </w:pPr>
    </w:p>
    <w:p w:rsidR="00BC062C" w:rsidRPr="00BC062C" w:rsidRDefault="00BC062C" w:rsidP="00BC062C">
      <w:pPr>
        <w:tabs>
          <w:tab w:val="left" w:pos="5325"/>
        </w:tabs>
        <w:rPr>
          <w:rFonts w:eastAsia="SimSun"/>
          <w:b/>
        </w:rPr>
      </w:pPr>
      <w:r w:rsidRPr="00BC062C">
        <w:rPr>
          <w:rFonts w:eastAsia="SimSun"/>
          <w:b/>
        </w:rPr>
        <w:t xml:space="preserve">Глава </w:t>
      </w:r>
      <w:proofErr w:type="gramStart"/>
      <w:r w:rsidRPr="00BC062C">
        <w:rPr>
          <w:rFonts w:eastAsia="SimSun"/>
          <w:b/>
        </w:rPr>
        <w:t>сельского  поселения</w:t>
      </w:r>
      <w:proofErr w:type="gramEnd"/>
      <w:r w:rsidRPr="00BC062C">
        <w:rPr>
          <w:rFonts w:eastAsia="SimSun"/>
          <w:b/>
        </w:rPr>
        <w:t xml:space="preserve">                                                   </w:t>
      </w:r>
      <w:proofErr w:type="spellStart"/>
      <w:r w:rsidRPr="00BC062C">
        <w:rPr>
          <w:rFonts w:eastAsia="SimSun"/>
          <w:b/>
        </w:rPr>
        <w:t>Е.Н.Пятина</w:t>
      </w:r>
      <w:proofErr w:type="spellEnd"/>
    </w:p>
    <w:p w:rsidR="00BC062C" w:rsidRPr="00BC062C" w:rsidRDefault="00BC062C" w:rsidP="00BC062C">
      <w:pPr>
        <w:tabs>
          <w:tab w:val="left" w:pos="5325"/>
        </w:tabs>
        <w:rPr>
          <w:rFonts w:eastAsia="SimSun"/>
          <w:b/>
        </w:rPr>
      </w:pPr>
    </w:p>
    <w:p w:rsidR="00BC062C" w:rsidRPr="00BC062C" w:rsidRDefault="00BC062C" w:rsidP="00BC062C">
      <w:pPr>
        <w:tabs>
          <w:tab w:val="left" w:pos="5325"/>
        </w:tabs>
        <w:rPr>
          <w:rFonts w:eastAsia="SimSun"/>
          <w:b/>
        </w:rPr>
      </w:pPr>
    </w:p>
    <w:tbl>
      <w:tblPr>
        <w:tblW w:w="14641" w:type="dxa"/>
        <w:tblInd w:w="106" w:type="dxa"/>
        <w:tblLook w:val="0000" w:firstRow="0" w:lastRow="0" w:firstColumn="0" w:lastColumn="0" w:noHBand="0" w:noVBand="0"/>
      </w:tblPr>
      <w:tblGrid>
        <w:gridCol w:w="4580"/>
        <w:gridCol w:w="2016"/>
        <w:gridCol w:w="1220"/>
        <w:gridCol w:w="1140"/>
        <w:gridCol w:w="5685"/>
      </w:tblGrid>
      <w:tr w:rsidR="00BC062C" w:rsidRPr="00BC062C" w:rsidTr="00BC062C">
        <w:trPr>
          <w:trHeight w:val="268"/>
        </w:trPr>
        <w:tc>
          <w:tcPr>
            <w:tcW w:w="14641" w:type="dxa"/>
            <w:gridSpan w:val="5"/>
            <w:tcBorders>
              <w:top w:val="nil"/>
              <w:left w:val="nil"/>
              <w:bottom w:val="nil"/>
              <w:right w:val="nil"/>
            </w:tcBorders>
            <w:noWrap/>
            <w:vAlign w:val="bottom"/>
          </w:tcPr>
          <w:bookmarkEnd w:id="0"/>
          <w:bookmarkEnd w:id="1"/>
          <w:bookmarkEnd w:id="2"/>
          <w:p w:rsidR="00BC062C" w:rsidRPr="00BC062C" w:rsidRDefault="00BC062C" w:rsidP="00BC062C">
            <w:pPr>
              <w:jc w:val="right"/>
              <w:rPr>
                <w:rFonts w:eastAsia="SimSun"/>
                <w:color w:val="000000"/>
                <w:sz w:val="20"/>
                <w:szCs w:val="20"/>
              </w:rPr>
            </w:pPr>
            <w:r w:rsidRPr="00BC062C">
              <w:rPr>
                <w:rFonts w:eastAsia="SimSun"/>
                <w:color w:val="000000"/>
                <w:sz w:val="20"/>
                <w:szCs w:val="20"/>
              </w:rPr>
              <w:t xml:space="preserve">                                           </w:t>
            </w:r>
          </w:p>
          <w:p w:rsidR="00BC062C" w:rsidRPr="00BC062C" w:rsidRDefault="00BC062C" w:rsidP="00BC062C">
            <w:pPr>
              <w:jc w:val="right"/>
              <w:rPr>
                <w:rFonts w:eastAsia="SimSun"/>
                <w:color w:val="000000"/>
                <w:sz w:val="20"/>
                <w:szCs w:val="20"/>
              </w:rPr>
            </w:pPr>
            <w:r w:rsidRPr="00BC062C">
              <w:rPr>
                <w:rFonts w:eastAsia="SimSun"/>
                <w:color w:val="000000"/>
                <w:sz w:val="20"/>
                <w:szCs w:val="20"/>
              </w:rPr>
              <w:t>Приложение 1</w:t>
            </w:r>
          </w:p>
        </w:tc>
      </w:tr>
      <w:tr w:rsidR="00BC062C" w:rsidRPr="00BC062C" w:rsidTr="00BC062C">
        <w:trPr>
          <w:trHeight w:val="276"/>
        </w:trPr>
        <w:tc>
          <w:tcPr>
            <w:tcW w:w="14641" w:type="dxa"/>
            <w:gridSpan w:val="5"/>
            <w:tcBorders>
              <w:top w:val="nil"/>
              <w:left w:val="nil"/>
              <w:bottom w:val="nil"/>
              <w:right w:val="nil"/>
            </w:tcBorders>
            <w:noWrap/>
            <w:vAlign w:val="bottom"/>
          </w:tcPr>
          <w:p w:rsidR="00BC062C" w:rsidRPr="00BC062C" w:rsidRDefault="00BC062C" w:rsidP="00BC062C">
            <w:pPr>
              <w:jc w:val="right"/>
              <w:rPr>
                <w:rFonts w:eastAsia="SimSun"/>
                <w:color w:val="000000"/>
                <w:sz w:val="20"/>
                <w:szCs w:val="20"/>
              </w:rPr>
            </w:pPr>
            <w:r w:rsidRPr="00BC062C">
              <w:rPr>
                <w:rFonts w:eastAsia="SimSun"/>
                <w:color w:val="000000"/>
                <w:sz w:val="20"/>
                <w:szCs w:val="20"/>
              </w:rPr>
              <w:t xml:space="preserve">     </w:t>
            </w:r>
            <w:proofErr w:type="gramStart"/>
            <w:r w:rsidRPr="00BC062C">
              <w:rPr>
                <w:rFonts w:eastAsia="SimSun"/>
                <w:color w:val="000000"/>
                <w:sz w:val="20"/>
                <w:szCs w:val="20"/>
              </w:rPr>
              <w:t>к</w:t>
            </w:r>
            <w:proofErr w:type="gramEnd"/>
            <w:r w:rsidRPr="00BC062C">
              <w:rPr>
                <w:rFonts w:eastAsia="SimSun"/>
                <w:color w:val="000000"/>
                <w:sz w:val="20"/>
                <w:szCs w:val="20"/>
              </w:rPr>
              <w:t xml:space="preserve"> проекту решения Совета депутатов  </w:t>
            </w:r>
          </w:p>
        </w:tc>
      </w:tr>
      <w:tr w:rsidR="00BC062C" w:rsidRPr="00BC062C" w:rsidTr="00BC062C">
        <w:trPr>
          <w:trHeight w:val="276"/>
        </w:trPr>
        <w:tc>
          <w:tcPr>
            <w:tcW w:w="14641" w:type="dxa"/>
            <w:gridSpan w:val="5"/>
            <w:tcBorders>
              <w:top w:val="nil"/>
              <w:left w:val="nil"/>
              <w:bottom w:val="nil"/>
              <w:right w:val="nil"/>
            </w:tcBorders>
            <w:noWrap/>
            <w:vAlign w:val="bottom"/>
          </w:tcPr>
          <w:p w:rsidR="00BC062C" w:rsidRPr="00BC062C" w:rsidRDefault="00BC062C" w:rsidP="00BC062C">
            <w:pPr>
              <w:jc w:val="right"/>
              <w:rPr>
                <w:rFonts w:eastAsia="SimSun"/>
                <w:color w:val="000000"/>
                <w:sz w:val="20"/>
                <w:szCs w:val="20"/>
              </w:rPr>
            </w:pPr>
            <w:r w:rsidRPr="00BC062C">
              <w:rPr>
                <w:rFonts w:eastAsia="SimSun"/>
                <w:color w:val="000000"/>
                <w:sz w:val="20"/>
                <w:szCs w:val="20"/>
              </w:rPr>
              <w:t xml:space="preserve">                               «О бюджете Залучского сельского поселения</w:t>
            </w:r>
          </w:p>
        </w:tc>
      </w:tr>
      <w:tr w:rsidR="00BC062C" w:rsidRPr="00BC062C" w:rsidTr="00BC062C">
        <w:trPr>
          <w:trHeight w:val="276"/>
        </w:trPr>
        <w:tc>
          <w:tcPr>
            <w:tcW w:w="14641" w:type="dxa"/>
            <w:gridSpan w:val="5"/>
            <w:tcBorders>
              <w:top w:val="nil"/>
              <w:left w:val="nil"/>
              <w:bottom w:val="nil"/>
              <w:right w:val="nil"/>
            </w:tcBorders>
            <w:noWrap/>
            <w:vAlign w:val="bottom"/>
          </w:tcPr>
          <w:p w:rsidR="00BC062C" w:rsidRPr="00BC062C" w:rsidRDefault="00BC062C" w:rsidP="00BC062C">
            <w:pPr>
              <w:jc w:val="right"/>
              <w:rPr>
                <w:rFonts w:eastAsia="SimSun"/>
                <w:color w:val="000000"/>
                <w:sz w:val="20"/>
                <w:szCs w:val="20"/>
              </w:rPr>
            </w:pPr>
            <w:r w:rsidRPr="00BC062C">
              <w:rPr>
                <w:rFonts w:eastAsia="SimSun"/>
                <w:color w:val="000000"/>
                <w:sz w:val="20"/>
                <w:szCs w:val="20"/>
              </w:rPr>
              <w:t xml:space="preserve">                                                                                         </w:t>
            </w:r>
            <w:proofErr w:type="gramStart"/>
            <w:r w:rsidRPr="00BC062C">
              <w:rPr>
                <w:rFonts w:eastAsia="SimSun"/>
                <w:color w:val="000000"/>
                <w:sz w:val="20"/>
                <w:szCs w:val="20"/>
              </w:rPr>
              <w:t>на</w:t>
            </w:r>
            <w:proofErr w:type="gramEnd"/>
            <w:r w:rsidRPr="00BC062C">
              <w:rPr>
                <w:rFonts w:eastAsia="SimSun"/>
                <w:color w:val="000000"/>
                <w:sz w:val="20"/>
                <w:szCs w:val="20"/>
              </w:rPr>
              <w:t xml:space="preserve"> 2023 год и плановый период 2024 и 2025 годов»</w:t>
            </w:r>
          </w:p>
        </w:tc>
      </w:tr>
      <w:tr w:rsidR="00BC062C" w:rsidRPr="00BC062C" w:rsidTr="00BC062C">
        <w:trPr>
          <w:trHeight w:val="264"/>
        </w:trPr>
        <w:tc>
          <w:tcPr>
            <w:tcW w:w="14641" w:type="dxa"/>
            <w:gridSpan w:val="5"/>
            <w:tcBorders>
              <w:top w:val="nil"/>
              <w:left w:val="nil"/>
              <w:bottom w:val="nil"/>
              <w:right w:val="nil"/>
            </w:tcBorders>
            <w:vAlign w:val="bottom"/>
          </w:tcPr>
          <w:p w:rsidR="00BC062C" w:rsidRPr="00BC062C" w:rsidRDefault="00BC062C" w:rsidP="00BC062C">
            <w:pPr>
              <w:jc w:val="center"/>
              <w:rPr>
                <w:rFonts w:ascii="Yandex-sans" w:eastAsia="SimSun" w:hAnsi="Yandex-sans" w:cs="Arial CYR" w:hint="eastAsia"/>
                <w:b/>
                <w:bCs/>
                <w:color w:val="000000"/>
                <w:sz w:val="20"/>
                <w:szCs w:val="20"/>
              </w:rPr>
            </w:pPr>
          </w:p>
          <w:p w:rsidR="00BC062C" w:rsidRPr="00BC062C" w:rsidRDefault="00BC062C" w:rsidP="00BC062C">
            <w:pPr>
              <w:jc w:val="center"/>
              <w:rPr>
                <w:rFonts w:ascii="Yandex-sans" w:eastAsia="SimSun" w:hAnsi="Yandex-sans" w:cs="Arial CYR" w:hint="eastAsia"/>
                <w:b/>
                <w:bCs/>
                <w:color w:val="000000"/>
                <w:sz w:val="20"/>
                <w:szCs w:val="20"/>
              </w:rPr>
            </w:pPr>
            <w:r w:rsidRPr="00BC062C">
              <w:rPr>
                <w:rFonts w:ascii="Yandex-sans" w:eastAsia="SimSun" w:hAnsi="Yandex-sans" w:cs="Arial CYR"/>
                <w:b/>
                <w:bCs/>
                <w:color w:val="000000"/>
                <w:sz w:val="28"/>
                <w:szCs w:val="28"/>
              </w:rPr>
              <w:t>Прогнозируемые поступления доходов в бюджет Залучского сельского</w:t>
            </w:r>
          </w:p>
        </w:tc>
      </w:tr>
      <w:tr w:rsidR="00BC062C" w:rsidRPr="00BC062C" w:rsidTr="00BC062C">
        <w:trPr>
          <w:trHeight w:val="264"/>
        </w:trPr>
        <w:tc>
          <w:tcPr>
            <w:tcW w:w="14641" w:type="dxa"/>
            <w:gridSpan w:val="5"/>
            <w:tcBorders>
              <w:top w:val="nil"/>
              <w:left w:val="nil"/>
              <w:bottom w:val="single" w:sz="4" w:space="0" w:color="auto"/>
              <w:right w:val="nil"/>
            </w:tcBorders>
            <w:vAlign w:val="bottom"/>
          </w:tcPr>
          <w:p w:rsidR="00BC062C" w:rsidRPr="00BC062C" w:rsidRDefault="00BC062C" w:rsidP="00BC062C">
            <w:pPr>
              <w:jc w:val="center"/>
              <w:rPr>
                <w:rFonts w:eastAsia="SimSun" w:cs="Arial CYR"/>
                <w:b/>
                <w:bCs/>
                <w:color w:val="000000"/>
                <w:sz w:val="28"/>
                <w:szCs w:val="28"/>
              </w:rPr>
            </w:pPr>
            <w:proofErr w:type="gramStart"/>
            <w:r w:rsidRPr="00BC062C">
              <w:rPr>
                <w:rFonts w:ascii="Yandex-sans" w:eastAsia="SimSun" w:hAnsi="Yandex-sans" w:cs="Arial CYR"/>
                <w:b/>
                <w:bCs/>
                <w:color w:val="000000"/>
                <w:sz w:val="28"/>
                <w:szCs w:val="28"/>
              </w:rPr>
              <w:t>поселения</w:t>
            </w:r>
            <w:proofErr w:type="gramEnd"/>
            <w:r w:rsidRPr="00BC062C">
              <w:rPr>
                <w:rFonts w:ascii="Yandex-sans" w:eastAsia="SimSun" w:hAnsi="Yandex-sans" w:cs="Arial CYR"/>
                <w:b/>
                <w:bCs/>
                <w:color w:val="000000"/>
                <w:sz w:val="28"/>
                <w:szCs w:val="28"/>
              </w:rPr>
              <w:t xml:space="preserve"> на 202</w:t>
            </w:r>
            <w:r w:rsidRPr="00BC062C">
              <w:rPr>
                <w:rFonts w:eastAsia="SimSun" w:cs="Arial CYR"/>
                <w:b/>
                <w:bCs/>
                <w:color w:val="000000"/>
                <w:sz w:val="28"/>
                <w:szCs w:val="28"/>
              </w:rPr>
              <w:t>3</w:t>
            </w:r>
            <w:r w:rsidRPr="00BC062C">
              <w:rPr>
                <w:rFonts w:ascii="Yandex-sans" w:eastAsia="SimSun" w:hAnsi="Yandex-sans" w:cs="Arial CYR"/>
                <w:b/>
                <w:bCs/>
                <w:color w:val="000000"/>
                <w:sz w:val="28"/>
                <w:szCs w:val="28"/>
              </w:rPr>
              <w:t xml:space="preserve"> год и на плановый период 202</w:t>
            </w:r>
            <w:r w:rsidRPr="00BC062C">
              <w:rPr>
                <w:rFonts w:eastAsia="SimSun" w:cs="Arial CYR"/>
                <w:b/>
                <w:bCs/>
                <w:color w:val="000000"/>
                <w:sz w:val="28"/>
                <w:szCs w:val="28"/>
              </w:rPr>
              <w:t>4</w:t>
            </w:r>
            <w:r w:rsidRPr="00BC062C">
              <w:rPr>
                <w:rFonts w:ascii="Yandex-sans" w:eastAsia="SimSun" w:hAnsi="Yandex-sans" w:cs="Arial CYR"/>
                <w:b/>
                <w:bCs/>
                <w:color w:val="000000"/>
                <w:sz w:val="28"/>
                <w:szCs w:val="28"/>
              </w:rPr>
              <w:t>-202</w:t>
            </w:r>
            <w:r w:rsidRPr="00BC062C">
              <w:rPr>
                <w:rFonts w:eastAsia="SimSun" w:cs="Arial CYR"/>
                <w:b/>
                <w:bCs/>
                <w:color w:val="000000"/>
                <w:sz w:val="28"/>
                <w:szCs w:val="28"/>
              </w:rPr>
              <w:t>5</w:t>
            </w:r>
            <w:r w:rsidRPr="00BC062C">
              <w:rPr>
                <w:rFonts w:ascii="Yandex-sans" w:eastAsia="SimSun" w:hAnsi="Yandex-sans" w:cs="Arial CYR"/>
                <w:b/>
                <w:bCs/>
                <w:color w:val="000000"/>
                <w:sz w:val="28"/>
                <w:szCs w:val="28"/>
              </w:rPr>
              <w:t xml:space="preserve"> годы</w:t>
            </w:r>
          </w:p>
          <w:p w:rsidR="00BC062C" w:rsidRPr="00BC062C" w:rsidRDefault="00BC062C" w:rsidP="00BC062C">
            <w:pPr>
              <w:jc w:val="right"/>
              <w:rPr>
                <w:rFonts w:eastAsia="SimSun" w:cs="Arial CYR"/>
                <w:b/>
                <w:bCs/>
                <w:color w:val="000000"/>
                <w:sz w:val="20"/>
                <w:szCs w:val="20"/>
              </w:rPr>
            </w:pPr>
            <w:r w:rsidRPr="00BC062C">
              <w:rPr>
                <w:rFonts w:eastAsia="SimSun"/>
                <w:b/>
                <w:bCs/>
              </w:rPr>
              <w:t>(тыс. руб.)</w:t>
            </w:r>
          </w:p>
        </w:tc>
      </w:tr>
      <w:tr w:rsidR="00BC062C" w:rsidRPr="00BC062C" w:rsidTr="00BC062C">
        <w:trPr>
          <w:trHeight w:val="552"/>
        </w:trPr>
        <w:tc>
          <w:tcPr>
            <w:tcW w:w="4580" w:type="dxa"/>
            <w:tcBorders>
              <w:top w:val="nil"/>
              <w:left w:val="single" w:sz="4" w:space="0" w:color="auto"/>
              <w:bottom w:val="single" w:sz="4" w:space="0" w:color="auto"/>
              <w:right w:val="single" w:sz="4" w:space="0" w:color="auto"/>
            </w:tcBorders>
          </w:tcPr>
          <w:p w:rsidR="00BC062C" w:rsidRPr="00BC062C" w:rsidRDefault="00BC062C" w:rsidP="00BC062C">
            <w:pPr>
              <w:jc w:val="center"/>
              <w:rPr>
                <w:rFonts w:eastAsia="SimSun"/>
                <w:sz w:val="22"/>
                <w:szCs w:val="22"/>
              </w:rPr>
            </w:pPr>
            <w:r w:rsidRPr="00BC062C">
              <w:rPr>
                <w:rFonts w:eastAsia="SimSun"/>
                <w:sz w:val="22"/>
                <w:szCs w:val="22"/>
              </w:rPr>
              <w:t xml:space="preserve"> Наименование </w:t>
            </w:r>
          </w:p>
        </w:tc>
        <w:tc>
          <w:tcPr>
            <w:tcW w:w="2016" w:type="dxa"/>
            <w:tcBorders>
              <w:top w:val="nil"/>
              <w:left w:val="nil"/>
              <w:bottom w:val="single" w:sz="4" w:space="0" w:color="auto"/>
              <w:right w:val="single" w:sz="4" w:space="0" w:color="auto"/>
            </w:tcBorders>
          </w:tcPr>
          <w:p w:rsidR="00BC062C" w:rsidRPr="00BC062C" w:rsidRDefault="00BC062C" w:rsidP="00BC062C">
            <w:pPr>
              <w:jc w:val="center"/>
              <w:rPr>
                <w:rFonts w:eastAsia="SimSun"/>
                <w:sz w:val="22"/>
                <w:szCs w:val="22"/>
              </w:rPr>
            </w:pPr>
            <w:r w:rsidRPr="00BC062C">
              <w:rPr>
                <w:rFonts w:eastAsia="SimSun"/>
                <w:sz w:val="22"/>
                <w:szCs w:val="22"/>
              </w:rPr>
              <w:t xml:space="preserve">Код бюджетной классификации </w:t>
            </w:r>
          </w:p>
        </w:tc>
        <w:tc>
          <w:tcPr>
            <w:tcW w:w="122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2"/>
                <w:szCs w:val="22"/>
              </w:rPr>
            </w:pPr>
            <w:r w:rsidRPr="00BC062C">
              <w:rPr>
                <w:rFonts w:eastAsia="SimSun"/>
                <w:sz w:val="22"/>
                <w:szCs w:val="22"/>
              </w:rPr>
              <w:t>2023 год</w:t>
            </w:r>
          </w:p>
        </w:tc>
        <w:tc>
          <w:tcPr>
            <w:tcW w:w="114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2"/>
                <w:szCs w:val="22"/>
              </w:rPr>
            </w:pPr>
            <w:r w:rsidRPr="00BC062C">
              <w:rPr>
                <w:rFonts w:eastAsia="SimSun"/>
                <w:sz w:val="22"/>
                <w:szCs w:val="22"/>
              </w:rPr>
              <w:t>2024 год</w:t>
            </w:r>
          </w:p>
        </w:tc>
        <w:tc>
          <w:tcPr>
            <w:tcW w:w="5685"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2"/>
                <w:szCs w:val="22"/>
              </w:rPr>
            </w:pPr>
            <w:r w:rsidRPr="00BC062C">
              <w:rPr>
                <w:rFonts w:eastAsia="SimSun"/>
                <w:sz w:val="22"/>
                <w:szCs w:val="22"/>
              </w:rPr>
              <w:t>2025 год</w:t>
            </w:r>
          </w:p>
        </w:tc>
      </w:tr>
      <w:tr w:rsidR="00BC062C" w:rsidRPr="00BC062C" w:rsidTr="00BC062C">
        <w:trPr>
          <w:trHeight w:val="276"/>
        </w:trPr>
        <w:tc>
          <w:tcPr>
            <w:tcW w:w="4580" w:type="dxa"/>
            <w:tcBorders>
              <w:top w:val="nil"/>
              <w:left w:val="single" w:sz="4" w:space="0" w:color="auto"/>
              <w:bottom w:val="single" w:sz="4" w:space="0" w:color="auto"/>
              <w:right w:val="single" w:sz="4" w:space="0" w:color="auto"/>
            </w:tcBorders>
            <w:noWrap/>
          </w:tcPr>
          <w:p w:rsidR="00BC062C" w:rsidRPr="00BC062C" w:rsidRDefault="00BC062C" w:rsidP="00BC062C">
            <w:pPr>
              <w:rPr>
                <w:rFonts w:eastAsia="SimSun"/>
                <w:b/>
                <w:bCs/>
              </w:rPr>
            </w:pPr>
            <w:r w:rsidRPr="00BC062C">
              <w:rPr>
                <w:rFonts w:eastAsia="SimSun"/>
                <w:b/>
                <w:bCs/>
              </w:rPr>
              <w:t>ДОХОДЫ, ВСЕГО</w:t>
            </w:r>
          </w:p>
        </w:tc>
        <w:tc>
          <w:tcPr>
            <w:tcW w:w="2016" w:type="dxa"/>
            <w:tcBorders>
              <w:top w:val="nil"/>
              <w:left w:val="nil"/>
              <w:bottom w:val="single" w:sz="4" w:space="0" w:color="auto"/>
              <w:right w:val="single" w:sz="4" w:space="0" w:color="auto"/>
            </w:tcBorders>
            <w:vAlign w:val="bottom"/>
          </w:tcPr>
          <w:p w:rsidR="00BC062C" w:rsidRPr="00BC062C" w:rsidRDefault="00BC062C" w:rsidP="00BC062C">
            <w:pPr>
              <w:rPr>
                <w:rFonts w:eastAsia="SimSun"/>
                <w:b/>
                <w:bCs/>
                <w:color w:val="000000"/>
                <w:sz w:val="22"/>
                <w:szCs w:val="22"/>
              </w:rPr>
            </w:pPr>
            <w:r w:rsidRPr="00BC062C">
              <w:rPr>
                <w:rFonts w:eastAsia="SimSun"/>
                <w:b/>
                <w:bCs/>
                <w:color w:val="000000"/>
                <w:sz w:val="22"/>
                <w:szCs w:val="22"/>
              </w:rPr>
              <w:t xml:space="preserve"> </w:t>
            </w:r>
          </w:p>
        </w:tc>
        <w:tc>
          <w:tcPr>
            <w:tcW w:w="1220" w:type="dxa"/>
            <w:tcBorders>
              <w:top w:val="nil"/>
              <w:left w:val="nil"/>
              <w:bottom w:val="single" w:sz="4" w:space="0" w:color="auto"/>
              <w:right w:val="single" w:sz="4" w:space="0" w:color="auto"/>
            </w:tcBorders>
            <w:noWrap/>
            <w:vAlign w:val="bottom"/>
          </w:tcPr>
          <w:p w:rsidR="00BC062C" w:rsidRPr="00BC062C" w:rsidRDefault="00BC062C" w:rsidP="00BC062C">
            <w:pPr>
              <w:jc w:val="center"/>
              <w:rPr>
                <w:rFonts w:eastAsia="SimSun"/>
                <w:b/>
                <w:bCs/>
                <w:sz w:val="20"/>
                <w:szCs w:val="20"/>
              </w:rPr>
            </w:pPr>
            <w:r w:rsidRPr="00BC062C">
              <w:rPr>
                <w:rFonts w:eastAsia="SimSun"/>
                <w:b/>
                <w:bCs/>
                <w:sz w:val="20"/>
                <w:szCs w:val="20"/>
              </w:rPr>
              <w:t>21179,1</w:t>
            </w:r>
          </w:p>
        </w:tc>
        <w:tc>
          <w:tcPr>
            <w:tcW w:w="1140" w:type="dxa"/>
            <w:tcBorders>
              <w:top w:val="nil"/>
              <w:left w:val="nil"/>
              <w:bottom w:val="single" w:sz="4" w:space="0" w:color="auto"/>
              <w:right w:val="single" w:sz="4" w:space="0" w:color="auto"/>
            </w:tcBorders>
            <w:noWrap/>
            <w:vAlign w:val="bottom"/>
          </w:tcPr>
          <w:p w:rsidR="00BC062C" w:rsidRPr="00BC062C" w:rsidRDefault="00BC062C" w:rsidP="00BC062C">
            <w:pPr>
              <w:jc w:val="center"/>
              <w:rPr>
                <w:rFonts w:eastAsia="SimSun"/>
                <w:b/>
                <w:bCs/>
                <w:sz w:val="20"/>
                <w:szCs w:val="20"/>
              </w:rPr>
            </w:pPr>
            <w:r w:rsidRPr="00BC062C">
              <w:rPr>
                <w:rFonts w:eastAsia="SimSun"/>
                <w:b/>
                <w:bCs/>
                <w:sz w:val="20"/>
                <w:szCs w:val="20"/>
              </w:rPr>
              <w:t>14482,3</w:t>
            </w:r>
          </w:p>
        </w:tc>
        <w:tc>
          <w:tcPr>
            <w:tcW w:w="5685" w:type="dxa"/>
            <w:tcBorders>
              <w:top w:val="nil"/>
              <w:left w:val="nil"/>
              <w:bottom w:val="single" w:sz="4" w:space="0" w:color="auto"/>
              <w:right w:val="single" w:sz="4" w:space="0" w:color="auto"/>
            </w:tcBorders>
            <w:noWrap/>
            <w:vAlign w:val="bottom"/>
          </w:tcPr>
          <w:p w:rsidR="00BC062C" w:rsidRPr="00BC062C" w:rsidRDefault="00BC062C" w:rsidP="00BC062C">
            <w:pPr>
              <w:jc w:val="center"/>
              <w:rPr>
                <w:rFonts w:eastAsia="SimSun"/>
                <w:b/>
                <w:bCs/>
                <w:sz w:val="20"/>
                <w:szCs w:val="20"/>
              </w:rPr>
            </w:pPr>
            <w:r w:rsidRPr="00BC062C">
              <w:rPr>
                <w:rFonts w:eastAsia="SimSun"/>
                <w:b/>
                <w:bCs/>
                <w:sz w:val="20"/>
                <w:szCs w:val="20"/>
              </w:rPr>
              <w:t>14047,6</w:t>
            </w:r>
          </w:p>
        </w:tc>
      </w:tr>
      <w:tr w:rsidR="00BC062C" w:rsidRPr="00BC062C" w:rsidTr="00BC062C">
        <w:trPr>
          <w:trHeight w:val="300"/>
        </w:trPr>
        <w:tc>
          <w:tcPr>
            <w:tcW w:w="4580" w:type="dxa"/>
            <w:tcBorders>
              <w:top w:val="nil"/>
              <w:left w:val="single" w:sz="4" w:space="0" w:color="auto"/>
              <w:bottom w:val="single" w:sz="4" w:space="0" w:color="auto"/>
              <w:right w:val="single" w:sz="4" w:space="0" w:color="auto"/>
            </w:tcBorders>
          </w:tcPr>
          <w:p w:rsidR="00BC062C" w:rsidRPr="00BC062C" w:rsidRDefault="00BC062C" w:rsidP="00BC062C">
            <w:pPr>
              <w:rPr>
                <w:rFonts w:eastAsia="SimSun"/>
                <w:b/>
                <w:bCs/>
              </w:rPr>
            </w:pPr>
            <w:r w:rsidRPr="00BC062C">
              <w:rPr>
                <w:rFonts w:eastAsia="SimSun"/>
                <w:b/>
                <w:bCs/>
              </w:rPr>
              <w:t>Налоговые и неналоговые доходы</w:t>
            </w:r>
          </w:p>
        </w:tc>
        <w:tc>
          <w:tcPr>
            <w:tcW w:w="2016" w:type="dxa"/>
            <w:tcBorders>
              <w:top w:val="nil"/>
              <w:left w:val="nil"/>
              <w:bottom w:val="single" w:sz="4" w:space="0" w:color="auto"/>
              <w:right w:val="single" w:sz="4" w:space="0" w:color="auto"/>
            </w:tcBorders>
            <w:vAlign w:val="bottom"/>
          </w:tcPr>
          <w:p w:rsidR="00BC062C" w:rsidRPr="00BC062C" w:rsidRDefault="00BC062C" w:rsidP="00BC062C">
            <w:pPr>
              <w:rPr>
                <w:rFonts w:eastAsia="SimSun"/>
                <w:b/>
                <w:bCs/>
                <w:color w:val="000000"/>
                <w:sz w:val="20"/>
                <w:szCs w:val="20"/>
              </w:rPr>
            </w:pPr>
            <w:r w:rsidRPr="00BC062C">
              <w:rPr>
                <w:rFonts w:eastAsia="SimSun"/>
                <w:b/>
                <w:bCs/>
                <w:color w:val="000000"/>
                <w:sz w:val="20"/>
                <w:szCs w:val="20"/>
              </w:rPr>
              <w:t>10000000000000000</w:t>
            </w:r>
          </w:p>
        </w:tc>
        <w:tc>
          <w:tcPr>
            <w:tcW w:w="122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2402,8</w:t>
            </w:r>
          </w:p>
        </w:tc>
        <w:tc>
          <w:tcPr>
            <w:tcW w:w="114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2497,9</w:t>
            </w:r>
          </w:p>
        </w:tc>
        <w:tc>
          <w:tcPr>
            <w:tcW w:w="5685"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2599,8</w:t>
            </w:r>
          </w:p>
        </w:tc>
      </w:tr>
      <w:tr w:rsidR="00BC062C" w:rsidRPr="00BC062C" w:rsidTr="00BC062C">
        <w:trPr>
          <w:trHeight w:val="312"/>
        </w:trPr>
        <w:tc>
          <w:tcPr>
            <w:tcW w:w="4580" w:type="dxa"/>
            <w:tcBorders>
              <w:top w:val="nil"/>
              <w:left w:val="single" w:sz="4" w:space="0" w:color="auto"/>
              <w:bottom w:val="single" w:sz="4" w:space="0" w:color="auto"/>
              <w:right w:val="single" w:sz="4" w:space="0" w:color="auto"/>
            </w:tcBorders>
          </w:tcPr>
          <w:p w:rsidR="00BC062C" w:rsidRPr="00BC062C" w:rsidRDefault="00BC062C" w:rsidP="00BC062C">
            <w:pPr>
              <w:rPr>
                <w:rFonts w:eastAsia="SimSun"/>
                <w:b/>
                <w:bCs/>
              </w:rPr>
            </w:pPr>
            <w:r w:rsidRPr="00BC062C">
              <w:rPr>
                <w:rFonts w:eastAsia="SimSun"/>
                <w:b/>
                <w:bCs/>
              </w:rPr>
              <w:t>Безвозмездные поступления</w:t>
            </w:r>
          </w:p>
        </w:tc>
        <w:tc>
          <w:tcPr>
            <w:tcW w:w="2016" w:type="dxa"/>
            <w:tcBorders>
              <w:top w:val="nil"/>
              <w:left w:val="nil"/>
              <w:bottom w:val="single" w:sz="4" w:space="0" w:color="auto"/>
              <w:right w:val="single" w:sz="4" w:space="0" w:color="auto"/>
            </w:tcBorders>
            <w:vAlign w:val="bottom"/>
          </w:tcPr>
          <w:p w:rsidR="00BC062C" w:rsidRPr="00BC062C" w:rsidRDefault="00BC062C" w:rsidP="00BC062C">
            <w:pPr>
              <w:rPr>
                <w:rFonts w:eastAsia="SimSun"/>
                <w:b/>
                <w:bCs/>
                <w:color w:val="000000"/>
                <w:sz w:val="20"/>
                <w:szCs w:val="20"/>
              </w:rPr>
            </w:pPr>
            <w:r w:rsidRPr="00BC062C">
              <w:rPr>
                <w:rFonts w:eastAsia="SimSun"/>
                <w:b/>
                <w:bCs/>
                <w:color w:val="000000"/>
                <w:sz w:val="20"/>
                <w:szCs w:val="20"/>
              </w:rPr>
              <w:t>20000000000000000</w:t>
            </w:r>
          </w:p>
        </w:tc>
        <w:tc>
          <w:tcPr>
            <w:tcW w:w="122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18776,3</w:t>
            </w:r>
          </w:p>
        </w:tc>
        <w:tc>
          <w:tcPr>
            <w:tcW w:w="114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11984,4</w:t>
            </w:r>
          </w:p>
        </w:tc>
        <w:tc>
          <w:tcPr>
            <w:tcW w:w="5685"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11447,8</w:t>
            </w:r>
          </w:p>
        </w:tc>
      </w:tr>
      <w:tr w:rsidR="00BC062C" w:rsidRPr="00BC062C" w:rsidTr="00BC062C">
        <w:trPr>
          <w:trHeight w:val="276"/>
        </w:trPr>
        <w:tc>
          <w:tcPr>
            <w:tcW w:w="4580" w:type="dxa"/>
            <w:vMerge w:val="restart"/>
            <w:tcBorders>
              <w:top w:val="nil"/>
              <w:left w:val="single" w:sz="4" w:space="0" w:color="auto"/>
              <w:bottom w:val="single" w:sz="4" w:space="0" w:color="auto"/>
              <w:right w:val="single" w:sz="4" w:space="0" w:color="auto"/>
            </w:tcBorders>
          </w:tcPr>
          <w:p w:rsidR="00BC062C" w:rsidRPr="00BC062C" w:rsidRDefault="00BC062C" w:rsidP="00BC062C">
            <w:pPr>
              <w:rPr>
                <w:rFonts w:eastAsia="SimSun"/>
                <w:b/>
                <w:bCs/>
              </w:rPr>
            </w:pPr>
            <w:r w:rsidRPr="00BC062C">
              <w:rPr>
                <w:rFonts w:eastAsia="SimSun"/>
                <w:b/>
                <w:bCs/>
              </w:rPr>
              <w:t>Безвозмездные поступления от других бюджетов бюджетной системы Российской Федерации</w:t>
            </w:r>
          </w:p>
        </w:tc>
        <w:tc>
          <w:tcPr>
            <w:tcW w:w="2016"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rPr>
                <w:rFonts w:eastAsia="SimSun"/>
                <w:b/>
                <w:bCs/>
                <w:color w:val="000000"/>
                <w:sz w:val="20"/>
                <w:szCs w:val="20"/>
              </w:rPr>
            </w:pPr>
            <w:r w:rsidRPr="00BC062C">
              <w:rPr>
                <w:rFonts w:eastAsia="SimSun"/>
                <w:b/>
                <w:bCs/>
                <w:color w:val="000000"/>
                <w:sz w:val="20"/>
                <w:szCs w:val="20"/>
              </w:rPr>
              <w:t>20200000000000000</w:t>
            </w:r>
          </w:p>
        </w:tc>
        <w:tc>
          <w:tcPr>
            <w:tcW w:w="1220"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18315,7</w:t>
            </w:r>
          </w:p>
        </w:tc>
        <w:tc>
          <w:tcPr>
            <w:tcW w:w="1140"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11984,4</w:t>
            </w:r>
          </w:p>
        </w:tc>
        <w:tc>
          <w:tcPr>
            <w:tcW w:w="5685"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11447,8</w:t>
            </w:r>
          </w:p>
        </w:tc>
      </w:tr>
      <w:tr w:rsidR="00BC062C" w:rsidRPr="00BC062C" w:rsidTr="00BC062C">
        <w:trPr>
          <w:trHeight w:val="276"/>
        </w:trPr>
        <w:tc>
          <w:tcPr>
            <w:tcW w:w="458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b/>
                <w:bCs/>
              </w:rPr>
            </w:pPr>
          </w:p>
        </w:tc>
        <w:tc>
          <w:tcPr>
            <w:tcW w:w="2016"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b/>
                <w:bCs/>
                <w:color w:val="000000"/>
                <w:sz w:val="20"/>
                <w:szCs w:val="20"/>
              </w:rPr>
            </w:pPr>
          </w:p>
        </w:tc>
        <w:tc>
          <w:tcPr>
            <w:tcW w:w="122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b/>
                <w:bCs/>
                <w:sz w:val="20"/>
                <w:szCs w:val="20"/>
              </w:rPr>
            </w:pPr>
          </w:p>
        </w:tc>
        <w:tc>
          <w:tcPr>
            <w:tcW w:w="114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b/>
                <w:bCs/>
                <w:sz w:val="20"/>
                <w:szCs w:val="20"/>
              </w:rPr>
            </w:pPr>
          </w:p>
        </w:tc>
        <w:tc>
          <w:tcPr>
            <w:tcW w:w="5685"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b/>
                <w:bCs/>
                <w:sz w:val="20"/>
                <w:szCs w:val="20"/>
              </w:rPr>
            </w:pPr>
          </w:p>
        </w:tc>
      </w:tr>
      <w:tr w:rsidR="00BC062C" w:rsidRPr="00BC062C" w:rsidTr="00BC062C">
        <w:trPr>
          <w:trHeight w:val="276"/>
        </w:trPr>
        <w:tc>
          <w:tcPr>
            <w:tcW w:w="4580" w:type="dxa"/>
            <w:vMerge w:val="restart"/>
            <w:tcBorders>
              <w:top w:val="nil"/>
              <w:left w:val="single" w:sz="4" w:space="0" w:color="auto"/>
              <w:bottom w:val="single" w:sz="4" w:space="0" w:color="auto"/>
              <w:right w:val="single" w:sz="4" w:space="0" w:color="auto"/>
            </w:tcBorders>
          </w:tcPr>
          <w:p w:rsidR="00BC062C" w:rsidRPr="00BC062C" w:rsidRDefault="00BC062C" w:rsidP="00BC062C">
            <w:pPr>
              <w:rPr>
                <w:rFonts w:eastAsia="SimSun"/>
                <w:b/>
                <w:bCs/>
              </w:rPr>
            </w:pPr>
            <w:r w:rsidRPr="00BC062C">
              <w:rPr>
                <w:rFonts w:eastAsia="SimSun"/>
                <w:b/>
                <w:bCs/>
              </w:rPr>
              <w:t>Дотации бюджетам бюджетной системы Российской Федерации</w:t>
            </w:r>
          </w:p>
        </w:tc>
        <w:tc>
          <w:tcPr>
            <w:tcW w:w="2016"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rPr>
                <w:rFonts w:eastAsia="SimSun"/>
                <w:b/>
                <w:bCs/>
                <w:color w:val="000000"/>
                <w:sz w:val="20"/>
                <w:szCs w:val="20"/>
              </w:rPr>
            </w:pPr>
            <w:r w:rsidRPr="00BC062C">
              <w:rPr>
                <w:rFonts w:eastAsia="SimSun"/>
                <w:b/>
                <w:bCs/>
                <w:color w:val="000000"/>
                <w:sz w:val="20"/>
                <w:szCs w:val="20"/>
              </w:rPr>
              <w:t>20210000000000100</w:t>
            </w:r>
          </w:p>
        </w:tc>
        <w:tc>
          <w:tcPr>
            <w:tcW w:w="1220"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11729,7</w:t>
            </w:r>
          </w:p>
        </w:tc>
        <w:tc>
          <w:tcPr>
            <w:tcW w:w="1140"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9287,7</w:t>
            </w:r>
          </w:p>
        </w:tc>
        <w:tc>
          <w:tcPr>
            <w:tcW w:w="5685"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9435,1</w:t>
            </w:r>
          </w:p>
        </w:tc>
      </w:tr>
      <w:tr w:rsidR="00BC062C" w:rsidRPr="00BC062C" w:rsidTr="00BC062C">
        <w:trPr>
          <w:trHeight w:val="276"/>
        </w:trPr>
        <w:tc>
          <w:tcPr>
            <w:tcW w:w="458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b/>
                <w:bCs/>
              </w:rPr>
            </w:pPr>
          </w:p>
        </w:tc>
        <w:tc>
          <w:tcPr>
            <w:tcW w:w="2016"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b/>
                <w:bCs/>
                <w:color w:val="000000"/>
                <w:sz w:val="20"/>
                <w:szCs w:val="20"/>
              </w:rPr>
            </w:pPr>
          </w:p>
        </w:tc>
        <w:tc>
          <w:tcPr>
            <w:tcW w:w="122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b/>
                <w:bCs/>
                <w:sz w:val="20"/>
                <w:szCs w:val="20"/>
              </w:rPr>
            </w:pPr>
          </w:p>
        </w:tc>
        <w:tc>
          <w:tcPr>
            <w:tcW w:w="114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b/>
                <w:bCs/>
                <w:sz w:val="20"/>
                <w:szCs w:val="20"/>
              </w:rPr>
            </w:pPr>
          </w:p>
        </w:tc>
        <w:tc>
          <w:tcPr>
            <w:tcW w:w="5685"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b/>
                <w:bCs/>
                <w:sz w:val="20"/>
                <w:szCs w:val="20"/>
              </w:rPr>
            </w:pPr>
          </w:p>
        </w:tc>
      </w:tr>
      <w:tr w:rsidR="00BC062C" w:rsidRPr="00BC062C" w:rsidTr="00BC062C">
        <w:trPr>
          <w:trHeight w:val="324"/>
        </w:trPr>
        <w:tc>
          <w:tcPr>
            <w:tcW w:w="4580" w:type="dxa"/>
            <w:tcBorders>
              <w:top w:val="nil"/>
              <w:left w:val="single" w:sz="4" w:space="0" w:color="auto"/>
              <w:bottom w:val="single" w:sz="4" w:space="0" w:color="auto"/>
              <w:right w:val="single" w:sz="4" w:space="0" w:color="auto"/>
            </w:tcBorders>
          </w:tcPr>
          <w:p w:rsidR="00BC062C" w:rsidRPr="00BC062C" w:rsidRDefault="00BC062C" w:rsidP="00BC062C">
            <w:pPr>
              <w:rPr>
                <w:rFonts w:eastAsia="SimSun"/>
              </w:rPr>
            </w:pPr>
            <w:r w:rsidRPr="00BC062C">
              <w:rPr>
                <w:rFonts w:eastAsia="SimSun"/>
              </w:rPr>
              <w:t>Дотации на выравнивание бюджетной обеспеченности</w:t>
            </w:r>
          </w:p>
        </w:tc>
        <w:tc>
          <w:tcPr>
            <w:tcW w:w="2016" w:type="dxa"/>
            <w:tcBorders>
              <w:top w:val="nil"/>
              <w:left w:val="nil"/>
              <w:bottom w:val="single" w:sz="4" w:space="0" w:color="auto"/>
              <w:right w:val="single" w:sz="4" w:space="0" w:color="auto"/>
            </w:tcBorders>
            <w:vAlign w:val="bottom"/>
          </w:tcPr>
          <w:p w:rsidR="00BC062C" w:rsidRPr="00BC062C" w:rsidRDefault="00BC062C" w:rsidP="00BC062C">
            <w:pPr>
              <w:rPr>
                <w:rFonts w:eastAsia="SimSun"/>
                <w:color w:val="000000"/>
                <w:sz w:val="20"/>
                <w:szCs w:val="20"/>
              </w:rPr>
            </w:pPr>
            <w:r w:rsidRPr="00BC062C">
              <w:rPr>
                <w:rFonts w:eastAsia="SimSun"/>
                <w:color w:val="000000"/>
                <w:sz w:val="20"/>
                <w:szCs w:val="20"/>
              </w:rPr>
              <w:t>20215001100000100</w:t>
            </w:r>
          </w:p>
        </w:tc>
        <w:tc>
          <w:tcPr>
            <w:tcW w:w="122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11729,7</w:t>
            </w:r>
          </w:p>
        </w:tc>
        <w:tc>
          <w:tcPr>
            <w:tcW w:w="114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9287,7</w:t>
            </w:r>
          </w:p>
        </w:tc>
        <w:tc>
          <w:tcPr>
            <w:tcW w:w="5685"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9435,1</w:t>
            </w:r>
          </w:p>
        </w:tc>
      </w:tr>
      <w:tr w:rsidR="00BC062C" w:rsidRPr="00BC062C" w:rsidTr="00BC062C">
        <w:trPr>
          <w:trHeight w:val="276"/>
        </w:trPr>
        <w:tc>
          <w:tcPr>
            <w:tcW w:w="4580" w:type="dxa"/>
            <w:vMerge w:val="restart"/>
            <w:tcBorders>
              <w:top w:val="nil"/>
              <w:left w:val="single" w:sz="4" w:space="0" w:color="auto"/>
              <w:bottom w:val="single" w:sz="4" w:space="0" w:color="auto"/>
              <w:right w:val="single" w:sz="4" w:space="0" w:color="auto"/>
            </w:tcBorders>
          </w:tcPr>
          <w:p w:rsidR="00BC062C" w:rsidRPr="00BC062C" w:rsidRDefault="00BC062C" w:rsidP="00BC062C">
            <w:pPr>
              <w:rPr>
                <w:rFonts w:eastAsia="SimSun"/>
              </w:rPr>
            </w:pPr>
            <w:r w:rsidRPr="00BC062C">
              <w:rPr>
                <w:rFonts w:eastAsia="SimSun"/>
              </w:rPr>
              <w:t>Дотации бюджетам сельских поселений на выравнивание бюджетной обеспеченности</w:t>
            </w:r>
          </w:p>
        </w:tc>
        <w:tc>
          <w:tcPr>
            <w:tcW w:w="2016"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rPr>
                <w:rFonts w:eastAsia="SimSun"/>
                <w:color w:val="000000"/>
                <w:sz w:val="20"/>
                <w:szCs w:val="20"/>
              </w:rPr>
            </w:pPr>
            <w:r w:rsidRPr="00BC062C">
              <w:rPr>
                <w:rFonts w:eastAsia="SimSun"/>
                <w:color w:val="000000"/>
                <w:sz w:val="20"/>
                <w:szCs w:val="20"/>
              </w:rPr>
              <w:t>20215001100000100</w:t>
            </w:r>
          </w:p>
        </w:tc>
        <w:tc>
          <w:tcPr>
            <w:tcW w:w="1220"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11729,7</w:t>
            </w:r>
          </w:p>
        </w:tc>
        <w:tc>
          <w:tcPr>
            <w:tcW w:w="1140"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9287,7</w:t>
            </w:r>
          </w:p>
        </w:tc>
        <w:tc>
          <w:tcPr>
            <w:tcW w:w="5685"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9435,1</w:t>
            </w:r>
          </w:p>
        </w:tc>
      </w:tr>
      <w:tr w:rsidR="00BC062C" w:rsidRPr="00BC062C" w:rsidTr="00BC062C">
        <w:trPr>
          <w:trHeight w:val="276"/>
        </w:trPr>
        <w:tc>
          <w:tcPr>
            <w:tcW w:w="458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rPr>
            </w:pPr>
          </w:p>
        </w:tc>
        <w:tc>
          <w:tcPr>
            <w:tcW w:w="2016"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color w:val="000000"/>
                <w:sz w:val="20"/>
                <w:szCs w:val="20"/>
              </w:rPr>
            </w:pPr>
          </w:p>
        </w:tc>
        <w:tc>
          <w:tcPr>
            <w:tcW w:w="122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sz w:val="20"/>
                <w:szCs w:val="20"/>
              </w:rPr>
            </w:pPr>
          </w:p>
        </w:tc>
        <w:tc>
          <w:tcPr>
            <w:tcW w:w="114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sz w:val="20"/>
                <w:szCs w:val="20"/>
              </w:rPr>
            </w:pPr>
          </w:p>
        </w:tc>
        <w:tc>
          <w:tcPr>
            <w:tcW w:w="5685"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sz w:val="20"/>
                <w:szCs w:val="20"/>
              </w:rPr>
            </w:pPr>
          </w:p>
        </w:tc>
      </w:tr>
      <w:tr w:rsidR="00BC062C" w:rsidRPr="00BC062C" w:rsidTr="00BC062C">
        <w:trPr>
          <w:trHeight w:val="276"/>
        </w:trPr>
        <w:tc>
          <w:tcPr>
            <w:tcW w:w="4580" w:type="dxa"/>
            <w:vMerge w:val="restart"/>
            <w:tcBorders>
              <w:top w:val="nil"/>
              <w:left w:val="single" w:sz="4" w:space="0" w:color="auto"/>
              <w:bottom w:val="single" w:sz="4" w:space="0" w:color="auto"/>
              <w:right w:val="single" w:sz="4" w:space="0" w:color="auto"/>
            </w:tcBorders>
          </w:tcPr>
          <w:p w:rsidR="00BC062C" w:rsidRPr="00BC062C" w:rsidRDefault="00BC062C" w:rsidP="00BC062C">
            <w:pPr>
              <w:rPr>
                <w:rFonts w:eastAsia="SimSun"/>
                <w:b/>
                <w:bCs/>
              </w:rPr>
            </w:pPr>
            <w:r w:rsidRPr="00BC062C">
              <w:rPr>
                <w:rFonts w:eastAsia="SimSun"/>
                <w:b/>
                <w:bCs/>
              </w:rPr>
              <w:t>Субсидии бюджетам на реализацию целевых программ</w:t>
            </w:r>
          </w:p>
        </w:tc>
        <w:tc>
          <w:tcPr>
            <w:tcW w:w="2016"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rPr>
                <w:rFonts w:eastAsia="SimSun"/>
                <w:b/>
                <w:bCs/>
                <w:color w:val="000000"/>
                <w:sz w:val="20"/>
                <w:szCs w:val="20"/>
              </w:rPr>
            </w:pPr>
            <w:r w:rsidRPr="00BC062C">
              <w:rPr>
                <w:rFonts w:eastAsia="SimSun"/>
                <w:b/>
                <w:bCs/>
                <w:color w:val="000000"/>
                <w:sz w:val="20"/>
                <w:szCs w:val="20"/>
              </w:rPr>
              <w:t>20220000000000100</w:t>
            </w:r>
          </w:p>
        </w:tc>
        <w:tc>
          <w:tcPr>
            <w:tcW w:w="1220"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6281,1</w:t>
            </w:r>
          </w:p>
        </w:tc>
        <w:tc>
          <w:tcPr>
            <w:tcW w:w="1140"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2464,9</w:t>
            </w:r>
          </w:p>
        </w:tc>
        <w:tc>
          <w:tcPr>
            <w:tcW w:w="5685"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1776,6</w:t>
            </w:r>
          </w:p>
        </w:tc>
      </w:tr>
      <w:tr w:rsidR="00BC062C" w:rsidRPr="00BC062C" w:rsidTr="00BC062C">
        <w:trPr>
          <w:trHeight w:val="300"/>
        </w:trPr>
        <w:tc>
          <w:tcPr>
            <w:tcW w:w="458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b/>
                <w:bCs/>
              </w:rPr>
            </w:pPr>
          </w:p>
        </w:tc>
        <w:tc>
          <w:tcPr>
            <w:tcW w:w="2016"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b/>
                <w:bCs/>
                <w:color w:val="000000"/>
                <w:sz w:val="20"/>
                <w:szCs w:val="20"/>
              </w:rPr>
            </w:pPr>
          </w:p>
        </w:tc>
        <w:tc>
          <w:tcPr>
            <w:tcW w:w="122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b/>
                <w:bCs/>
                <w:sz w:val="20"/>
                <w:szCs w:val="20"/>
              </w:rPr>
            </w:pPr>
          </w:p>
        </w:tc>
        <w:tc>
          <w:tcPr>
            <w:tcW w:w="114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b/>
                <w:bCs/>
                <w:sz w:val="20"/>
                <w:szCs w:val="20"/>
              </w:rPr>
            </w:pPr>
          </w:p>
        </w:tc>
        <w:tc>
          <w:tcPr>
            <w:tcW w:w="5685"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b/>
                <w:bCs/>
                <w:sz w:val="20"/>
                <w:szCs w:val="20"/>
              </w:rPr>
            </w:pPr>
          </w:p>
        </w:tc>
      </w:tr>
      <w:tr w:rsidR="00BC062C" w:rsidRPr="00BC062C" w:rsidTr="00BC062C">
        <w:trPr>
          <w:trHeight w:val="804"/>
        </w:trPr>
        <w:tc>
          <w:tcPr>
            <w:tcW w:w="4580" w:type="dxa"/>
            <w:tcBorders>
              <w:top w:val="nil"/>
              <w:left w:val="single" w:sz="4" w:space="0" w:color="auto"/>
              <w:bottom w:val="single" w:sz="4" w:space="0" w:color="auto"/>
              <w:right w:val="single" w:sz="4" w:space="0" w:color="auto"/>
            </w:tcBorders>
          </w:tcPr>
          <w:p w:rsidR="00BC062C" w:rsidRPr="00BC062C" w:rsidRDefault="00BC062C" w:rsidP="00BC062C">
            <w:pPr>
              <w:rPr>
                <w:rFonts w:eastAsia="SimSun"/>
              </w:rPr>
            </w:pPr>
            <w:r w:rsidRPr="00BC062C">
              <w:rPr>
                <w:rFonts w:eastAsia="SimSun"/>
              </w:rPr>
              <w:t>Субсидии бюджетам поселений на капитальный ремонт и ремонт автомобильных дорог общего пользования населенных пунктов</w:t>
            </w:r>
          </w:p>
        </w:tc>
        <w:tc>
          <w:tcPr>
            <w:tcW w:w="2016" w:type="dxa"/>
            <w:tcBorders>
              <w:top w:val="nil"/>
              <w:left w:val="nil"/>
              <w:bottom w:val="single" w:sz="4" w:space="0" w:color="auto"/>
              <w:right w:val="single" w:sz="4" w:space="0" w:color="auto"/>
            </w:tcBorders>
            <w:vAlign w:val="bottom"/>
          </w:tcPr>
          <w:p w:rsidR="00BC062C" w:rsidRPr="00BC062C" w:rsidRDefault="00BC062C" w:rsidP="00BC062C">
            <w:pPr>
              <w:rPr>
                <w:rFonts w:eastAsia="SimSun"/>
                <w:color w:val="000000"/>
                <w:sz w:val="20"/>
                <w:szCs w:val="20"/>
              </w:rPr>
            </w:pPr>
            <w:r w:rsidRPr="00BC062C">
              <w:rPr>
                <w:rFonts w:eastAsia="SimSun"/>
                <w:color w:val="000000"/>
                <w:sz w:val="20"/>
                <w:szCs w:val="20"/>
              </w:rPr>
              <w:t>20229999000000100</w:t>
            </w:r>
          </w:p>
        </w:tc>
        <w:tc>
          <w:tcPr>
            <w:tcW w:w="122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2231,0</w:t>
            </w:r>
          </w:p>
        </w:tc>
        <w:tc>
          <w:tcPr>
            <w:tcW w:w="114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1487,0</w:t>
            </w:r>
          </w:p>
        </w:tc>
        <w:tc>
          <w:tcPr>
            <w:tcW w:w="5685"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1487,0</w:t>
            </w:r>
          </w:p>
        </w:tc>
      </w:tr>
      <w:tr w:rsidR="00BC062C" w:rsidRPr="00BC062C" w:rsidTr="00BC062C">
        <w:trPr>
          <w:trHeight w:val="804"/>
        </w:trPr>
        <w:tc>
          <w:tcPr>
            <w:tcW w:w="4580" w:type="dxa"/>
            <w:tcBorders>
              <w:top w:val="nil"/>
              <w:left w:val="single" w:sz="4" w:space="0" w:color="auto"/>
              <w:bottom w:val="single" w:sz="4" w:space="0" w:color="auto"/>
              <w:right w:val="single" w:sz="4" w:space="0" w:color="auto"/>
            </w:tcBorders>
          </w:tcPr>
          <w:p w:rsidR="00BC062C" w:rsidRPr="00BC062C" w:rsidRDefault="00BC062C" w:rsidP="00BC062C">
            <w:pPr>
              <w:rPr>
                <w:rFonts w:eastAsia="SimSun"/>
              </w:rPr>
            </w:pPr>
            <w:r w:rsidRPr="00BC062C">
              <w:rPr>
                <w:rFonts w:eastAsia="SimSun"/>
              </w:rPr>
              <w:t xml:space="preserve">Субсидии бюджетам сельских поселений на реализацию приоритетных проектов поддержки местных инициатив </w:t>
            </w:r>
          </w:p>
        </w:tc>
        <w:tc>
          <w:tcPr>
            <w:tcW w:w="2016" w:type="dxa"/>
            <w:tcBorders>
              <w:top w:val="nil"/>
              <w:left w:val="nil"/>
              <w:bottom w:val="single" w:sz="4" w:space="0" w:color="auto"/>
              <w:right w:val="single" w:sz="4" w:space="0" w:color="auto"/>
            </w:tcBorders>
            <w:vAlign w:val="bottom"/>
          </w:tcPr>
          <w:p w:rsidR="00BC062C" w:rsidRPr="00BC062C" w:rsidRDefault="00BC062C" w:rsidP="00BC062C">
            <w:pPr>
              <w:rPr>
                <w:rFonts w:eastAsia="SimSun"/>
                <w:color w:val="000000"/>
                <w:sz w:val="20"/>
                <w:szCs w:val="20"/>
              </w:rPr>
            </w:pPr>
            <w:r w:rsidRPr="00BC062C">
              <w:rPr>
                <w:rFonts w:eastAsia="SimSun"/>
                <w:color w:val="000000"/>
                <w:sz w:val="20"/>
                <w:szCs w:val="20"/>
              </w:rPr>
              <w:t>20229999107526150</w:t>
            </w:r>
          </w:p>
        </w:tc>
        <w:tc>
          <w:tcPr>
            <w:tcW w:w="122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1300,0</w:t>
            </w:r>
          </w:p>
        </w:tc>
        <w:tc>
          <w:tcPr>
            <w:tcW w:w="114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0,00</w:t>
            </w:r>
          </w:p>
        </w:tc>
        <w:tc>
          <w:tcPr>
            <w:tcW w:w="5685"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0,00</w:t>
            </w:r>
          </w:p>
        </w:tc>
      </w:tr>
      <w:tr w:rsidR="00BC062C" w:rsidRPr="00BC062C" w:rsidTr="00BC062C">
        <w:trPr>
          <w:trHeight w:val="804"/>
        </w:trPr>
        <w:tc>
          <w:tcPr>
            <w:tcW w:w="4580" w:type="dxa"/>
            <w:tcBorders>
              <w:top w:val="nil"/>
              <w:left w:val="single" w:sz="4" w:space="0" w:color="auto"/>
              <w:bottom w:val="single" w:sz="4" w:space="0" w:color="auto"/>
              <w:right w:val="single" w:sz="4" w:space="0" w:color="auto"/>
            </w:tcBorders>
          </w:tcPr>
          <w:p w:rsidR="00BC062C" w:rsidRPr="00BC062C" w:rsidRDefault="00BC062C" w:rsidP="00BC062C">
            <w:pPr>
              <w:rPr>
                <w:rFonts w:eastAsia="SimSun"/>
              </w:rPr>
            </w:pPr>
            <w:r w:rsidRPr="00BC062C">
              <w:rPr>
                <w:rFonts w:eastAsia="SimSun"/>
              </w:rPr>
              <w:t>Субсидии бюджетам поселений на обустройство и восстановление воинских захоронений на 2023год</w:t>
            </w:r>
          </w:p>
        </w:tc>
        <w:tc>
          <w:tcPr>
            <w:tcW w:w="2016" w:type="dxa"/>
            <w:tcBorders>
              <w:top w:val="nil"/>
              <w:left w:val="nil"/>
              <w:bottom w:val="single" w:sz="4" w:space="0" w:color="auto"/>
              <w:right w:val="single" w:sz="4" w:space="0" w:color="auto"/>
            </w:tcBorders>
            <w:vAlign w:val="bottom"/>
          </w:tcPr>
          <w:p w:rsidR="00BC062C" w:rsidRPr="00BC062C" w:rsidRDefault="00BC062C" w:rsidP="00BC062C">
            <w:pPr>
              <w:rPr>
                <w:rFonts w:eastAsia="SimSun"/>
                <w:color w:val="000000"/>
                <w:sz w:val="20"/>
                <w:szCs w:val="20"/>
              </w:rPr>
            </w:pPr>
            <w:r w:rsidRPr="00BC062C">
              <w:rPr>
                <w:rFonts w:eastAsia="SimSun"/>
                <w:color w:val="000000"/>
                <w:sz w:val="20"/>
                <w:szCs w:val="20"/>
              </w:rPr>
              <w:t>20225299100000150</w:t>
            </w:r>
          </w:p>
        </w:tc>
        <w:tc>
          <w:tcPr>
            <w:tcW w:w="122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2459,6</w:t>
            </w:r>
          </w:p>
        </w:tc>
        <w:tc>
          <w:tcPr>
            <w:tcW w:w="114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687,4</w:t>
            </w:r>
          </w:p>
        </w:tc>
        <w:tc>
          <w:tcPr>
            <w:tcW w:w="5685"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0,0</w:t>
            </w:r>
          </w:p>
        </w:tc>
      </w:tr>
      <w:tr w:rsidR="00BC062C" w:rsidRPr="00BC062C" w:rsidTr="00BC062C">
        <w:trPr>
          <w:trHeight w:val="804"/>
        </w:trPr>
        <w:tc>
          <w:tcPr>
            <w:tcW w:w="4580" w:type="dxa"/>
            <w:tcBorders>
              <w:top w:val="nil"/>
              <w:left w:val="single" w:sz="4" w:space="0" w:color="auto"/>
              <w:bottom w:val="single" w:sz="4" w:space="0" w:color="auto"/>
              <w:right w:val="single" w:sz="4" w:space="0" w:color="auto"/>
            </w:tcBorders>
            <w:vAlign w:val="bottom"/>
          </w:tcPr>
          <w:p w:rsidR="00BC062C" w:rsidRPr="00BC062C" w:rsidRDefault="00BC062C" w:rsidP="00BC062C">
            <w:pPr>
              <w:rPr>
                <w:rFonts w:eastAsia="SimSun"/>
                <w:color w:val="000000"/>
              </w:rPr>
            </w:pPr>
            <w:r w:rsidRPr="00BC062C">
              <w:rPr>
                <w:rFonts w:eastAsia="SimSun"/>
                <w:color w:val="000000"/>
              </w:rPr>
              <w:t xml:space="preserve">Субсидии бюджетам муниципальных </w:t>
            </w:r>
            <w:proofErr w:type="gramStart"/>
            <w:r w:rsidRPr="00BC062C">
              <w:rPr>
                <w:rFonts w:eastAsia="SimSun"/>
                <w:color w:val="000000"/>
              </w:rPr>
              <w:t>образований  на</w:t>
            </w:r>
            <w:proofErr w:type="gramEnd"/>
            <w:r w:rsidRPr="00BC062C">
              <w:rPr>
                <w:rFonts w:eastAsia="SimSun"/>
                <w:color w:val="000000"/>
              </w:rPr>
              <w:t xml:space="preserve"> обеспечение развития и укрепление материально-технической базы  домов культуры, подведомственных органов местного самоуправления муниципальных районов, поселений области, реализующим полномочия в сфере культуры, в населенных пунктах с числом жителей до 50 тыс. человек</w:t>
            </w:r>
          </w:p>
        </w:tc>
        <w:tc>
          <w:tcPr>
            <w:tcW w:w="2016" w:type="dxa"/>
            <w:tcBorders>
              <w:top w:val="nil"/>
              <w:left w:val="nil"/>
              <w:bottom w:val="single" w:sz="4" w:space="0" w:color="auto"/>
              <w:right w:val="single" w:sz="4" w:space="0" w:color="auto"/>
            </w:tcBorders>
            <w:vAlign w:val="bottom"/>
          </w:tcPr>
          <w:p w:rsidR="00BC062C" w:rsidRPr="00BC062C" w:rsidRDefault="00BC062C" w:rsidP="00BC062C">
            <w:pPr>
              <w:rPr>
                <w:rFonts w:eastAsia="SimSun"/>
                <w:color w:val="000000"/>
                <w:sz w:val="20"/>
                <w:szCs w:val="20"/>
              </w:rPr>
            </w:pPr>
            <w:r w:rsidRPr="00BC062C">
              <w:rPr>
                <w:rFonts w:eastAsia="SimSun"/>
                <w:color w:val="000000"/>
                <w:sz w:val="20"/>
                <w:szCs w:val="20"/>
              </w:rPr>
              <w:t>20225467000000150</w:t>
            </w:r>
          </w:p>
        </w:tc>
        <w:tc>
          <w:tcPr>
            <w:tcW w:w="122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290,5</w:t>
            </w:r>
          </w:p>
        </w:tc>
        <w:tc>
          <w:tcPr>
            <w:tcW w:w="114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290,5</w:t>
            </w:r>
          </w:p>
        </w:tc>
        <w:tc>
          <w:tcPr>
            <w:tcW w:w="5685"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289,6</w:t>
            </w:r>
          </w:p>
        </w:tc>
      </w:tr>
      <w:tr w:rsidR="00BC062C" w:rsidRPr="00BC062C" w:rsidTr="00BC062C">
        <w:trPr>
          <w:trHeight w:val="276"/>
        </w:trPr>
        <w:tc>
          <w:tcPr>
            <w:tcW w:w="4580" w:type="dxa"/>
            <w:vMerge w:val="restart"/>
            <w:tcBorders>
              <w:top w:val="nil"/>
              <w:left w:val="single" w:sz="4" w:space="0" w:color="auto"/>
              <w:bottom w:val="single" w:sz="4" w:space="0" w:color="000000"/>
              <w:right w:val="single" w:sz="4" w:space="0" w:color="auto"/>
            </w:tcBorders>
          </w:tcPr>
          <w:p w:rsidR="00BC062C" w:rsidRPr="00BC062C" w:rsidRDefault="00BC062C" w:rsidP="00BC062C">
            <w:pPr>
              <w:rPr>
                <w:rFonts w:eastAsia="SimSun"/>
                <w:b/>
                <w:bCs/>
              </w:rPr>
            </w:pPr>
            <w:r w:rsidRPr="00BC062C">
              <w:rPr>
                <w:rFonts w:eastAsia="SimSun"/>
                <w:b/>
                <w:bCs/>
              </w:rPr>
              <w:t>Субвенции бюджетам бюджетной системы Российской Федерации</w:t>
            </w:r>
          </w:p>
        </w:tc>
        <w:tc>
          <w:tcPr>
            <w:tcW w:w="2016" w:type="dxa"/>
            <w:vMerge w:val="restart"/>
            <w:tcBorders>
              <w:top w:val="nil"/>
              <w:left w:val="single" w:sz="4" w:space="0" w:color="auto"/>
              <w:bottom w:val="single" w:sz="4" w:space="0" w:color="000000"/>
              <w:right w:val="single" w:sz="4" w:space="0" w:color="auto"/>
            </w:tcBorders>
            <w:vAlign w:val="bottom"/>
          </w:tcPr>
          <w:p w:rsidR="00BC062C" w:rsidRPr="00BC062C" w:rsidRDefault="00BC062C" w:rsidP="00BC062C">
            <w:pPr>
              <w:rPr>
                <w:rFonts w:eastAsia="SimSun"/>
                <w:b/>
                <w:bCs/>
                <w:color w:val="000000"/>
                <w:sz w:val="20"/>
                <w:szCs w:val="20"/>
              </w:rPr>
            </w:pPr>
            <w:r w:rsidRPr="00BC062C">
              <w:rPr>
                <w:rFonts w:eastAsia="SimSun"/>
                <w:b/>
                <w:bCs/>
                <w:color w:val="000000"/>
                <w:sz w:val="20"/>
                <w:szCs w:val="20"/>
              </w:rPr>
              <w:t>20230000000000100</w:t>
            </w:r>
          </w:p>
        </w:tc>
        <w:tc>
          <w:tcPr>
            <w:tcW w:w="1220" w:type="dxa"/>
            <w:vMerge w:val="restart"/>
            <w:tcBorders>
              <w:top w:val="nil"/>
              <w:left w:val="single" w:sz="4" w:space="0" w:color="auto"/>
              <w:bottom w:val="single" w:sz="4" w:space="0" w:color="000000"/>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226,6</w:t>
            </w:r>
          </w:p>
        </w:tc>
        <w:tc>
          <w:tcPr>
            <w:tcW w:w="1140" w:type="dxa"/>
            <w:vMerge w:val="restart"/>
            <w:tcBorders>
              <w:top w:val="nil"/>
              <w:left w:val="single" w:sz="4" w:space="0" w:color="auto"/>
              <w:bottom w:val="single" w:sz="4" w:space="0" w:color="000000"/>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231,8</w:t>
            </w:r>
          </w:p>
        </w:tc>
        <w:tc>
          <w:tcPr>
            <w:tcW w:w="5685" w:type="dxa"/>
            <w:vMerge w:val="restart"/>
            <w:tcBorders>
              <w:top w:val="nil"/>
              <w:left w:val="single" w:sz="4" w:space="0" w:color="auto"/>
              <w:bottom w:val="single" w:sz="4" w:space="0" w:color="000000"/>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236,1</w:t>
            </w:r>
          </w:p>
        </w:tc>
      </w:tr>
      <w:tr w:rsidR="00BC062C" w:rsidRPr="00BC062C" w:rsidTr="00BC062C">
        <w:trPr>
          <w:trHeight w:val="276"/>
        </w:trPr>
        <w:tc>
          <w:tcPr>
            <w:tcW w:w="4580" w:type="dxa"/>
            <w:vMerge/>
            <w:tcBorders>
              <w:top w:val="nil"/>
              <w:left w:val="single" w:sz="4" w:space="0" w:color="auto"/>
              <w:bottom w:val="single" w:sz="4" w:space="0" w:color="000000"/>
              <w:right w:val="single" w:sz="4" w:space="0" w:color="auto"/>
            </w:tcBorders>
            <w:vAlign w:val="center"/>
          </w:tcPr>
          <w:p w:rsidR="00BC062C" w:rsidRPr="00BC062C" w:rsidRDefault="00BC062C" w:rsidP="00BC062C">
            <w:pPr>
              <w:rPr>
                <w:rFonts w:eastAsia="SimSun"/>
                <w:b/>
                <w:bCs/>
              </w:rPr>
            </w:pPr>
          </w:p>
        </w:tc>
        <w:tc>
          <w:tcPr>
            <w:tcW w:w="2016" w:type="dxa"/>
            <w:vMerge/>
            <w:tcBorders>
              <w:top w:val="nil"/>
              <w:left w:val="single" w:sz="4" w:space="0" w:color="auto"/>
              <w:bottom w:val="single" w:sz="4" w:space="0" w:color="000000"/>
              <w:right w:val="single" w:sz="4" w:space="0" w:color="auto"/>
            </w:tcBorders>
            <w:vAlign w:val="center"/>
          </w:tcPr>
          <w:p w:rsidR="00BC062C" w:rsidRPr="00BC062C" w:rsidRDefault="00BC062C" w:rsidP="00BC062C">
            <w:pPr>
              <w:rPr>
                <w:rFonts w:eastAsia="SimSun"/>
                <w:b/>
                <w:bCs/>
                <w:color w:val="000000"/>
                <w:sz w:val="20"/>
                <w:szCs w:val="20"/>
              </w:rPr>
            </w:pPr>
          </w:p>
        </w:tc>
        <w:tc>
          <w:tcPr>
            <w:tcW w:w="1220" w:type="dxa"/>
            <w:vMerge/>
            <w:tcBorders>
              <w:top w:val="nil"/>
              <w:left w:val="single" w:sz="4" w:space="0" w:color="auto"/>
              <w:bottom w:val="single" w:sz="4" w:space="0" w:color="000000"/>
              <w:right w:val="single" w:sz="4" w:space="0" w:color="auto"/>
            </w:tcBorders>
            <w:vAlign w:val="center"/>
          </w:tcPr>
          <w:p w:rsidR="00BC062C" w:rsidRPr="00BC062C" w:rsidRDefault="00BC062C" w:rsidP="00BC062C">
            <w:pPr>
              <w:rPr>
                <w:rFonts w:eastAsia="SimSun"/>
                <w:b/>
                <w:bCs/>
                <w:sz w:val="20"/>
                <w:szCs w:val="20"/>
              </w:rPr>
            </w:pPr>
          </w:p>
        </w:tc>
        <w:tc>
          <w:tcPr>
            <w:tcW w:w="1140" w:type="dxa"/>
            <w:vMerge/>
            <w:tcBorders>
              <w:top w:val="nil"/>
              <w:left w:val="single" w:sz="4" w:space="0" w:color="auto"/>
              <w:bottom w:val="single" w:sz="4" w:space="0" w:color="000000"/>
              <w:right w:val="single" w:sz="4" w:space="0" w:color="auto"/>
            </w:tcBorders>
            <w:vAlign w:val="center"/>
          </w:tcPr>
          <w:p w:rsidR="00BC062C" w:rsidRPr="00BC062C" w:rsidRDefault="00BC062C" w:rsidP="00BC062C">
            <w:pPr>
              <w:rPr>
                <w:rFonts w:eastAsia="SimSun"/>
                <w:b/>
                <w:bCs/>
                <w:sz w:val="20"/>
                <w:szCs w:val="20"/>
              </w:rPr>
            </w:pPr>
          </w:p>
        </w:tc>
        <w:tc>
          <w:tcPr>
            <w:tcW w:w="5685" w:type="dxa"/>
            <w:vMerge/>
            <w:tcBorders>
              <w:top w:val="nil"/>
              <w:left w:val="single" w:sz="4" w:space="0" w:color="auto"/>
              <w:bottom w:val="single" w:sz="4" w:space="0" w:color="000000"/>
              <w:right w:val="single" w:sz="4" w:space="0" w:color="auto"/>
            </w:tcBorders>
            <w:vAlign w:val="center"/>
          </w:tcPr>
          <w:p w:rsidR="00BC062C" w:rsidRPr="00BC062C" w:rsidRDefault="00BC062C" w:rsidP="00BC062C">
            <w:pPr>
              <w:rPr>
                <w:rFonts w:eastAsia="SimSun"/>
                <w:b/>
                <w:bCs/>
                <w:sz w:val="20"/>
                <w:szCs w:val="20"/>
              </w:rPr>
            </w:pPr>
          </w:p>
        </w:tc>
      </w:tr>
      <w:tr w:rsidR="00BC062C" w:rsidRPr="00BC062C" w:rsidTr="00BC062C">
        <w:trPr>
          <w:trHeight w:val="276"/>
        </w:trPr>
        <w:tc>
          <w:tcPr>
            <w:tcW w:w="4580" w:type="dxa"/>
            <w:vMerge w:val="restart"/>
            <w:tcBorders>
              <w:top w:val="nil"/>
              <w:left w:val="single" w:sz="4" w:space="0" w:color="auto"/>
              <w:bottom w:val="single" w:sz="4" w:space="0" w:color="auto"/>
              <w:right w:val="single" w:sz="4" w:space="0" w:color="auto"/>
            </w:tcBorders>
          </w:tcPr>
          <w:p w:rsidR="00BC062C" w:rsidRPr="00BC062C" w:rsidRDefault="00BC062C" w:rsidP="00BC062C">
            <w:pPr>
              <w:rPr>
                <w:rFonts w:eastAsia="SimSun"/>
              </w:rPr>
            </w:pPr>
            <w:r w:rsidRPr="00BC062C">
              <w:rPr>
                <w:rFonts w:eastAsia="SimSun"/>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016"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rPr>
                <w:rFonts w:eastAsia="SimSun"/>
                <w:color w:val="000000"/>
                <w:sz w:val="20"/>
                <w:szCs w:val="20"/>
              </w:rPr>
            </w:pPr>
            <w:r w:rsidRPr="00BC062C">
              <w:rPr>
                <w:rFonts w:eastAsia="SimSun"/>
                <w:color w:val="000000"/>
                <w:sz w:val="20"/>
                <w:szCs w:val="20"/>
              </w:rPr>
              <w:t>20235118100000100</w:t>
            </w:r>
          </w:p>
        </w:tc>
        <w:tc>
          <w:tcPr>
            <w:tcW w:w="1220"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115,0</w:t>
            </w:r>
          </w:p>
        </w:tc>
        <w:tc>
          <w:tcPr>
            <w:tcW w:w="1140"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120,2</w:t>
            </w:r>
          </w:p>
        </w:tc>
        <w:tc>
          <w:tcPr>
            <w:tcW w:w="5685" w:type="dxa"/>
            <w:vMerge w:val="restart"/>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124,5</w:t>
            </w:r>
          </w:p>
        </w:tc>
      </w:tr>
      <w:tr w:rsidR="00BC062C" w:rsidRPr="00BC062C" w:rsidTr="00BC062C">
        <w:trPr>
          <w:trHeight w:val="276"/>
        </w:trPr>
        <w:tc>
          <w:tcPr>
            <w:tcW w:w="4580" w:type="dxa"/>
            <w:vMerge/>
            <w:tcBorders>
              <w:top w:val="nil"/>
              <w:left w:val="single" w:sz="4" w:space="0" w:color="auto"/>
              <w:bottom w:val="single" w:sz="4" w:space="0" w:color="auto"/>
              <w:right w:val="single" w:sz="4" w:space="0" w:color="auto"/>
            </w:tcBorders>
          </w:tcPr>
          <w:p w:rsidR="00BC062C" w:rsidRPr="00BC062C" w:rsidRDefault="00BC062C" w:rsidP="00BC062C">
            <w:pPr>
              <w:rPr>
                <w:rFonts w:eastAsia="SimSun"/>
              </w:rPr>
            </w:pPr>
          </w:p>
        </w:tc>
        <w:tc>
          <w:tcPr>
            <w:tcW w:w="2016" w:type="dxa"/>
            <w:vMerge/>
            <w:tcBorders>
              <w:top w:val="nil"/>
              <w:left w:val="single" w:sz="4" w:space="0" w:color="auto"/>
              <w:bottom w:val="single" w:sz="4" w:space="0" w:color="auto"/>
              <w:right w:val="single" w:sz="4" w:space="0" w:color="auto"/>
            </w:tcBorders>
            <w:vAlign w:val="bottom"/>
          </w:tcPr>
          <w:p w:rsidR="00BC062C" w:rsidRPr="00BC062C" w:rsidRDefault="00BC062C" w:rsidP="00BC062C">
            <w:pPr>
              <w:rPr>
                <w:rFonts w:eastAsia="SimSun"/>
                <w:color w:val="000000"/>
                <w:sz w:val="20"/>
                <w:szCs w:val="20"/>
              </w:rPr>
            </w:pPr>
          </w:p>
        </w:tc>
        <w:tc>
          <w:tcPr>
            <w:tcW w:w="1220" w:type="dxa"/>
            <w:vMerge/>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sz w:val="20"/>
                <w:szCs w:val="20"/>
              </w:rPr>
            </w:pPr>
          </w:p>
        </w:tc>
        <w:tc>
          <w:tcPr>
            <w:tcW w:w="1140" w:type="dxa"/>
            <w:vMerge/>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sz w:val="20"/>
                <w:szCs w:val="20"/>
              </w:rPr>
            </w:pPr>
          </w:p>
        </w:tc>
        <w:tc>
          <w:tcPr>
            <w:tcW w:w="5685" w:type="dxa"/>
            <w:vMerge/>
            <w:tcBorders>
              <w:top w:val="nil"/>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sz w:val="20"/>
                <w:szCs w:val="20"/>
              </w:rPr>
            </w:pPr>
          </w:p>
        </w:tc>
      </w:tr>
      <w:tr w:rsidR="00BC062C" w:rsidRPr="00BC062C" w:rsidTr="00BC062C">
        <w:trPr>
          <w:trHeight w:val="276"/>
        </w:trPr>
        <w:tc>
          <w:tcPr>
            <w:tcW w:w="458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rPr>
            </w:pPr>
          </w:p>
        </w:tc>
        <w:tc>
          <w:tcPr>
            <w:tcW w:w="2016"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color w:val="000000"/>
                <w:sz w:val="20"/>
                <w:szCs w:val="20"/>
              </w:rPr>
            </w:pPr>
          </w:p>
        </w:tc>
        <w:tc>
          <w:tcPr>
            <w:tcW w:w="122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sz w:val="20"/>
                <w:szCs w:val="20"/>
              </w:rPr>
            </w:pPr>
          </w:p>
        </w:tc>
        <w:tc>
          <w:tcPr>
            <w:tcW w:w="114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sz w:val="20"/>
                <w:szCs w:val="20"/>
              </w:rPr>
            </w:pPr>
          </w:p>
        </w:tc>
        <w:tc>
          <w:tcPr>
            <w:tcW w:w="5685"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sz w:val="20"/>
                <w:szCs w:val="20"/>
              </w:rPr>
            </w:pPr>
          </w:p>
        </w:tc>
      </w:tr>
      <w:tr w:rsidR="00BC062C" w:rsidRPr="00BC062C" w:rsidTr="00BC062C">
        <w:trPr>
          <w:trHeight w:val="276"/>
        </w:trPr>
        <w:tc>
          <w:tcPr>
            <w:tcW w:w="458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rPr>
            </w:pPr>
          </w:p>
        </w:tc>
        <w:tc>
          <w:tcPr>
            <w:tcW w:w="2016"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color w:val="000000"/>
                <w:sz w:val="20"/>
                <w:szCs w:val="20"/>
              </w:rPr>
            </w:pPr>
          </w:p>
        </w:tc>
        <w:tc>
          <w:tcPr>
            <w:tcW w:w="122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sz w:val="20"/>
                <w:szCs w:val="20"/>
              </w:rPr>
            </w:pPr>
          </w:p>
        </w:tc>
        <w:tc>
          <w:tcPr>
            <w:tcW w:w="1140"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sz w:val="20"/>
                <w:szCs w:val="20"/>
              </w:rPr>
            </w:pPr>
          </w:p>
        </w:tc>
        <w:tc>
          <w:tcPr>
            <w:tcW w:w="5685" w:type="dxa"/>
            <w:vMerge/>
            <w:tcBorders>
              <w:top w:val="nil"/>
              <w:left w:val="single" w:sz="4" w:space="0" w:color="auto"/>
              <w:bottom w:val="single" w:sz="4" w:space="0" w:color="auto"/>
              <w:right w:val="single" w:sz="4" w:space="0" w:color="auto"/>
            </w:tcBorders>
            <w:vAlign w:val="center"/>
          </w:tcPr>
          <w:p w:rsidR="00BC062C" w:rsidRPr="00BC062C" w:rsidRDefault="00BC062C" w:rsidP="00BC062C">
            <w:pPr>
              <w:rPr>
                <w:rFonts w:eastAsia="SimSun"/>
                <w:sz w:val="20"/>
                <w:szCs w:val="20"/>
              </w:rPr>
            </w:pPr>
          </w:p>
        </w:tc>
      </w:tr>
      <w:tr w:rsidR="00BC062C" w:rsidRPr="00BC062C" w:rsidTr="00BC062C">
        <w:trPr>
          <w:trHeight w:val="1303"/>
        </w:trPr>
        <w:tc>
          <w:tcPr>
            <w:tcW w:w="4580" w:type="dxa"/>
            <w:tcBorders>
              <w:top w:val="nil"/>
              <w:left w:val="single" w:sz="4" w:space="0" w:color="auto"/>
              <w:bottom w:val="nil"/>
              <w:right w:val="single" w:sz="4" w:space="0" w:color="auto"/>
            </w:tcBorders>
          </w:tcPr>
          <w:p w:rsidR="00BC062C" w:rsidRPr="00BC062C" w:rsidRDefault="00BC062C" w:rsidP="00BC062C">
            <w:pPr>
              <w:rPr>
                <w:rFonts w:eastAsia="SimSun"/>
                <w:color w:val="000000"/>
              </w:rPr>
            </w:pPr>
            <w:r w:rsidRPr="00BC062C">
              <w:rPr>
                <w:rFonts w:eastAsia="SimSun"/>
                <w:color w:val="000000"/>
              </w:rPr>
              <w:t>Субвенции бюджетам сельских поселений на выполнение передаваемых полномочий субъектов Российской Федерации на возмещение затрат по содержанию штатных единиц, осуществляющих переданные отдельные государственные полномочия области</w:t>
            </w:r>
          </w:p>
        </w:tc>
        <w:tc>
          <w:tcPr>
            <w:tcW w:w="2016" w:type="dxa"/>
            <w:tcBorders>
              <w:top w:val="nil"/>
              <w:left w:val="nil"/>
              <w:bottom w:val="nil"/>
              <w:right w:val="single" w:sz="4" w:space="0" w:color="auto"/>
            </w:tcBorders>
            <w:vAlign w:val="bottom"/>
          </w:tcPr>
          <w:p w:rsidR="00BC062C" w:rsidRPr="00BC062C" w:rsidRDefault="00BC062C" w:rsidP="00BC062C">
            <w:pPr>
              <w:rPr>
                <w:rFonts w:eastAsia="SimSun"/>
                <w:color w:val="000000"/>
                <w:sz w:val="20"/>
                <w:szCs w:val="20"/>
              </w:rPr>
            </w:pPr>
            <w:r w:rsidRPr="00BC062C">
              <w:rPr>
                <w:rFonts w:eastAsia="SimSun"/>
                <w:color w:val="000000"/>
                <w:sz w:val="20"/>
                <w:szCs w:val="20"/>
              </w:rPr>
              <w:t>20230024107028100</w:t>
            </w:r>
          </w:p>
        </w:tc>
        <w:tc>
          <w:tcPr>
            <w:tcW w:w="1220" w:type="dxa"/>
            <w:tcBorders>
              <w:top w:val="nil"/>
              <w:left w:val="nil"/>
              <w:bottom w:val="nil"/>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111,6</w:t>
            </w:r>
          </w:p>
        </w:tc>
        <w:tc>
          <w:tcPr>
            <w:tcW w:w="1140" w:type="dxa"/>
            <w:tcBorders>
              <w:top w:val="nil"/>
              <w:left w:val="nil"/>
              <w:bottom w:val="nil"/>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111,6</w:t>
            </w:r>
          </w:p>
        </w:tc>
        <w:tc>
          <w:tcPr>
            <w:tcW w:w="5685" w:type="dxa"/>
            <w:tcBorders>
              <w:top w:val="nil"/>
              <w:left w:val="nil"/>
              <w:bottom w:val="nil"/>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111,6</w:t>
            </w:r>
          </w:p>
        </w:tc>
      </w:tr>
      <w:tr w:rsidR="00BC062C" w:rsidRPr="00BC062C" w:rsidTr="00BC062C">
        <w:trPr>
          <w:trHeight w:val="1303"/>
        </w:trPr>
        <w:tc>
          <w:tcPr>
            <w:tcW w:w="4580" w:type="dxa"/>
            <w:tcBorders>
              <w:top w:val="nil"/>
              <w:left w:val="single" w:sz="4" w:space="0" w:color="auto"/>
              <w:bottom w:val="nil"/>
              <w:right w:val="single" w:sz="4" w:space="0" w:color="auto"/>
            </w:tcBorders>
          </w:tcPr>
          <w:p w:rsidR="00BC062C" w:rsidRPr="00BC062C" w:rsidRDefault="00BC062C" w:rsidP="00BC062C">
            <w:pPr>
              <w:rPr>
                <w:rFonts w:eastAsia="SimSun"/>
                <w:b/>
                <w:color w:val="000000"/>
              </w:rPr>
            </w:pPr>
            <w:r w:rsidRPr="00BC062C">
              <w:rPr>
                <w:rFonts w:eastAsia="SimSun"/>
                <w:b/>
                <w:color w:val="000000"/>
              </w:rPr>
              <w:t>Иные межбюджетные трансферты</w:t>
            </w:r>
          </w:p>
        </w:tc>
        <w:tc>
          <w:tcPr>
            <w:tcW w:w="2016" w:type="dxa"/>
            <w:tcBorders>
              <w:top w:val="nil"/>
              <w:left w:val="nil"/>
              <w:bottom w:val="nil"/>
              <w:right w:val="single" w:sz="4" w:space="0" w:color="auto"/>
            </w:tcBorders>
            <w:vAlign w:val="bottom"/>
          </w:tcPr>
          <w:p w:rsidR="00BC062C" w:rsidRPr="00BC062C" w:rsidRDefault="00BC062C" w:rsidP="00BC062C">
            <w:pPr>
              <w:rPr>
                <w:rFonts w:eastAsia="SimSun"/>
                <w:b/>
                <w:color w:val="000000"/>
                <w:sz w:val="20"/>
                <w:szCs w:val="20"/>
              </w:rPr>
            </w:pPr>
            <w:r w:rsidRPr="00BC062C">
              <w:rPr>
                <w:rFonts w:eastAsia="SimSun"/>
                <w:b/>
                <w:color w:val="000000"/>
                <w:sz w:val="20"/>
                <w:szCs w:val="20"/>
              </w:rPr>
              <w:t>20249999000000150</w:t>
            </w:r>
          </w:p>
        </w:tc>
        <w:tc>
          <w:tcPr>
            <w:tcW w:w="1220" w:type="dxa"/>
            <w:tcBorders>
              <w:top w:val="nil"/>
              <w:left w:val="nil"/>
              <w:bottom w:val="nil"/>
              <w:right w:val="single" w:sz="4" w:space="0" w:color="auto"/>
            </w:tcBorders>
            <w:vAlign w:val="bottom"/>
          </w:tcPr>
          <w:p w:rsidR="00BC062C" w:rsidRPr="00BC062C" w:rsidRDefault="00BC062C" w:rsidP="00BC062C">
            <w:pPr>
              <w:jc w:val="center"/>
              <w:rPr>
                <w:rFonts w:eastAsia="SimSun"/>
                <w:b/>
                <w:sz w:val="20"/>
                <w:szCs w:val="20"/>
              </w:rPr>
            </w:pPr>
            <w:r w:rsidRPr="00BC062C">
              <w:rPr>
                <w:rFonts w:eastAsia="SimSun"/>
                <w:b/>
                <w:sz w:val="20"/>
                <w:szCs w:val="20"/>
              </w:rPr>
              <w:t>78,3</w:t>
            </w:r>
          </w:p>
        </w:tc>
        <w:tc>
          <w:tcPr>
            <w:tcW w:w="1140" w:type="dxa"/>
            <w:tcBorders>
              <w:top w:val="nil"/>
              <w:left w:val="nil"/>
              <w:bottom w:val="nil"/>
              <w:right w:val="single" w:sz="4" w:space="0" w:color="auto"/>
            </w:tcBorders>
            <w:vAlign w:val="bottom"/>
          </w:tcPr>
          <w:p w:rsidR="00BC062C" w:rsidRPr="00BC062C" w:rsidRDefault="00BC062C" w:rsidP="00BC062C">
            <w:pPr>
              <w:jc w:val="center"/>
              <w:rPr>
                <w:rFonts w:eastAsia="SimSun"/>
                <w:sz w:val="20"/>
                <w:szCs w:val="20"/>
              </w:rPr>
            </w:pPr>
          </w:p>
        </w:tc>
        <w:tc>
          <w:tcPr>
            <w:tcW w:w="5685" w:type="dxa"/>
            <w:tcBorders>
              <w:top w:val="nil"/>
              <w:left w:val="nil"/>
              <w:bottom w:val="nil"/>
              <w:right w:val="single" w:sz="4" w:space="0" w:color="auto"/>
            </w:tcBorders>
            <w:vAlign w:val="bottom"/>
          </w:tcPr>
          <w:p w:rsidR="00BC062C" w:rsidRPr="00BC062C" w:rsidRDefault="00BC062C" w:rsidP="00BC062C">
            <w:pPr>
              <w:jc w:val="center"/>
              <w:rPr>
                <w:rFonts w:eastAsia="SimSun"/>
                <w:sz w:val="20"/>
                <w:szCs w:val="20"/>
              </w:rPr>
            </w:pPr>
          </w:p>
        </w:tc>
      </w:tr>
      <w:tr w:rsidR="00BC062C" w:rsidRPr="00BC062C" w:rsidTr="00BC062C">
        <w:trPr>
          <w:trHeight w:val="1303"/>
        </w:trPr>
        <w:tc>
          <w:tcPr>
            <w:tcW w:w="4580" w:type="dxa"/>
            <w:tcBorders>
              <w:top w:val="nil"/>
              <w:left w:val="single" w:sz="4" w:space="0" w:color="auto"/>
              <w:bottom w:val="nil"/>
              <w:right w:val="single" w:sz="4" w:space="0" w:color="auto"/>
            </w:tcBorders>
          </w:tcPr>
          <w:p w:rsidR="00BC062C" w:rsidRPr="00BC062C" w:rsidRDefault="00BC062C" w:rsidP="00BC062C">
            <w:pPr>
              <w:rPr>
                <w:rFonts w:eastAsia="SimSun"/>
                <w:color w:val="000000"/>
              </w:rPr>
            </w:pPr>
            <w:proofErr w:type="gramStart"/>
            <w:r w:rsidRPr="00BC062C">
              <w:rPr>
                <w:rFonts w:eastAsia="SimSun"/>
                <w:color w:val="000000"/>
              </w:rPr>
              <w:t>Иные  межбюджетные</w:t>
            </w:r>
            <w:proofErr w:type="gramEnd"/>
            <w:r w:rsidRPr="00BC062C">
              <w:rPr>
                <w:rFonts w:eastAsia="SimSun"/>
                <w:color w:val="000000"/>
              </w:rPr>
              <w:t xml:space="preserve"> трансферты бюджетам городских и сельских поселений на частичную компенсацию дополнительных расходов на повышение оплаты труда</w:t>
            </w:r>
          </w:p>
        </w:tc>
        <w:tc>
          <w:tcPr>
            <w:tcW w:w="2016" w:type="dxa"/>
            <w:tcBorders>
              <w:top w:val="nil"/>
              <w:left w:val="nil"/>
              <w:bottom w:val="nil"/>
              <w:right w:val="single" w:sz="4" w:space="0" w:color="auto"/>
            </w:tcBorders>
            <w:vAlign w:val="bottom"/>
          </w:tcPr>
          <w:p w:rsidR="00BC062C" w:rsidRPr="00BC062C" w:rsidRDefault="00BC062C" w:rsidP="00BC062C">
            <w:pPr>
              <w:rPr>
                <w:rFonts w:eastAsia="SimSun"/>
                <w:color w:val="000000"/>
                <w:sz w:val="20"/>
                <w:szCs w:val="20"/>
              </w:rPr>
            </w:pPr>
            <w:r w:rsidRPr="00BC062C">
              <w:rPr>
                <w:rFonts w:eastAsia="SimSun"/>
                <w:color w:val="000000"/>
                <w:sz w:val="20"/>
                <w:szCs w:val="20"/>
              </w:rPr>
              <w:t>20249999000000150</w:t>
            </w:r>
          </w:p>
        </w:tc>
        <w:tc>
          <w:tcPr>
            <w:tcW w:w="1220" w:type="dxa"/>
            <w:tcBorders>
              <w:top w:val="nil"/>
              <w:left w:val="nil"/>
              <w:bottom w:val="nil"/>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78,3</w:t>
            </w:r>
          </w:p>
        </w:tc>
        <w:tc>
          <w:tcPr>
            <w:tcW w:w="1140" w:type="dxa"/>
            <w:tcBorders>
              <w:top w:val="nil"/>
              <w:left w:val="nil"/>
              <w:bottom w:val="nil"/>
              <w:right w:val="single" w:sz="4" w:space="0" w:color="auto"/>
            </w:tcBorders>
            <w:vAlign w:val="bottom"/>
          </w:tcPr>
          <w:p w:rsidR="00BC062C" w:rsidRPr="00BC062C" w:rsidRDefault="00BC062C" w:rsidP="00BC062C">
            <w:pPr>
              <w:jc w:val="center"/>
              <w:rPr>
                <w:rFonts w:eastAsia="SimSun"/>
                <w:sz w:val="20"/>
                <w:szCs w:val="20"/>
              </w:rPr>
            </w:pPr>
          </w:p>
        </w:tc>
        <w:tc>
          <w:tcPr>
            <w:tcW w:w="5685" w:type="dxa"/>
            <w:tcBorders>
              <w:top w:val="nil"/>
              <w:left w:val="nil"/>
              <w:bottom w:val="nil"/>
              <w:right w:val="single" w:sz="4" w:space="0" w:color="auto"/>
            </w:tcBorders>
            <w:vAlign w:val="bottom"/>
          </w:tcPr>
          <w:p w:rsidR="00BC062C" w:rsidRPr="00BC062C" w:rsidRDefault="00BC062C" w:rsidP="00BC062C">
            <w:pPr>
              <w:jc w:val="center"/>
              <w:rPr>
                <w:rFonts w:eastAsia="SimSun"/>
                <w:sz w:val="20"/>
                <w:szCs w:val="20"/>
              </w:rPr>
            </w:pPr>
          </w:p>
        </w:tc>
      </w:tr>
      <w:tr w:rsidR="00BC062C" w:rsidRPr="00BC062C" w:rsidTr="00BC062C">
        <w:trPr>
          <w:trHeight w:val="695"/>
        </w:trPr>
        <w:tc>
          <w:tcPr>
            <w:tcW w:w="4580" w:type="dxa"/>
            <w:tcBorders>
              <w:top w:val="nil"/>
              <w:left w:val="single" w:sz="4" w:space="0" w:color="auto"/>
              <w:bottom w:val="nil"/>
              <w:right w:val="single" w:sz="4" w:space="0" w:color="auto"/>
            </w:tcBorders>
            <w:vAlign w:val="bottom"/>
          </w:tcPr>
          <w:p w:rsidR="00BC062C" w:rsidRPr="00BC062C" w:rsidRDefault="00BC062C" w:rsidP="00BC062C">
            <w:pPr>
              <w:rPr>
                <w:rFonts w:eastAsia="SimSun"/>
                <w:b/>
                <w:bCs/>
                <w:color w:val="000000"/>
                <w:sz w:val="20"/>
                <w:szCs w:val="20"/>
              </w:rPr>
            </w:pPr>
            <w:r w:rsidRPr="00BC062C">
              <w:rPr>
                <w:rFonts w:eastAsia="SimSun"/>
                <w:b/>
                <w:bCs/>
                <w:color w:val="000000"/>
                <w:sz w:val="20"/>
                <w:szCs w:val="20"/>
              </w:rPr>
              <w:t>Прочие поступления</w:t>
            </w:r>
          </w:p>
        </w:tc>
        <w:tc>
          <w:tcPr>
            <w:tcW w:w="2016" w:type="dxa"/>
            <w:tcBorders>
              <w:top w:val="nil"/>
              <w:left w:val="nil"/>
              <w:bottom w:val="nil"/>
              <w:right w:val="single" w:sz="4" w:space="0" w:color="auto"/>
            </w:tcBorders>
            <w:vAlign w:val="bottom"/>
          </w:tcPr>
          <w:p w:rsidR="00BC062C" w:rsidRPr="00BC062C" w:rsidRDefault="00BC062C" w:rsidP="00BC062C">
            <w:pPr>
              <w:rPr>
                <w:rFonts w:eastAsia="SimSun"/>
                <w:b/>
                <w:bCs/>
                <w:sz w:val="20"/>
                <w:szCs w:val="20"/>
              </w:rPr>
            </w:pPr>
            <w:r w:rsidRPr="00BC062C">
              <w:rPr>
                <w:rFonts w:eastAsia="SimSun"/>
                <w:b/>
                <w:bCs/>
                <w:sz w:val="20"/>
                <w:szCs w:val="20"/>
              </w:rPr>
              <w:t>207050000000000150</w:t>
            </w:r>
          </w:p>
        </w:tc>
        <w:tc>
          <w:tcPr>
            <w:tcW w:w="1220" w:type="dxa"/>
            <w:tcBorders>
              <w:top w:val="nil"/>
              <w:left w:val="nil"/>
              <w:bottom w:val="nil"/>
              <w:right w:val="single" w:sz="4" w:space="0" w:color="auto"/>
            </w:tcBorders>
            <w:vAlign w:val="bottom"/>
          </w:tcPr>
          <w:p w:rsidR="00BC062C" w:rsidRPr="00BC062C" w:rsidRDefault="00BC062C" w:rsidP="00BC062C">
            <w:pPr>
              <w:jc w:val="center"/>
              <w:rPr>
                <w:rFonts w:eastAsia="SimSun"/>
                <w:b/>
                <w:bCs/>
                <w:sz w:val="20"/>
                <w:szCs w:val="20"/>
              </w:rPr>
            </w:pPr>
            <w:r w:rsidRPr="00BC062C">
              <w:rPr>
                <w:rFonts w:eastAsia="SimSun"/>
                <w:b/>
                <w:bCs/>
                <w:sz w:val="20"/>
                <w:szCs w:val="20"/>
              </w:rPr>
              <w:t>460,6</w:t>
            </w:r>
          </w:p>
        </w:tc>
        <w:tc>
          <w:tcPr>
            <w:tcW w:w="1140" w:type="dxa"/>
            <w:tcBorders>
              <w:top w:val="nil"/>
              <w:left w:val="nil"/>
              <w:bottom w:val="nil"/>
              <w:right w:val="single" w:sz="4" w:space="0" w:color="auto"/>
            </w:tcBorders>
            <w:vAlign w:val="bottom"/>
          </w:tcPr>
          <w:p w:rsidR="00BC062C" w:rsidRPr="00BC062C" w:rsidRDefault="00BC062C" w:rsidP="00BC062C">
            <w:pPr>
              <w:rPr>
                <w:rFonts w:eastAsia="SimSun"/>
                <w:b/>
                <w:bCs/>
                <w:color w:val="000000"/>
                <w:sz w:val="20"/>
                <w:szCs w:val="20"/>
              </w:rPr>
            </w:pPr>
          </w:p>
        </w:tc>
        <w:tc>
          <w:tcPr>
            <w:tcW w:w="5685" w:type="dxa"/>
            <w:tcBorders>
              <w:top w:val="nil"/>
              <w:left w:val="nil"/>
              <w:bottom w:val="nil"/>
              <w:right w:val="single" w:sz="4" w:space="0" w:color="auto"/>
            </w:tcBorders>
            <w:vAlign w:val="bottom"/>
          </w:tcPr>
          <w:p w:rsidR="00BC062C" w:rsidRPr="00BC062C" w:rsidRDefault="00BC062C" w:rsidP="00BC062C">
            <w:pPr>
              <w:rPr>
                <w:rFonts w:eastAsia="SimSun"/>
                <w:b/>
                <w:bCs/>
                <w:sz w:val="20"/>
                <w:szCs w:val="20"/>
              </w:rPr>
            </w:pPr>
          </w:p>
        </w:tc>
      </w:tr>
      <w:tr w:rsidR="00BC062C" w:rsidRPr="00BC062C" w:rsidTr="00BC062C">
        <w:trPr>
          <w:trHeight w:val="1254"/>
        </w:trPr>
        <w:tc>
          <w:tcPr>
            <w:tcW w:w="4580" w:type="dxa"/>
            <w:tcBorders>
              <w:top w:val="nil"/>
              <w:left w:val="single" w:sz="4" w:space="0" w:color="auto"/>
              <w:bottom w:val="nil"/>
              <w:right w:val="single" w:sz="4" w:space="0" w:color="auto"/>
            </w:tcBorders>
            <w:vAlign w:val="bottom"/>
          </w:tcPr>
          <w:p w:rsidR="00BC062C" w:rsidRPr="00BC062C" w:rsidRDefault="00BC062C" w:rsidP="00BC062C">
            <w:pPr>
              <w:rPr>
                <w:rFonts w:eastAsia="SimSun"/>
                <w:sz w:val="20"/>
                <w:szCs w:val="20"/>
              </w:rPr>
            </w:pPr>
            <w:r w:rsidRPr="00BC062C">
              <w:rPr>
                <w:rFonts w:eastAsia="SimSun"/>
                <w:sz w:val="20"/>
                <w:szCs w:val="20"/>
              </w:rPr>
              <w:t>Поступления от денежных пожертвований, предоставляемых физическими лицами получателям средств бюджетов сельских поселений</w:t>
            </w:r>
          </w:p>
        </w:tc>
        <w:tc>
          <w:tcPr>
            <w:tcW w:w="2016" w:type="dxa"/>
            <w:tcBorders>
              <w:top w:val="nil"/>
              <w:left w:val="nil"/>
              <w:bottom w:val="nil"/>
              <w:right w:val="single" w:sz="4" w:space="0" w:color="auto"/>
            </w:tcBorders>
            <w:vAlign w:val="bottom"/>
          </w:tcPr>
          <w:p w:rsidR="00BC062C" w:rsidRPr="00BC062C" w:rsidRDefault="00BC062C" w:rsidP="00BC062C">
            <w:pPr>
              <w:jc w:val="center"/>
              <w:rPr>
                <w:rFonts w:eastAsia="SimSun"/>
                <w:color w:val="000000"/>
                <w:sz w:val="20"/>
                <w:szCs w:val="20"/>
              </w:rPr>
            </w:pPr>
            <w:r w:rsidRPr="00BC062C">
              <w:rPr>
                <w:rFonts w:eastAsia="SimSun"/>
                <w:color w:val="000000"/>
                <w:sz w:val="20"/>
                <w:szCs w:val="20"/>
              </w:rPr>
              <w:t>20705020100000150</w:t>
            </w:r>
          </w:p>
        </w:tc>
        <w:tc>
          <w:tcPr>
            <w:tcW w:w="1220" w:type="dxa"/>
            <w:tcBorders>
              <w:top w:val="nil"/>
              <w:left w:val="nil"/>
              <w:bottom w:val="nil"/>
              <w:right w:val="single" w:sz="4" w:space="0" w:color="auto"/>
            </w:tcBorders>
            <w:vAlign w:val="bottom"/>
          </w:tcPr>
          <w:p w:rsidR="00BC062C" w:rsidRPr="00BC062C" w:rsidRDefault="00BC062C" w:rsidP="00BC062C">
            <w:pPr>
              <w:jc w:val="center"/>
              <w:rPr>
                <w:rFonts w:eastAsia="SimSun"/>
                <w:color w:val="000000"/>
                <w:sz w:val="20"/>
                <w:szCs w:val="20"/>
              </w:rPr>
            </w:pPr>
            <w:r w:rsidRPr="00BC062C">
              <w:rPr>
                <w:rFonts w:eastAsia="SimSun"/>
                <w:color w:val="000000"/>
                <w:sz w:val="20"/>
                <w:szCs w:val="20"/>
              </w:rPr>
              <w:t>275,6</w:t>
            </w:r>
          </w:p>
        </w:tc>
        <w:tc>
          <w:tcPr>
            <w:tcW w:w="1140" w:type="dxa"/>
            <w:tcBorders>
              <w:top w:val="nil"/>
              <w:left w:val="nil"/>
              <w:bottom w:val="nil"/>
              <w:right w:val="single" w:sz="4" w:space="0" w:color="auto"/>
            </w:tcBorders>
            <w:vAlign w:val="bottom"/>
          </w:tcPr>
          <w:p w:rsidR="00BC062C" w:rsidRPr="00BC062C" w:rsidRDefault="00BC062C" w:rsidP="00BC062C">
            <w:pPr>
              <w:jc w:val="center"/>
              <w:rPr>
                <w:rFonts w:eastAsia="SimSun"/>
                <w:color w:val="000000"/>
              </w:rPr>
            </w:pPr>
            <w:r w:rsidRPr="00BC062C">
              <w:rPr>
                <w:rFonts w:eastAsia="SimSun"/>
                <w:color w:val="000000"/>
              </w:rPr>
              <w:t>0</w:t>
            </w:r>
          </w:p>
        </w:tc>
        <w:tc>
          <w:tcPr>
            <w:tcW w:w="5685" w:type="dxa"/>
            <w:tcBorders>
              <w:top w:val="nil"/>
              <w:left w:val="nil"/>
              <w:bottom w:val="nil"/>
              <w:right w:val="single" w:sz="4" w:space="0" w:color="auto"/>
            </w:tcBorders>
            <w:vAlign w:val="bottom"/>
          </w:tcPr>
          <w:p w:rsidR="00BC062C" w:rsidRPr="00BC062C" w:rsidRDefault="00BC062C" w:rsidP="00BC062C">
            <w:pPr>
              <w:jc w:val="center"/>
              <w:rPr>
                <w:rFonts w:eastAsia="SimSun"/>
                <w:sz w:val="20"/>
                <w:szCs w:val="20"/>
              </w:rPr>
            </w:pPr>
          </w:p>
        </w:tc>
      </w:tr>
      <w:tr w:rsidR="00BC062C" w:rsidRPr="00BC062C" w:rsidTr="00BC062C">
        <w:trPr>
          <w:trHeight w:val="715"/>
        </w:trPr>
        <w:tc>
          <w:tcPr>
            <w:tcW w:w="4580" w:type="dxa"/>
            <w:tcBorders>
              <w:top w:val="nil"/>
              <w:left w:val="single" w:sz="4" w:space="0" w:color="auto"/>
              <w:bottom w:val="single" w:sz="4" w:space="0" w:color="auto"/>
              <w:right w:val="single" w:sz="4" w:space="0" w:color="auto"/>
            </w:tcBorders>
            <w:vAlign w:val="bottom"/>
          </w:tcPr>
          <w:p w:rsidR="00BC062C" w:rsidRPr="00BC062C" w:rsidRDefault="00BC062C" w:rsidP="00BC062C">
            <w:pPr>
              <w:rPr>
                <w:rFonts w:eastAsia="SimSun"/>
                <w:sz w:val="20"/>
                <w:szCs w:val="20"/>
              </w:rPr>
            </w:pPr>
            <w:r w:rsidRPr="00BC062C">
              <w:rPr>
                <w:rFonts w:eastAsia="SimSun"/>
                <w:sz w:val="20"/>
                <w:szCs w:val="20"/>
              </w:rPr>
              <w:t>Прочие безвозмездные поступления в бюджеты сельских поселений</w:t>
            </w:r>
          </w:p>
        </w:tc>
        <w:tc>
          <w:tcPr>
            <w:tcW w:w="2016"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color w:val="000000"/>
                <w:sz w:val="20"/>
                <w:szCs w:val="20"/>
              </w:rPr>
            </w:pPr>
            <w:r w:rsidRPr="00BC062C">
              <w:rPr>
                <w:rFonts w:eastAsia="SimSun"/>
                <w:color w:val="000000"/>
                <w:sz w:val="20"/>
                <w:szCs w:val="20"/>
              </w:rPr>
              <w:t>20705030100000150</w:t>
            </w:r>
          </w:p>
        </w:tc>
        <w:tc>
          <w:tcPr>
            <w:tcW w:w="122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color w:val="000000"/>
                <w:sz w:val="20"/>
                <w:szCs w:val="20"/>
              </w:rPr>
            </w:pPr>
            <w:r w:rsidRPr="00BC062C">
              <w:rPr>
                <w:rFonts w:eastAsia="SimSun"/>
                <w:color w:val="000000"/>
                <w:sz w:val="20"/>
                <w:szCs w:val="20"/>
              </w:rPr>
              <w:t>185,0</w:t>
            </w:r>
          </w:p>
        </w:tc>
        <w:tc>
          <w:tcPr>
            <w:tcW w:w="114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p>
        </w:tc>
        <w:tc>
          <w:tcPr>
            <w:tcW w:w="5685"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p>
        </w:tc>
      </w:tr>
    </w:tbl>
    <w:p w:rsidR="00BC062C" w:rsidRDefault="00BC062C" w:rsidP="00BC062C">
      <w:pPr>
        <w:ind w:left="5664" w:firstLine="708"/>
        <w:jc w:val="both"/>
        <w:rPr>
          <w:rFonts w:eastAsia="Calibri"/>
          <w:sz w:val="28"/>
          <w:szCs w:val="28"/>
        </w:rPr>
      </w:pPr>
    </w:p>
    <w:p w:rsidR="00BC062C" w:rsidRDefault="00BC062C" w:rsidP="00BC062C">
      <w:pPr>
        <w:ind w:left="5664" w:firstLine="708"/>
        <w:jc w:val="both"/>
        <w:rPr>
          <w:rFonts w:eastAsia="Calibri"/>
          <w:sz w:val="28"/>
          <w:szCs w:val="28"/>
        </w:rPr>
      </w:pPr>
    </w:p>
    <w:p w:rsidR="00BC062C" w:rsidRDefault="00BC062C" w:rsidP="00BC062C">
      <w:pPr>
        <w:ind w:left="5664" w:firstLine="708"/>
        <w:jc w:val="both"/>
        <w:rPr>
          <w:rFonts w:eastAsia="Calibri"/>
          <w:sz w:val="28"/>
          <w:szCs w:val="28"/>
        </w:rPr>
      </w:pPr>
    </w:p>
    <w:p w:rsidR="00BC062C" w:rsidRPr="00BC062C" w:rsidRDefault="00BC062C" w:rsidP="00BC062C">
      <w:pPr>
        <w:ind w:left="5664" w:firstLine="708"/>
        <w:jc w:val="both"/>
        <w:rPr>
          <w:rFonts w:eastAsia="Calibri"/>
          <w:sz w:val="28"/>
          <w:szCs w:val="28"/>
        </w:rPr>
      </w:pPr>
    </w:p>
    <w:tbl>
      <w:tblPr>
        <w:tblpPr w:leftFromText="180" w:rightFromText="180" w:vertAnchor="text" w:horzAnchor="margin" w:tblpY="-12269"/>
        <w:tblW w:w="14879" w:type="dxa"/>
        <w:tblLook w:val="0000" w:firstRow="0" w:lastRow="0" w:firstColumn="0" w:lastColumn="0" w:noHBand="0" w:noVBand="0"/>
      </w:tblPr>
      <w:tblGrid>
        <w:gridCol w:w="3828"/>
        <w:gridCol w:w="660"/>
        <w:gridCol w:w="660"/>
        <w:gridCol w:w="1440"/>
        <w:gridCol w:w="788"/>
        <w:gridCol w:w="1012"/>
        <w:gridCol w:w="960"/>
        <w:gridCol w:w="5531"/>
      </w:tblGrid>
      <w:tr w:rsidR="00BC062C" w:rsidTr="00BC062C">
        <w:trPr>
          <w:trHeight w:val="264"/>
        </w:trPr>
        <w:tc>
          <w:tcPr>
            <w:tcW w:w="14879" w:type="dxa"/>
            <w:gridSpan w:val="8"/>
            <w:tcBorders>
              <w:top w:val="nil"/>
              <w:left w:val="nil"/>
              <w:bottom w:val="nil"/>
              <w:right w:val="nil"/>
            </w:tcBorders>
            <w:noWrap/>
            <w:vAlign w:val="bottom"/>
          </w:tcPr>
          <w:p w:rsidR="00BC062C" w:rsidRDefault="00BC062C" w:rsidP="00BC062C">
            <w:pPr>
              <w:jc w:val="right"/>
              <w:rPr>
                <w:color w:val="000000"/>
                <w:sz w:val="20"/>
                <w:szCs w:val="20"/>
              </w:rPr>
            </w:pPr>
          </w:p>
          <w:p w:rsidR="00BC062C" w:rsidRDefault="00BC062C" w:rsidP="00BC062C">
            <w:pPr>
              <w:jc w:val="right"/>
              <w:rPr>
                <w:color w:val="000000"/>
                <w:sz w:val="20"/>
                <w:szCs w:val="20"/>
              </w:rPr>
            </w:pPr>
          </w:p>
          <w:p w:rsidR="00BC062C" w:rsidRDefault="00BC062C" w:rsidP="00BC062C">
            <w:pPr>
              <w:jc w:val="right"/>
              <w:rPr>
                <w:color w:val="000000"/>
                <w:sz w:val="20"/>
                <w:szCs w:val="20"/>
              </w:rPr>
            </w:pPr>
          </w:p>
          <w:p w:rsidR="00BC062C" w:rsidRDefault="00BC062C" w:rsidP="00BC062C">
            <w:pPr>
              <w:jc w:val="right"/>
              <w:rPr>
                <w:color w:val="000000"/>
                <w:sz w:val="20"/>
                <w:szCs w:val="20"/>
              </w:rPr>
            </w:pPr>
          </w:p>
          <w:p w:rsidR="00BC062C" w:rsidRDefault="00BC062C" w:rsidP="00BC062C">
            <w:pPr>
              <w:jc w:val="right"/>
              <w:rPr>
                <w:color w:val="000000"/>
                <w:sz w:val="20"/>
                <w:szCs w:val="20"/>
              </w:rPr>
            </w:pPr>
          </w:p>
          <w:p w:rsidR="00BC062C" w:rsidRDefault="00BC062C" w:rsidP="00BC062C">
            <w:pPr>
              <w:jc w:val="right"/>
              <w:rPr>
                <w:color w:val="000000"/>
                <w:sz w:val="20"/>
                <w:szCs w:val="20"/>
              </w:rPr>
            </w:pPr>
          </w:p>
          <w:p w:rsidR="00BC062C" w:rsidRDefault="00BC062C" w:rsidP="00BC062C">
            <w:pPr>
              <w:jc w:val="right"/>
              <w:rPr>
                <w:color w:val="000000"/>
                <w:sz w:val="20"/>
                <w:szCs w:val="20"/>
              </w:rPr>
            </w:pPr>
          </w:p>
          <w:p w:rsidR="00BC062C" w:rsidRDefault="00BC062C" w:rsidP="00BC062C">
            <w:pPr>
              <w:jc w:val="right"/>
              <w:rPr>
                <w:color w:val="000000"/>
                <w:sz w:val="20"/>
                <w:szCs w:val="20"/>
              </w:rPr>
            </w:pPr>
          </w:p>
          <w:p w:rsidR="00BC062C" w:rsidRDefault="00BC062C" w:rsidP="00BC062C">
            <w:pPr>
              <w:jc w:val="right"/>
              <w:rPr>
                <w:color w:val="000000"/>
                <w:sz w:val="20"/>
                <w:szCs w:val="20"/>
              </w:rPr>
            </w:pPr>
            <w:r>
              <w:rPr>
                <w:color w:val="000000"/>
                <w:sz w:val="20"/>
                <w:szCs w:val="20"/>
              </w:rPr>
              <w:t>Приложение 4</w:t>
            </w:r>
          </w:p>
        </w:tc>
      </w:tr>
      <w:tr w:rsidR="00BC062C" w:rsidTr="00BC062C">
        <w:trPr>
          <w:trHeight w:val="264"/>
        </w:trPr>
        <w:tc>
          <w:tcPr>
            <w:tcW w:w="14879" w:type="dxa"/>
            <w:gridSpan w:val="8"/>
            <w:tcBorders>
              <w:top w:val="nil"/>
              <w:left w:val="nil"/>
              <w:bottom w:val="nil"/>
              <w:right w:val="nil"/>
            </w:tcBorders>
            <w:noWrap/>
            <w:vAlign w:val="bottom"/>
          </w:tcPr>
          <w:p w:rsidR="00BC062C" w:rsidRDefault="00BC062C" w:rsidP="00BC062C">
            <w:pPr>
              <w:jc w:val="right"/>
              <w:rPr>
                <w:color w:val="000000"/>
                <w:sz w:val="20"/>
                <w:szCs w:val="20"/>
              </w:rPr>
            </w:pPr>
            <w:proofErr w:type="gramStart"/>
            <w:r>
              <w:rPr>
                <w:color w:val="000000"/>
                <w:sz w:val="20"/>
                <w:szCs w:val="20"/>
              </w:rPr>
              <w:t>к</w:t>
            </w:r>
            <w:proofErr w:type="gramEnd"/>
            <w:r>
              <w:rPr>
                <w:color w:val="000000"/>
                <w:sz w:val="20"/>
                <w:szCs w:val="20"/>
              </w:rPr>
              <w:t xml:space="preserve"> решению Совета депутатов</w:t>
            </w:r>
          </w:p>
        </w:tc>
      </w:tr>
      <w:tr w:rsidR="00BC062C" w:rsidTr="00BC062C">
        <w:trPr>
          <w:trHeight w:val="264"/>
        </w:trPr>
        <w:tc>
          <w:tcPr>
            <w:tcW w:w="14879" w:type="dxa"/>
            <w:gridSpan w:val="8"/>
            <w:tcBorders>
              <w:top w:val="nil"/>
              <w:left w:val="nil"/>
              <w:bottom w:val="nil"/>
              <w:right w:val="nil"/>
            </w:tcBorders>
            <w:noWrap/>
            <w:vAlign w:val="bottom"/>
          </w:tcPr>
          <w:p w:rsidR="00BC062C" w:rsidRDefault="00BC062C" w:rsidP="00BC062C">
            <w:pPr>
              <w:jc w:val="right"/>
              <w:rPr>
                <w:color w:val="000000"/>
                <w:sz w:val="20"/>
                <w:szCs w:val="20"/>
              </w:rPr>
            </w:pPr>
            <w:r>
              <w:rPr>
                <w:color w:val="000000"/>
                <w:sz w:val="20"/>
                <w:szCs w:val="20"/>
              </w:rPr>
              <w:t xml:space="preserve"> «О бюджете Залучского сельского поселения </w:t>
            </w:r>
          </w:p>
        </w:tc>
      </w:tr>
      <w:tr w:rsidR="00BC062C" w:rsidTr="00BC062C">
        <w:trPr>
          <w:trHeight w:val="264"/>
        </w:trPr>
        <w:tc>
          <w:tcPr>
            <w:tcW w:w="14879" w:type="dxa"/>
            <w:gridSpan w:val="8"/>
            <w:tcBorders>
              <w:top w:val="nil"/>
              <w:left w:val="nil"/>
              <w:bottom w:val="nil"/>
              <w:right w:val="nil"/>
            </w:tcBorders>
            <w:noWrap/>
            <w:vAlign w:val="bottom"/>
          </w:tcPr>
          <w:p w:rsidR="00BC062C" w:rsidRDefault="00BC062C" w:rsidP="00BC062C">
            <w:pPr>
              <w:jc w:val="right"/>
              <w:rPr>
                <w:color w:val="000000"/>
                <w:sz w:val="20"/>
                <w:szCs w:val="20"/>
              </w:rPr>
            </w:pPr>
            <w:proofErr w:type="gramStart"/>
            <w:r>
              <w:rPr>
                <w:color w:val="000000"/>
                <w:sz w:val="20"/>
                <w:szCs w:val="20"/>
              </w:rPr>
              <w:t>на</w:t>
            </w:r>
            <w:proofErr w:type="gramEnd"/>
            <w:r>
              <w:rPr>
                <w:color w:val="000000"/>
                <w:sz w:val="20"/>
                <w:szCs w:val="20"/>
              </w:rPr>
              <w:t xml:space="preserve"> 2023год и на плановый период 2024 и 2025 годов»</w:t>
            </w:r>
          </w:p>
        </w:tc>
      </w:tr>
      <w:tr w:rsidR="00BC062C" w:rsidTr="00BC062C">
        <w:trPr>
          <w:trHeight w:val="528"/>
        </w:trPr>
        <w:tc>
          <w:tcPr>
            <w:tcW w:w="14879" w:type="dxa"/>
            <w:gridSpan w:val="8"/>
            <w:tcBorders>
              <w:top w:val="nil"/>
              <w:left w:val="nil"/>
              <w:bottom w:val="nil"/>
              <w:right w:val="nil"/>
            </w:tcBorders>
            <w:vAlign w:val="bottom"/>
          </w:tcPr>
          <w:p w:rsidR="00BC062C" w:rsidRDefault="00BC062C" w:rsidP="00BC062C">
            <w:pPr>
              <w:jc w:val="center"/>
              <w:rPr>
                <w:rFonts w:ascii="Yandex-sans" w:hAnsi="Yandex-sans" w:cs="Arial CYR"/>
                <w:b/>
                <w:bCs/>
                <w:color w:val="000000"/>
                <w:sz w:val="20"/>
                <w:szCs w:val="20"/>
              </w:rPr>
            </w:pPr>
            <w:r>
              <w:rPr>
                <w:rFonts w:ascii="Yandex-sans" w:hAnsi="Yandex-sans" w:cs="Arial CYR"/>
                <w:b/>
                <w:bCs/>
                <w:color w:val="000000"/>
                <w:sz w:val="20"/>
                <w:szCs w:val="20"/>
              </w:rPr>
              <w:t>Распределение бюджетных ассигнований Залучского сельского поселения</w:t>
            </w:r>
            <w:r>
              <w:rPr>
                <w:rFonts w:cs="Arial CYR"/>
                <w:b/>
                <w:bCs/>
                <w:color w:val="000000"/>
                <w:sz w:val="20"/>
                <w:szCs w:val="20"/>
              </w:rPr>
              <w:t xml:space="preserve"> </w:t>
            </w:r>
            <w:r>
              <w:rPr>
                <w:rFonts w:ascii="Yandex-sans" w:hAnsi="Yandex-sans" w:cs="Arial CYR"/>
                <w:b/>
                <w:bCs/>
                <w:color w:val="000000"/>
                <w:sz w:val="20"/>
                <w:szCs w:val="20"/>
              </w:rPr>
              <w:t>по разделам и подразделам, целевым статьям и видам расходов</w:t>
            </w:r>
          </w:p>
        </w:tc>
      </w:tr>
      <w:tr w:rsidR="00BC062C" w:rsidTr="00BC062C">
        <w:trPr>
          <w:trHeight w:val="264"/>
        </w:trPr>
        <w:tc>
          <w:tcPr>
            <w:tcW w:w="14879" w:type="dxa"/>
            <w:gridSpan w:val="8"/>
            <w:tcBorders>
              <w:top w:val="nil"/>
              <w:left w:val="nil"/>
              <w:bottom w:val="nil"/>
              <w:right w:val="nil"/>
            </w:tcBorders>
            <w:vAlign w:val="bottom"/>
          </w:tcPr>
          <w:p w:rsidR="00BC062C" w:rsidRDefault="00BC062C" w:rsidP="00BC062C">
            <w:pPr>
              <w:jc w:val="center"/>
              <w:rPr>
                <w:rFonts w:ascii="Yandex-sans" w:hAnsi="Yandex-sans" w:cs="Arial CYR"/>
                <w:b/>
                <w:bCs/>
                <w:color w:val="000000"/>
                <w:sz w:val="20"/>
                <w:szCs w:val="20"/>
              </w:rPr>
            </w:pPr>
            <w:proofErr w:type="gramStart"/>
            <w:r>
              <w:rPr>
                <w:rFonts w:ascii="Yandex-sans" w:hAnsi="Yandex-sans" w:cs="Arial CYR"/>
                <w:b/>
                <w:bCs/>
                <w:color w:val="000000"/>
                <w:sz w:val="20"/>
                <w:szCs w:val="20"/>
              </w:rPr>
              <w:t>функциональной</w:t>
            </w:r>
            <w:proofErr w:type="gramEnd"/>
            <w:r>
              <w:rPr>
                <w:rFonts w:ascii="Yandex-sans" w:hAnsi="Yandex-sans" w:cs="Arial CYR"/>
                <w:b/>
                <w:bCs/>
                <w:color w:val="000000"/>
                <w:sz w:val="20"/>
                <w:szCs w:val="20"/>
              </w:rPr>
              <w:t xml:space="preserve"> классификации расходов бюджетов Российской Федерации на 202</w:t>
            </w:r>
            <w:r>
              <w:rPr>
                <w:rFonts w:cs="Arial CYR"/>
                <w:b/>
                <w:bCs/>
                <w:color w:val="000000"/>
                <w:sz w:val="20"/>
                <w:szCs w:val="20"/>
              </w:rPr>
              <w:t>3</w:t>
            </w:r>
            <w:r>
              <w:rPr>
                <w:rFonts w:ascii="Yandex-sans" w:hAnsi="Yandex-sans" w:cs="Arial CYR"/>
                <w:b/>
                <w:bCs/>
                <w:color w:val="000000"/>
                <w:sz w:val="20"/>
                <w:szCs w:val="20"/>
              </w:rPr>
              <w:t xml:space="preserve"> год и плановый период</w:t>
            </w:r>
          </w:p>
        </w:tc>
      </w:tr>
      <w:tr w:rsidR="00BC062C" w:rsidTr="00BC062C">
        <w:trPr>
          <w:trHeight w:val="264"/>
        </w:trPr>
        <w:tc>
          <w:tcPr>
            <w:tcW w:w="14879" w:type="dxa"/>
            <w:gridSpan w:val="8"/>
            <w:tcBorders>
              <w:top w:val="nil"/>
              <w:left w:val="nil"/>
              <w:bottom w:val="nil"/>
              <w:right w:val="nil"/>
            </w:tcBorders>
            <w:vAlign w:val="bottom"/>
          </w:tcPr>
          <w:p w:rsidR="00BC062C" w:rsidRDefault="00BC062C" w:rsidP="00BC062C">
            <w:pPr>
              <w:jc w:val="center"/>
              <w:rPr>
                <w:rFonts w:cs="Arial CYR"/>
                <w:b/>
                <w:bCs/>
                <w:color w:val="000000"/>
                <w:sz w:val="20"/>
                <w:szCs w:val="20"/>
              </w:rPr>
            </w:pPr>
            <w:r>
              <w:rPr>
                <w:rFonts w:ascii="Yandex-sans" w:hAnsi="Yandex-sans" w:cs="Arial CYR"/>
                <w:b/>
                <w:bCs/>
                <w:color w:val="000000"/>
                <w:sz w:val="20"/>
                <w:szCs w:val="20"/>
              </w:rPr>
              <w:t>202</w:t>
            </w:r>
            <w:r>
              <w:rPr>
                <w:rFonts w:cs="Arial CYR"/>
                <w:b/>
                <w:bCs/>
                <w:color w:val="000000"/>
                <w:sz w:val="20"/>
                <w:szCs w:val="20"/>
              </w:rPr>
              <w:t>4</w:t>
            </w:r>
            <w:r>
              <w:rPr>
                <w:rFonts w:ascii="Yandex-sans" w:hAnsi="Yandex-sans" w:cs="Arial CYR"/>
                <w:b/>
                <w:bCs/>
                <w:color w:val="000000"/>
                <w:sz w:val="20"/>
                <w:szCs w:val="20"/>
              </w:rPr>
              <w:t>-202</w:t>
            </w:r>
            <w:r>
              <w:rPr>
                <w:rFonts w:cs="Arial CYR"/>
                <w:b/>
                <w:bCs/>
                <w:color w:val="000000"/>
                <w:sz w:val="20"/>
                <w:szCs w:val="20"/>
              </w:rPr>
              <w:t>5</w:t>
            </w:r>
            <w:r>
              <w:rPr>
                <w:rFonts w:ascii="Yandex-sans" w:hAnsi="Yandex-sans" w:cs="Arial CYR"/>
                <w:b/>
                <w:bCs/>
                <w:color w:val="000000"/>
                <w:sz w:val="20"/>
                <w:szCs w:val="20"/>
              </w:rPr>
              <w:t xml:space="preserve"> годов</w:t>
            </w:r>
          </w:p>
          <w:p w:rsidR="00BC062C" w:rsidRDefault="00BC062C" w:rsidP="00BC062C">
            <w:pPr>
              <w:jc w:val="right"/>
              <w:rPr>
                <w:rFonts w:cs="Arial CYR"/>
                <w:b/>
                <w:bCs/>
                <w:color w:val="000000"/>
                <w:sz w:val="20"/>
                <w:szCs w:val="20"/>
              </w:rPr>
            </w:pPr>
            <w:r>
              <w:rPr>
                <w:b/>
                <w:bCs/>
              </w:rPr>
              <w:t>(тыс. руб.)</w:t>
            </w:r>
          </w:p>
        </w:tc>
      </w:tr>
      <w:tr w:rsidR="00BC062C" w:rsidTr="00BC062C">
        <w:trPr>
          <w:trHeight w:val="264"/>
        </w:trPr>
        <w:tc>
          <w:tcPr>
            <w:tcW w:w="3828" w:type="dxa"/>
            <w:tcBorders>
              <w:top w:val="single" w:sz="4" w:space="0" w:color="auto"/>
              <w:left w:val="single" w:sz="4" w:space="0" w:color="auto"/>
              <w:bottom w:val="single" w:sz="4" w:space="0" w:color="auto"/>
              <w:right w:val="single" w:sz="4" w:space="0" w:color="auto"/>
            </w:tcBorders>
            <w:vAlign w:val="bottom"/>
          </w:tcPr>
          <w:p w:rsidR="00BC062C" w:rsidRDefault="00BC062C" w:rsidP="00BC062C">
            <w:pPr>
              <w:rPr>
                <w:sz w:val="20"/>
                <w:szCs w:val="20"/>
              </w:rPr>
            </w:pPr>
            <w:r>
              <w:rPr>
                <w:sz w:val="20"/>
                <w:szCs w:val="20"/>
              </w:rPr>
              <w:t>Наименование</w:t>
            </w:r>
          </w:p>
        </w:tc>
        <w:tc>
          <w:tcPr>
            <w:tcW w:w="660" w:type="dxa"/>
            <w:tcBorders>
              <w:top w:val="single" w:sz="4" w:space="0" w:color="auto"/>
              <w:left w:val="nil"/>
              <w:bottom w:val="single" w:sz="4" w:space="0" w:color="auto"/>
              <w:right w:val="single" w:sz="4" w:space="0" w:color="auto"/>
            </w:tcBorders>
            <w:vAlign w:val="bottom"/>
          </w:tcPr>
          <w:p w:rsidR="00BC062C" w:rsidRDefault="00BC062C" w:rsidP="00BC062C">
            <w:pPr>
              <w:rPr>
                <w:sz w:val="20"/>
                <w:szCs w:val="20"/>
              </w:rPr>
            </w:pPr>
            <w:proofErr w:type="spellStart"/>
            <w:r>
              <w:rPr>
                <w:sz w:val="20"/>
                <w:szCs w:val="20"/>
              </w:rPr>
              <w:t>Рз</w:t>
            </w:r>
            <w:proofErr w:type="spellEnd"/>
          </w:p>
        </w:tc>
        <w:tc>
          <w:tcPr>
            <w:tcW w:w="660" w:type="dxa"/>
            <w:tcBorders>
              <w:top w:val="single" w:sz="4" w:space="0" w:color="auto"/>
              <w:left w:val="nil"/>
              <w:bottom w:val="single" w:sz="4" w:space="0" w:color="auto"/>
              <w:right w:val="single" w:sz="4" w:space="0" w:color="auto"/>
            </w:tcBorders>
            <w:vAlign w:val="bottom"/>
          </w:tcPr>
          <w:p w:rsidR="00BC062C" w:rsidRDefault="00BC062C" w:rsidP="00BC062C">
            <w:pPr>
              <w:rPr>
                <w:sz w:val="20"/>
                <w:szCs w:val="20"/>
              </w:rPr>
            </w:pPr>
            <w:r>
              <w:rPr>
                <w:sz w:val="20"/>
                <w:szCs w:val="20"/>
              </w:rPr>
              <w:t>ПР</w:t>
            </w:r>
          </w:p>
        </w:tc>
        <w:tc>
          <w:tcPr>
            <w:tcW w:w="1440" w:type="dxa"/>
            <w:tcBorders>
              <w:top w:val="single" w:sz="4" w:space="0" w:color="auto"/>
              <w:left w:val="nil"/>
              <w:bottom w:val="single" w:sz="4" w:space="0" w:color="auto"/>
              <w:right w:val="single" w:sz="4" w:space="0" w:color="auto"/>
            </w:tcBorders>
            <w:vAlign w:val="bottom"/>
          </w:tcPr>
          <w:p w:rsidR="00BC062C" w:rsidRDefault="00BC062C" w:rsidP="00BC062C">
            <w:pPr>
              <w:jc w:val="center"/>
              <w:rPr>
                <w:sz w:val="20"/>
                <w:szCs w:val="20"/>
              </w:rPr>
            </w:pPr>
            <w:r>
              <w:rPr>
                <w:sz w:val="20"/>
                <w:szCs w:val="20"/>
              </w:rPr>
              <w:t>ЦСР</w:t>
            </w:r>
          </w:p>
        </w:tc>
        <w:tc>
          <w:tcPr>
            <w:tcW w:w="788" w:type="dxa"/>
            <w:tcBorders>
              <w:top w:val="single" w:sz="4" w:space="0" w:color="auto"/>
              <w:left w:val="nil"/>
              <w:bottom w:val="single" w:sz="4" w:space="0" w:color="auto"/>
              <w:right w:val="single" w:sz="4" w:space="0" w:color="auto"/>
            </w:tcBorders>
            <w:vAlign w:val="bottom"/>
          </w:tcPr>
          <w:p w:rsidR="00BC062C" w:rsidRDefault="00BC062C" w:rsidP="00BC062C">
            <w:pPr>
              <w:rPr>
                <w:sz w:val="20"/>
                <w:szCs w:val="20"/>
              </w:rPr>
            </w:pPr>
            <w:r>
              <w:rPr>
                <w:sz w:val="20"/>
                <w:szCs w:val="20"/>
              </w:rPr>
              <w:t>ВР</w:t>
            </w:r>
          </w:p>
        </w:tc>
        <w:tc>
          <w:tcPr>
            <w:tcW w:w="1012" w:type="dxa"/>
            <w:tcBorders>
              <w:top w:val="single" w:sz="4" w:space="0" w:color="auto"/>
              <w:left w:val="nil"/>
              <w:bottom w:val="single" w:sz="4" w:space="0" w:color="auto"/>
              <w:right w:val="single" w:sz="4" w:space="0" w:color="auto"/>
            </w:tcBorders>
            <w:noWrap/>
            <w:vAlign w:val="bottom"/>
          </w:tcPr>
          <w:p w:rsidR="00BC062C" w:rsidRDefault="00BC062C" w:rsidP="00BC062C">
            <w:pPr>
              <w:jc w:val="right"/>
              <w:rPr>
                <w:sz w:val="20"/>
                <w:szCs w:val="20"/>
              </w:rPr>
            </w:pPr>
            <w:r>
              <w:rPr>
                <w:sz w:val="20"/>
                <w:szCs w:val="20"/>
              </w:rPr>
              <w:t>2023г.</w:t>
            </w:r>
          </w:p>
        </w:tc>
        <w:tc>
          <w:tcPr>
            <w:tcW w:w="960" w:type="dxa"/>
            <w:tcBorders>
              <w:top w:val="single" w:sz="4" w:space="0" w:color="auto"/>
              <w:left w:val="nil"/>
              <w:bottom w:val="single" w:sz="4" w:space="0" w:color="auto"/>
              <w:right w:val="single" w:sz="4" w:space="0" w:color="auto"/>
            </w:tcBorders>
            <w:noWrap/>
            <w:vAlign w:val="bottom"/>
          </w:tcPr>
          <w:p w:rsidR="00BC062C" w:rsidRDefault="00BC062C" w:rsidP="00BC062C">
            <w:pPr>
              <w:jc w:val="right"/>
              <w:rPr>
                <w:sz w:val="20"/>
                <w:szCs w:val="20"/>
              </w:rPr>
            </w:pPr>
            <w:r>
              <w:rPr>
                <w:sz w:val="20"/>
                <w:szCs w:val="20"/>
              </w:rPr>
              <w:t>2024г.</w:t>
            </w:r>
          </w:p>
        </w:tc>
        <w:tc>
          <w:tcPr>
            <w:tcW w:w="5531" w:type="dxa"/>
            <w:tcBorders>
              <w:top w:val="single" w:sz="4" w:space="0" w:color="auto"/>
              <w:left w:val="nil"/>
              <w:bottom w:val="single" w:sz="4" w:space="0" w:color="auto"/>
              <w:right w:val="single" w:sz="4" w:space="0" w:color="auto"/>
            </w:tcBorders>
            <w:noWrap/>
            <w:vAlign w:val="bottom"/>
          </w:tcPr>
          <w:p w:rsidR="00BC062C" w:rsidRDefault="00BC062C" w:rsidP="00BC062C">
            <w:pPr>
              <w:jc w:val="right"/>
              <w:rPr>
                <w:sz w:val="20"/>
                <w:szCs w:val="20"/>
              </w:rPr>
            </w:pPr>
            <w:r>
              <w:rPr>
                <w:sz w:val="20"/>
                <w:szCs w:val="20"/>
              </w:rPr>
              <w:t>2025г.</w:t>
            </w:r>
          </w:p>
        </w:tc>
      </w:tr>
      <w:tr w:rsidR="00BC062C" w:rsidTr="00BC062C">
        <w:trPr>
          <w:trHeight w:val="276"/>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2"/>
                <w:szCs w:val="22"/>
              </w:rPr>
            </w:pPr>
            <w:r>
              <w:rPr>
                <w:b/>
                <w:bCs/>
                <w:sz w:val="22"/>
                <w:szCs w:val="22"/>
              </w:rPr>
              <w:t>ОБЩЕГОСУДАРСТВЕННЫЕ ВОПРОСЫ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01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00</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2"/>
                <w:szCs w:val="22"/>
              </w:rPr>
            </w:pPr>
            <w:r>
              <w:rPr>
                <w:b/>
                <w:bCs/>
                <w:sz w:val="22"/>
                <w:szCs w:val="22"/>
              </w:rPr>
              <w:t>4702,0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2"/>
                <w:szCs w:val="22"/>
              </w:rPr>
            </w:pPr>
            <w:r>
              <w:rPr>
                <w:b/>
                <w:bCs/>
                <w:sz w:val="22"/>
                <w:szCs w:val="22"/>
              </w:rPr>
              <w:t>3936,5</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2"/>
                <w:szCs w:val="22"/>
              </w:rPr>
            </w:pPr>
            <w:r>
              <w:rPr>
                <w:b/>
                <w:bCs/>
                <w:sz w:val="22"/>
                <w:szCs w:val="22"/>
              </w:rPr>
              <w:t>4205,0</w:t>
            </w:r>
          </w:p>
        </w:tc>
      </w:tr>
      <w:tr w:rsidR="00BC062C" w:rsidTr="00BC062C">
        <w:trPr>
          <w:trHeight w:val="432"/>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18"/>
                <w:szCs w:val="18"/>
              </w:rPr>
            </w:pPr>
            <w:r>
              <w:rPr>
                <w:b/>
                <w:bCs/>
                <w:sz w:val="18"/>
                <w:szCs w:val="18"/>
              </w:rPr>
              <w:t>Функционирование высшего должностного лица субъекта Российской Федерации и муниципального образования</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02</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935,5</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835,5</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835,5</w:t>
            </w:r>
          </w:p>
        </w:tc>
      </w:tr>
      <w:tr w:rsidR="00BC062C" w:rsidTr="00BC062C">
        <w:trPr>
          <w:trHeight w:val="708"/>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02</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900 00 10 000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935,5</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835,5</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835,5</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Глава муниципального образования</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02</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900 00 100 20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935,5</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835,5</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835,5</w:t>
            </w:r>
          </w:p>
        </w:tc>
      </w:tr>
      <w:tr w:rsidR="00BC062C" w:rsidTr="00BC062C">
        <w:trPr>
          <w:trHeight w:val="480"/>
        </w:trPr>
        <w:tc>
          <w:tcPr>
            <w:tcW w:w="3828" w:type="dxa"/>
            <w:tcBorders>
              <w:top w:val="nil"/>
              <w:left w:val="single" w:sz="4" w:space="0" w:color="auto"/>
              <w:bottom w:val="single" w:sz="4" w:space="0" w:color="auto"/>
              <w:right w:val="single" w:sz="4" w:space="0" w:color="auto"/>
            </w:tcBorders>
            <w:shd w:val="clear" w:color="auto" w:fill="FFFFFF"/>
          </w:tcPr>
          <w:p w:rsidR="00BC062C" w:rsidRDefault="00BC062C" w:rsidP="00BC062C">
            <w:pPr>
              <w:rPr>
                <w:sz w:val="18"/>
                <w:szCs w:val="18"/>
              </w:rPr>
            </w:pPr>
            <w:r>
              <w:rPr>
                <w:sz w:val="18"/>
                <w:szCs w:val="18"/>
              </w:rPr>
              <w:t>Расходы на выплаты персоналу государственных (муниципальных) органов</w:t>
            </w:r>
          </w:p>
        </w:tc>
        <w:tc>
          <w:tcPr>
            <w:tcW w:w="660" w:type="dxa"/>
            <w:tcBorders>
              <w:top w:val="nil"/>
              <w:left w:val="nil"/>
              <w:bottom w:val="single" w:sz="4" w:space="0" w:color="auto"/>
              <w:right w:val="single" w:sz="4" w:space="0" w:color="auto"/>
            </w:tcBorders>
            <w:shd w:val="clear" w:color="auto" w:fill="FFFFFF"/>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FFFFFF"/>
            <w:vAlign w:val="bottom"/>
          </w:tcPr>
          <w:p w:rsidR="00BC062C" w:rsidRDefault="00BC062C" w:rsidP="00BC062C">
            <w:pPr>
              <w:jc w:val="center"/>
              <w:rPr>
                <w:sz w:val="18"/>
                <w:szCs w:val="18"/>
              </w:rPr>
            </w:pPr>
            <w:r>
              <w:rPr>
                <w:sz w:val="18"/>
                <w:szCs w:val="18"/>
              </w:rPr>
              <w:t>02</w:t>
            </w:r>
          </w:p>
        </w:tc>
        <w:tc>
          <w:tcPr>
            <w:tcW w:w="1440" w:type="dxa"/>
            <w:tcBorders>
              <w:top w:val="nil"/>
              <w:left w:val="nil"/>
              <w:bottom w:val="single" w:sz="4" w:space="0" w:color="auto"/>
              <w:right w:val="single" w:sz="4" w:space="0" w:color="auto"/>
            </w:tcBorders>
            <w:shd w:val="clear" w:color="auto" w:fill="FFFFFF"/>
            <w:vAlign w:val="bottom"/>
          </w:tcPr>
          <w:p w:rsidR="00BC062C" w:rsidRDefault="00BC062C" w:rsidP="00BC062C">
            <w:pPr>
              <w:jc w:val="center"/>
              <w:rPr>
                <w:sz w:val="18"/>
                <w:szCs w:val="18"/>
              </w:rPr>
            </w:pPr>
            <w:r>
              <w:rPr>
                <w:sz w:val="18"/>
                <w:szCs w:val="18"/>
              </w:rPr>
              <w:t>900 00 100 20</w:t>
            </w:r>
          </w:p>
        </w:tc>
        <w:tc>
          <w:tcPr>
            <w:tcW w:w="788" w:type="dxa"/>
            <w:tcBorders>
              <w:top w:val="nil"/>
              <w:left w:val="nil"/>
              <w:bottom w:val="single" w:sz="4" w:space="0" w:color="auto"/>
              <w:right w:val="single" w:sz="4" w:space="0" w:color="auto"/>
            </w:tcBorders>
            <w:shd w:val="clear" w:color="auto" w:fill="FFFFFF"/>
            <w:vAlign w:val="bottom"/>
          </w:tcPr>
          <w:p w:rsidR="00BC062C" w:rsidRDefault="00BC062C" w:rsidP="00BC062C">
            <w:pPr>
              <w:jc w:val="center"/>
              <w:rPr>
                <w:sz w:val="18"/>
                <w:szCs w:val="18"/>
              </w:rPr>
            </w:pPr>
            <w:r>
              <w:rPr>
                <w:sz w:val="18"/>
                <w:szCs w:val="18"/>
              </w:rPr>
              <w:t>120</w:t>
            </w:r>
          </w:p>
        </w:tc>
        <w:tc>
          <w:tcPr>
            <w:tcW w:w="1012"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935,5</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835,5</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835,5</w:t>
            </w:r>
          </w:p>
        </w:tc>
      </w:tr>
      <w:tr w:rsidR="00BC062C" w:rsidTr="00BC062C">
        <w:trPr>
          <w:trHeight w:val="936"/>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18"/>
                <w:szCs w:val="18"/>
              </w:rPr>
            </w:pPr>
            <w:r>
              <w:rPr>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04</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3462,8</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2679,4</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2440,2</w:t>
            </w:r>
          </w:p>
        </w:tc>
      </w:tr>
      <w:tr w:rsidR="00BC062C" w:rsidTr="00BC062C">
        <w:trPr>
          <w:trHeight w:val="720"/>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sz w:val="18"/>
                <w:szCs w:val="18"/>
              </w:rPr>
            </w:pPr>
            <w:r>
              <w:rPr>
                <w:b/>
                <w:sz w:val="18"/>
                <w:szCs w:val="18"/>
              </w:rPr>
              <w:t>Муниципальная программа "Повышение эффективности бюджетных расходов Администрации Залучского сельского поселения на 2022-2025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sz w:val="18"/>
                <w:szCs w:val="18"/>
              </w:rPr>
            </w:pPr>
            <w:r>
              <w:rPr>
                <w:b/>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sz w:val="18"/>
                <w:szCs w:val="18"/>
              </w:rPr>
            </w:pPr>
            <w:r>
              <w:rPr>
                <w:b/>
                <w:sz w:val="18"/>
                <w:szCs w:val="18"/>
              </w:rPr>
              <w:t>04</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sz w:val="18"/>
                <w:szCs w:val="18"/>
              </w:rPr>
            </w:pPr>
            <w:r>
              <w:rPr>
                <w:b/>
                <w:sz w:val="18"/>
                <w:szCs w:val="18"/>
              </w:rPr>
              <w:t>110 00 40 890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sz w:val="18"/>
                <w:szCs w:val="18"/>
              </w:rPr>
            </w:pPr>
            <w:r>
              <w:rPr>
                <w:b/>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sz w:val="18"/>
                <w:szCs w:val="18"/>
              </w:rPr>
            </w:pPr>
            <w:r>
              <w:rPr>
                <w:b/>
                <w:sz w:val="18"/>
                <w:szCs w:val="18"/>
              </w:rPr>
              <w:t>55,0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sz w:val="18"/>
                <w:szCs w:val="18"/>
              </w:rPr>
            </w:pPr>
            <w:r>
              <w:rPr>
                <w:b/>
                <w:sz w:val="18"/>
                <w:szCs w:val="18"/>
              </w:rPr>
              <w:t>47</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sz w:val="18"/>
                <w:szCs w:val="18"/>
              </w:rPr>
            </w:pPr>
            <w:r>
              <w:rPr>
                <w:b/>
                <w:sz w:val="18"/>
                <w:szCs w:val="18"/>
              </w:rPr>
              <w:t>44</w:t>
            </w:r>
          </w:p>
        </w:tc>
      </w:tr>
      <w:tr w:rsidR="00BC062C" w:rsidTr="00BC062C">
        <w:trPr>
          <w:trHeight w:val="528"/>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Иные закупки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04</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110 00 40 890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55</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47</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44</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Центральный аппарат</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04</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900 00 100 40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3296,2</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2632,4</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2396,2</w:t>
            </w:r>
          </w:p>
        </w:tc>
      </w:tr>
      <w:tr w:rsidR="00BC062C" w:rsidTr="00BC062C">
        <w:trPr>
          <w:trHeight w:val="480"/>
        </w:trPr>
        <w:tc>
          <w:tcPr>
            <w:tcW w:w="3828" w:type="dxa"/>
            <w:tcBorders>
              <w:top w:val="nil"/>
              <w:left w:val="single" w:sz="4" w:space="0" w:color="auto"/>
              <w:bottom w:val="single" w:sz="4" w:space="0" w:color="auto"/>
              <w:right w:val="single" w:sz="4" w:space="0" w:color="auto"/>
            </w:tcBorders>
          </w:tcPr>
          <w:p w:rsidR="00BC062C" w:rsidRDefault="00BC062C" w:rsidP="00BC062C">
            <w:pPr>
              <w:rPr>
                <w:sz w:val="18"/>
                <w:szCs w:val="18"/>
              </w:rPr>
            </w:pPr>
            <w:r>
              <w:rPr>
                <w:sz w:val="18"/>
                <w:szCs w:val="18"/>
              </w:rPr>
              <w:t>Расходы на выплаты персоналу государственных (муниципальных) органов</w:t>
            </w:r>
          </w:p>
        </w:tc>
        <w:tc>
          <w:tcPr>
            <w:tcW w:w="660" w:type="dxa"/>
            <w:tcBorders>
              <w:top w:val="nil"/>
              <w:left w:val="nil"/>
              <w:bottom w:val="single" w:sz="4" w:space="0" w:color="auto"/>
              <w:right w:val="single" w:sz="4" w:space="0" w:color="auto"/>
            </w:tcBorders>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vAlign w:val="bottom"/>
          </w:tcPr>
          <w:p w:rsidR="00BC062C" w:rsidRDefault="00BC062C" w:rsidP="00BC062C">
            <w:pPr>
              <w:jc w:val="center"/>
              <w:rPr>
                <w:sz w:val="18"/>
                <w:szCs w:val="18"/>
              </w:rPr>
            </w:pPr>
            <w:r>
              <w:rPr>
                <w:sz w:val="18"/>
                <w:szCs w:val="18"/>
              </w:rPr>
              <w:t>04</w:t>
            </w:r>
          </w:p>
        </w:tc>
        <w:tc>
          <w:tcPr>
            <w:tcW w:w="1440" w:type="dxa"/>
            <w:tcBorders>
              <w:top w:val="nil"/>
              <w:left w:val="nil"/>
              <w:bottom w:val="single" w:sz="4" w:space="0" w:color="auto"/>
              <w:right w:val="single" w:sz="4" w:space="0" w:color="auto"/>
            </w:tcBorders>
            <w:vAlign w:val="bottom"/>
          </w:tcPr>
          <w:p w:rsidR="00BC062C" w:rsidRDefault="00BC062C" w:rsidP="00BC062C">
            <w:pPr>
              <w:jc w:val="center"/>
              <w:rPr>
                <w:sz w:val="18"/>
                <w:szCs w:val="18"/>
              </w:rPr>
            </w:pPr>
            <w:r>
              <w:rPr>
                <w:sz w:val="18"/>
                <w:szCs w:val="18"/>
              </w:rPr>
              <w:t>900 00 100 40</w:t>
            </w:r>
          </w:p>
        </w:tc>
        <w:tc>
          <w:tcPr>
            <w:tcW w:w="788" w:type="dxa"/>
            <w:tcBorders>
              <w:top w:val="nil"/>
              <w:left w:val="nil"/>
              <w:bottom w:val="single" w:sz="4" w:space="0" w:color="auto"/>
              <w:right w:val="single" w:sz="4" w:space="0" w:color="auto"/>
            </w:tcBorders>
            <w:vAlign w:val="bottom"/>
          </w:tcPr>
          <w:p w:rsidR="00BC062C" w:rsidRDefault="00BC062C" w:rsidP="00BC062C">
            <w:pPr>
              <w:jc w:val="center"/>
              <w:rPr>
                <w:sz w:val="18"/>
                <w:szCs w:val="18"/>
              </w:rPr>
            </w:pPr>
            <w:r>
              <w:rPr>
                <w:sz w:val="18"/>
                <w:szCs w:val="18"/>
              </w:rPr>
              <w:t>120</w:t>
            </w:r>
          </w:p>
        </w:tc>
        <w:tc>
          <w:tcPr>
            <w:tcW w:w="1012" w:type="dxa"/>
            <w:tcBorders>
              <w:top w:val="nil"/>
              <w:left w:val="nil"/>
              <w:bottom w:val="single" w:sz="4" w:space="0" w:color="auto"/>
              <w:right w:val="single" w:sz="4" w:space="0" w:color="auto"/>
            </w:tcBorders>
            <w:noWrap/>
            <w:vAlign w:val="bottom"/>
          </w:tcPr>
          <w:p w:rsidR="00BC062C" w:rsidRDefault="00BC062C" w:rsidP="00BC062C">
            <w:pPr>
              <w:jc w:val="right"/>
              <w:rPr>
                <w:sz w:val="18"/>
                <w:szCs w:val="18"/>
              </w:rPr>
            </w:pPr>
            <w:r>
              <w:rPr>
                <w:sz w:val="18"/>
                <w:szCs w:val="18"/>
              </w:rPr>
              <w:t>3072,1</w:t>
            </w:r>
          </w:p>
        </w:tc>
        <w:tc>
          <w:tcPr>
            <w:tcW w:w="960" w:type="dxa"/>
            <w:tcBorders>
              <w:top w:val="nil"/>
              <w:left w:val="nil"/>
              <w:bottom w:val="single" w:sz="4" w:space="0" w:color="auto"/>
              <w:right w:val="single" w:sz="4" w:space="0" w:color="auto"/>
            </w:tcBorders>
            <w:noWrap/>
            <w:vAlign w:val="bottom"/>
          </w:tcPr>
          <w:p w:rsidR="00BC062C" w:rsidRDefault="00BC062C" w:rsidP="00BC062C">
            <w:pPr>
              <w:jc w:val="right"/>
              <w:rPr>
                <w:sz w:val="18"/>
                <w:szCs w:val="18"/>
              </w:rPr>
            </w:pPr>
            <w:r>
              <w:rPr>
                <w:sz w:val="18"/>
                <w:szCs w:val="18"/>
              </w:rPr>
              <w:t>2419,4</w:t>
            </w:r>
          </w:p>
        </w:tc>
        <w:tc>
          <w:tcPr>
            <w:tcW w:w="5531" w:type="dxa"/>
            <w:tcBorders>
              <w:top w:val="nil"/>
              <w:left w:val="nil"/>
              <w:bottom w:val="single" w:sz="4" w:space="0" w:color="auto"/>
              <w:right w:val="single" w:sz="4" w:space="0" w:color="auto"/>
            </w:tcBorders>
            <w:noWrap/>
            <w:vAlign w:val="bottom"/>
          </w:tcPr>
          <w:p w:rsidR="00BC062C" w:rsidRDefault="00BC062C" w:rsidP="00BC062C">
            <w:pPr>
              <w:jc w:val="right"/>
              <w:rPr>
                <w:sz w:val="18"/>
                <w:szCs w:val="18"/>
              </w:rPr>
            </w:pPr>
            <w:r>
              <w:rPr>
                <w:sz w:val="18"/>
                <w:szCs w:val="18"/>
              </w:rPr>
              <w:t>2232,5</w:t>
            </w:r>
          </w:p>
        </w:tc>
      </w:tr>
      <w:tr w:rsidR="00BC062C" w:rsidTr="00BC062C">
        <w:trPr>
          <w:trHeight w:val="492"/>
        </w:trPr>
        <w:tc>
          <w:tcPr>
            <w:tcW w:w="3828" w:type="dxa"/>
            <w:tcBorders>
              <w:top w:val="nil"/>
              <w:left w:val="single" w:sz="4" w:space="0" w:color="auto"/>
              <w:bottom w:val="single" w:sz="4" w:space="0" w:color="auto"/>
              <w:right w:val="single" w:sz="4" w:space="0" w:color="auto"/>
            </w:tcBorders>
          </w:tcPr>
          <w:p w:rsidR="00BC062C" w:rsidRDefault="00BC062C" w:rsidP="00BC062C">
            <w:pPr>
              <w:rPr>
                <w:sz w:val="18"/>
                <w:szCs w:val="18"/>
              </w:rPr>
            </w:pPr>
            <w:r>
              <w:rPr>
                <w:sz w:val="18"/>
                <w:szCs w:val="18"/>
              </w:rPr>
              <w:t>Иные закупки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vAlign w:val="bottom"/>
          </w:tcPr>
          <w:p w:rsidR="00BC062C" w:rsidRDefault="00BC062C" w:rsidP="00BC062C">
            <w:pPr>
              <w:jc w:val="center"/>
              <w:rPr>
                <w:sz w:val="18"/>
                <w:szCs w:val="18"/>
              </w:rPr>
            </w:pPr>
            <w:r>
              <w:rPr>
                <w:sz w:val="18"/>
                <w:szCs w:val="18"/>
              </w:rPr>
              <w:t>04</w:t>
            </w:r>
          </w:p>
        </w:tc>
        <w:tc>
          <w:tcPr>
            <w:tcW w:w="1440" w:type="dxa"/>
            <w:tcBorders>
              <w:top w:val="nil"/>
              <w:left w:val="nil"/>
              <w:bottom w:val="single" w:sz="4" w:space="0" w:color="auto"/>
              <w:right w:val="single" w:sz="4" w:space="0" w:color="auto"/>
            </w:tcBorders>
            <w:vAlign w:val="bottom"/>
          </w:tcPr>
          <w:p w:rsidR="00BC062C" w:rsidRDefault="00BC062C" w:rsidP="00BC062C">
            <w:pPr>
              <w:jc w:val="center"/>
              <w:rPr>
                <w:sz w:val="18"/>
                <w:szCs w:val="18"/>
              </w:rPr>
            </w:pPr>
            <w:r>
              <w:rPr>
                <w:sz w:val="18"/>
                <w:szCs w:val="18"/>
              </w:rPr>
              <w:t>900 00 100 40</w:t>
            </w:r>
          </w:p>
        </w:tc>
        <w:tc>
          <w:tcPr>
            <w:tcW w:w="788" w:type="dxa"/>
            <w:tcBorders>
              <w:top w:val="nil"/>
              <w:left w:val="nil"/>
              <w:bottom w:val="single" w:sz="4" w:space="0" w:color="auto"/>
              <w:right w:val="single" w:sz="4" w:space="0" w:color="auto"/>
            </w:tcBorders>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noWrap/>
            <w:vAlign w:val="bottom"/>
          </w:tcPr>
          <w:p w:rsidR="00BC062C" w:rsidRDefault="00BC062C" w:rsidP="00BC062C">
            <w:pPr>
              <w:jc w:val="right"/>
              <w:rPr>
                <w:sz w:val="18"/>
                <w:szCs w:val="18"/>
              </w:rPr>
            </w:pPr>
            <w:r>
              <w:rPr>
                <w:sz w:val="18"/>
                <w:szCs w:val="18"/>
              </w:rPr>
              <w:t>204,8</w:t>
            </w:r>
          </w:p>
        </w:tc>
        <w:tc>
          <w:tcPr>
            <w:tcW w:w="960" w:type="dxa"/>
            <w:tcBorders>
              <w:top w:val="nil"/>
              <w:left w:val="nil"/>
              <w:bottom w:val="single" w:sz="4" w:space="0" w:color="auto"/>
              <w:right w:val="single" w:sz="4" w:space="0" w:color="auto"/>
            </w:tcBorders>
            <w:noWrap/>
            <w:vAlign w:val="bottom"/>
          </w:tcPr>
          <w:p w:rsidR="00BC062C" w:rsidRDefault="00BC062C" w:rsidP="00BC062C">
            <w:pPr>
              <w:jc w:val="right"/>
              <w:rPr>
                <w:sz w:val="18"/>
                <w:szCs w:val="18"/>
              </w:rPr>
            </w:pPr>
            <w:r>
              <w:rPr>
                <w:sz w:val="18"/>
                <w:szCs w:val="18"/>
              </w:rPr>
              <w:t>112,0</w:t>
            </w:r>
          </w:p>
        </w:tc>
        <w:tc>
          <w:tcPr>
            <w:tcW w:w="5531" w:type="dxa"/>
            <w:tcBorders>
              <w:top w:val="nil"/>
              <w:left w:val="nil"/>
              <w:bottom w:val="single" w:sz="4" w:space="0" w:color="auto"/>
              <w:right w:val="single" w:sz="4" w:space="0" w:color="auto"/>
            </w:tcBorders>
            <w:noWrap/>
            <w:vAlign w:val="bottom"/>
          </w:tcPr>
          <w:p w:rsidR="00BC062C" w:rsidRDefault="00BC062C" w:rsidP="00BC062C">
            <w:pPr>
              <w:jc w:val="right"/>
              <w:rPr>
                <w:sz w:val="18"/>
                <w:szCs w:val="18"/>
              </w:rPr>
            </w:pPr>
            <w:r>
              <w:rPr>
                <w:sz w:val="18"/>
                <w:szCs w:val="18"/>
              </w:rPr>
              <w:t>60,9</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Уплата налогов, сборов и иных платежей</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04</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900 00 100 40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850</w:t>
            </w:r>
          </w:p>
        </w:tc>
        <w:tc>
          <w:tcPr>
            <w:tcW w:w="1012"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19,3</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11,7</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13,5</w:t>
            </w:r>
          </w:p>
        </w:tc>
      </w:tr>
      <w:tr w:rsidR="00BC062C" w:rsidTr="00BC062C">
        <w:trPr>
          <w:trHeight w:val="2340"/>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18"/>
                <w:szCs w:val="18"/>
              </w:rPr>
            </w:pPr>
            <w:r>
              <w:rPr>
                <w:b/>
                <w:bCs/>
                <w:sz w:val="18"/>
                <w:szCs w:val="18"/>
              </w:rPr>
              <w:t>Содержание штатных единиц, осуществляющих переданные отдельные государственные полномочия по организации деятельности по сбору (в том числе по раздельному сбору) и транспортированию твердых коммунальных отходов осуществляется в соответствии с областным законом Новгородской области от 31.12.2008 №461-ОЗ "О расчете субвенции бюджетам муниципальных образований на возмещение затрат по содержанию штатных единиц, осуществляющих переданные отдельные государственные полномочия области"</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04</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900 01 70 280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111,6</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89,3</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89,3</w:t>
            </w:r>
          </w:p>
        </w:tc>
      </w:tr>
      <w:tr w:rsidR="00BC062C" w:rsidTr="00BC062C">
        <w:trPr>
          <w:trHeight w:val="456"/>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Расходы на выплаты заработной платы и начислений персоналу государственных (муниципальных) органов</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04</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900 01 70 280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120</w:t>
            </w:r>
          </w:p>
        </w:tc>
        <w:tc>
          <w:tcPr>
            <w:tcW w:w="1012"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108,6</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86,3</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86,3</w:t>
            </w:r>
          </w:p>
        </w:tc>
      </w:tr>
      <w:tr w:rsidR="00BC062C" w:rsidTr="00BC062C">
        <w:trPr>
          <w:trHeight w:val="468"/>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Иные закупки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04</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900 01 70 280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3,0</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3,0</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3,0</w:t>
            </w:r>
          </w:p>
        </w:tc>
      </w:tr>
      <w:tr w:rsidR="00BC062C" w:rsidTr="00BC062C">
        <w:trPr>
          <w:trHeight w:val="840"/>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0"/>
                <w:szCs w:val="20"/>
              </w:rPr>
            </w:pPr>
            <w:r>
              <w:rPr>
                <w:b/>
                <w:bCs/>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06</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31,7</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31,7</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31,7</w:t>
            </w:r>
          </w:p>
        </w:tc>
      </w:tr>
      <w:tr w:rsidR="00BC062C" w:rsidTr="00BC062C">
        <w:trPr>
          <w:trHeight w:val="720"/>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 xml:space="preserve">Передача осуществления части полномочий по решению вопросов местного значения </w:t>
            </w:r>
            <w:proofErr w:type="gramStart"/>
            <w:r>
              <w:rPr>
                <w:sz w:val="18"/>
                <w:szCs w:val="18"/>
              </w:rPr>
              <w:t>по  внешнему</w:t>
            </w:r>
            <w:proofErr w:type="gramEnd"/>
            <w:r>
              <w:rPr>
                <w:sz w:val="18"/>
                <w:szCs w:val="18"/>
              </w:rPr>
              <w:t xml:space="preserve"> финансовому контролю</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06</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900 00 00 050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31,7</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31,7</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31,7</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Иные межбюджетные трансферты</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06</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900 00 00 050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540</w:t>
            </w:r>
          </w:p>
        </w:tc>
        <w:tc>
          <w:tcPr>
            <w:tcW w:w="1012"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31,7</w:t>
            </w:r>
          </w:p>
        </w:tc>
        <w:tc>
          <w:tcPr>
            <w:tcW w:w="960"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31,7</w:t>
            </w:r>
          </w:p>
        </w:tc>
        <w:tc>
          <w:tcPr>
            <w:tcW w:w="5531"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31,7</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auto"/>
          </w:tcPr>
          <w:p w:rsidR="00BC062C" w:rsidRPr="008229AE" w:rsidRDefault="00BC062C" w:rsidP="00BC062C">
            <w:pPr>
              <w:rPr>
                <w:b/>
                <w:sz w:val="18"/>
                <w:szCs w:val="18"/>
              </w:rPr>
            </w:pPr>
            <w:r w:rsidRPr="008229AE">
              <w:rPr>
                <w:b/>
                <w:sz w:val="18"/>
                <w:szCs w:val="18"/>
              </w:rPr>
              <w:t>Обеспечение проведения выборов и референдумов</w:t>
            </w:r>
          </w:p>
        </w:tc>
        <w:tc>
          <w:tcPr>
            <w:tcW w:w="660" w:type="dxa"/>
            <w:tcBorders>
              <w:top w:val="nil"/>
              <w:left w:val="nil"/>
              <w:bottom w:val="single" w:sz="4" w:space="0" w:color="auto"/>
              <w:right w:val="single" w:sz="4" w:space="0" w:color="auto"/>
            </w:tcBorders>
            <w:shd w:val="clear" w:color="auto" w:fill="auto"/>
            <w:vAlign w:val="bottom"/>
          </w:tcPr>
          <w:p w:rsidR="00BC062C" w:rsidRPr="008229AE" w:rsidRDefault="00BC062C" w:rsidP="00BC062C">
            <w:pPr>
              <w:jc w:val="center"/>
              <w:rPr>
                <w:b/>
                <w:sz w:val="18"/>
                <w:szCs w:val="18"/>
              </w:rPr>
            </w:pPr>
            <w:r w:rsidRPr="008229AE">
              <w:rPr>
                <w:b/>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Pr="008229AE" w:rsidRDefault="00BC062C" w:rsidP="00BC062C">
            <w:pPr>
              <w:jc w:val="center"/>
              <w:rPr>
                <w:b/>
                <w:sz w:val="18"/>
                <w:szCs w:val="18"/>
              </w:rPr>
            </w:pPr>
            <w:r w:rsidRPr="008229AE">
              <w:rPr>
                <w:b/>
                <w:sz w:val="18"/>
                <w:szCs w:val="18"/>
              </w:rPr>
              <w:t>07</w:t>
            </w:r>
          </w:p>
        </w:tc>
        <w:tc>
          <w:tcPr>
            <w:tcW w:w="1440" w:type="dxa"/>
            <w:tcBorders>
              <w:top w:val="nil"/>
              <w:left w:val="nil"/>
              <w:bottom w:val="single" w:sz="4" w:space="0" w:color="auto"/>
              <w:right w:val="single" w:sz="4" w:space="0" w:color="auto"/>
            </w:tcBorders>
            <w:shd w:val="clear" w:color="auto" w:fill="auto"/>
            <w:vAlign w:val="bottom"/>
          </w:tcPr>
          <w:p w:rsidR="00BC062C" w:rsidRPr="008229AE" w:rsidRDefault="00BC062C" w:rsidP="00BC062C">
            <w:pPr>
              <w:jc w:val="center"/>
              <w:rPr>
                <w:b/>
                <w:sz w:val="18"/>
                <w:szCs w:val="18"/>
              </w:rPr>
            </w:pPr>
            <w:r>
              <w:rPr>
                <w:b/>
                <w:sz w:val="18"/>
                <w:szCs w:val="18"/>
              </w:rPr>
              <w:t>900 00 30 050</w:t>
            </w:r>
          </w:p>
        </w:tc>
        <w:tc>
          <w:tcPr>
            <w:tcW w:w="788" w:type="dxa"/>
            <w:tcBorders>
              <w:top w:val="nil"/>
              <w:left w:val="nil"/>
              <w:bottom w:val="single" w:sz="4" w:space="0" w:color="auto"/>
              <w:right w:val="single" w:sz="4" w:space="0" w:color="auto"/>
            </w:tcBorders>
            <w:shd w:val="clear" w:color="auto" w:fill="auto"/>
            <w:vAlign w:val="bottom"/>
          </w:tcPr>
          <w:p w:rsidR="00BC062C" w:rsidRPr="008229AE" w:rsidRDefault="00BC062C" w:rsidP="00BC062C">
            <w:pPr>
              <w:jc w:val="center"/>
              <w:rPr>
                <w:b/>
                <w:sz w:val="18"/>
                <w:szCs w:val="18"/>
              </w:rPr>
            </w:pPr>
          </w:p>
        </w:tc>
        <w:tc>
          <w:tcPr>
            <w:tcW w:w="1012" w:type="dxa"/>
            <w:tcBorders>
              <w:top w:val="nil"/>
              <w:left w:val="nil"/>
              <w:bottom w:val="single" w:sz="4" w:space="0" w:color="auto"/>
              <w:right w:val="single" w:sz="4" w:space="0" w:color="auto"/>
            </w:tcBorders>
            <w:shd w:val="clear" w:color="auto" w:fill="FFFF00"/>
            <w:vAlign w:val="bottom"/>
          </w:tcPr>
          <w:p w:rsidR="00BC062C" w:rsidRPr="008229AE" w:rsidRDefault="00BC062C" w:rsidP="00BC062C">
            <w:pPr>
              <w:jc w:val="right"/>
              <w:rPr>
                <w:b/>
                <w:sz w:val="18"/>
                <w:szCs w:val="18"/>
              </w:rPr>
            </w:pPr>
          </w:p>
        </w:tc>
        <w:tc>
          <w:tcPr>
            <w:tcW w:w="960" w:type="dxa"/>
            <w:tcBorders>
              <w:top w:val="nil"/>
              <w:left w:val="nil"/>
              <w:bottom w:val="single" w:sz="4" w:space="0" w:color="auto"/>
              <w:right w:val="single" w:sz="4" w:space="0" w:color="auto"/>
            </w:tcBorders>
            <w:shd w:val="clear" w:color="auto" w:fill="FFFF00"/>
            <w:vAlign w:val="bottom"/>
          </w:tcPr>
          <w:p w:rsidR="00BC062C" w:rsidRPr="008229AE" w:rsidRDefault="00BC062C" w:rsidP="00BC062C">
            <w:pPr>
              <w:jc w:val="right"/>
              <w:rPr>
                <w:b/>
                <w:sz w:val="18"/>
                <w:szCs w:val="18"/>
              </w:rPr>
            </w:pPr>
          </w:p>
        </w:tc>
        <w:tc>
          <w:tcPr>
            <w:tcW w:w="5531" w:type="dxa"/>
            <w:tcBorders>
              <w:top w:val="nil"/>
              <w:left w:val="nil"/>
              <w:bottom w:val="single" w:sz="4" w:space="0" w:color="auto"/>
              <w:right w:val="single" w:sz="4" w:space="0" w:color="auto"/>
            </w:tcBorders>
            <w:shd w:val="clear" w:color="auto" w:fill="FFFF00"/>
            <w:vAlign w:val="bottom"/>
          </w:tcPr>
          <w:p w:rsidR="00BC062C" w:rsidRPr="008229AE" w:rsidRDefault="00BC062C" w:rsidP="00BC062C">
            <w:pPr>
              <w:jc w:val="right"/>
              <w:rPr>
                <w:b/>
                <w:sz w:val="18"/>
                <w:szCs w:val="18"/>
              </w:rPr>
            </w:pPr>
            <w:r>
              <w:rPr>
                <w:b/>
                <w:sz w:val="18"/>
                <w:szCs w:val="18"/>
              </w:rPr>
              <w:t>199,9</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Специальные расходы</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07</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900 00 30 050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880</w:t>
            </w:r>
          </w:p>
        </w:tc>
        <w:tc>
          <w:tcPr>
            <w:tcW w:w="1012"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p>
        </w:tc>
        <w:tc>
          <w:tcPr>
            <w:tcW w:w="960"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p>
        </w:tc>
        <w:tc>
          <w:tcPr>
            <w:tcW w:w="5531"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199,9</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0"/>
                <w:szCs w:val="20"/>
              </w:rPr>
            </w:pPr>
            <w:r>
              <w:rPr>
                <w:b/>
                <w:bCs/>
                <w:sz w:val="20"/>
                <w:szCs w:val="20"/>
              </w:rPr>
              <w:t>Резервные фонды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11</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158,0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0,00</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0,00</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Резервные средства</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11</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900 00 40 990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158,0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0,00</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0,00</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Резервные средства</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11</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900 00 40 990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870</w:t>
            </w:r>
          </w:p>
        </w:tc>
        <w:tc>
          <w:tcPr>
            <w:tcW w:w="1012"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158,0</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0,00</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0,00</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0"/>
                <w:szCs w:val="20"/>
              </w:rPr>
            </w:pPr>
            <w:r>
              <w:rPr>
                <w:b/>
                <w:bCs/>
                <w:sz w:val="20"/>
                <w:szCs w:val="20"/>
              </w:rPr>
              <w:t>Другие общегосударственные вопросы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13</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114,0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389,9</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697,7</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0"/>
                <w:szCs w:val="20"/>
              </w:rPr>
            </w:pPr>
            <w:r>
              <w:rPr>
                <w:b/>
                <w:bCs/>
                <w:sz w:val="20"/>
                <w:szCs w:val="20"/>
              </w:rPr>
              <w:t>Условно утвержденные расходы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13</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Cs/>
                <w:sz w:val="20"/>
                <w:szCs w:val="20"/>
              </w:rPr>
            </w:pPr>
            <w:r>
              <w:rPr>
                <w:bCs/>
                <w:sz w:val="20"/>
                <w:szCs w:val="20"/>
              </w:rPr>
              <w:t>900 00 09 990 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Cs/>
                <w:sz w:val="20"/>
                <w:szCs w:val="20"/>
              </w:rPr>
            </w:pP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0,00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294,0</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602,0</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Cs/>
                <w:sz w:val="20"/>
                <w:szCs w:val="20"/>
              </w:rPr>
            </w:pPr>
            <w:r>
              <w:rPr>
                <w:bCs/>
                <w:sz w:val="20"/>
                <w:szCs w:val="20"/>
              </w:rPr>
              <w:t>Условно утвержденные расходы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Cs/>
                <w:sz w:val="20"/>
                <w:szCs w:val="20"/>
              </w:rPr>
            </w:pPr>
            <w:r>
              <w:rPr>
                <w:bCs/>
                <w:sz w:val="20"/>
                <w:szCs w:val="20"/>
              </w:rPr>
              <w:t>01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Cs/>
                <w:sz w:val="20"/>
                <w:szCs w:val="20"/>
              </w:rPr>
            </w:pPr>
            <w:r>
              <w:rPr>
                <w:bCs/>
                <w:sz w:val="20"/>
                <w:szCs w:val="20"/>
              </w:rPr>
              <w:t>13</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Cs/>
                <w:sz w:val="20"/>
                <w:szCs w:val="20"/>
              </w:rPr>
            </w:pPr>
            <w:r>
              <w:rPr>
                <w:bCs/>
                <w:sz w:val="20"/>
                <w:szCs w:val="20"/>
              </w:rPr>
              <w:t>900 00 09 990 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Cs/>
                <w:sz w:val="20"/>
                <w:szCs w:val="20"/>
              </w:rPr>
            </w:pPr>
            <w:r>
              <w:rPr>
                <w:bCs/>
                <w:sz w:val="20"/>
                <w:szCs w:val="20"/>
              </w:rPr>
              <w:t>870</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Cs/>
                <w:sz w:val="20"/>
                <w:szCs w:val="20"/>
              </w:rPr>
            </w:pPr>
            <w:r>
              <w:rPr>
                <w:bCs/>
                <w:sz w:val="20"/>
                <w:szCs w:val="20"/>
              </w:rPr>
              <w:t>0,00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Cs/>
                <w:sz w:val="20"/>
                <w:szCs w:val="20"/>
              </w:rPr>
            </w:pPr>
            <w:r>
              <w:rPr>
                <w:bCs/>
                <w:sz w:val="20"/>
                <w:szCs w:val="20"/>
              </w:rPr>
              <w:t>294,0</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Cs/>
                <w:sz w:val="20"/>
                <w:szCs w:val="20"/>
              </w:rPr>
            </w:pPr>
            <w:r>
              <w:rPr>
                <w:bCs/>
                <w:sz w:val="20"/>
                <w:szCs w:val="20"/>
              </w:rPr>
              <w:t>602,0</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Возмещение компенсационных расходов старостам</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13</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900 00 40 100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114,0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95,9</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95,7</w:t>
            </w:r>
          </w:p>
        </w:tc>
      </w:tr>
      <w:tr w:rsidR="00BC062C" w:rsidTr="00BC062C">
        <w:trPr>
          <w:trHeight w:val="468"/>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Расходы на выплаты персоналу государственных (муниципальных) органов</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13</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900 00 40 100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120</w:t>
            </w:r>
          </w:p>
        </w:tc>
        <w:tc>
          <w:tcPr>
            <w:tcW w:w="1012"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114,0</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95,9</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95,7</w:t>
            </w:r>
          </w:p>
        </w:tc>
      </w:tr>
      <w:tr w:rsidR="00BC062C" w:rsidTr="00BC062C">
        <w:trPr>
          <w:trHeight w:val="468"/>
        </w:trPr>
        <w:tc>
          <w:tcPr>
            <w:tcW w:w="3828" w:type="dxa"/>
            <w:tcBorders>
              <w:top w:val="nil"/>
              <w:left w:val="single" w:sz="4" w:space="0" w:color="auto"/>
              <w:bottom w:val="single" w:sz="4" w:space="0" w:color="auto"/>
              <w:right w:val="single" w:sz="4" w:space="0" w:color="auto"/>
            </w:tcBorders>
            <w:shd w:val="clear" w:color="auto" w:fill="auto"/>
          </w:tcPr>
          <w:p w:rsidR="00BC062C" w:rsidRPr="002E003D" w:rsidRDefault="00BC062C" w:rsidP="00BC062C">
            <w:pPr>
              <w:shd w:val="clear" w:color="auto" w:fill="FFFFFF"/>
              <w:rPr>
                <w:color w:val="1A1A1A"/>
                <w:sz w:val="18"/>
                <w:szCs w:val="18"/>
              </w:rPr>
            </w:pPr>
            <w:r w:rsidRPr="002E003D">
              <w:rPr>
                <w:color w:val="1A1A1A"/>
                <w:sz w:val="18"/>
                <w:szCs w:val="18"/>
              </w:rPr>
              <w:t>Управление муниципальным</w:t>
            </w:r>
          </w:p>
          <w:p w:rsidR="00BC062C" w:rsidRPr="002E003D" w:rsidRDefault="00BC062C" w:rsidP="00BC062C">
            <w:pPr>
              <w:shd w:val="clear" w:color="auto" w:fill="FFFFFF"/>
              <w:rPr>
                <w:color w:val="1A1A1A"/>
                <w:sz w:val="18"/>
                <w:szCs w:val="18"/>
              </w:rPr>
            </w:pPr>
            <w:proofErr w:type="gramStart"/>
            <w:r w:rsidRPr="002E003D">
              <w:rPr>
                <w:color w:val="1A1A1A"/>
                <w:sz w:val="18"/>
                <w:szCs w:val="18"/>
              </w:rPr>
              <w:t>имуществом</w:t>
            </w:r>
            <w:proofErr w:type="gramEnd"/>
            <w:r w:rsidRPr="002E003D">
              <w:rPr>
                <w:color w:val="1A1A1A"/>
                <w:sz w:val="18"/>
                <w:szCs w:val="18"/>
              </w:rPr>
              <w:t>, использование и</w:t>
            </w:r>
          </w:p>
          <w:p w:rsidR="00BC062C" w:rsidRPr="002E003D" w:rsidRDefault="00BC062C" w:rsidP="00BC062C">
            <w:pPr>
              <w:shd w:val="clear" w:color="auto" w:fill="FFFFFF"/>
              <w:rPr>
                <w:color w:val="1A1A1A"/>
                <w:sz w:val="18"/>
                <w:szCs w:val="18"/>
              </w:rPr>
            </w:pPr>
            <w:proofErr w:type="gramStart"/>
            <w:r w:rsidRPr="002E003D">
              <w:rPr>
                <w:color w:val="1A1A1A"/>
                <w:sz w:val="18"/>
                <w:szCs w:val="18"/>
              </w:rPr>
              <w:t>охрана</w:t>
            </w:r>
            <w:proofErr w:type="gramEnd"/>
            <w:r w:rsidRPr="002E003D">
              <w:rPr>
                <w:color w:val="1A1A1A"/>
                <w:sz w:val="18"/>
                <w:szCs w:val="18"/>
              </w:rPr>
              <w:t xml:space="preserve"> земель Залучского</w:t>
            </w:r>
          </w:p>
          <w:p w:rsidR="00BC062C" w:rsidRPr="002E003D" w:rsidRDefault="00BC062C" w:rsidP="00BC062C">
            <w:pPr>
              <w:shd w:val="clear" w:color="auto" w:fill="FFFFFF"/>
              <w:rPr>
                <w:color w:val="1A1A1A"/>
                <w:sz w:val="18"/>
                <w:szCs w:val="18"/>
              </w:rPr>
            </w:pPr>
            <w:proofErr w:type="gramStart"/>
            <w:r w:rsidRPr="002E003D">
              <w:rPr>
                <w:color w:val="1A1A1A"/>
                <w:sz w:val="18"/>
                <w:szCs w:val="18"/>
              </w:rPr>
              <w:t>сельского</w:t>
            </w:r>
            <w:proofErr w:type="gramEnd"/>
            <w:r w:rsidRPr="002E003D">
              <w:rPr>
                <w:color w:val="1A1A1A"/>
                <w:sz w:val="18"/>
                <w:szCs w:val="18"/>
              </w:rPr>
              <w:t xml:space="preserve"> поселения на 2022-</w:t>
            </w:r>
          </w:p>
          <w:p w:rsidR="00BC062C" w:rsidRPr="002E003D" w:rsidRDefault="00BC062C" w:rsidP="00BC062C">
            <w:pPr>
              <w:shd w:val="clear" w:color="auto" w:fill="FFFFFF"/>
              <w:rPr>
                <w:color w:val="1A1A1A"/>
                <w:sz w:val="18"/>
                <w:szCs w:val="18"/>
              </w:rPr>
            </w:pPr>
            <w:r w:rsidRPr="002E003D">
              <w:rPr>
                <w:color w:val="1A1A1A"/>
                <w:sz w:val="18"/>
                <w:szCs w:val="18"/>
              </w:rPr>
              <w:t>2025 годы</w:t>
            </w:r>
          </w:p>
          <w:p w:rsidR="00BC062C" w:rsidRDefault="00BC062C" w:rsidP="00BC062C">
            <w:pPr>
              <w:rPr>
                <w:b/>
                <w:sz w:val="18"/>
                <w:szCs w:val="18"/>
              </w:rPr>
            </w:pP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b/>
                <w:sz w:val="18"/>
                <w:szCs w:val="18"/>
              </w:rPr>
            </w:pPr>
            <w:r>
              <w:rPr>
                <w:b/>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b/>
                <w:sz w:val="18"/>
                <w:szCs w:val="18"/>
              </w:rPr>
            </w:pPr>
            <w:r>
              <w:rPr>
                <w:b/>
                <w:sz w:val="18"/>
                <w:szCs w:val="18"/>
              </w:rPr>
              <w:t>13</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b/>
                <w:sz w:val="18"/>
                <w:szCs w:val="18"/>
              </w:rPr>
            </w:pPr>
            <w:r>
              <w:rPr>
                <w:b/>
                <w:sz w:val="18"/>
                <w:szCs w:val="18"/>
              </w:rPr>
              <w:t>050 00 40 000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b/>
                <w:sz w:val="18"/>
                <w:szCs w:val="18"/>
              </w:rPr>
            </w:pPr>
            <w:r>
              <w:rPr>
                <w:b/>
                <w:sz w:val="18"/>
                <w:szCs w:val="18"/>
              </w:rPr>
              <w:t> </w:t>
            </w:r>
          </w:p>
        </w:tc>
        <w:tc>
          <w:tcPr>
            <w:tcW w:w="1012"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b/>
                <w:sz w:val="18"/>
                <w:szCs w:val="18"/>
              </w:rPr>
            </w:pPr>
            <w:r>
              <w:rPr>
                <w:b/>
                <w:sz w:val="18"/>
                <w:szCs w:val="18"/>
              </w:rPr>
              <w:t>0,0</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b/>
                <w:sz w:val="18"/>
                <w:szCs w:val="18"/>
              </w:rPr>
            </w:pPr>
            <w:r>
              <w:rPr>
                <w:b/>
                <w:sz w:val="18"/>
                <w:szCs w:val="18"/>
              </w:rPr>
              <w:t>0,0</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b/>
                <w:sz w:val="18"/>
                <w:szCs w:val="18"/>
              </w:rPr>
            </w:pPr>
            <w:r>
              <w:rPr>
                <w:b/>
                <w:sz w:val="18"/>
                <w:szCs w:val="18"/>
              </w:rPr>
              <w:t>0,0</w:t>
            </w:r>
          </w:p>
        </w:tc>
      </w:tr>
      <w:tr w:rsidR="00BC062C" w:rsidTr="00BC062C">
        <w:trPr>
          <w:trHeight w:val="468"/>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Иные закупки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13</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050 00 40 000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0,0</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0,0</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0,0</w:t>
            </w:r>
          </w:p>
        </w:tc>
      </w:tr>
      <w:tr w:rsidR="00BC062C" w:rsidTr="00BC062C">
        <w:trPr>
          <w:trHeight w:val="276"/>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2"/>
                <w:szCs w:val="22"/>
              </w:rPr>
            </w:pPr>
            <w:r>
              <w:rPr>
                <w:b/>
                <w:bCs/>
                <w:sz w:val="22"/>
                <w:szCs w:val="22"/>
              </w:rPr>
              <w:t>НАЦИОНАЛЬНАЯ ОБОРОНА</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02</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00</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2"/>
                <w:szCs w:val="22"/>
              </w:rPr>
            </w:pPr>
            <w:r>
              <w:rPr>
                <w:b/>
                <w:bCs/>
                <w:sz w:val="22"/>
                <w:szCs w:val="22"/>
              </w:rPr>
              <w:t>115,0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2"/>
                <w:szCs w:val="22"/>
              </w:rPr>
            </w:pPr>
            <w:r>
              <w:rPr>
                <w:b/>
                <w:bCs/>
                <w:sz w:val="22"/>
                <w:szCs w:val="22"/>
              </w:rPr>
              <w:t>120,2</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2"/>
                <w:szCs w:val="22"/>
              </w:rPr>
            </w:pPr>
            <w:r>
              <w:rPr>
                <w:b/>
                <w:bCs/>
                <w:sz w:val="22"/>
                <w:szCs w:val="22"/>
              </w:rPr>
              <w:t>124, 5</w:t>
            </w:r>
          </w:p>
        </w:tc>
      </w:tr>
      <w:tr w:rsidR="00BC062C" w:rsidTr="00BC062C">
        <w:trPr>
          <w:trHeight w:val="288"/>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0"/>
                <w:szCs w:val="20"/>
              </w:rPr>
            </w:pPr>
            <w:r>
              <w:rPr>
                <w:b/>
                <w:bCs/>
                <w:sz w:val="20"/>
                <w:szCs w:val="20"/>
              </w:rPr>
              <w:t>Мобилизационная и вневойсковая подготовка</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02</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03</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115,0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120,2</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124,5</w:t>
            </w:r>
          </w:p>
        </w:tc>
      </w:tr>
      <w:tr w:rsidR="00BC062C" w:rsidTr="00BC062C">
        <w:trPr>
          <w:trHeight w:val="480"/>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Осуществление первичного воинского учета на территориях, где отсутствуют военные комиссариаты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02</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900 00 51 180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115,0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120,2</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124,5</w:t>
            </w:r>
          </w:p>
        </w:tc>
      </w:tr>
      <w:tr w:rsidR="00BC062C" w:rsidTr="00BC062C">
        <w:trPr>
          <w:trHeight w:val="480"/>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Расходы на выплаты персоналу государственных (муниципальных) органов</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02</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900 00 51 180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120</w:t>
            </w:r>
          </w:p>
        </w:tc>
        <w:tc>
          <w:tcPr>
            <w:tcW w:w="1012"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115, 0</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120,2</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124,5</w:t>
            </w:r>
          </w:p>
        </w:tc>
      </w:tr>
      <w:tr w:rsidR="00BC062C" w:rsidTr="00BC062C">
        <w:trPr>
          <w:trHeight w:val="612"/>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2"/>
                <w:szCs w:val="22"/>
              </w:rPr>
            </w:pPr>
            <w:r>
              <w:rPr>
                <w:b/>
                <w:bCs/>
                <w:sz w:val="22"/>
                <w:szCs w:val="22"/>
              </w:rPr>
              <w:t>НАЦИОНАЛЬНАЯ БЕЗОПАСНОСТЬ И ПРАВООХРАНИТЕЛЬНАЯ ДЕЯТЕЛЬНОСТЬ</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03</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00</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2"/>
                <w:szCs w:val="22"/>
              </w:rPr>
            </w:pPr>
            <w:r>
              <w:rPr>
                <w:b/>
                <w:bCs/>
                <w:sz w:val="22"/>
                <w:szCs w:val="22"/>
              </w:rPr>
              <w:t>48,1</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2"/>
                <w:szCs w:val="22"/>
              </w:rPr>
            </w:pPr>
            <w:r>
              <w:rPr>
                <w:b/>
                <w:bCs/>
                <w:sz w:val="22"/>
                <w:szCs w:val="22"/>
              </w:rPr>
              <w:t>40,5</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2"/>
                <w:szCs w:val="22"/>
              </w:rPr>
            </w:pPr>
            <w:r>
              <w:rPr>
                <w:b/>
                <w:bCs/>
                <w:sz w:val="22"/>
                <w:szCs w:val="22"/>
              </w:rPr>
              <w:t>40,4</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0"/>
                <w:szCs w:val="20"/>
              </w:rPr>
            </w:pPr>
            <w:r>
              <w:rPr>
                <w:b/>
                <w:bCs/>
                <w:sz w:val="20"/>
                <w:szCs w:val="20"/>
              </w:rPr>
              <w:t>Обеспечение пожарной безопасности</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03</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10</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48,1</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40,5</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40,4</w:t>
            </w:r>
          </w:p>
        </w:tc>
      </w:tr>
      <w:tr w:rsidR="00BC062C" w:rsidTr="00BC062C">
        <w:trPr>
          <w:trHeight w:val="720"/>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 xml:space="preserve">Муниципальная программа "Обеспечение пожарной безопасности на </w:t>
            </w:r>
            <w:proofErr w:type="gramStart"/>
            <w:r>
              <w:rPr>
                <w:sz w:val="18"/>
                <w:szCs w:val="18"/>
              </w:rPr>
              <w:t>территории  Залучского</w:t>
            </w:r>
            <w:proofErr w:type="gramEnd"/>
            <w:r>
              <w:rPr>
                <w:sz w:val="18"/>
                <w:szCs w:val="18"/>
              </w:rPr>
              <w:t xml:space="preserve"> сельского поселения на 2022-2025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03</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10</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090 00 40 140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48,1</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40,5</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40,4</w:t>
            </w:r>
          </w:p>
        </w:tc>
      </w:tr>
      <w:tr w:rsidR="00BC062C" w:rsidTr="00BC062C">
        <w:trPr>
          <w:trHeight w:val="444"/>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Иные закупки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10</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090 00 40 140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48,1</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40,5</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40,4</w:t>
            </w:r>
          </w:p>
        </w:tc>
      </w:tr>
      <w:tr w:rsidR="00BC062C" w:rsidTr="00BC062C">
        <w:trPr>
          <w:trHeight w:val="276"/>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2"/>
                <w:szCs w:val="22"/>
              </w:rPr>
            </w:pPr>
            <w:r>
              <w:rPr>
                <w:b/>
                <w:bCs/>
                <w:sz w:val="22"/>
                <w:szCs w:val="22"/>
              </w:rPr>
              <w:t>НАЦИОНАЛЬНАЯ ЭКОНОМИКА</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04</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00</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2"/>
                <w:szCs w:val="22"/>
              </w:rPr>
            </w:pPr>
            <w:r>
              <w:rPr>
                <w:b/>
                <w:bCs/>
                <w:sz w:val="22"/>
                <w:szCs w:val="22"/>
              </w:rPr>
              <w:t>3816,4</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2"/>
                <w:szCs w:val="22"/>
              </w:rPr>
            </w:pPr>
            <w:r>
              <w:rPr>
                <w:b/>
                <w:bCs/>
                <w:sz w:val="22"/>
                <w:szCs w:val="22"/>
              </w:rPr>
              <w:t>2608,9</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2"/>
                <w:szCs w:val="22"/>
              </w:rPr>
            </w:pPr>
            <w:r>
              <w:rPr>
                <w:b/>
                <w:bCs/>
                <w:sz w:val="22"/>
                <w:szCs w:val="22"/>
              </w:rPr>
              <w:t>2695,2</w:t>
            </w:r>
          </w:p>
        </w:tc>
      </w:tr>
      <w:tr w:rsidR="00BC062C" w:rsidTr="00BC062C">
        <w:trPr>
          <w:trHeight w:val="312"/>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rPr>
            </w:pPr>
            <w:r>
              <w:rPr>
                <w:b/>
                <w:bCs/>
              </w:rPr>
              <w:t>Дорожное хозяйство (дорожные фонды)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04</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09</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3816,4</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2608,9</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2695,2</w:t>
            </w:r>
          </w:p>
        </w:tc>
      </w:tr>
      <w:tr w:rsidR="00BC062C" w:rsidTr="00BC062C">
        <w:trPr>
          <w:trHeight w:val="720"/>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Муниципальная программа "Совершенствование и содержание автомобильных дорог местного значения Залучского сельского поселения на 2022-2025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09</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030 00 00 000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3816,4</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2608,9</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2695,2</w:t>
            </w:r>
          </w:p>
        </w:tc>
      </w:tr>
      <w:tr w:rsidR="00BC062C" w:rsidTr="00BC062C">
        <w:trPr>
          <w:trHeight w:val="516"/>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18"/>
                <w:szCs w:val="18"/>
              </w:rPr>
            </w:pPr>
            <w:r>
              <w:rPr>
                <w:b/>
                <w:bCs/>
                <w:sz w:val="18"/>
                <w:szCs w:val="18"/>
              </w:rPr>
              <w:t>Подпрограмма "Капитальный ремонт и ремонт автомобильных дорог местного значения"</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09</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031 00 00 000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2231,0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1487,0</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1487,0</w:t>
            </w:r>
          </w:p>
        </w:tc>
      </w:tr>
      <w:tr w:rsidR="00BC062C" w:rsidTr="00BC062C">
        <w:trPr>
          <w:trHeight w:val="744"/>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i/>
                <w:iCs/>
                <w:sz w:val="18"/>
                <w:szCs w:val="18"/>
              </w:rPr>
            </w:pPr>
            <w:r>
              <w:rPr>
                <w:i/>
                <w:iCs/>
                <w:sz w:val="18"/>
                <w:szCs w:val="18"/>
              </w:rPr>
              <w:t>Подпрограмма "Капитальный ремонт и ремонт автомобильных дорог местного значения Залучского сельского поселения на 2022 -2025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09</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031 00 71 520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2231,0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1487,0</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1487,0</w:t>
            </w:r>
          </w:p>
        </w:tc>
      </w:tr>
      <w:tr w:rsidR="00BC062C" w:rsidTr="00BC062C">
        <w:trPr>
          <w:trHeight w:val="456"/>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Прочая 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04</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09</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031 00 71 520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2231,0</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1487,0</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1487,0</w:t>
            </w:r>
          </w:p>
        </w:tc>
      </w:tr>
      <w:tr w:rsidR="00BC062C" w:rsidTr="00BC062C">
        <w:trPr>
          <w:trHeight w:val="708"/>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i/>
                <w:iCs/>
                <w:sz w:val="18"/>
                <w:szCs w:val="18"/>
              </w:rPr>
            </w:pPr>
            <w:r>
              <w:rPr>
                <w:i/>
                <w:iCs/>
                <w:sz w:val="18"/>
                <w:szCs w:val="18"/>
              </w:rPr>
              <w:t>Софинансирование подпрограммы "Капитальный ремонт и ремонт автомобильных дорог местного значения Залучского сельского поселения на 2022 -2025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09</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031 00 S1 520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vAlign w:val="bottom"/>
          </w:tcPr>
          <w:p w:rsidR="00BC062C" w:rsidRDefault="00BC062C" w:rsidP="00BC062C">
            <w:pPr>
              <w:jc w:val="right"/>
              <w:rPr>
                <w:sz w:val="18"/>
                <w:szCs w:val="18"/>
              </w:rPr>
            </w:pPr>
            <w:r>
              <w:rPr>
                <w:sz w:val="18"/>
                <w:szCs w:val="18"/>
              </w:rPr>
              <w:t>158,0</w:t>
            </w:r>
          </w:p>
        </w:tc>
        <w:tc>
          <w:tcPr>
            <w:tcW w:w="960" w:type="dxa"/>
            <w:tcBorders>
              <w:top w:val="nil"/>
              <w:left w:val="nil"/>
              <w:bottom w:val="single" w:sz="4" w:space="0" w:color="auto"/>
              <w:right w:val="single" w:sz="4" w:space="0" w:color="auto"/>
            </w:tcBorders>
            <w:shd w:val="clear" w:color="auto" w:fill="E3E3E3"/>
            <w:vAlign w:val="bottom"/>
          </w:tcPr>
          <w:p w:rsidR="00BC062C" w:rsidRDefault="00BC062C" w:rsidP="00BC062C">
            <w:pPr>
              <w:jc w:val="right"/>
              <w:rPr>
                <w:sz w:val="18"/>
                <w:szCs w:val="18"/>
              </w:rPr>
            </w:pPr>
            <w:r>
              <w:rPr>
                <w:sz w:val="18"/>
                <w:szCs w:val="18"/>
              </w:rPr>
              <w:t>80,0</w:t>
            </w:r>
          </w:p>
        </w:tc>
        <w:tc>
          <w:tcPr>
            <w:tcW w:w="5531" w:type="dxa"/>
            <w:tcBorders>
              <w:top w:val="nil"/>
              <w:left w:val="nil"/>
              <w:bottom w:val="single" w:sz="4" w:space="0" w:color="auto"/>
              <w:right w:val="single" w:sz="4" w:space="0" w:color="auto"/>
            </w:tcBorders>
            <w:shd w:val="clear" w:color="auto" w:fill="E3E3E3"/>
            <w:vAlign w:val="bottom"/>
          </w:tcPr>
          <w:p w:rsidR="00BC062C" w:rsidRDefault="00BC062C" w:rsidP="00BC062C">
            <w:pPr>
              <w:jc w:val="right"/>
              <w:rPr>
                <w:sz w:val="18"/>
                <w:szCs w:val="18"/>
              </w:rPr>
            </w:pPr>
            <w:r>
              <w:rPr>
                <w:sz w:val="18"/>
                <w:szCs w:val="18"/>
              </w:rPr>
              <w:t>80,0</w:t>
            </w:r>
          </w:p>
        </w:tc>
      </w:tr>
      <w:tr w:rsidR="00BC062C" w:rsidTr="00BC062C">
        <w:trPr>
          <w:trHeight w:val="456"/>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Прочая 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04</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09</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031 00 S1 520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158,0</w:t>
            </w:r>
          </w:p>
        </w:tc>
        <w:tc>
          <w:tcPr>
            <w:tcW w:w="960"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80,0</w:t>
            </w:r>
          </w:p>
        </w:tc>
        <w:tc>
          <w:tcPr>
            <w:tcW w:w="5531"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80,0</w:t>
            </w:r>
          </w:p>
        </w:tc>
      </w:tr>
      <w:tr w:rsidR="00BC062C" w:rsidTr="00BC062C">
        <w:trPr>
          <w:trHeight w:val="696"/>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i/>
                <w:iCs/>
                <w:sz w:val="18"/>
                <w:szCs w:val="18"/>
              </w:rPr>
            </w:pPr>
            <w:r>
              <w:rPr>
                <w:i/>
                <w:iCs/>
                <w:sz w:val="18"/>
                <w:szCs w:val="18"/>
              </w:rPr>
              <w:t>Подпрограмма "Капитальный ремонт и ремонт автомобильных дорог местного значения Залучского сельского поселения на 2022 -2025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09</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031 00 40 220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sz w:val="18"/>
                <w:szCs w:val="18"/>
              </w:rPr>
            </w:pPr>
            <w:r>
              <w:rPr>
                <w:b/>
                <w:sz w:val="18"/>
                <w:szCs w:val="18"/>
              </w:rPr>
              <w:t>287,0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sz w:val="18"/>
                <w:szCs w:val="18"/>
              </w:rPr>
            </w:pPr>
            <w:r>
              <w:rPr>
                <w:b/>
                <w:sz w:val="18"/>
                <w:szCs w:val="18"/>
              </w:rPr>
              <w:t>300,0</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sz w:val="18"/>
                <w:szCs w:val="18"/>
              </w:rPr>
            </w:pPr>
            <w:r>
              <w:rPr>
                <w:b/>
                <w:sz w:val="18"/>
                <w:szCs w:val="18"/>
              </w:rPr>
              <w:t>300,0</w:t>
            </w:r>
          </w:p>
        </w:tc>
      </w:tr>
      <w:tr w:rsidR="00BC062C" w:rsidTr="00BC062C">
        <w:trPr>
          <w:trHeight w:val="492"/>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Прочая 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04</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09</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031 00 40 220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287,0</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300,0</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300,0</w:t>
            </w:r>
          </w:p>
        </w:tc>
      </w:tr>
      <w:tr w:rsidR="00BC062C" w:rsidTr="00BC062C">
        <w:trPr>
          <w:trHeight w:val="732"/>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18"/>
                <w:szCs w:val="18"/>
              </w:rPr>
            </w:pPr>
            <w:r>
              <w:rPr>
                <w:b/>
                <w:bCs/>
                <w:sz w:val="18"/>
                <w:szCs w:val="18"/>
              </w:rPr>
              <w:t>Подпрограмма "</w:t>
            </w:r>
            <w:proofErr w:type="gramStart"/>
            <w:r>
              <w:rPr>
                <w:b/>
                <w:bCs/>
                <w:sz w:val="18"/>
                <w:szCs w:val="18"/>
              </w:rPr>
              <w:t>Содержание  автомобильных</w:t>
            </w:r>
            <w:proofErr w:type="gramEnd"/>
            <w:r>
              <w:rPr>
                <w:b/>
                <w:bCs/>
                <w:sz w:val="18"/>
                <w:szCs w:val="18"/>
              </w:rPr>
              <w:t xml:space="preserve"> дорог местного значения на территории Залучского сельского поселения на 2022-2025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09</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032 00 00 000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18"/>
                <w:szCs w:val="18"/>
              </w:rPr>
            </w:pPr>
            <w:r>
              <w:rPr>
                <w:b/>
                <w:bCs/>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1140,4</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741,9</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828,2</w:t>
            </w:r>
          </w:p>
        </w:tc>
      </w:tr>
      <w:tr w:rsidR="00BC062C" w:rsidTr="00BC062C">
        <w:trPr>
          <w:trHeight w:val="756"/>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i/>
                <w:iCs/>
                <w:sz w:val="18"/>
                <w:szCs w:val="18"/>
              </w:rPr>
            </w:pPr>
            <w:r>
              <w:rPr>
                <w:i/>
                <w:iCs/>
                <w:sz w:val="18"/>
                <w:szCs w:val="18"/>
              </w:rPr>
              <w:t>Подпрограмма "</w:t>
            </w:r>
            <w:proofErr w:type="gramStart"/>
            <w:r>
              <w:rPr>
                <w:i/>
                <w:iCs/>
                <w:sz w:val="18"/>
                <w:szCs w:val="18"/>
              </w:rPr>
              <w:t>Содержание  автомобильных</w:t>
            </w:r>
            <w:proofErr w:type="gramEnd"/>
            <w:r>
              <w:rPr>
                <w:i/>
                <w:iCs/>
                <w:sz w:val="18"/>
                <w:szCs w:val="18"/>
              </w:rPr>
              <w:t xml:space="preserve"> дорог местного значения на территории Залучского сельского поселения на 2022-2025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09</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032 00 40 230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1140,4</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741,9</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828,2</w:t>
            </w:r>
          </w:p>
        </w:tc>
      </w:tr>
      <w:tr w:rsidR="00BC062C" w:rsidTr="00BC062C">
        <w:trPr>
          <w:trHeight w:val="504"/>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Прочая 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04</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09</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032 00 40 230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1140,4</w:t>
            </w:r>
          </w:p>
        </w:tc>
        <w:tc>
          <w:tcPr>
            <w:tcW w:w="960"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741,9</w:t>
            </w:r>
          </w:p>
        </w:tc>
        <w:tc>
          <w:tcPr>
            <w:tcW w:w="5531"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828,2</w:t>
            </w:r>
          </w:p>
        </w:tc>
      </w:tr>
      <w:tr w:rsidR="00BC062C" w:rsidTr="00BC062C">
        <w:trPr>
          <w:trHeight w:val="288"/>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0"/>
                <w:szCs w:val="20"/>
              </w:rPr>
            </w:pPr>
            <w:r>
              <w:rPr>
                <w:b/>
                <w:bCs/>
                <w:sz w:val="20"/>
                <w:szCs w:val="20"/>
              </w:rPr>
              <w:t>Другие вопросы в области национальной экономики</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04</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12</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0,0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0,0</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0,0</w:t>
            </w:r>
          </w:p>
        </w:tc>
      </w:tr>
      <w:tr w:rsidR="00BC062C" w:rsidTr="00BC062C">
        <w:trPr>
          <w:trHeight w:val="720"/>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 xml:space="preserve">Муниципальная программа "Развитие малого и среднего предпринимательства </w:t>
            </w:r>
            <w:proofErr w:type="gramStart"/>
            <w:r>
              <w:rPr>
                <w:sz w:val="18"/>
                <w:szCs w:val="18"/>
              </w:rPr>
              <w:t>в  Залучском</w:t>
            </w:r>
            <w:proofErr w:type="gramEnd"/>
            <w:r>
              <w:rPr>
                <w:sz w:val="18"/>
                <w:szCs w:val="18"/>
              </w:rPr>
              <w:t xml:space="preserve"> сельском поселении на 2022-2025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12</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040 00 40 000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0,0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0,0</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0,00</w:t>
            </w:r>
          </w:p>
        </w:tc>
      </w:tr>
      <w:tr w:rsidR="00BC062C" w:rsidTr="00BC062C">
        <w:trPr>
          <w:trHeight w:val="528"/>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Прочая 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04</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12</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040 00 40 000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000</w:t>
            </w:r>
          </w:p>
        </w:tc>
        <w:tc>
          <w:tcPr>
            <w:tcW w:w="960"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0,00</w:t>
            </w:r>
          </w:p>
        </w:tc>
        <w:tc>
          <w:tcPr>
            <w:tcW w:w="5531"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0,00</w:t>
            </w:r>
          </w:p>
        </w:tc>
      </w:tr>
      <w:tr w:rsidR="00BC062C" w:rsidTr="00BC062C">
        <w:trPr>
          <w:trHeight w:val="312"/>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2"/>
                <w:szCs w:val="22"/>
              </w:rPr>
            </w:pPr>
            <w:r>
              <w:rPr>
                <w:b/>
                <w:bCs/>
                <w:sz w:val="22"/>
                <w:szCs w:val="22"/>
              </w:rPr>
              <w:t>ЖИЛИЩНО-КОММУНАЛЬНОЕ ХОЗЯЙСТВО</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05</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00</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Pr="007227E3" w:rsidRDefault="00BC062C" w:rsidP="00BC062C">
            <w:pPr>
              <w:jc w:val="right"/>
              <w:rPr>
                <w:b/>
                <w:bCs/>
                <w:sz w:val="22"/>
                <w:szCs w:val="22"/>
              </w:rPr>
            </w:pPr>
            <w:r>
              <w:rPr>
                <w:b/>
                <w:bCs/>
                <w:sz w:val="22"/>
                <w:szCs w:val="22"/>
              </w:rPr>
              <w:t>6527,5</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2"/>
                <w:szCs w:val="22"/>
              </w:rPr>
            </w:pPr>
            <w:r>
              <w:rPr>
                <w:b/>
                <w:bCs/>
                <w:sz w:val="22"/>
                <w:szCs w:val="22"/>
              </w:rPr>
              <w:t>2334,7</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2"/>
                <w:szCs w:val="22"/>
              </w:rPr>
            </w:pPr>
            <w:r>
              <w:rPr>
                <w:b/>
                <w:bCs/>
                <w:sz w:val="22"/>
                <w:szCs w:val="22"/>
              </w:rPr>
              <w:t>1639,5</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0"/>
                <w:szCs w:val="20"/>
              </w:rPr>
            </w:pPr>
            <w:r>
              <w:rPr>
                <w:b/>
                <w:bCs/>
                <w:sz w:val="20"/>
                <w:szCs w:val="20"/>
              </w:rPr>
              <w:t>Коммунальное хозяйство</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05</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02</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000 00 00 000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0,0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0,0</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0,0</w:t>
            </w:r>
          </w:p>
        </w:tc>
      </w:tr>
      <w:tr w:rsidR="00BC062C" w:rsidTr="00BC062C">
        <w:trPr>
          <w:trHeight w:val="696"/>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Муниципальная программа "Энергосбережение и повышение энергетической эффективности на территории Залучского сельского поселения на 2022-2025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02</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010 00 40 140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0,0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0,0</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0,0</w:t>
            </w:r>
          </w:p>
        </w:tc>
      </w:tr>
      <w:tr w:rsidR="00BC062C" w:rsidTr="00BC062C">
        <w:trPr>
          <w:trHeight w:val="480"/>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Прочая 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02</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010 00 40 140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0,0</w:t>
            </w:r>
          </w:p>
        </w:tc>
        <w:tc>
          <w:tcPr>
            <w:tcW w:w="960"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0,0</w:t>
            </w:r>
          </w:p>
        </w:tc>
        <w:tc>
          <w:tcPr>
            <w:tcW w:w="5531"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0,0</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0"/>
                <w:szCs w:val="20"/>
              </w:rPr>
            </w:pPr>
            <w:r>
              <w:rPr>
                <w:b/>
                <w:bCs/>
                <w:sz w:val="20"/>
                <w:szCs w:val="20"/>
              </w:rPr>
              <w:t>Благоустройство</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05</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03</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Pr="00024BFF" w:rsidRDefault="00BC062C" w:rsidP="00BC062C">
            <w:pPr>
              <w:jc w:val="right"/>
              <w:rPr>
                <w:b/>
                <w:bCs/>
                <w:sz w:val="20"/>
                <w:szCs w:val="20"/>
              </w:rPr>
            </w:pPr>
            <w:r>
              <w:rPr>
                <w:b/>
                <w:bCs/>
                <w:sz w:val="20"/>
                <w:szCs w:val="20"/>
              </w:rPr>
              <w:t>6527,5</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2334,7</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1639,5</w:t>
            </w:r>
          </w:p>
        </w:tc>
      </w:tr>
      <w:tr w:rsidR="00BC062C" w:rsidTr="00BC062C">
        <w:trPr>
          <w:trHeight w:val="792"/>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Муниципальная программа "Организация благоустройства территории и содержание объектов внешнего благоустройства на территории Залучского сельского поселения на 2022-2025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020 00 00 000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6527,5</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2334,7</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1639,5</w:t>
            </w:r>
          </w:p>
        </w:tc>
      </w:tr>
      <w:tr w:rsidR="00BC062C" w:rsidTr="00BC062C">
        <w:trPr>
          <w:trHeight w:val="480"/>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i/>
                <w:iCs/>
                <w:sz w:val="18"/>
                <w:szCs w:val="18"/>
              </w:rPr>
            </w:pPr>
            <w:proofErr w:type="gramStart"/>
            <w:r>
              <w:rPr>
                <w:i/>
                <w:iCs/>
                <w:sz w:val="18"/>
                <w:szCs w:val="18"/>
              </w:rPr>
              <w:t>подпрограмма</w:t>
            </w:r>
            <w:proofErr w:type="gramEnd"/>
            <w:r>
              <w:rPr>
                <w:i/>
                <w:iCs/>
                <w:sz w:val="18"/>
                <w:szCs w:val="18"/>
              </w:rPr>
              <w:t xml:space="preserve"> "Уборка и озеленение на территории Залучского сельского поселения на 2022-2025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408,3</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107,5</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84,3</w:t>
            </w:r>
          </w:p>
        </w:tc>
      </w:tr>
      <w:tr w:rsidR="00BC062C" w:rsidTr="00BC062C">
        <w:trPr>
          <w:trHeight w:val="492"/>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Прочая 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021 00 40 530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408,3</w:t>
            </w:r>
          </w:p>
        </w:tc>
        <w:tc>
          <w:tcPr>
            <w:tcW w:w="960"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107,5</w:t>
            </w:r>
          </w:p>
        </w:tc>
        <w:tc>
          <w:tcPr>
            <w:tcW w:w="5531"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84,3</w:t>
            </w:r>
          </w:p>
        </w:tc>
      </w:tr>
      <w:tr w:rsidR="00BC062C" w:rsidTr="00BC062C">
        <w:trPr>
          <w:trHeight w:val="480"/>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i/>
                <w:iCs/>
                <w:sz w:val="18"/>
                <w:szCs w:val="18"/>
              </w:rPr>
            </w:pPr>
            <w:proofErr w:type="gramStart"/>
            <w:r>
              <w:rPr>
                <w:i/>
                <w:iCs/>
                <w:sz w:val="18"/>
                <w:szCs w:val="18"/>
              </w:rPr>
              <w:t>подпрограмма</w:t>
            </w:r>
            <w:proofErr w:type="gramEnd"/>
            <w:r>
              <w:rPr>
                <w:i/>
                <w:iCs/>
                <w:sz w:val="18"/>
                <w:szCs w:val="18"/>
              </w:rPr>
              <w:t xml:space="preserve"> "Освещение улиц на территории Залучского сельского поселения на 2022-2025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022 00 40 510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1078,5</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1212,3</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1227,7</w:t>
            </w:r>
          </w:p>
        </w:tc>
      </w:tr>
      <w:tr w:rsidR="00BC062C" w:rsidTr="00BC062C">
        <w:trPr>
          <w:trHeight w:val="516"/>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Прочая 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022 00 40 510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1078,5</w:t>
            </w:r>
          </w:p>
        </w:tc>
        <w:tc>
          <w:tcPr>
            <w:tcW w:w="960"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1212,3</w:t>
            </w:r>
          </w:p>
        </w:tc>
        <w:tc>
          <w:tcPr>
            <w:tcW w:w="5531"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1227,7</w:t>
            </w:r>
          </w:p>
        </w:tc>
      </w:tr>
      <w:tr w:rsidR="00BC062C" w:rsidTr="00BC062C">
        <w:trPr>
          <w:trHeight w:val="720"/>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i/>
                <w:iCs/>
                <w:sz w:val="18"/>
                <w:szCs w:val="18"/>
              </w:rPr>
            </w:pPr>
            <w:r>
              <w:rPr>
                <w:b/>
                <w:bCs/>
                <w:i/>
                <w:iCs/>
                <w:sz w:val="18"/>
                <w:szCs w:val="18"/>
              </w:rPr>
              <w:t xml:space="preserve"> </w:t>
            </w:r>
            <w:proofErr w:type="gramStart"/>
            <w:r>
              <w:rPr>
                <w:i/>
                <w:iCs/>
                <w:sz w:val="18"/>
                <w:szCs w:val="18"/>
              </w:rPr>
              <w:t>подпрограмма</w:t>
            </w:r>
            <w:proofErr w:type="gramEnd"/>
            <w:r>
              <w:rPr>
                <w:i/>
                <w:iCs/>
                <w:sz w:val="18"/>
                <w:szCs w:val="18"/>
              </w:rPr>
              <w:t xml:space="preserve"> «Содержание мест захоронения на территории Залучского сельского поселения на 2022-2025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center"/>
              <w:rPr>
                <w:sz w:val="18"/>
                <w:szCs w:val="18"/>
              </w:rPr>
            </w:pPr>
            <w:r>
              <w:rPr>
                <w:sz w:val="18"/>
                <w:szCs w:val="18"/>
              </w:rPr>
              <w:t xml:space="preserve">  023 00 40 540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25,0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27,5</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27,5</w:t>
            </w:r>
          </w:p>
        </w:tc>
      </w:tr>
      <w:tr w:rsidR="00BC062C" w:rsidTr="00BC062C">
        <w:trPr>
          <w:trHeight w:val="720"/>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i/>
                <w:iCs/>
                <w:sz w:val="18"/>
                <w:szCs w:val="18"/>
              </w:rPr>
            </w:pPr>
            <w:proofErr w:type="gramStart"/>
            <w:r>
              <w:rPr>
                <w:i/>
                <w:iCs/>
                <w:sz w:val="18"/>
                <w:szCs w:val="18"/>
              </w:rPr>
              <w:t>подпрограмма</w:t>
            </w:r>
            <w:proofErr w:type="gramEnd"/>
            <w:r>
              <w:rPr>
                <w:i/>
                <w:iCs/>
                <w:sz w:val="18"/>
                <w:szCs w:val="18"/>
              </w:rPr>
              <w:t xml:space="preserve"> «Инициативный проект благоустройства гражданского захоронения на территории Залучского сельского поселения на 2022-2025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center"/>
              <w:rPr>
                <w:sz w:val="18"/>
                <w:szCs w:val="18"/>
              </w:rPr>
            </w:pPr>
            <w:r>
              <w:rPr>
                <w:sz w:val="18"/>
                <w:szCs w:val="18"/>
              </w:rPr>
              <w:t>023 00 40 560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250,0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0,0</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0,0</w:t>
            </w:r>
          </w:p>
        </w:tc>
      </w:tr>
      <w:tr w:rsidR="00BC062C" w:rsidTr="00BC062C">
        <w:trPr>
          <w:trHeight w:val="720"/>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i/>
                <w:iCs/>
                <w:sz w:val="18"/>
                <w:szCs w:val="18"/>
              </w:rPr>
            </w:pPr>
            <w:r>
              <w:rPr>
                <w:sz w:val="18"/>
                <w:szCs w:val="18"/>
              </w:rPr>
              <w:t>Прочая 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center"/>
              <w:rPr>
                <w:sz w:val="18"/>
                <w:szCs w:val="18"/>
              </w:rPr>
            </w:pPr>
            <w:r>
              <w:rPr>
                <w:sz w:val="18"/>
                <w:szCs w:val="18"/>
              </w:rPr>
              <w:t>023 00 40 560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250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0,0</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rPr>
            </w:pPr>
            <w:r>
              <w:rPr>
                <w:sz w:val="18"/>
                <w:szCs w:val="18"/>
              </w:rPr>
              <w:t>0,0</w:t>
            </w:r>
          </w:p>
        </w:tc>
      </w:tr>
      <w:tr w:rsidR="00BC062C" w:rsidTr="00BC062C">
        <w:trPr>
          <w:trHeight w:val="528"/>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Прочая 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auto"/>
            <w:noWrap/>
            <w:vAlign w:val="bottom"/>
          </w:tcPr>
          <w:p w:rsidR="00BC062C" w:rsidRDefault="00BC062C" w:rsidP="00BC062C">
            <w:pPr>
              <w:jc w:val="center"/>
              <w:rPr>
                <w:sz w:val="18"/>
                <w:szCs w:val="18"/>
              </w:rPr>
            </w:pPr>
            <w:r>
              <w:rPr>
                <w:sz w:val="18"/>
                <w:szCs w:val="18"/>
              </w:rPr>
              <w:t xml:space="preserve">  023 00 40 540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25,5</w:t>
            </w:r>
          </w:p>
        </w:tc>
        <w:tc>
          <w:tcPr>
            <w:tcW w:w="960"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27,5</w:t>
            </w:r>
          </w:p>
        </w:tc>
        <w:tc>
          <w:tcPr>
            <w:tcW w:w="5531"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27,5</w:t>
            </w:r>
          </w:p>
        </w:tc>
      </w:tr>
      <w:tr w:rsidR="00BC062C" w:rsidTr="00BC062C">
        <w:trPr>
          <w:trHeight w:val="528"/>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color w:val="000000"/>
                <w:sz w:val="20"/>
                <w:szCs w:val="20"/>
              </w:rPr>
              <w:t>Обустройство и захоронение воинских захоронений</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auto"/>
            <w:noWrap/>
            <w:vAlign w:val="bottom"/>
          </w:tcPr>
          <w:p w:rsidR="00BC062C" w:rsidRPr="00C366D4" w:rsidRDefault="00BC062C" w:rsidP="00BC062C">
            <w:pPr>
              <w:jc w:val="center"/>
              <w:rPr>
                <w:sz w:val="18"/>
                <w:szCs w:val="18"/>
              </w:rPr>
            </w:pPr>
            <w:r>
              <w:rPr>
                <w:sz w:val="18"/>
                <w:szCs w:val="18"/>
              </w:rPr>
              <w:t>023 00 L299F</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p>
        </w:tc>
        <w:tc>
          <w:tcPr>
            <w:tcW w:w="1012"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2459,6</w:t>
            </w:r>
          </w:p>
        </w:tc>
        <w:tc>
          <w:tcPr>
            <w:tcW w:w="960"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687,4</w:t>
            </w:r>
          </w:p>
        </w:tc>
        <w:tc>
          <w:tcPr>
            <w:tcW w:w="5531"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0,0</w:t>
            </w:r>
          </w:p>
        </w:tc>
      </w:tr>
      <w:tr w:rsidR="00BC062C" w:rsidTr="00BC062C">
        <w:trPr>
          <w:trHeight w:val="528"/>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Прочая 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auto"/>
            <w:noWrap/>
            <w:vAlign w:val="bottom"/>
          </w:tcPr>
          <w:p w:rsidR="00BC062C" w:rsidRDefault="00BC062C" w:rsidP="00BC062C">
            <w:pPr>
              <w:jc w:val="center"/>
              <w:rPr>
                <w:sz w:val="18"/>
                <w:szCs w:val="18"/>
              </w:rPr>
            </w:pPr>
            <w:r>
              <w:rPr>
                <w:sz w:val="18"/>
                <w:szCs w:val="18"/>
              </w:rPr>
              <w:t>023 00 L299F</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2459,6</w:t>
            </w:r>
          </w:p>
        </w:tc>
        <w:tc>
          <w:tcPr>
            <w:tcW w:w="960"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687,4</w:t>
            </w:r>
          </w:p>
        </w:tc>
        <w:tc>
          <w:tcPr>
            <w:tcW w:w="5531"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0,0</w:t>
            </w:r>
          </w:p>
        </w:tc>
      </w:tr>
      <w:tr w:rsidR="00BC062C" w:rsidTr="00BC062C">
        <w:trPr>
          <w:trHeight w:val="528"/>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color w:val="000000"/>
                <w:sz w:val="20"/>
                <w:szCs w:val="20"/>
              </w:rPr>
              <w:t>Софинансирование программы обустройство и захоронение воинских захоронений</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auto"/>
            <w:noWrap/>
            <w:vAlign w:val="bottom"/>
          </w:tcPr>
          <w:p w:rsidR="00BC062C" w:rsidRDefault="00BC062C" w:rsidP="00BC062C">
            <w:pPr>
              <w:jc w:val="center"/>
              <w:rPr>
                <w:sz w:val="18"/>
                <w:szCs w:val="18"/>
              </w:rPr>
            </w:pPr>
            <w:r>
              <w:rPr>
                <w:sz w:val="18"/>
                <w:szCs w:val="18"/>
              </w:rPr>
              <w:t>023 00 L299F</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25,0</w:t>
            </w:r>
          </w:p>
        </w:tc>
        <w:tc>
          <w:tcPr>
            <w:tcW w:w="960"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0</w:t>
            </w:r>
          </w:p>
        </w:tc>
        <w:tc>
          <w:tcPr>
            <w:tcW w:w="5531"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0</w:t>
            </w:r>
          </w:p>
        </w:tc>
      </w:tr>
      <w:tr w:rsidR="00BC062C" w:rsidTr="00BC062C">
        <w:trPr>
          <w:trHeight w:val="528"/>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proofErr w:type="gramStart"/>
            <w:r>
              <w:rPr>
                <w:i/>
                <w:iCs/>
                <w:sz w:val="20"/>
                <w:szCs w:val="20"/>
              </w:rPr>
              <w:t>подпрограмма</w:t>
            </w:r>
            <w:proofErr w:type="gramEnd"/>
            <w:r>
              <w:rPr>
                <w:i/>
                <w:iCs/>
                <w:sz w:val="20"/>
                <w:szCs w:val="20"/>
              </w:rPr>
              <w:t xml:space="preserve"> «Комплексное развитие территории Залучском сельском поселении на 2022-2025 годы»</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auto"/>
            <w:noWrap/>
            <w:vAlign w:val="bottom"/>
          </w:tcPr>
          <w:p w:rsidR="00BC062C" w:rsidRPr="00F83EB6" w:rsidRDefault="00BC062C" w:rsidP="00BC062C">
            <w:pPr>
              <w:jc w:val="center"/>
              <w:rPr>
                <w:sz w:val="18"/>
                <w:szCs w:val="18"/>
                <w:lang w:val="en-US"/>
              </w:rPr>
            </w:pPr>
            <w:r>
              <w:rPr>
                <w:sz w:val="18"/>
                <w:szCs w:val="18"/>
              </w:rPr>
              <w:t>024</w:t>
            </w:r>
            <w:r>
              <w:rPr>
                <w:sz w:val="18"/>
                <w:szCs w:val="18"/>
                <w:lang w:val="en-US"/>
              </w:rPr>
              <w:t xml:space="preserve"> </w:t>
            </w:r>
            <w:r>
              <w:rPr>
                <w:sz w:val="18"/>
                <w:szCs w:val="18"/>
              </w:rPr>
              <w:t>00</w:t>
            </w:r>
            <w:r>
              <w:rPr>
                <w:sz w:val="18"/>
                <w:szCs w:val="18"/>
                <w:lang w:val="en-US"/>
              </w:rPr>
              <w:t xml:space="preserve"> S 5260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lang w:val="en-US"/>
              </w:rPr>
            </w:pPr>
            <w:r>
              <w:rPr>
                <w:sz w:val="18"/>
                <w:szCs w:val="18"/>
                <w:lang w:val="en-US"/>
              </w:rPr>
              <w:t>240</w:t>
            </w:r>
          </w:p>
        </w:tc>
        <w:tc>
          <w:tcPr>
            <w:tcW w:w="1012" w:type="dxa"/>
            <w:tcBorders>
              <w:top w:val="nil"/>
              <w:left w:val="nil"/>
              <w:bottom w:val="single" w:sz="4" w:space="0" w:color="auto"/>
              <w:right w:val="single" w:sz="4" w:space="0" w:color="auto"/>
            </w:tcBorders>
            <w:shd w:val="clear" w:color="auto" w:fill="FFFF00"/>
            <w:vAlign w:val="bottom"/>
          </w:tcPr>
          <w:p w:rsidR="00BC062C" w:rsidRPr="00F83EB6" w:rsidRDefault="00BC062C" w:rsidP="00BC062C">
            <w:pPr>
              <w:jc w:val="right"/>
              <w:rPr>
                <w:sz w:val="18"/>
                <w:szCs w:val="18"/>
                <w:lang w:val="en-US"/>
              </w:rPr>
            </w:pPr>
            <w:r>
              <w:rPr>
                <w:sz w:val="18"/>
                <w:szCs w:val="18"/>
                <w:lang w:val="en-US"/>
              </w:rPr>
              <w:t>1300.0</w:t>
            </w:r>
          </w:p>
        </w:tc>
        <w:tc>
          <w:tcPr>
            <w:tcW w:w="960"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200,0</w:t>
            </w:r>
          </w:p>
        </w:tc>
        <w:tc>
          <w:tcPr>
            <w:tcW w:w="5531" w:type="dxa"/>
            <w:tcBorders>
              <w:top w:val="nil"/>
              <w:left w:val="nil"/>
              <w:bottom w:val="single" w:sz="4" w:space="0" w:color="auto"/>
              <w:right w:val="single" w:sz="4" w:space="0" w:color="auto"/>
            </w:tcBorders>
            <w:shd w:val="clear" w:color="auto" w:fill="FFFF00"/>
            <w:vAlign w:val="bottom"/>
          </w:tcPr>
          <w:p w:rsidR="00BC062C" w:rsidRPr="00C366D4" w:rsidRDefault="00BC062C" w:rsidP="00BC062C">
            <w:pPr>
              <w:jc w:val="right"/>
              <w:rPr>
                <w:sz w:val="18"/>
                <w:szCs w:val="18"/>
              </w:rPr>
            </w:pPr>
            <w:r>
              <w:rPr>
                <w:sz w:val="18"/>
                <w:szCs w:val="18"/>
              </w:rPr>
              <w:t>200,0</w:t>
            </w:r>
          </w:p>
        </w:tc>
      </w:tr>
      <w:tr w:rsidR="00BC062C" w:rsidRPr="003539BC" w:rsidTr="00BC062C">
        <w:trPr>
          <w:trHeight w:val="528"/>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i/>
                <w:iCs/>
                <w:sz w:val="20"/>
                <w:szCs w:val="20"/>
              </w:rPr>
            </w:pPr>
            <w:r>
              <w:rPr>
                <w:i/>
                <w:iCs/>
                <w:sz w:val="20"/>
                <w:szCs w:val="20"/>
              </w:rPr>
              <w:t>Софинансирование подпрограммы «Комплексное развитие территории Залучском сельском поселении на 2022-2025 годы»</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auto"/>
            <w:noWrap/>
            <w:vAlign w:val="bottom"/>
          </w:tcPr>
          <w:p w:rsidR="00BC062C" w:rsidRPr="003539BC" w:rsidRDefault="00BC062C" w:rsidP="00BC062C">
            <w:pPr>
              <w:jc w:val="center"/>
              <w:rPr>
                <w:sz w:val="18"/>
                <w:szCs w:val="18"/>
              </w:rPr>
            </w:pPr>
            <w:r>
              <w:rPr>
                <w:sz w:val="18"/>
                <w:szCs w:val="18"/>
              </w:rPr>
              <w:t>02 400 S5260</w:t>
            </w:r>
          </w:p>
        </w:tc>
        <w:tc>
          <w:tcPr>
            <w:tcW w:w="788" w:type="dxa"/>
            <w:tcBorders>
              <w:top w:val="nil"/>
              <w:left w:val="nil"/>
              <w:bottom w:val="single" w:sz="4" w:space="0" w:color="auto"/>
              <w:right w:val="single" w:sz="4" w:space="0" w:color="auto"/>
            </w:tcBorders>
            <w:shd w:val="clear" w:color="auto" w:fill="auto"/>
            <w:vAlign w:val="bottom"/>
          </w:tcPr>
          <w:p w:rsidR="00BC062C" w:rsidRPr="003539B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vAlign w:val="bottom"/>
          </w:tcPr>
          <w:p w:rsidR="00BC062C" w:rsidRPr="00F83EB6" w:rsidRDefault="00BC062C" w:rsidP="00BC062C">
            <w:pPr>
              <w:jc w:val="right"/>
              <w:rPr>
                <w:sz w:val="18"/>
                <w:szCs w:val="18"/>
                <w:lang w:val="en-US"/>
              </w:rPr>
            </w:pPr>
            <w:r>
              <w:rPr>
                <w:sz w:val="18"/>
                <w:szCs w:val="18"/>
                <w:lang w:val="en-US"/>
              </w:rPr>
              <w:t>850.6</w:t>
            </w:r>
          </w:p>
        </w:tc>
        <w:tc>
          <w:tcPr>
            <w:tcW w:w="960"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0</w:t>
            </w:r>
          </w:p>
        </w:tc>
        <w:tc>
          <w:tcPr>
            <w:tcW w:w="5531"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0</w:t>
            </w:r>
          </w:p>
        </w:tc>
      </w:tr>
      <w:tr w:rsidR="00BC062C" w:rsidRPr="003539BC" w:rsidTr="00BC062C">
        <w:trPr>
          <w:trHeight w:val="528"/>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i/>
                <w:iCs/>
                <w:sz w:val="20"/>
                <w:szCs w:val="20"/>
              </w:rPr>
            </w:pPr>
            <w:r>
              <w:rPr>
                <w:sz w:val="18"/>
                <w:szCs w:val="18"/>
              </w:rPr>
              <w:t>Прочая 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auto"/>
            <w:noWrap/>
            <w:vAlign w:val="bottom"/>
          </w:tcPr>
          <w:p w:rsidR="00BC062C" w:rsidRDefault="00BC062C" w:rsidP="00BC062C">
            <w:pPr>
              <w:jc w:val="center"/>
              <w:rPr>
                <w:sz w:val="18"/>
                <w:szCs w:val="18"/>
              </w:rPr>
            </w:pPr>
            <w:r>
              <w:rPr>
                <w:sz w:val="18"/>
                <w:szCs w:val="18"/>
              </w:rPr>
              <w:t>024 00 S5260</w:t>
            </w:r>
          </w:p>
        </w:tc>
        <w:tc>
          <w:tcPr>
            <w:tcW w:w="788" w:type="dxa"/>
            <w:tcBorders>
              <w:top w:val="nil"/>
              <w:left w:val="nil"/>
              <w:bottom w:val="single" w:sz="4" w:space="0" w:color="auto"/>
              <w:right w:val="single" w:sz="4" w:space="0" w:color="auto"/>
            </w:tcBorders>
            <w:shd w:val="clear" w:color="auto" w:fill="auto"/>
            <w:vAlign w:val="bottom"/>
          </w:tcPr>
          <w:p w:rsidR="00BC062C" w:rsidRPr="003539B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vAlign w:val="bottom"/>
          </w:tcPr>
          <w:p w:rsidR="00BC062C" w:rsidRPr="00F83EB6" w:rsidRDefault="00BC062C" w:rsidP="00BC062C">
            <w:pPr>
              <w:jc w:val="right"/>
              <w:rPr>
                <w:sz w:val="18"/>
                <w:szCs w:val="18"/>
                <w:lang w:val="en-US"/>
              </w:rPr>
            </w:pPr>
            <w:r>
              <w:rPr>
                <w:sz w:val="18"/>
                <w:szCs w:val="18"/>
                <w:lang w:val="en-US"/>
              </w:rPr>
              <w:t>850.6</w:t>
            </w:r>
          </w:p>
        </w:tc>
        <w:tc>
          <w:tcPr>
            <w:tcW w:w="960"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0</w:t>
            </w:r>
          </w:p>
        </w:tc>
        <w:tc>
          <w:tcPr>
            <w:tcW w:w="5531"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0</w:t>
            </w:r>
          </w:p>
        </w:tc>
      </w:tr>
      <w:tr w:rsidR="00BC062C" w:rsidTr="00BC062C">
        <w:trPr>
          <w:trHeight w:val="528"/>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Прочая 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lang w:val="en-US"/>
              </w:rPr>
            </w:pPr>
            <w:r>
              <w:rPr>
                <w:sz w:val="18"/>
                <w:szCs w:val="18"/>
                <w:lang w:val="en-US"/>
              </w:rPr>
              <w:t>05</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lang w:val="en-US"/>
              </w:rPr>
            </w:pPr>
            <w:r>
              <w:rPr>
                <w:sz w:val="18"/>
                <w:szCs w:val="18"/>
                <w:lang w:val="en-US"/>
              </w:rPr>
              <w:t>03</w:t>
            </w:r>
          </w:p>
        </w:tc>
        <w:tc>
          <w:tcPr>
            <w:tcW w:w="1440" w:type="dxa"/>
            <w:tcBorders>
              <w:top w:val="nil"/>
              <w:left w:val="nil"/>
              <w:bottom w:val="single" w:sz="4" w:space="0" w:color="auto"/>
              <w:right w:val="single" w:sz="4" w:space="0" w:color="auto"/>
            </w:tcBorders>
            <w:shd w:val="clear" w:color="auto" w:fill="auto"/>
            <w:noWrap/>
            <w:vAlign w:val="bottom"/>
          </w:tcPr>
          <w:p w:rsidR="00BC062C" w:rsidRDefault="00BC062C" w:rsidP="00BC062C">
            <w:pPr>
              <w:jc w:val="center"/>
              <w:rPr>
                <w:sz w:val="18"/>
                <w:szCs w:val="18"/>
              </w:rPr>
            </w:pPr>
            <w:r>
              <w:rPr>
                <w:sz w:val="18"/>
                <w:szCs w:val="18"/>
              </w:rPr>
              <w:t>024</w:t>
            </w:r>
            <w:r>
              <w:rPr>
                <w:sz w:val="18"/>
                <w:szCs w:val="18"/>
                <w:lang w:val="en-US"/>
              </w:rPr>
              <w:t xml:space="preserve"> </w:t>
            </w:r>
            <w:r>
              <w:rPr>
                <w:sz w:val="18"/>
                <w:szCs w:val="18"/>
              </w:rPr>
              <w:t>00</w:t>
            </w:r>
            <w:r>
              <w:rPr>
                <w:sz w:val="18"/>
                <w:szCs w:val="18"/>
                <w:lang w:val="en-US"/>
              </w:rPr>
              <w:t xml:space="preserve"> </w:t>
            </w:r>
            <w:r>
              <w:rPr>
                <w:sz w:val="18"/>
                <w:szCs w:val="18"/>
              </w:rPr>
              <w:t>L5</w:t>
            </w:r>
            <w:r>
              <w:rPr>
                <w:sz w:val="18"/>
                <w:szCs w:val="18"/>
                <w:lang w:val="en-US"/>
              </w:rPr>
              <w:t xml:space="preserve"> </w:t>
            </w:r>
            <w:r>
              <w:rPr>
                <w:sz w:val="18"/>
                <w:szCs w:val="18"/>
              </w:rPr>
              <w:t>764</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lang w:val="en-US"/>
              </w:rPr>
            </w:pPr>
            <w:r>
              <w:rPr>
                <w:sz w:val="18"/>
                <w:szCs w:val="18"/>
                <w:lang w:val="en-US"/>
              </w:rPr>
              <w:t>240</w:t>
            </w:r>
          </w:p>
        </w:tc>
        <w:tc>
          <w:tcPr>
            <w:tcW w:w="1012" w:type="dxa"/>
            <w:tcBorders>
              <w:top w:val="nil"/>
              <w:left w:val="nil"/>
              <w:bottom w:val="single" w:sz="4" w:space="0" w:color="auto"/>
              <w:right w:val="single" w:sz="4" w:space="0" w:color="auto"/>
            </w:tcBorders>
            <w:shd w:val="clear" w:color="auto" w:fill="FFFF00"/>
            <w:vAlign w:val="bottom"/>
          </w:tcPr>
          <w:p w:rsidR="00BC062C" w:rsidRPr="00C366D4" w:rsidRDefault="00BC062C" w:rsidP="00BC062C">
            <w:pPr>
              <w:jc w:val="right"/>
              <w:rPr>
                <w:sz w:val="18"/>
                <w:szCs w:val="18"/>
              </w:rPr>
            </w:pPr>
            <w:r>
              <w:rPr>
                <w:sz w:val="18"/>
                <w:szCs w:val="18"/>
              </w:rPr>
              <w:t>0,00</w:t>
            </w:r>
          </w:p>
        </w:tc>
        <w:tc>
          <w:tcPr>
            <w:tcW w:w="960" w:type="dxa"/>
            <w:tcBorders>
              <w:top w:val="nil"/>
              <w:left w:val="nil"/>
              <w:bottom w:val="single" w:sz="4" w:space="0" w:color="auto"/>
              <w:right w:val="single" w:sz="4" w:space="0" w:color="auto"/>
            </w:tcBorders>
            <w:shd w:val="clear" w:color="auto" w:fill="FFFF00"/>
            <w:vAlign w:val="bottom"/>
          </w:tcPr>
          <w:p w:rsidR="00BC062C" w:rsidRDefault="00BC062C" w:rsidP="00BC062C">
            <w:pPr>
              <w:jc w:val="right"/>
              <w:rPr>
                <w:sz w:val="18"/>
                <w:szCs w:val="18"/>
              </w:rPr>
            </w:pPr>
            <w:r>
              <w:rPr>
                <w:sz w:val="18"/>
                <w:szCs w:val="18"/>
              </w:rPr>
              <w:t>200,0</w:t>
            </w:r>
          </w:p>
        </w:tc>
        <w:tc>
          <w:tcPr>
            <w:tcW w:w="5531" w:type="dxa"/>
            <w:tcBorders>
              <w:top w:val="nil"/>
              <w:left w:val="nil"/>
              <w:bottom w:val="single" w:sz="4" w:space="0" w:color="auto"/>
              <w:right w:val="single" w:sz="4" w:space="0" w:color="auto"/>
            </w:tcBorders>
            <w:shd w:val="clear" w:color="auto" w:fill="FFFF00"/>
            <w:vAlign w:val="bottom"/>
          </w:tcPr>
          <w:p w:rsidR="00BC062C" w:rsidRPr="00C366D4" w:rsidRDefault="00BC062C" w:rsidP="00BC062C">
            <w:pPr>
              <w:jc w:val="right"/>
              <w:rPr>
                <w:sz w:val="18"/>
                <w:szCs w:val="18"/>
              </w:rPr>
            </w:pPr>
            <w:r>
              <w:rPr>
                <w:sz w:val="18"/>
                <w:szCs w:val="18"/>
              </w:rPr>
              <w:t>200,0</w:t>
            </w:r>
          </w:p>
        </w:tc>
      </w:tr>
      <w:tr w:rsidR="00BC062C" w:rsidTr="00BC062C">
        <w:trPr>
          <w:trHeight w:val="516"/>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i/>
                <w:iCs/>
                <w:color w:val="000000"/>
                <w:sz w:val="18"/>
                <w:szCs w:val="18"/>
              </w:rPr>
            </w:pPr>
            <w:proofErr w:type="gramStart"/>
            <w:r>
              <w:rPr>
                <w:i/>
                <w:iCs/>
                <w:color w:val="000000"/>
                <w:sz w:val="18"/>
                <w:szCs w:val="18"/>
              </w:rPr>
              <w:t>Софинансирование  подпрограмма</w:t>
            </w:r>
            <w:proofErr w:type="gramEnd"/>
            <w:r>
              <w:rPr>
                <w:i/>
                <w:iCs/>
                <w:color w:val="000000"/>
                <w:sz w:val="18"/>
                <w:szCs w:val="18"/>
              </w:rPr>
              <w:t xml:space="preserve"> «Развитие территории Залучского сельского поселения на 2022-2025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center"/>
              <w:rPr>
                <w:sz w:val="18"/>
                <w:szCs w:val="18"/>
              </w:rPr>
            </w:pPr>
            <w:r>
              <w:rPr>
                <w:sz w:val="18"/>
                <w:szCs w:val="18"/>
              </w:rPr>
              <w:t>024 00 S2 090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Pr="00C366D4" w:rsidRDefault="00BC062C" w:rsidP="00BC062C">
            <w:pPr>
              <w:jc w:val="right"/>
              <w:rPr>
                <w:sz w:val="18"/>
                <w:szCs w:val="18"/>
              </w:rPr>
            </w:pPr>
            <w:r>
              <w:rPr>
                <w:sz w:val="18"/>
                <w:szCs w:val="18"/>
              </w:rPr>
              <w:t>90,0</w:t>
            </w:r>
          </w:p>
        </w:tc>
        <w:tc>
          <w:tcPr>
            <w:tcW w:w="960" w:type="dxa"/>
            <w:tcBorders>
              <w:top w:val="nil"/>
              <w:left w:val="nil"/>
              <w:bottom w:val="single" w:sz="4" w:space="0" w:color="auto"/>
              <w:right w:val="single" w:sz="4" w:space="0" w:color="auto"/>
            </w:tcBorders>
            <w:shd w:val="clear" w:color="auto" w:fill="E3E3E3"/>
            <w:noWrap/>
            <w:vAlign w:val="bottom"/>
          </w:tcPr>
          <w:p w:rsidR="00BC062C" w:rsidRPr="00C366D4" w:rsidRDefault="00BC062C" w:rsidP="00BC062C">
            <w:pPr>
              <w:jc w:val="right"/>
              <w:rPr>
                <w:sz w:val="18"/>
                <w:szCs w:val="18"/>
              </w:rPr>
            </w:pPr>
            <w:r>
              <w:rPr>
                <w:sz w:val="18"/>
                <w:szCs w:val="18"/>
              </w:rPr>
              <w:t>90,0</w:t>
            </w:r>
          </w:p>
        </w:tc>
        <w:tc>
          <w:tcPr>
            <w:tcW w:w="5531" w:type="dxa"/>
            <w:tcBorders>
              <w:top w:val="nil"/>
              <w:left w:val="nil"/>
              <w:bottom w:val="single" w:sz="4" w:space="0" w:color="auto"/>
              <w:right w:val="single" w:sz="4" w:space="0" w:color="auto"/>
            </w:tcBorders>
            <w:shd w:val="clear" w:color="auto" w:fill="E3E3E3"/>
            <w:noWrap/>
            <w:vAlign w:val="bottom"/>
          </w:tcPr>
          <w:p w:rsidR="00BC062C" w:rsidRPr="00C366D4" w:rsidRDefault="00BC062C" w:rsidP="00BC062C">
            <w:pPr>
              <w:jc w:val="right"/>
              <w:rPr>
                <w:sz w:val="18"/>
                <w:szCs w:val="18"/>
              </w:rPr>
            </w:pPr>
            <w:r>
              <w:rPr>
                <w:sz w:val="18"/>
                <w:szCs w:val="18"/>
              </w:rPr>
              <w:t>90,0</w:t>
            </w:r>
          </w:p>
        </w:tc>
      </w:tr>
      <w:tr w:rsidR="00BC062C" w:rsidTr="00BC062C">
        <w:trPr>
          <w:trHeight w:val="456"/>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Прочая 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auto"/>
            <w:noWrap/>
            <w:vAlign w:val="bottom"/>
          </w:tcPr>
          <w:p w:rsidR="00BC062C" w:rsidRDefault="00BC062C" w:rsidP="00BC062C">
            <w:pPr>
              <w:jc w:val="center"/>
              <w:rPr>
                <w:sz w:val="18"/>
                <w:szCs w:val="18"/>
              </w:rPr>
            </w:pPr>
            <w:r>
              <w:rPr>
                <w:sz w:val="18"/>
                <w:szCs w:val="18"/>
              </w:rPr>
              <w:t>024 00 S2 090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vAlign w:val="bottom"/>
          </w:tcPr>
          <w:p w:rsidR="00BC062C" w:rsidRPr="00C366D4" w:rsidRDefault="00BC062C" w:rsidP="00BC062C">
            <w:pPr>
              <w:jc w:val="right"/>
              <w:rPr>
                <w:sz w:val="18"/>
                <w:szCs w:val="18"/>
              </w:rPr>
            </w:pPr>
            <w:r>
              <w:rPr>
                <w:sz w:val="18"/>
                <w:szCs w:val="18"/>
              </w:rPr>
              <w:t>90,0</w:t>
            </w:r>
          </w:p>
        </w:tc>
        <w:tc>
          <w:tcPr>
            <w:tcW w:w="960" w:type="dxa"/>
            <w:tcBorders>
              <w:top w:val="nil"/>
              <w:left w:val="nil"/>
              <w:bottom w:val="single" w:sz="4" w:space="0" w:color="auto"/>
              <w:right w:val="single" w:sz="4" w:space="0" w:color="auto"/>
            </w:tcBorders>
            <w:shd w:val="clear" w:color="auto" w:fill="FFFF00"/>
            <w:vAlign w:val="bottom"/>
          </w:tcPr>
          <w:p w:rsidR="00BC062C" w:rsidRPr="00C366D4" w:rsidRDefault="00BC062C" w:rsidP="00BC062C">
            <w:pPr>
              <w:jc w:val="right"/>
              <w:rPr>
                <w:sz w:val="18"/>
                <w:szCs w:val="18"/>
              </w:rPr>
            </w:pPr>
            <w:r>
              <w:rPr>
                <w:sz w:val="18"/>
                <w:szCs w:val="18"/>
              </w:rPr>
              <w:t>90,0</w:t>
            </w:r>
          </w:p>
        </w:tc>
        <w:tc>
          <w:tcPr>
            <w:tcW w:w="5531" w:type="dxa"/>
            <w:tcBorders>
              <w:top w:val="nil"/>
              <w:left w:val="nil"/>
              <w:bottom w:val="single" w:sz="4" w:space="0" w:color="auto"/>
              <w:right w:val="single" w:sz="4" w:space="0" w:color="auto"/>
            </w:tcBorders>
            <w:shd w:val="clear" w:color="auto" w:fill="FFFF00"/>
            <w:vAlign w:val="bottom"/>
          </w:tcPr>
          <w:p w:rsidR="00BC062C" w:rsidRPr="00C366D4" w:rsidRDefault="00BC062C" w:rsidP="00BC062C">
            <w:pPr>
              <w:jc w:val="right"/>
              <w:rPr>
                <w:sz w:val="18"/>
                <w:szCs w:val="18"/>
              </w:rPr>
            </w:pPr>
            <w:r>
              <w:rPr>
                <w:sz w:val="18"/>
                <w:szCs w:val="18"/>
              </w:rPr>
              <w:t>90,0</w:t>
            </w:r>
          </w:p>
        </w:tc>
      </w:tr>
      <w:tr w:rsidR="00BC062C" w:rsidRPr="00782B9E" w:rsidTr="00BC062C">
        <w:trPr>
          <w:trHeight w:val="456"/>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proofErr w:type="gramStart"/>
            <w:r>
              <w:rPr>
                <w:i/>
                <w:iCs/>
                <w:sz w:val="18"/>
                <w:szCs w:val="18"/>
              </w:rPr>
              <w:t>подпрограмма</w:t>
            </w:r>
            <w:proofErr w:type="gramEnd"/>
            <w:r>
              <w:rPr>
                <w:i/>
                <w:iCs/>
                <w:sz w:val="18"/>
                <w:szCs w:val="18"/>
              </w:rPr>
              <w:t xml:space="preserve"> «Обустройство контейнерных площадок для накопления твердых коммунальных отходов на территории сельского поселения на 2022-2025 годы»</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auto"/>
            <w:noWrap/>
            <w:vAlign w:val="bottom"/>
          </w:tcPr>
          <w:p w:rsidR="00BC062C" w:rsidRDefault="00BC062C" w:rsidP="00BC062C">
            <w:pPr>
              <w:jc w:val="center"/>
              <w:rPr>
                <w:sz w:val="18"/>
                <w:szCs w:val="18"/>
              </w:rPr>
            </w:pPr>
            <w:r>
              <w:rPr>
                <w:sz w:val="18"/>
                <w:szCs w:val="18"/>
              </w:rPr>
              <w:t xml:space="preserve">025 00 40 550 </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p>
        </w:tc>
        <w:tc>
          <w:tcPr>
            <w:tcW w:w="1012" w:type="dxa"/>
            <w:tcBorders>
              <w:top w:val="nil"/>
              <w:left w:val="nil"/>
              <w:bottom w:val="single" w:sz="4" w:space="0" w:color="auto"/>
              <w:right w:val="single" w:sz="4" w:space="0" w:color="auto"/>
            </w:tcBorders>
            <w:shd w:val="clear" w:color="auto" w:fill="FFFF00"/>
            <w:vAlign w:val="bottom"/>
          </w:tcPr>
          <w:p w:rsidR="00BC062C" w:rsidRPr="00782B9E" w:rsidRDefault="00BC062C" w:rsidP="00BC062C">
            <w:pPr>
              <w:jc w:val="right"/>
              <w:rPr>
                <w:sz w:val="18"/>
                <w:szCs w:val="18"/>
              </w:rPr>
            </w:pPr>
            <w:r>
              <w:rPr>
                <w:sz w:val="18"/>
                <w:szCs w:val="18"/>
              </w:rPr>
              <w:t>40,0</w:t>
            </w:r>
          </w:p>
        </w:tc>
        <w:tc>
          <w:tcPr>
            <w:tcW w:w="960" w:type="dxa"/>
            <w:tcBorders>
              <w:top w:val="nil"/>
              <w:left w:val="nil"/>
              <w:bottom w:val="single" w:sz="4" w:space="0" w:color="auto"/>
              <w:right w:val="single" w:sz="4" w:space="0" w:color="auto"/>
            </w:tcBorders>
            <w:shd w:val="clear" w:color="auto" w:fill="FFFF00"/>
            <w:vAlign w:val="bottom"/>
          </w:tcPr>
          <w:p w:rsidR="00BC062C" w:rsidRPr="00782B9E" w:rsidRDefault="00BC062C" w:rsidP="00BC062C">
            <w:pPr>
              <w:jc w:val="right"/>
              <w:rPr>
                <w:sz w:val="18"/>
                <w:szCs w:val="18"/>
              </w:rPr>
            </w:pPr>
            <w:r>
              <w:rPr>
                <w:sz w:val="18"/>
                <w:szCs w:val="18"/>
              </w:rPr>
              <w:t>10,0</w:t>
            </w:r>
          </w:p>
        </w:tc>
        <w:tc>
          <w:tcPr>
            <w:tcW w:w="5531" w:type="dxa"/>
            <w:tcBorders>
              <w:top w:val="nil"/>
              <w:left w:val="nil"/>
              <w:bottom w:val="single" w:sz="4" w:space="0" w:color="auto"/>
              <w:right w:val="single" w:sz="4" w:space="0" w:color="auto"/>
            </w:tcBorders>
            <w:shd w:val="clear" w:color="auto" w:fill="FFFF00"/>
            <w:vAlign w:val="bottom"/>
          </w:tcPr>
          <w:p w:rsidR="00BC062C" w:rsidRPr="00782B9E" w:rsidRDefault="00BC062C" w:rsidP="00BC062C">
            <w:pPr>
              <w:jc w:val="right"/>
              <w:rPr>
                <w:sz w:val="18"/>
                <w:szCs w:val="18"/>
              </w:rPr>
            </w:pPr>
            <w:r>
              <w:rPr>
                <w:sz w:val="18"/>
                <w:szCs w:val="18"/>
              </w:rPr>
              <w:t>10,0</w:t>
            </w:r>
          </w:p>
        </w:tc>
      </w:tr>
      <w:tr w:rsidR="00BC062C" w:rsidRPr="00782B9E" w:rsidTr="00BC062C">
        <w:trPr>
          <w:trHeight w:val="456"/>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Прочая 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03</w:t>
            </w:r>
          </w:p>
        </w:tc>
        <w:tc>
          <w:tcPr>
            <w:tcW w:w="1440" w:type="dxa"/>
            <w:tcBorders>
              <w:top w:val="nil"/>
              <w:left w:val="nil"/>
              <w:bottom w:val="single" w:sz="4" w:space="0" w:color="auto"/>
              <w:right w:val="single" w:sz="4" w:space="0" w:color="auto"/>
            </w:tcBorders>
            <w:shd w:val="clear" w:color="auto" w:fill="auto"/>
            <w:noWrap/>
            <w:vAlign w:val="bottom"/>
          </w:tcPr>
          <w:p w:rsidR="00BC062C" w:rsidRDefault="00BC062C" w:rsidP="00BC062C">
            <w:pPr>
              <w:jc w:val="center"/>
              <w:rPr>
                <w:sz w:val="18"/>
                <w:szCs w:val="18"/>
              </w:rPr>
            </w:pPr>
            <w:r>
              <w:rPr>
                <w:sz w:val="18"/>
                <w:szCs w:val="18"/>
              </w:rPr>
              <w:t>025 00 40 550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vAlign w:val="bottom"/>
          </w:tcPr>
          <w:p w:rsidR="00BC062C" w:rsidRPr="00782B9E" w:rsidRDefault="00BC062C" w:rsidP="00BC062C">
            <w:pPr>
              <w:jc w:val="right"/>
              <w:rPr>
                <w:sz w:val="18"/>
                <w:szCs w:val="18"/>
              </w:rPr>
            </w:pPr>
            <w:r>
              <w:rPr>
                <w:sz w:val="18"/>
                <w:szCs w:val="18"/>
              </w:rPr>
              <w:t>40,0</w:t>
            </w:r>
          </w:p>
        </w:tc>
        <w:tc>
          <w:tcPr>
            <w:tcW w:w="960" w:type="dxa"/>
            <w:tcBorders>
              <w:top w:val="nil"/>
              <w:left w:val="nil"/>
              <w:bottom w:val="single" w:sz="4" w:space="0" w:color="auto"/>
              <w:right w:val="single" w:sz="4" w:space="0" w:color="auto"/>
            </w:tcBorders>
            <w:shd w:val="clear" w:color="auto" w:fill="FFFF00"/>
            <w:vAlign w:val="bottom"/>
          </w:tcPr>
          <w:p w:rsidR="00BC062C" w:rsidRPr="00782B9E" w:rsidRDefault="00BC062C" w:rsidP="00BC062C">
            <w:pPr>
              <w:jc w:val="right"/>
              <w:rPr>
                <w:sz w:val="18"/>
                <w:szCs w:val="18"/>
              </w:rPr>
            </w:pPr>
            <w:r>
              <w:rPr>
                <w:sz w:val="18"/>
                <w:szCs w:val="18"/>
              </w:rPr>
              <w:t>10,0</w:t>
            </w:r>
          </w:p>
        </w:tc>
        <w:tc>
          <w:tcPr>
            <w:tcW w:w="5531" w:type="dxa"/>
            <w:tcBorders>
              <w:top w:val="nil"/>
              <w:left w:val="nil"/>
              <w:bottom w:val="single" w:sz="4" w:space="0" w:color="auto"/>
              <w:right w:val="single" w:sz="4" w:space="0" w:color="auto"/>
            </w:tcBorders>
            <w:shd w:val="clear" w:color="auto" w:fill="FFFF00"/>
            <w:vAlign w:val="bottom"/>
          </w:tcPr>
          <w:p w:rsidR="00BC062C" w:rsidRPr="00782B9E" w:rsidRDefault="00BC062C" w:rsidP="00BC062C">
            <w:pPr>
              <w:jc w:val="right"/>
              <w:rPr>
                <w:sz w:val="18"/>
                <w:szCs w:val="18"/>
              </w:rPr>
            </w:pPr>
            <w:r>
              <w:rPr>
                <w:sz w:val="18"/>
                <w:szCs w:val="18"/>
              </w:rPr>
              <w:t>10,0</w:t>
            </w:r>
          </w:p>
        </w:tc>
      </w:tr>
      <w:tr w:rsidR="00BC062C" w:rsidRPr="00782B9E" w:rsidTr="00BC062C">
        <w:trPr>
          <w:trHeight w:val="456"/>
        </w:trPr>
        <w:tc>
          <w:tcPr>
            <w:tcW w:w="3828" w:type="dxa"/>
            <w:tcBorders>
              <w:top w:val="nil"/>
              <w:left w:val="single" w:sz="4" w:space="0" w:color="auto"/>
              <w:bottom w:val="single" w:sz="4" w:space="0" w:color="auto"/>
              <w:right w:val="single" w:sz="4" w:space="0" w:color="auto"/>
            </w:tcBorders>
            <w:shd w:val="clear" w:color="auto" w:fill="auto"/>
          </w:tcPr>
          <w:p w:rsidR="00BC062C" w:rsidRPr="002E48A9" w:rsidRDefault="00BC062C" w:rsidP="00BC062C">
            <w:pPr>
              <w:rPr>
                <w:b/>
              </w:rPr>
            </w:pPr>
            <w:r w:rsidRPr="002E48A9">
              <w:rPr>
                <w:b/>
              </w:rPr>
              <w:t>Образование</w:t>
            </w:r>
          </w:p>
        </w:tc>
        <w:tc>
          <w:tcPr>
            <w:tcW w:w="660" w:type="dxa"/>
            <w:tcBorders>
              <w:top w:val="nil"/>
              <w:left w:val="nil"/>
              <w:bottom w:val="single" w:sz="4" w:space="0" w:color="auto"/>
              <w:right w:val="single" w:sz="4" w:space="0" w:color="auto"/>
            </w:tcBorders>
            <w:shd w:val="clear" w:color="auto" w:fill="auto"/>
            <w:vAlign w:val="bottom"/>
          </w:tcPr>
          <w:p w:rsidR="00BC062C" w:rsidRPr="002E48A9" w:rsidRDefault="00BC062C" w:rsidP="00BC062C">
            <w:pPr>
              <w:jc w:val="center"/>
              <w:rPr>
                <w:b/>
              </w:rPr>
            </w:pPr>
            <w:r w:rsidRPr="002E48A9">
              <w:rPr>
                <w:b/>
              </w:rPr>
              <w:t>07</w:t>
            </w:r>
          </w:p>
        </w:tc>
        <w:tc>
          <w:tcPr>
            <w:tcW w:w="660" w:type="dxa"/>
            <w:tcBorders>
              <w:top w:val="nil"/>
              <w:left w:val="nil"/>
              <w:bottom w:val="single" w:sz="4" w:space="0" w:color="auto"/>
              <w:right w:val="single" w:sz="4" w:space="0" w:color="auto"/>
            </w:tcBorders>
            <w:shd w:val="clear" w:color="auto" w:fill="auto"/>
            <w:vAlign w:val="bottom"/>
          </w:tcPr>
          <w:p w:rsidR="00BC062C" w:rsidRPr="002E48A9" w:rsidRDefault="00BC062C" w:rsidP="00BC062C">
            <w:pPr>
              <w:jc w:val="center"/>
              <w:rPr>
                <w:b/>
              </w:rPr>
            </w:pPr>
            <w:r w:rsidRPr="002E48A9">
              <w:rPr>
                <w:b/>
              </w:rPr>
              <w:t>07</w:t>
            </w:r>
          </w:p>
        </w:tc>
        <w:tc>
          <w:tcPr>
            <w:tcW w:w="1440" w:type="dxa"/>
            <w:tcBorders>
              <w:top w:val="nil"/>
              <w:left w:val="nil"/>
              <w:bottom w:val="single" w:sz="4" w:space="0" w:color="auto"/>
              <w:right w:val="single" w:sz="4" w:space="0" w:color="auto"/>
            </w:tcBorders>
            <w:shd w:val="clear" w:color="auto" w:fill="auto"/>
            <w:noWrap/>
            <w:vAlign w:val="bottom"/>
          </w:tcPr>
          <w:p w:rsidR="00BC062C" w:rsidRPr="002E48A9" w:rsidRDefault="00BC062C" w:rsidP="00BC062C">
            <w:pPr>
              <w:jc w:val="center"/>
            </w:pPr>
          </w:p>
        </w:tc>
        <w:tc>
          <w:tcPr>
            <w:tcW w:w="788" w:type="dxa"/>
            <w:tcBorders>
              <w:top w:val="nil"/>
              <w:left w:val="nil"/>
              <w:bottom w:val="single" w:sz="4" w:space="0" w:color="auto"/>
              <w:right w:val="single" w:sz="4" w:space="0" w:color="auto"/>
            </w:tcBorders>
            <w:shd w:val="clear" w:color="auto" w:fill="auto"/>
            <w:vAlign w:val="bottom"/>
          </w:tcPr>
          <w:p w:rsidR="00BC062C" w:rsidRPr="002E48A9" w:rsidRDefault="00BC062C" w:rsidP="00BC062C">
            <w:pPr>
              <w:jc w:val="center"/>
            </w:pPr>
          </w:p>
        </w:tc>
        <w:tc>
          <w:tcPr>
            <w:tcW w:w="1012" w:type="dxa"/>
            <w:tcBorders>
              <w:top w:val="nil"/>
              <w:left w:val="nil"/>
              <w:bottom w:val="single" w:sz="4" w:space="0" w:color="auto"/>
              <w:right w:val="single" w:sz="4" w:space="0" w:color="auto"/>
            </w:tcBorders>
            <w:shd w:val="clear" w:color="auto" w:fill="FFFF00"/>
            <w:vAlign w:val="bottom"/>
          </w:tcPr>
          <w:p w:rsidR="00BC062C" w:rsidRPr="002E48A9" w:rsidRDefault="00BC062C" w:rsidP="00BC062C">
            <w:pPr>
              <w:jc w:val="right"/>
            </w:pPr>
          </w:p>
        </w:tc>
        <w:tc>
          <w:tcPr>
            <w:tcW w:w="960" w:type="dxa"/>
            <w:tcBorders>
              <w:top w:val="nil"/>
              <w:left w:val="nil"/>
              <w:bottom w:val="single" w:sz="4" w:space="0" w:color="auto"/>
              <w:right w:val="single" w:sz="4" w:space="0" w:color="auto"/>
            </w:tcBorders>
            <w:shd w:val="clear" w:color="auto" w:fill="FFFF00"/>
            <w:vAlign w:val="bottom"/>
          </w:tcPr>
          <w:p w:rsidR="00BC062C" w:rsidRPr="002E48A9" w:rsidRDefault="00BC062C" w:rsidP="00BC062C">
            <w:pPr>
              <w:jc w:val="right"/>
              <w:rPr>
                <w:sz w:val="28"/>
                <w:szCs w:val="28"/>
              </w:rPr>
            </w:pPr>
          </w:p>
        </w:tc>
        <w:tc>
          <w:tcPr>
            <w:tcW w:w="5531" w:type="dxa"/>
            <w:tcBorders>
              <w:top w:val="nil"/>
              <w:left w:val="nil"/>
              <w:bottom w:val="single" w:sz="4" w:space="0" w:color="auto"/>
              <w:right w:val="single" w:sz="4" w:space="0" w:color="auto"/>
            </w:tcBorders>
            <w:shd w:val="clear" w:color="auto" w:fill="FFFF00"/>
            <w:vAlign w:val="bottom"/>
          </w:tcPr>
          <w:p w:rsidR="00BC062C" w:rsidRPr="002E48A9" w:rsidRDefault="00BC062C" w:rsidP="00BC062C">
            <w:pPr>
              <w:jc w:val="right"/>
              <w:rPr>
                <w:sz w:val="28"/>
                <w:szCs w:val="28"/>
              </w:rPr>
            </w:pPr>
          </w:p>
        </w:tc>
      </w:tr>
      <w:tr w:rsidR="00BC062C" w:rsidRPr="00782B9E" w:rsidTr="00BC062C">
        <w:trPr>
          <w:trHeight w:val="456"/>
        </w:trPr>
        <w:tc>
          <w:tcPr>
            <w:tcW w:w="3828" w:type="dxa"/>
            <w:tcBorders>
              <w:top w:val="nil"/>
              <w:left w:val="single" w:sz="4" w:space="0" w:color="auto"/>
              <w:bottom w:val="single" w:sz="4" w:space="0" w:color="auto"/>
              <w:right w:val="single" w:sz="4" w:space="0" w:color="auto"/>
            </w:tcBorders>
            <w:shd w:val="clear" w:color="auto" w:fill="auto"/>
          </w:tcPr>
          <w:p w:rsidR="00BC062C" w:rsidRPr="002E48A9" w:rsidRDefault="00BC062C" w:rsidP="00BC062C">
            <w:pPr>
              <w:rPr>
                <w:b/>
                <w:sz w:val="18"/>
                <w:szCs w:val="18"/>
              </w:rPr>
            </w:pPr>
            <w:r w:rsidRPr="002E48A9">
              <w:rPr>
                <w:b/>
                <w:sz w:val="18"/>
                <w:szCs w:val="18"/>
              </w:rPr>
              <w:t>Молодежная политика и оздоровление детей</w:t>
            </w:r>
          </w:p>
        </w:tc>
        <w:tc>
          <w:tcPr>
            <w:tcW w:w="660" w:type="dxa"/>
            <w:tcBorders>
              <w:top w:val="nil"/>
              <w:left w:val="nil"/>
              <w:bottom w:val="single" w:sz="4" w:space="0" w:color="auto"/>
              <w:right w:val="single" w:sz="4" w:space="0" w:color="auto"/>
            </w:tcBorders>
            <w:shd w:val="clear" w:color="auto" w:fill="auto"/>
            <w:vAlign w:val="bottom"/>
          </w:tcPr>
          <w:p w:rsidR="00BC062C" w:rsidRPr="002E48A9" w:rsidRDefault="00BC062C" w:rsidP="00BC062C">
            <w:pPr>
              <w:jc w:val="center"/>
              <w:rPr>
                <w:b/>
                <w:sz w:val="18"/>
                <w:szCs w:val="18"/>
              </w:rPr>
            </w:pPr>
            <w:r w:rsidRPr="002E48A9">
              <w:rPr>
                <w:b/>
                <w:sz w:val="18"/>
                <w:szCs w:val="18"/>
              </w:rPr>
              <w:t>07</w:t>
            </w:r>
          </w:p>
        </w:tc>
        <w:tc>
          <w:tcPr>
            <w:tcW w:w="660" w:type="dxa"/>
            <w:tcBorders>
              <w:top w:val="nil"/>
              <w:left w:val="nil"/>
              <w:bottom w:val="single" w:sz="4" w:space="0" w:color="auto"/>
              <w:right w:val="single" w:sz="4" w:space="0" w:color="auto"/>
            </w:tcBorders>
            <w:shd w:val="clear" w:color="auto" w:fill="auto"/>
            <w:vAlign w:val="bottom"/>
          </w:tcPr>
          <w:p w:rsidR="00BC062C" w:rsidRPr="002E48A9" w:rsidRDefault="00BC062C" w:rsidP="00BC062C">
            <w:pPr>
              <w:jc w:val="center"/>
              <w:rPr>
                <w:b/>
                <w:sz w:val="18"/>
                <w:szCs w:val="18"/>
              </w:rPr>
            </w:pPr>
            <w:r w:rsidRPr="002E48A9">
              <w:rPr>
                <w:b/>
                <w:sz w:val="18"/>
                <w:szCs w:val="18"/>
              </w:rPr>
              <w:t>07</w:t>
            </w:r>
          </w:p>
        </w:tc>
        <w:tc>
          <w:tcPr>
            <w:tcW w:w="1440" w:type="dxa"/>
            <w:tcBorders>
              <w:top w:val="nil"/>
              <w:left w:val="nil"/>
              <w:bottom w:val="single" w:sz="4" w:space="0" w:color="auto"/>
              <w:right w:val="single" w:sz="4" w:space="0" w:color="auto"/>
            </w:tcBorders>
            <w:shd w:val="clear" w:color="auto" w:fill="auto"/>
            <w:noWrap/>
            <w:vAlign w:val="bottom"/>
          </w:tcPr>
          <w:p w:rsidR="00BC062C" w:rsidRPr="002E48A9" w:rsidRDefault="00BC062C" w:rsidP="00BC062C">
            <w:pPr>
              <w:jc w:val="center"/>
              <w:rPr>
                <w:b/>
                <w:sz w:val="18"/>
                <w:szCs w:val="18"/>
              </w:rPr>
            </w:pPr>
          </w:p>
        </w:tc>
        <w:tc>
          <w:tcPr>
            <w:tcW w:w="788" w:type="dxa"/>
            <w:tcBorders>
              <w:top w:val="nil"/>
              <w:left w:val="nil"/>
              <w:bottom w:val="single" w:sz="4" w:space="0" w:color="auto"/>
              <w:right w:val="single" w:sz="4" w:space="0" w:color="auto"/>
            </w:tcBorders>
            <w:shd w:val="clear" w:color="auto" w:fill="auto"/>
            <w:vAlign w:val="bottom"/>
          </w:tcPr>
          <w:p w:rsidR="00BC062C" w:rsidRPr="002E48A9" w:rsidRDefault="00BC062C" w:rsidP="00BC062C">
            <w:pPr>
              <w:jc w:val="center"/>
              <w:rPr>
                <w:b/>
                <w:sz w:val="18"/>
                <w:szCs w:val="18"/>
              </w:rPr>
            </w:pPr>
          </w:p>
        </w:tc>
        <w:tc>
          <w:tcPr>
            <w:tcW w:w="1012" w:type="dxa"/>
            <w:tcBorders>
              <w:top w:val="nil"/>
              <w:left w:val="nil"/>
              <w:bottom w:val="single" w:sz="4" w:space="0" w:color="auto"/>
              <w:right w:val="single" w:sz="4" w:space="0" w:color="auto"/>
            </w:tcBorders>
            <w:shd w:val="clear" w:color="auto" w:fill="FFFF00"/>
            <w:vAlign w:val="bottom"/>
          </w:tcPr>
          <w:p w:rsidR="00BC062C" w:rsidRPr="002E48A9" w:rsidRDefault="00BC062C" w:rsidP="00BC062C">
            <w:pPr>
              <w:jc w:val="right"/>
              <w:rPr>
                <w:b/>
                <w:sz w:val="18"/>
                <w:szCs w:val="18"/>
              </w:rPr>
            </w:pPr>
            <w:r>
              <w:rPr>
                <w:b/>
                <w:sz w:val="18"/>
                <w:szCs w:val="18"/>
              </w:rPr>
              <w:t>2,0</w:t>
            </w:r>
          </w:p>
        </w:tc>
        <w:tc>
          <w:tcPr>
            <w:tcW w:w="960" w:type="dxa"/>
            <w:tcBorders>
              <w:top w:val="nil"/>
              <w:left w:val="nil"/>
              <w:bottom w:val="single" w:sz="4" w:space="0" w:color="auto"/>
              <w:right w:val="single" w:sz="4" w:space="0" w:color="auto"/>
            </w:tcBorders>
            <w:shd w:val="clear" w:color="auto" w:fill="FFFF00"/>
            <w:vAlign w:val="bottom"/>
          </w:tcPr>
          <w:p w:rsidR="00BC062C" w:rsidRPr="002E48A9" w:rsidRDefault="00BC062C" w:rsidP="00BC062C">
            <w:pPr>
              <w:jc w:val="right"/>
              <w:rPr>
                <w:b/>
                <w:sz w:val="18"/>
                <w:szCs w:val="18"/>
              </w:rPr>
            </w:pPr>
            <w:r w:rsidRPr="002E48A9">
              <w:rPr>
                <w:b/>
                <w:sz w:val="18"/>
                <w:szCs w:val="18"/>
              </w:rPr>
              <w:t>1,8</w:t>
            </w:r>
          </w:p>
        </w:tc>
        <w:tc>
          <w:tcPr>
            <w:tcW w:w="5531" w:type="dxa"/>
            <w:tcBorders>
              <w:top w:val="nil"/>
              <w:left w:val="nil"/>
              <w:bottom w:val="single" w:sz="4" w:space="0" w:color="auto"/>
              <w:right w:val="single" w:sz="4" w:space="0" w:color="auto"/>
            </w:tcBorders>
            <w:shd w:val="clear" w:color="auto" w:fill="FFFF00"/>
            <w:vAlign w:val="bottom"/>
          </w:tcPr>
          <w:p w:rsidR="00BC062C" w:rsidRPr="002E48A9" w:rsidRDefault="00BC062C" w:rsidP="00BC062C">
            <w:pPr>
              <w:jc w:val="right"/>
              <w:rPr>
                <w:b/>
                <w:sz w:val="18"/>
                <w:szCs w:val="18"/>
              </w:rPr>
            </w:pPr>
            <w:r w:rsidRPr="002E48A9">
              <w:rPr>
                <w:b/>
                <w:sz w:val="18"/>
                <w:szCs w:val="18"/>
              </w:rPr>
              <w:t>1,7</w:t>
            </w:r>
          </w:p>
        </w:tc>
      </w:tr>
      <w:tr w:rsidR="00BC062C" w:rsidRPr="00782B9E" w:rsidTr="00BC062C">
        <w:trPr>
          <w:trHeight w:val="456"/>
        </w:trPr>
        <w:tc>
          <w:tcPr>
            <w:tcW w:w="3828" w:type="dxa"/>
            <w:tcBorders>
              <w:top w:val="nil"/>
              <w:left w:val="single" w:sz="4" w:space="0" w:color="auto"/>
              <w:bottom w:val="single" w:sz="4" w:space="0" w:color="auto"/>
              <w:right w:val="single" w:sz="4" w:space="0" w:color="auto"/>
            </w:tcBorders>
            <w:shd w:val="clear" w:color="auto" w:fill="auto"/>
          </w:tcPr>
          <w:p w:rsidR="00BC062C" w:rsidRPr="002E48A9" w:rsidRDefault="00BC062C" w:rsidP="00BC062C">
            <w:pPr>
              <w:rPr>
                <w:sz w:val="18"/>
                <w:szCs w:val="18"/>
              </w:rPr>
            </w:pPr>
            <w:r w:rsidRPr="002E48A9">
              <w:rPr>
                <w:sz w:val="18"/>
                <w:szCs w:val="18"/>
              </w:rPr>
              <w:t>Проведение мероприятий для детей и молодежи</w:t>
            </w:r>
          </w:p>
        </w:tc>
        <w:tc>
          <w:tcPr>
            <w:tcW w:w="660" w:type="dxa"/>
            <w:tcBorders>
              <w:top w:val="nil"/>
              <w:left w:val="nil"/>
              <w:bottom w:val="single" w:sz="4" w:space="0" w:color="auto"/>
              <w:right w:val="single" w:sz="4" w:space="0" w:color="auto"/>
            </w:tcBorders>
            <w:shd w:val="clear" w:color="auto" w:fill="auto"/>
            <w:vAlign w:val="bottom"/>
          </w:tcPr>
          <w:p w:rsidR="00BC062C" w:rsidRPr="002E48A9" w:rsidRDefault="00BC062C" w:rsidP="00BC062C">
            <w:pPr>
              <w:jc w:val="center"/>
              <w:rPr>
                <w:b/>
                <w:sz w:val="18"/>
                <w:szCs w:val="18"/>
              </w:rPr>
            </w:pPr>
            <w:r>
              <w:rPr>
                <w:b/>
                <w:sz w:val="18"/>
                <w:szCs w:val="18"/>
              </w:rPr>
              <w:t>07</w:t>
            </w:r>
          </w:p>
        </w:tc>
        <w:tc>
          <w:tcPr>
            <w:tcW w:w="660" w:type="dxa"/>
            <w:tcBorders>
              <w:top w:val="nil"/>
              <w:left w:val="nil"/>
              <w:bottom w:val="single" w:sz="4" w:space="0" w:color="auto"/>
              <w:right w:val="single" w:sz="4" w:space="0" w:color="auto"/>
            </w:tcBorders>
            <w:shd w:val="clear" w:color="auto" w:fill="auto"/>
            <w:vAlign w:val="bottom"/>
          </w:tcPr>
          <w:p w:rsidR="00BC062C" w:rsidRPr="002E48A9" w:rsidRDefault="00BC062C" w:rsidP="00BC062C">
            <w:pPr>
              <w:jc w:val="center"/>
              <w:rPr>
                <w:b/>
                <w:sz w:val="18"/>
                <w:szCs w:val="18"/>
              </w:rPr>
            </w:pPr>
            <w:r>
              <w:rPr>
                <w:b/>
                <w:sz w:val="18"/>
                <w:szCs w:val="18"/>
              </w:rPr>
              <w:t>07</w:t>
            </w:r>
          </w:p>
        </w:tc>
        <w:tc>
          <w:tcPr>
            <w:tcW w:w="1440" w:type="dxa"/>
            <w:tcBorders>
              <w:top w:val="nil"/>
              <w:left w:val="nil"/>
              <w:bottom w:val="single" w:sz="4" w:space="0" w:color="auto"/>
              <w:right w:val="single" w:sz="4" w:space="0" w:color="auto"/>
            </w:tcBorders>
            <w:shd w:val="clear" w:color="auto" w:fill="auto"/>
            <w:noWrap/>
            <w:vAlign w:val="bottom"/>
          </w:tcPr>
          <w:p w:rsidR="00BC062C" w:rsidRPr="002E48A9" w:rsidRDefault="00BC062C" w:rsidP="00BC062C">
            <w:pPr>
              <w:jc w:val="center"/>
              <w:rPr>
                <w:sz w:val="18"/>
                <w:szCs w:val="18"/>
              </w:rPr>
            </w:pPr>
            <w:r>
              <w:rPr>
                <w:sz w:val="18"/>
                <w:szCs w:val="18"/>
              </w:rPr>
              <w:t>900 00 40 0</w:t>
            </w:r>
            <w:r w:rsidRPr="002E48A9">
              <w:rPr>
                <w:sz w:val="18"/>
                <w:szCs w:val="18"/>
              </w:rPr>
              <w:t>7 0</w:t>
            </w:r>
          </w:p>
        </w:tc>
        <w:tc>
          <w:tcPr>
            <w:tcW w:w="788" w:type="dxa"/>
            <w:tcBorders>
              <w:top w:val="nil"/>
              <w:left w:val="nil"/>
              <w:bottom w:val="single" w:sz="4" w:space="0" w:color="auto"/>
              <w:right w:val="single" w:sz="4" w:space="0" w:color="auto"/>
            </w:tcBorders>
            <w:shd w:val="clear" w:color="auto" w:fill="auto"/>
            <w:vAlign w:val="bottom"/>
          </w:tcPr>
          <w:p w:rsidR="00BC062C" w:rsidRPr="002E48A9"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vAlign w:val="bottom"/>
          </w:tcPr>
          <w:p w:rsidR="00BC062C" w:rsidRPr="002E48A9" w:rsidRDefault="00BC062C" w:rsidP="00BC062C">
            <w:pPr>
              <w:jc w:val="right"/>
              <w:rPr>
                <w:sz w:val="18"/>
                <w:szCs w:val="18"/>
              </w:rPr>
            </w:pPr>
            <w:r>
              <w:rPr>
                <w:sz w:val="18"/>
                <w:szCs w:val="18"/>
              </w:rPr>
              <w:t>2,0</w:t>
            </w:r>
          </w:p>
        </w:tc>
        <w:tc>
          <w:tcPr>
            <w:tcW w:w="960" w:type="dxa"/>
            <w:tcBorders>
              <w:top w:val="nil"/>
              <w:left w:val="nil"/>
              <w:bottom w:val="single" w:sz="4" w:space="0" w:color="auto"/>
              <w:right w:val="single" w:sz="4" w:space="0" w:color="auto"/>
            </w:tcBorders>
            <w:shd w:val="clear" w:color="auto" w:fill="FFFF00"/>
            <w:vAlign w:val="bottom"/>
          </w:tcPr>
          <w:p w:rsidR="00BC062C" w:rsidRPr="002E48A9" w:rsidRDefault="00BC062C" w:rsidP="00BC062C">
            <w:pPr>
              <w:jc w:val="right"/>
              <w:rPr>
                <w:sz w:val="18"/>
                <w:szCs w:val="18"/>
              </w:rPr>
            </w:pPr>
            <w:r>
              <w:rPr>
                <w:sz w:val="18"/>
                <w:szCs w:val="18"/>
              </w:rPr>
              <w:t>1,8</w:t>
            </w:r>
          </w:p>
        </w:tc>
        <w:tc>
          <w:tcPr>
            <w:tcW w:w="5531" w:type="dxa"/>
            <w:tcBorders>
              <w:top w:val="nil"/>
              <w:left w:val="nil"/>
              <w:bottom w:val="single" w:sz="4" w:space="0" w:color="auto"/>
              <w:right w:val="single" w:sz="4" w:space="0" w:color="auto"/>
            </w:tcBorders>
            <w:shd w:val="clear" w:color="auto" w:fill="FFFF00"/>
            <w:vAlign w:val="bottom"/>
          </w:tcPr>
          <w:p w:rsidR="00BC062C" w:rsidRPr="002E48A9" w:rsidRDefault="00BC062C" w:rsidP="00BC062C">
            <w:pPr>
              <w:jc w:val="right"/>
              <w:rPr>
                <w:b/>
                <w:sz w:val="18"/>
                <w:szCs w:val="18"/>
              </w:rPr>
            </w:pPr>
            <w:r>
              <w:rPr>
                <w:b/>
                <w:sz w:val="18"/>
                <w:szCs w:val="18"/>
              </w:rPr>
              <w:t>1,7</w:t>
            </w:r>
          </w:p>
        </w:tc>
      </w:tr>
      <w:tr w:rsidR="00BC062C" w:rsidTr="00BC062C">
        <w:trPr>
          <w:trHeight w:val="276"/>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2"/>
                <w:szCs w:val="22"/>
              </w:rPr>
            </w:pPr>
            <w:r>
              <w:rPr>
                <w:b/>
                <w:bCs/>
                <w:sz w:val="22"/>
                <w:szCs w:val="22"/>
              </w:rPr>
              <w:t>КУЛЬТУРА, КИНЕМАТОГРАФИЯ</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08</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00</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b/>
                <w:bCs/>
                <w:sz w:val="22"/>
                <w:szCs w:val="22"/>
              </w:rPr>
            </w:pPr>
            <w:r>
              <w:rPr>
                <w:b/>
                <w:bCs/>
                <w:sz w:val="22"/>
                <w:szCs w:val="22"/>
              </w:rPr>
              <w:t>5958,4</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2"/>
                <w:szCs w:val="22"/>
              </w:rPr>
            </w:pPr>
            <w:r>
              <w:rPr>
                <w:b/>
                <w:bCs/>
                <w:sz w:val="22"/>
                <w:szCs w:val="22"/>
              </w:rPr>
              <w:t>4996,5</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2"/>
                <w:szCs w:val="22"/>
              </w:rPr>
            </w:pPr>
            <w:r>
              <w:rPr>
                <w:b/>
                <w:bCs/>
                <w:sz w:val="22"/>
                <w:szCs w:val="22"/>
              </w:rPr>
              <w:t>4899,5</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0"/>
                <w:szCs w:val="20"/>
              </w:rPr>
            </w:pPr>
            <w:r>
              <w:rPr>
                <w:b/>
                <w:bCs/>
                <w:sz w:val="20"/>
                <w:szCs w:val="20"/>
              </w:rPr>
              <w:t>Культура</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08</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01</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b/>
                <w:bCs/>
                <w:sz w:val="20"/>
                <w:szCs w:val="20"/>
              </w:rPr>
            </w:pPr>
            <w:r>
              <w:rPr>
                <w:b/>
                <w:bCs/>
                <w:sz w:val="20"/>
                <w:szCs w:val="20"/>
              </w:rPr>
              <w:t>5958,4</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4996,5</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4899,5</w:t>
            </w:r>
          </w:p>
        </w:tc>
      </w:tr>
      <w:tr w:rsidR="00BC062C" w:rsidTr="00BC062C">
        <w:trPr>
          <w:trHeight w:val="528"/>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Муниципальная программа "Развитие культуры на территории Залучского сельского поселения на 2022-2025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18"/>
                <w:szCs w:val="18"/>
              </w:rPr>
            </w:pPr>
            <w:r>
              <w:rPr>
                <w:b/>
                <w:bCs/>
                <w:sz w:val="18"/>
                <w:szCs w:val="18"/>
              </w:rPr>
              <w:t>08</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18"/>
                <w:szCs w:val="18"/>
              </w:rPr>
            </w:pPr>
            <w:r>
              <w:rPr>
                <w:b/>
                <w:bCs/>
                <w:sz w:val="18"/>
                <w:szCs w:val="18"/>
              </w:rPr>
              <w:t>01</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18"/>
                <w:szCs w:val="18"/>
              </w:rPr>
            </w:pPr>
            <w:r>
              <w:rPr>
                <w:b/>
                <w:bCs/>
                <w:sz w:val="18"/>
                <w:szCs w:val="18"/>
              </w:rPr>
              <w:t>070 00 20 060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18"/>
                <w:szCs w:val="18"/>
              </w:rPr>
            </w:pPr>
            <w:r>
              <w:rPr>
                <w:b/>
                <w:bCs/>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b/>
                <w:bCs/>
                <w:sz w:val="18"/>
                <w:szCs w:val="18"/>
              </w:rPr>
            </w:pPr>
            <w:r>
              <w:rPr>
                <w:b/>
                <w:bCs/>
                <w:sz w:val="18"/>
                <w:szCs w:val="18"/>
              </w:rPr>
              <w:t>5958,4</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4996,5</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4899,5</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 xml:space="preserve">Субсидии автономным учреждениям </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08</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01</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070 00 20 060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620</w:t>
            </w:r>
          </w:p>
        </w:tc>
        <w:tc>
          <w:tcPr>
            <w:tcW w:w="1012" w:type="dxa"/>
            <w:tcBorders>
              <w:top w:val="nil"/>
              <w:left w:val="nil"/>
              <w:bottom w:val="single" w:sz="4" w:space="0" w:color="auto"/>
              <w:right w:val="single" w:sz="4" w:space="0" w:color="auto"/>
            </w:tcBorders>
            <w:shd w:val="clear" w:color="auto" w:fill="FFFF00"/>
            <w:noWrap/>
            <w:vAlign w:val="bottom"/>
          </w:tcPr>
          <w:p w:rsidR="00BC062C" w:rsidRPr="00907BE7" w:rsidRDefault="00BC062C" w:rsidP="00BC062C">
            <w:pPr>
              <w:jc w:val="right"/>
              <w:rPr>
                <w:sz w:val="18"/>
                <w:szCs w:val="18"/>
              </w:rPr>
            </w:pPr>
            <w:r>
              <w:rPr>
                <w:sz w:val="18"/>
                <w:szCs w:val="18"/>
              </w:rPr>
              <w:t>5569,6</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4686,0</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4589,9</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 xml:space="preserve">Субсидии бюджетам поселений на укрепление материально-технической базы муниципальных учреждений, подведомственных органам местного самоуправления муниципальных районов городских округов реализующих полномочия в сфере культуры в рамках долгосрочной целевой </w:t>
            </w:r>
            <w:proofErr w:type="gramStart"/>
            <w:r>
              <w:rPr>
                <w:sz w:val="18"/>
                <w:szCs w:val="18"/>
              </w:rPr>
              <w:t>программы  "</w:t>
            </w:r>
            <w:proofErr w:type="gramEnd"/>
            <w:r>
              <w:rPr>
                <w:sz w:val="18"/>
                <w:szCs w:val="18"/>
              </w:rPr>
              <w:t>Развитие культуры на территории Залучского сельского поселения на 2014-2023 годы"</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08</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01</w:t>
            </w:r>
          </w:p>
        </w:tc>
        <w:tc>
          <w:tcPr>
            <w:tcW w:w="1440" w:type="dxa"/>
            <w:tcBorders>
              <w:top w:val="nil"/>
              <w:left w:val="nil"/>
              <w:bottom w:val="single" w:sz="4" w:space="0" w:color="auto"/>
              <w:right w:val="single" w:sz="4" w:space="0" w:color="auto"/>
            </w:tcBorders>
            <w:shd w:val="clear" w:color="auto" w:fill="auto"/>
            <w:vAlign w:val="bottom"/>
          </w:tcPr>
          <w:p w:rsidR="00BC062C" w:rsidRPr="00882D1D" w:rsidRDefault="00BC062C" w:rsidP="00BC062C">
            <w:pPr>
              <w:jc w:val="center"/>
              <w:rPr>
                <w:sz w:val="18"/>
                <w:szCs w:val="18"/>
                <w:lang w:val="en-US"/>
              </w:rPr>
            </w:pPr>
            <w:r>
              <w:rPr>
                <w:sz w:val="18"/>
                <w:szCs w:val="18"/>
              </w:rPr>
              <w:t>070 00 L4670</w:t>
            </w:r>
          </w:p>
        </w:tc>
        <w:tc>
          <w:tcPr>
            <w:tcW w:w="788" w:type="dxa"/>
            <w:tcBorders>
              <w:top w:val="nil"/>
              <w:left w:val="nil"/>
              <w:bottom w:val="single" w:sz="4" w:space="0" w:color="auto"/>
              <w:right w:val="single" w:sz="4" w:space="0" w:color="auto"/>
            </w:tcBorders>
            <w:shd w:val="clear" w:color="auto" w:fill="auto"/>
            <w:vAlign w:val="bottom"/>
          </w:tcPr>
          <w:p w:rsidR="00BC062C" w:rsidRPr="00882D1D" w:rsidRDefault="00BC062C" w:rsidP="00BC062C">
            <w:pPr>
              <w:jc w:val="center"/>
              <w:rPr>
                <w:sz w:val="18"/>
                <w:szCs w:val="18"/>
                <w:lang w:val="en-US"/>
              </w:rPr>
            </w:pPr>
            <w:r>
              <w:rPr>
                <w:sz w:val="18"/>
                <w:szCs w:val="18"/>
                <w:lang w:val="en-US"/>
              </w:rPr>
              <w:t>620</w:t>
            </w:r>
          </w:p>
        </w:tc>
        <w:tc>
          <w:tcPr>
            <w:tcW w:w="1012" w:type="dxa"/>
            <w:tcBorders>
              <w:top w:val="nil"/>
              <w:left w:val="nil"/>
              <w:bottom w:val="single" w:sz="4" w:space="0" w:color="auto"/>
              <w:right w:val="single" w:sz="4" w:space="0" w:color="auto"/>
            </w:tcBorders>
            <w:shd w:val="clear" w:color="auto" w:fill="FFFF00"/>
            <w:noWrap/>
            <w:vAlign w:val="bottom"/>
          </w:tcPr>
          <w:p w:rsidR="00BC062C" w:rsidRPr="00882D1D" w:rsidRDefault="00BC062C" w:rsidP="00BC062C">
            <w:pPr>
              <w:jc w:val="right"/>
              <w:rPr>
                <w:sz w:val="18"/>
                <w:szCs w:val="18"/>
              </w:rPr>
            </w:pPr>
            <w:r>
              <w:rPr>
                <w:sz w:val="18"/>
                <w:szCs w:val="18"/>
              </w:rPr>
              <w:t>290,5</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290,5</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289,6</w:t>
            </w:r>
          </w:p>
        </w:tc>
      </w:tr>
      <w:tr w:rsidR="00BC062C" w:rsidTr="00BC062C">
        <w:trPr>
          <w:trHeight w:val="1512"/>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 xml:space="preserve">Софинансирование на укрепление материально-технической базы муниципальных учреждений, подведомственных органам местного самоуправления муниципальных районов городских округов реализующих полномочия в сфере культуры в рамках долгосрочной целевой </w:t>
            </w:r>
            <w:proofErr w:type="gramStart"/>
            <w:r>
              <w:rPr>
                <w:sz w:val="18"/>
                <w:szCs w:val="18"/>
              </w:rPr>
              <w:t>программы  "</w:t>
            </w:r>
            <w:proofErr w:type="gramEnd"/>
            <w:r>
              <w:rPr>
                <w:sz w:val="18"/>
                <w:szCs w:val="18"/>
              </w:rPr>
              <w:t>Развитие культуры на территории Залучского сельского поселения на 2022-2025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08</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01</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070 00 S2 190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lang w:val="en-US"/>
              </w:rPr>
            </w:pPr>
            <w:r>
              <w:rPr>
                <w:sz w:val="18"/>
                <w:szCs w:val="18"/>
              </w:rPr>
              <w:t>20,0</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sz w:val="18"/>
                <w:szCs w:val="18"/>
                <w:lang w:val="en-US"/>
              </w:rPr>
            </w:pPr>
            <w:r>
              <w:rPr>
                <w:sz w:val="18"/>
                <w:szCs w:val="18"/>
              </w:rPr>
              <w:t>20,0</w:t>
            </w:r>
          </w:p>
        </w:tc>
        <w:tc>
          <w:tcPr>
            <w:tcW w:w="5531" w:type="dxa"/>
            <w:tcBorders>
              <w:top w:val="nil"/>
              <w:left w:val="nil"/>
              <w:bottom w:val="single" w:sz="4" w:space="0" w:color="auto"/>
              <w:right w:val="single" w:sz="4" w:space="0" w:color="auto"/>
            </w:tcBorders>
            <w:shd w:val="clear" w:color="auto" w:fill="E3E3E3"/>
            <w:noWrap/>
            <w:vAlign w:val="bottom"/>
          </w:tcPr>
          <w:p w:rsidR="00BC062C" w:rsidRPr="008B121D" w:rsidRDefault="00BC062C" w:rsidP="00BC062C">
            <w:pPr>
              <w:jc w:val="right"/>
              <w:rPr>
                <w:sz w:val="18"/>
                <w:szCs w:val="18"/>
              </w:rPr>
            </w:pPr>
            <w:r>
              <w:rPr>
                <w:sz w:val="18"/>
                <w:szCs w:val="18"/>
              </w:rPr>
              <w:t>20,0</w:t>
            </w:r>
          </w:p>
        </w:tc>
      </w:tr>
      <w:tr w:rsidR="00BC062C" w:rsidTr="00BC062C">
        <w:trPr>
          <w:trHeight w:val="252"/>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 xml:space="preserve">Субсидии автономным учреждениям </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08</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01</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070 00 S2 190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620</w:t>
            </w:r>
          </w:p>
        </w:tc>
        <w:tc>
          <w:tcPr>
            <w:tcW w:w="1012"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lang w:val="en-US"/>
              </w:rPr>
            </w:pPr>
            <w:r>
              <w:rPr>
                <w:sz w:val="18"/>
                <w:szCs w:val="18"/>
                <w:lang w:val="en-US"/>
              </w:rPr>
              <w:t>0.00</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lang w:val="en-US"/>
              </w:rPr>
            </w:pPr>
            <w:r>
              <w:rPr>
                <w:sz w:val="18"/>
                <w:szCs w:val="18"/>
                <w:lang w:val="en-US"/>
              </w:rPr>
              <w:t>0.00</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lang w:val="en-US"/>
              </w:rPr>
            </w:pPr>
            <w:r>
              <w:rPr>
                <w:sz w:val="18"/>
                <w:szCs w:val="18"/>
                <w:lang w:val="en-US"/>
              </w:rPr>
              <w:t>0.00</w:t>
            </w:r>
          </w:p>
        </w:tc>
      </w:tr>
      <w:tr w:rsidR="00BC062C" w:rsidTr="00BC062C">
        <w:trPr>
          <w:trHeight w:val="936"/>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18"/>
                <w:szCs w:val="18"/>
              </w:rPr>
            </w:pPr>
            <w:r>
              <w:rPr>
                <w:b/>
                <w:bCs/>
                <w:sz w:val="18"/>
                <w:szCs w:val="18"/>
              </w:rPr>
              <w:t>Иные межбюджетные трансферты бюджетам городских и сельских поселений на частичную компенсацию дополнительных расходов на повышение оплаты труда работников бюджетной сферы на 2022 год</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18"/>
                <w:szCs w:val="18"/>
              </w:rPr>
            </w:pPr>
            <w:r>
              <w:rPr>
                <w:b/>
                <w:bCs/>
                <w:sz w:val="18"/>
                <w:szCs w:val="18"/>
              </w:rPr>
              <w:t>08</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18"/>
                <w:szCs w:val="18"/>
              </w:rPr>
            </w:pPr>
            <w:r>
              <w:rPr>
                <w:b/>
                <w:bCs/>
                <w:sz w:val="18"/>
                <w:szCs w:val="18"/>
              </w:rPr>
              <w:t>01</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18"/>
                <w:szCs w:val="18"/>
              </w:rPr>
            </w:pPr>
            <w:r>
              <w:rPr>
                <w:b/>
                <w:bCs/>
                <w:sz w:val="18"/>
                <w:szCs w:val="18"/>
              </w:rPr>
              <w:t>070 00 71 420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18"/>
                <w:szCs w:val="18"/>
              </w:rPr>
            </w:pPr>
            <w:r>
              <w:rPr>
                <w:b/>
                <w:bCs/>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Pr="00F83EB6" w:rsidRDefault="00BC062C" w:rsidP="00BC062C">
            <w:pPr>
              <w:jc w:val="right"/>
              <w:rPr>
                <w:b/>
                <w:bCs/>
                <w:sz w:val="18"/>
                <w:szCs w:val="18"/>
              </w:rPr>
            </w:pPr>
            <w:r>
              <w:rPr>
                <w:b/>
                <w:bCs/>
                <w:sz w:val="18"/>
                <w:szCs w:val="18"/>
              </w:rPr>
              <w:t>78,3</w:t>
            </w:r>
          </w:p>
        </w:tc>
        <w:tc>
          <w:tcPr>
            <w:tcW w:w="960"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0,0</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18"/>
                <w:szCs w:val="18"/>
              </w:rPr>
            </w:pPr>
            <w:r>
              <w:rPr>
                <w:b/>
                <w:bCs/>
                <w:sz w:val="18"/>
                <w:szCs w:val="18"/>
              </w:rPr>
              <w:t>0,0</w:t>
            </w:r>
          </w:p>
        </w:tc>
      </w:tr>
      <w:tr w:rsidR="00BC062C" w:rsidTr="00BC062C">
        <w:trPr>
          <w:trHeight w:val="228"/>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 xml:space="preserve">Субсидии автономным учреждениям </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08</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01</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070 00 71 420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620</w:t>
            </w:r>
          </w:p>
        </w:tc>
        <w:tc>
          <w:tcPr>
            <w:tcW w:w="1012" w:type="dxa"/>
            <w:tcBorders>
              <w:top w:val="nil"/>
              <w:left w:val="nil"/>
              <w:bottom w:val="single" w:sz="4" w:space="0" w:color="auto"/>
              <w:right w:val="single" w:sz="4" w:space="0" w:color="auto"/>
            </w:tcBorders>
            <w:shd w:val="clear" w:color="auto" w:fill="FFFF00"/>
            <w:noWrap/>
            <w:vAlign w:val="bottom"/>
          </w:tcPr>
          <w:p w:rsidR="00BC062C" w:rsidRPr="00F83EB6" w:rsidRDefault="00BC062C" w:rsidP="00BC062C">
            <w:pPr>
              <w:jc w:val="right"/>
              <w:rPr>
                <w:sz w:val="18"/>
                <w:szCs w:val="18"/>
              </w:rPr>
            </w:pPr>
            <w:r>
              <w:rPr>
                <w:sz w:val="18"/>
                <w:szCs w:val="18"/>
              </w:rPr>
              <w:t>78,35</w:t>
            </w:r>
          </w:p>
        </w:tc>
        <w:tc>
          <w:tcPr>
            <w:tcW w:w="960"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0,0</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rPr>
            </w:pPr>
            <w:r>
              <w:rPr>
                <w:sz w:val="18"/>
                <w:szCs w:val="18"/>
              </w:rPr>
              <w:t>0,0</w:t>
            </w:r>
          </w:p>
        </w:tc>
      </w:tr>
      <w:tr w:rsidR="00BC062C" w:rsidTr="00BC062C">
        <w:trPr>
          <w:trHeight w:val="276"/>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2"/>
                <w:szCs w:val="22"/>
              </w:rPr>
            </w:pPr>
            <w:r>
              <w:rPr>
                <w:b/>
                <w:bCs/>
                <w:sz w:val="22"/>
                <w:szCs w:val="22"/>
              </w:rPr>
              <w:t>СОЦИАЛЬНАЯ ПОЛИТИКА</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10</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00</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2"/>
                <w:szCs w:val="22"/>
              </w:rPr>
            </w:pPr>
            <w:r>
              <w:rPr>
                <w:b/>
                <w:bCs/>
                <w:sz w:val="22"/>
                <w:szCs w:val="22"/>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b/>
                <w:bCs/>
                <w:sz w:val="22"/>
                <w:szCs w:val="22"/>
              </w:rPr>
            </w:pPr>
            <w:r>
              <w:rPr>
                <w:b/>
                <w:bCs/>
                <w:sz w:val="22"/>
                <w:szCs w:val="22"/>
              </w:rPr>
              <w:t>519,6</w:t>
            </w:r>
          </w:p>
        </w:tc>
        <w:tc>
          <w:tcPr>
            <w:tcW w:w="960"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b/>
                <w:bCs/>
                <w:sz w:val="22"/>
                <w:szCs w:val="22"/>
              </w:rPr>
            </w:pPr>
            <w:r>
              <w:rPr>
                <w:b/>
                <w:bCs/>
                <w:sz w:val="22"/>
                <w:szCs w:val="22"/>
              </w:rPr>
              <w:t>437,5</w:t>
            </w:r>
          </w:p>
        </w:tc>
        <w:tc>
          <w:tcPr>
            <w:tcW w:w="5531"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b/>
                <w:bCs/>
                <w:sz w:val="22"/>
                <w:szCs w:val="22"/>
              </w:rPr>
            </w:pPr>
            <w:r>
              <w:rPr>
                <w:b/>
                <w:bCs/>
                <w:sz w:val="22"/>
                <w:szCs w:val="22"/>
              </w:rPr>
              <w:t>436,1</w:t>
            </w:r>
          </w:p>
        </w:tc>
      </w:tr>
      <w:tr w:rsidR="00BC062C" w:rsidTr="00BC062C">
        <w:trPr>
          <w:trHeight w:val="528"/>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0"/>
                <w:szCs w:val="20"/>
              </w:rPr>
            </w:pPr>
            <w:r>
              <w:rPr>
                <w:b/>
                <w:bCs/>
                <w:sz w:val="20"/>
                <w:szCs w:val="20"/>
              </w:rPr>
              <w:t>Социальное обеспечение и иные выплаты населению</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10</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01</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b/>
                <w:bCs/>
                <w:sz w:val="20"/>
                <w:szCs w:val="20"/>
              </w:rPr>
            </w:pPr>
            <w:r>
              <w:rPr>
                <w:b/>
                <w:bCs/>
                <w:sz w:val="20"/>
                <w:szCs w:val="20"/>
              </w:rPr>
              <w:t>519,6</w:t>
            </w:r>
          </w:p>
        </w:tc>
        <w:tc>
          <w:tcPr>
            <w:tcW w:w="960"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b/>
                <w:bCs/>
                <w:sz w:val="20"/>
                <w:szCs w:val="20"/>
              </w:rPr>
            </w:pPr>
            <w:r>
              <w:rPr>
                <w:b/>
                <w:bCs/>
                <w:sz w:val="20"/>
                <w:szCs w:val="20"/>
              </w:rPr>
              <w:t>437,5</w:t>
            </w:r>
          </w:p>
        </w:tc>
        <w:tc>
          <w:tcPr>
            <w:tcW w:w="5531" w:type="dxa"/>
            <w:tcBorders>
              <w:top w:val="nil"/>
              <w:left w:val="nil"/>
              <w:bottom w:val="single" w:sz="4" w:space="0" w:color="auto"/>
              <w:right w:val="single" w:sz="4" w:space="0" w:color="auto"/>
            </w:tcBorders>
            <w:shd w:val="clear" w:color="auto" w:fill="E3E3E3"/>
            <w:noWrap/>
            <w:vAlign w:val="bottom"/>
          </w:tcPr>
          <w:p w:rsidR="00BC062C" w:rsidRDefault="00BC062C" w:rsidP="00BC062C">
            <w:pPr>
              <w:jc w:val="right"/>
              <w:rPr>
                <w:b/>
                <w:bCs/>
                <w:sz w:val="20"/>
                <w:szCs w:val="20"/>
              </w:rPr>
            </w:pPr>
            <w:r>
              <w:rPr>
                <w:b/>
                <w:bCs/>
                <w:sz w:val="20"/>
                <w:szCs w:val="20"/>
              </w:rPr>
              <w:t>436,1</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Мероприятия в области социальной политики</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10</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01</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900 00 80 000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sz w:val="18"/>
                <w:szCs w:val="18"/>
              </w:rPr>
            </w:pPr>
            <w:r>
              <w:rPr>
                <w:sz w:val="18"/>
                <w:szCs w:val="18"/>
              </w:rPr>
              <w:t>519,6</w:t>
            </w:r>
          </w:p>
        </w:tc>
        <w:tc>
          <w:tcPr>
            <w:tcW w:w="960"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sz w:val="18"/>
                <w:szCs w:val="18"/>
              </w:rPr>
            </w:pPr>
            <w:r>
              <w:rPr>
                <w:sz w:val="18"/>
                <w:szCs w:val="18"/>
              </w:rPr>
              <w:t>437,5</w:t>
            </w:r>
          </w:p>
        </w:tc>
        <w:tc>
          <w:tcPr>
            <w:tcW w:w="5531"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sz w:val="18"/>
                <w:szCs w:val="18"/>
              </w:rPr>
            </w:pPr>
            <w:r>
              <w:rPr>
                <w:sz w:val="18"/>
                <w:szCs w:val="18"/>
              </w:rPr>
              <w:t>436,1</w:t>
            </w:r>
          </w:p>
        </w:tc>
      </w:tr>
      <w:tr w:rsidR="00BC062C" w:rsidTr="00BC062C">
        <w:trPr>
          <w:trHeight w:val="300"/>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Публичные нормативные социальные выплаты гражданам</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10</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01</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900 00 80 000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310</w:t>
            </w:r>
          </w:p>
        </w:tc>
        <w:tc>
          <w:tcPr>
            <w:tcW w:w="1012" w:type="dxa"/>
            <w:tcBorders>
              <w:top w:val="nil"/>
              <w:left w:val="nil"/>
              <w:bottom w:val="single" w:sz="4" w:space="0" w:color="auto"/>
              <w:right w:val="single" w:sz="4" w:space="0" w:color="auto"/>
            </w:tcBorders>
            <w:shd w:val="clear" w:color="auto" w:fill="FFFF00"/>
            <w:noWrap/>
            <w:vAlign w:val="bottom"/>
          </w:tcPr>
          <w:p w:rsidR="00BC062C" w:rsidRPr="00907BE7" w:rsidRDefault="00BC062C" w:rsidP="00BC062C">
            <w:pPr>
              <w:jc w:val="right"/>
              <w:rPr>
                <w:sz w:val="18"/>
                <w:szCs w:val="18"/>
              </w:rPr>
            </w:pPr>
            <w:r>
              <w:rPr>
                <w:sz w:val="18"/>
                <w:szCs w:val="18"/>
              </w:rPr>
              <w:t>519,6</w:t>
            </w:r>
          </w:p>
        </w:tc>
        <w:tc>
          <w:tcPr>
            <w:tcW w:w="960" w:type="dxa"/>
            <w:tcBorders>
              <w:top w:val="nil"/>
              <w:left w:val="nil"/>
              <w:bottom w:val="single" w:sz="4" w:space="0" w:color="auto"/>
              <w:right w:val="single" w:sz="4" w:space="0" w:color="auto"/>
            </w:tcBorders>
            <w:shd w:val="clear" w:color="auto" w:fill="FFFF00"/>
            <w:noWrap/>
            <w:vAlign w:val="bottom"/>
          </w:tcPr>
          <w:p w:rsidR="00BC062C" w:rsidRPr="000B7DE7" w:rsidRDefault="00BC062C" w:rsidP="00BC062C">
            <w:pPr>
              <w:jc w:val="right"/>
              <w:rPr>
                <w:sz w:val="18"/>
                <w:szCs w:val="18"/>
              </w:rPr>
            </w:pPr>
            <w:r>
              <w:rPr>
                <w:sz w:val="18"/>
                <w:szCs w:val="18"/>
                <w:lang w:val="en-US"/>
              </w:rPr>
              <w:t>4</w:t>
            </w:r>
            <w:r>
              <w:rPr>
                <w:sz w:val="18"/>
                <w:szCs w:val="18"/>
              </w:rPr>
              <w:t>37</w:t>
            </w:r>
            <w:r>
              <w:rPr>
                <w:sz w:val="18"/>
                <w:szCs w:val="18"/>
                <w:lang w:val="en-US"/>
              </w:rPr>
              <w:t>.</w:t>
            </w:r>
            <w:r>
              <w:rPr>
                <w:sz w:val="18"/>
                <w:szCs w:val="18"/>
              </w:rPr>
              <w:t>5</w:t>
            </w:r>
          </w:p>
        </w:tc>
        <w:tc>
          <w:tcPr>
            <w:tcW w:w="5531" w:type="dxa"/>
            <w:tcBorders>
              <w:top w:val="nil"/>
              <w:left w:val="nil"/>
              <w:bottom w:val="single" w:sz="4" w:space="0" w:color="auto"/>
              <w:right w:val="single" w:sz="4" w:space="0" w:color="auto"/>
            </w:tcBorders>
            <w:shd w:val="clear" w:color="auto" w:fill="FFFF00"/>
            <w:noWrap/>
            <w:vAlign w:val="bottom"/>
          </w:tcPr>
          <w:p w:rsidR="00BC062C" w:rsidRDefault="00BC062C" w:rsidP="00BC062C">
            <w:pPr>
              <w:jc w:val="right"/>
              <w:rPr>
                <w:sz w:val="18"/>
                <w:szCs w:val="18"/>
                <w:lang w:val="en-US"/>
              </w:rPr>
            </w:pPr>
            <w:r>
              <w:rPr>
                <w:sz w:val="18"/>
                <w:szCs w:val="18"/>
                <w:lang w:val="en-US"/>
              </w:rPr>
              <w:t>4</w:t>
            </w:r>
            <w:r>
              <w:rPr>
                <w:sz w:val="18"/>
                <w:szCs w:val="18"/>
              </w:rPr>
              <w:t>3</w:t>
            </w:r>
            <w:r>
              <w:rPr>
                <w:sz w:val="18"/>
                <w:szCs w:val="18"/>
                <w:lang w:val="en-US"/>
              </w:rPr>
              <w:t>6.1</w:t>
            </w:r>
          </w:p>
        </w:tc>
      </w:tr>
      <w:tr w:rsidR="00BC062C" w:rsidTr="00BC062C">
        <w:trPr>
          <w:trHeight w:val="264"/>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b/>
                <w:bCs/>
                <w:sz w:val="20"/>
                <w:szCs w:val="20"/>
              </w:rPr>
            </w:pPr>
            <w:r>
              <w:rPr>
                <w:b/>
                <w:bCs/>
                <w:sz w:val="20"/>
                <w:szCs w:val="20"/>
              </w:rPr>
              <w:t>ФИЗИЧЕСКАЯ КУЛЬТУРА И СПОРТ</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11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00</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b/>
                <w:bCs/>
                <w:sz w:val="20"/>
                <w:szCs w:val="20"/>
              </w:rPr>
            </w:pPr>
            <w:r>
              <w:rPr>
                <w:b/>
                <w:bCs/>
                <w:sz w:val="20"/>
                <w:szCs w:val="20"/>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b/>
                <w:bCs/>
                <w:sz w:val="20"/>
                <w:szCs w:val="20"/>
              </w:rPr>
            </w:pPr>
            <w:r>
              <w:rPr>
                <w:b/>
                <w:bCs/>
                <w:sz w:val="20"/>
                <w:szCs w:val="20"/>
              </w:rPr>
              <w:t>8,1</w:t>
            </w:r>
          </w:p>
        </w:tc>
        <w:tc>
          <w:tcPr>
            <w:tcW w:w="960"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b/>
                <w:bCs/>
                <w:sz w:val="20"/>
                <w:szCs w:val="20"/>
              </w:rPr>
            </w:pPr>
            <w:r>
              <w:rPr>
                <w:b/>
                <w:bCs/>
                <w:sz w:val="20"/>
                <w:szCs w:val="20"/>
              </w:rPr>
              <w:t>5,7</w:t>
            </w:r>
          </w:p>
        </w:tc>
        <w:tc>
          <w:tcPr>
            <w:tcW w:w="5531"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b/>
                <w:bCs/>
                <w:sz w:val="20"/>
                <w:szCs w:val="20"/>
              </w:rPr>
            </w:pPr>
            <w:r>
              <w:rPr>
                <w:b/>
                <w:bCs/>
                <w:sz w:val="20"/>
                <w:szCs w:val="20"/>
              </w:rPr>
              <w:t>5,7</w:t>
            </w:r>
          </w:p>
        </w:tc>
      </w:tr>
      <w:tr w:rsidR="00BC062C" w:rsidTr="00BC062C">
        <w:trPr>
          <w:trHeight w:val="276"/>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Другие вопросы в области физической культуры и спорта</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11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01</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sz w:val="18"/>
                <w:szCs w:val="18"/>
              </w:rPr>
            </w:pPr>
            <w:r>
              <w:rPr>
                <w:sz w:val="18"/>
                <w:szCs w:val="18"/>
              </w:rPr>
              <w:t>8,1</w:t>
            </w:r>
          </w:p>
        </w:tc>
        <w:tc>
          <w:tcPr>
            <w:tcW w:w="960"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sz w:val="18"/>
                <w:szCs w:val="18"/>
              </w:rPr>
            </w:pPr>
            <w:r>
              <w:rPr>
                <w:sz w:val="18"/>
                <w:szCs w:val="18"/>
              </w:rPr>
              <w:t>5,7</w:t>
            </w:r>
          </w:p>
        </w:tc>
        <w:tc>
          <w:tcPr>
            <w:tcW w:w="5531"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sz w:val="18"/>
                <w:szCs w:val="18"/>
              </w:rPr>
            </w:pPr>
            <w:r>
              <w:rPr>
                <w:sz w:val="18"/>
                <w:szCs w:val="18"/>
              </w:rPr>
              <w:t>5,7</w:t>
            </w:r>
          </w:p>
        </w:tc>
      </w:tr>
      <w:tr w:rsidR="00BC062C" w:rsidTr="00BC062C">
        <w:trPr>
          <w:trHeight w:val="720"/>
        </w:trPr>
        <w:tc>
          <w:tcPr>
            <w:tcW w:w="3828" w:type="dxa"/>
            <w:tcBorders>
              <w:top w:val="nil"/>
              <w:left w:val="single" w:sz="4" w:space="0" w:color="auto"/>
              <w:bottom w:val="single" w:sz="4" w:space="0" w:color="auto"/>
              <w:right w:val="single" w:sz="4" w:space="0" w:color="auto"/>
            </w:tcBorders>
            <w:shd w:val="clear" w:color="auto" w:fill="E3E3E3"/>
          </w:tcPr>
          <w:p w:rsidR="00BC062C" w:rsidRDefault="00BC062C" w:rsidP="00BC062C">
            <w:pPr>
              <w:rPr>
                <w:sz w:val="18"/>
                <w:szCs w:val="18"/>
              </w:rPr>
            </w:pPr>
            <w:r>
              <w:rPr>
                <w:sz w:val="18"/>
                <w:szCs w:val="18"/>
              </w:rPr>
              <w:t>Муниципальная программа "Развитие физической культуры и спорта на территории Залучского сельского поселения на 2022-2025 годы"</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11</w:t>
            </w:r>
          </w:p>
        </w:tc>
        <w:tc>
          <w:tcPr>
            <w:tcW w:w="66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01</w:t>
            </w:r>
          </w:p>
        </w:tc>
        <w:tc>
          <w:tcPr>
            <w:tcW w:w="1440"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080 00 40 080</w:t>
            </w:r>
          </w:p>
        </w:tc>
        <w:tc>
          <w:tcPr>
            <w:tcW w:w="788" w:type="dxa"/>
            <w:tcBorders>
              <w:top w:val="nil"/>
              <w:left w:val="nil"/>
              <w:bottom w:val="single" w:sz="4" w:space="0" w:color="auto"/>
              <w:right w:val="single" w:sz="4" w:space="0" w:color="auto"/>
            </w:tcBorders>
            <w:shd w:val="clear" w:color="auto" w:fill="E3E3E3"/>
            <w:vAlign w:val="bottom"/>
          </w:tcPr>
          <w:p w:rsidR="00BC062C" w:rsidRDefault="00BC062C" w:rsidP="00BC062C">
            <w:pPr>
              <w:jc w:val="center"/>
              <w:rPr>
                <w:sz w:val="18"/>
                <w:szCs w:val="18"/>
              </w:rPr>
            </w:pPr>
            <w:r>
              <w:rPr>
                <w:sz w:val="18"/>
                <w:szCs w:val="18"/>
              </w:rPr>
              <w:t> </w:t>
            </w:r>
          </w:p>
        </w:tc>
        <w:tc>
          <w:tcPr>
            <w:tcW w:w="1012"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sz w:val="18"/>
                <w:szCs w:val="18"/>
              </w:rPr>
            </w:pPr>
            <w:r>
              <w:rPr>
                <w:sz w:val="18"/>
                <w:szCs w:val="18"/>
              </w:rPr>
              <w:t>8,1</w:t>
            </w:r>
          </w:p>
        </w:tc>
        <w:tc>
          <w:tcPr>
            <w:tcW w:w="960"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sz w:val="18"/>
                <w:szCs w:val="18"/>
              </w:rPr>
            </w:pPr>
            <w:r>
              <w:rPr>
                <w:sz w:val="18"/>
                <w:szCs w:val="18"/>
              </w:rPr>
              <w:t>5,7</w:t>
            </w:r>
          </w:p>
        </w:tc>
        <w:tc>
          <w:tcPr>
            <w:tcW w:w="5531" w:type="dxa"/>
            <w:tcBorders>
              <w:top w:val="nil"/>
              <w:left w:val="nil"/>
              <w:bottom w:val="single" w:sz="4" w:space="0" w:color="auto"/>
              <w:right w:val="single" w:sz="4" w:space="0" w:color="auto"/>
            </w:tcBorders>
            <w:shd w:val="clear" w:color="auto" w:fill="E3E3E3"/>
            <w:noWrap/>
            <w:vAlign w:val="bottom"/>
          </w:tcPr>
          <w:p w:rsidR="00BC062C" w:rsidRPr="00907BE7" w:rsidRDefault="00BC062C" w:rsidP="00BC062C">
            <w:pPr>
              <w:jc w:val="right"/>
              <w:rPr>
                <w:sz w:val="18"/>
                <w:szCs w:val="18"/>
              </w:rPr>
            </w:pPr>
            <w:r>
              <w:rPr>
                <w:sz w:val="18"/>
                <w:szCs w:val="18"/>
              </w:rPr>
              <w:t>5,7</w:t>
            </w:r>
          </w:p>
        </w:tc>
      </w:tr>
      <w:tr w:rsidR="00BC062C" w:rsidTr="00BC062C">
        <w:trPr>
          <w:trHeight w:val="516"/>
        </w:trPr>
        <w:tc>
          <w:tcPr>
            <w:tcW w:w="3828" w:type="dxa"/>
            <w:tcBorders>
              <w:top w:val="nil"/>
              <w:left w:val="single" w:sz="4" w:space="0" w:color="auto"/>
              <w:bottom w:val="single" w:sz="4" w:space="0" w:color="auto"/>
              <w:right w:val="single" w:sz="4" w:space="0" w:color="auto"/>
            </w:tcBorders>
            <w:shd w:val="clear" w:color="auto" w:fill="auto"/>
          </w:tcPr>
          <w:p w:rsidR="00BC062C" w:rsidRDefault="00BC062C" w:rsidP="00BC062C">
            <w:pPr>
              <w:rPr>
                <w:sz w:val="18"/>
                <w:szCs w:val="18"/>
              </w:rPr>
            </w:pPr>
            <w:r>
              <w:rPr>
                <w:sz w:val="18"/>
                <w:szCs w:val="18"/>
              </w:rPr>
              <w:t>Прочая закупка товаров, работ и услуг для обеспечения государственных (муниципальных) нужд</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11</w:t>
            </w:r>
          </w:p>
        </w:tc>
        <w:tc>
          <w:tcPr>
            <w:tcW w:w="66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01</w:t>
            </w:r>
          </w:p>
        </w:tc>
        <w:tc>
          <w:tcPr>
            <w:tcW w:w="1440"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080 00 40 080</w:t>
            </w:r>
          </w:p>
        </w:tc>
        <w:tc>
          <w:tcPr>
            <w:tcW w:w="788" w:type="dxa"/>
            <w:tcBorders>
              <w:top w:val="nil"/>
              <w:left w:val="nil"/>
              <w:bottom w:val="single" w:sz="4" w:space="0" w:color="auto"/>
              <w:right w:val="single" w:sz="4" w:space="0" w:color="auto"/>
            </w:tcBorders>
            <w:shd w:val="clear" w:color="auto" w:fill="auto"/>
            <w:vAlign w:val="bottom"/>
          </w:tcPr>
          <w:p w:rsidR="00BC062C" w:rsidRDefault="00BC062C" w:rsidP="00BC062C">
            <w:pPr>
              <w:jc w:val="center"/>
              <w:rPr>
                <w:sz w:val="18"/>
                <w:szCs w:val="18"/>
              </w:rPr>
            </w:pPr>
            <w:r>
              <w:rPr>
                <w:sz w:val="18"/>
                <w:szCs w:val="18"/>
              </w:rPr>
              <w:t>240</w:t>
            </w:r>
          </w:p>
        </w:tc>
        <w:tc>
          <w:tcPr>
            <w:tcW w:w="1012" w:type="dxa"/>
            <w:tcBorders>
              <w:top w:val="nil"/>
              <w:left w:val="nil"/>
              <w:bottom w:val="single" w:sz="4" w:space="0" w:color="auto"/>
              <w:right w:val="single" w:sz="4" w:space="0" w:color="auto"/>
            </w:tcBorders>
            <w:shd w:val="clear" w:color="auto" w:fill="FFFF00"/>
            <w:vAlign w:val="bottom"/>
          </w:tcPr>
          <w:p w:rsidR="00BC062C" w:rsidRPr="00907BE7" w:rsidRDefault="00BC062C" w:rsidP="00BC062C">
            <w:pPr>
              <w:jc w:val="right"/>
              <w:rPr>
                <w:sz w:val="18"/>
                <w:szCs w:val="18"/>
              </w:rPr>
            </w:pPr>
            <w:r>
              <w:rPr>
                <w:sz w:val="18"/>
                <w:szCs w:val="18"/>
              </w:rPr>
              <w:t>8,1</w:t>
            </w:r>
          </w:p>
        </w:tc>
        <w:tc>
          <w:tcPr>
            <w:tcW w:w="960" w:type="dxa"/>
            <w:tcBorders>
              <w:top w:val="nil"/>
              <w:left w:val="nil"/>
              <w:bottom w:val="single" w:sz="4" w:space="0" w:color="auto"/>
              <w:right w:val="single" w:sz="4" w:space="0" w:color="auto"/>
            </w:tcBorders>
            <w:shd w:val="clear" w:color="auto" w:fill="FFFF00"/>
            <w:vAlign w:val="bottom"/>
          </w:tcPr>
          <w:p w:rsidR="00BC062C" w:rsidRPr="00907BE7" w:rsidRDefault="00BC062C" w:rsidP="00BC062C">
            <w:pPr>
              <w:jc w:val="right"/>
              <w:rPr>
                <w:sz w:val="18"/>
                <w:szCs w:val="18"/>
              </w:rPr>
            </w:pPr>
            <w:r>
              <w:rPr>
                <w:sz w:val="18"/>
                <w:szCs w:val="18"/>
              </w:rPr>
              <w:t>5,7</w:t>
            </w:r>
          </w:p>
        </w:tc>
        <w:tc>
          <w:tcPr>
            <w:tcW w:w="5531" w:type="dxa"/>
            <w:tcBorders>
              <w:top w:val="nil"/>
              <w:left w:val="nil"/>
              <w:bottom w:val="single" w:sz="4" w:space="0" w:color="auto"/>
              <w:right w:val="single" w:sz="4" w:space="0" w:color="auto"/>
            </w:tcBorders>
            <w:shd w:val="clear" w:color="auto" w:fill="FFFF00"/>
            <w:vAlign w:val="bottom"/>
          </w:tcPr>
          <w:p w:rsidR="00BC062C" w:rsidRPr="00907BE7" w:rsidRDefault="00BC062C" w:rsidP="00BC062C">
            <w:pPr>
              <w:jc w:val="right"/>
              <w:rPr>
                <w:sz w:val="18"/>
                <w:szCs w:val="18"/>
              </w:rPr>
            </w:pPr>
            <w:r>
              <w:rPr>
                <w:sz w:val="18"/>
                <w:szCs w:val="18"/>
              </w:rPr>
              <w:t>5,7</w:t>
            </w:r>
          </w:p>
        </w:tc>
      </w:tr>
      <w:tr w:rsidR="00BC062C" w:rsidTr="00BC062C">
        <w:trPr>
          <w:trHeight w:val="264"/>
        </w:trPr>
        <w:tc>
          <w:tcPr>
            <w:tcW w:w="3828" w:type="dxa"/>
            <w:tcBorders>
              <w:top w:val="nil"/>
              <w:left w:val="single" w:sz="4" w:space="0" w:color="auto"/>
              <w:bottom w:val="single" w:sz="4" w:space="0" w:color="auto"/>
              <w:right w:val="single" w:sz="4" w:space="0" w:color="auto"/>
            </w:tcBorders>
          </w:tcPr>
          <w:p w:rsidR="00BC062C" w:rsidRDefault="00BC062C" w:rsidP="00BC062C">
            <w:pPr>
              <w:rPr>
                <w:b/>
                <w:bCs/>
                <w:sz w:val="20"/>
                <w:szCs w:val="20"/>
              </w:rPr>
            </w:pPr>
            <w:r>
              <w:rPr>
                <w:b/>
                <w:bCs/>
                <w:sz w:val="20"/>
                <w:szCs w:val="20"/>
              </w:rPr>
              <w:t>ВСЕГО РАСХОДОВ</w:t>
            </w:r>
          </w:p>
        </w:tc>
        <w:tc>
          <w:tcPr>
            <w:tcW w:w="660" w:type="dxa"/>
            <w:tcBorders>
              <w:top w:val="nil"/>
              <w:left w:val="nil"/>
              <w:bottom w:val="single" w:sz="4" w:space="0" w:color="auto"/>
              <w:right w:val="single" w:sz="4" w:space="0" w:color="auto"/>
            </w:tcBorders>
            <w:noWrap/>
            <w:vAlign w:val="bottom"/>
          </w:tcPr>
          <w:p w:rsidR="00BC062C" w:rsidRDefault="00BC062C" w:rsidP="00BC062C">
            <w:pPr>
              <w:jc w:val="center"/>
              <w:rPr>
                <w:b/>
                <w:bCs/>
                <w:sz w:val="20"/>
                <w:szCs w:val="20"/>
              </w:rPr>
            </w:pPr>
            <w:r>
              <w:rPr>
                <w:b/>
                <w:bCs/>
                <w:sz w:val="20"/>
                <w:szCs w:val="20"/>
              </w:rPr>
              <w:t> </w:t>
            </w:r>
          </w:p>
        </w:tc>
        <w:tc>
          <w:tcPr>
            <w:tcW w:w="660" w:type="dxa"/>
            <w:tcBorders>
              <w:top w:val="nil"/>
              <w:left w:val="nil"/>
              <w:bottom w:val="single" w:sz="4" w:space="0" w:color="auto"/>
              <w:right w:val="single" w:sz="4" w:space="0" w:color="auto"/>
            </w:tcBorders>
            <w:noWrap/>
            <w:vAlign w:val="bottom"/>
          </w:tcPr>
          <w:p w:rsidR="00BC062C" w:rsidRDefault="00BC062C" w:rsidP="00BC062C">
            <w:pPr>
              <w:jc w:val="center"/>
              <w:rPr>
                <w:b/>
                <w:bCs/>
                <w:sz w:val="20"/>
                <w:szCs w:val="20"/>
              </w:rPr>
            </w:pPr>
            <w:r>
              <w:rPr>
                <w:b/>
                <w:bCs/>
                <w:sz w:val="20"/>
                <w:szCs w:val="20"/>
              </w:rPr>
              <w:t> </w:t>
            </w:r>
          </w:p>
        </w:tc>
        <w:tc>
          <w:tcPr>
            <w:tcW w:w="1440" w:type="dxa"/>
            <w:tcBorders>
              <w:top w:val="nil"/>
              <w:left w:val="nil"/>
              <w:bottom w:val="single" w:sz="4" w:space="0" w:color="auto"/>
              <w:right w:val="single" w:sz="4" w:space="0" w:color="auto"/>
            </w:tcBorders>
            <w:noWrap/>
            <w:vAlign w:val="bottom"/>
          </w:tcPr>
          <w:p w:rsidR="00BC062C" w:rsidRDefault="00BC062C" w:rsidP="00BC062C">
            <w:pPr>
              <w:jc w:val="center"/>
              <w:rPr>
                <w:b/>
                <w:bCs/>
                <w:sz w:val="20"/>
                <w:szCs w:val="20"/>
              </w:rPr>
            </w:pPr>
            <w:r>
              <w:rPr>
                <w:b/>
                <w:bCs/>
                <w:sz w:val="20"/>
                <w:szCs w:val="20"/>
              </w:rPr>
              <w:t> </w:t>
            </w:r>
          </w:p>
        </w:tc>
        <w:tc>
          <w:tcPr>
            <w:tcW w:w="788" w:type="dxa"/>
            <w:tcBorders>
              <w:top w:val="nil"/>
              <w:left w:val="nil"/>
              <w:bottom w:val="single" w:sz="4" w:space="0" w:color="auto"/>
              <w:right w:val="single" w:sz="4" w:space="0" w:color="auto"/>
            </w:tcBorders>
            <w:noWrap/>
            <w:vAlign w:val="bottom"/>
          </w:tcPr>
          <w:p w:rsidR="00BC062C" w:rsidRDefault="00BC062C" w:rsidP="00BC062C">
            <w:pPr>
              <w:jc w:val="center"/>
              <w:rPr>
                <w:b/>
                <w:bCs/>
                <w:sz w:val="20"/>
                <w:szCs w:val="20"/>
              </w:rPr>
            </w:pPr>
            <w:r>
              <w:rPr>
                <w:b/>
                <w:bCs/>
                <w:sz w:val="20"/>
                <w:szCs w:val="20"/>
              </w:rPr>
              <w:t> </w:t>
            </w:r>
          </w:p>
        </w:tc>
        <w:tc>
          <w:tcPr>
            <w:tcW w:w="1012" w:type="dxa"/>
            <w:tcBorders>
              <w:top w:val="nil"/>
              <w:left w:val="nil"/>
              <w:bottom w:val="single" w:sz="4" w:space="0" w:color="auto"/>
              <w:right w:val="single" w:sz="4" w:space="0" w:color="auto"/>
            </w:tcBorders>
            <w:noWrap/>
            <w:vAlign w:val="bottom"/>
          </w:tcPr>
          <w:p w:rsidR="00BC062C" w:rsidRPr="00D85293" w:rsidRDefault="00BC062C" w:rsidP="00BC062C">
            <w:pPr>
              <w:jc w:val="right"/>
              <w:rPr>
                <w:b/>
                <w:bCs/>
                <w:sz w:val="20"/>
                <w:szCs w:val="20"/>
                <w:lang w:val="en-US"/>
              </w:rPr>
            </w:pPr>
            <w:r>
              <w:rPr>
                <w:b/>
                <w:bCs/>
                <w:sz w:val="20"/>
                <w:szCs w:val="20"/>
                <w:lang w:val="en-US"/>
              </w:rPr>
              <w:t>21697.1</w:t>
            </w:r>
          </w:p>
        </w:tc>
        <w:tc>
          <w:tcPr>
            <w:tcW w:w="960" w:type="dxa"/>
            <w:tcBorders>
              <w:top w:val="nil"/>
              <w:left w:val="nil"/>
              <w:bottom w:val="single" w:sz="4" w:space="0" w:color="auto"/>
              <w:right w:val="single" w:sz="4" w:space="0" w:color="auto"/>
            </w:tcBorders>
            <w:noWrap/>
            <w:vAlign w:val="bottom"/>
          </w:tcPr>
          <w:p w:rsidR="00BC062C" w:rsidRDefault="00BC062C" w:rsidP="00BC062C">
            <w:pPr>
              <w:jc w:val="right"/>
              <w:rPr>
                <w:b/>
                <w:bCs/>
                <w:sz w:val="20"/>
                <w:szCs w:val="20"/>
              </w:rPr>
            </w:pPr>
            <w:r>
              <w:rPr>
                <w:b/>
                <w:bCs/>
                <w:sz w:val="20"/>
                <w:szCs w:val="20"/>
              </w:rPr>
              <w:t>14482,3</w:t>
            </w:r>
          </w:p>
        </w:tc>
        <w:tc>
          <w:tcPr>
            <w:tcW w:w="5531" w:type="dxa"/>
            <w:tcBorders>
              <w:top w:val="nil"/>
              <w:left w:val="nil"/>
              <w:bottom w:val="single" w:sz="4" w:space="0" w:color="auto"/>
              <w:right w:val="single" w:sz="4" w:space="0" w:color="auto"/>
            </w:tcBorders>
            <w:noWrap/>
            <w:vAlign w:val="bottom"/>
          </w:tcPr>
          <w:p w:rsidR="00BC062C" w:rsidRDefault="00BC062C" w:rsidP="00BC062C">
            <w:pPr>
              <w:jc w:val="right"/>
              <w:rPr>
                <w:b/>
                <w:bCs/>
                <w:sz w:val="20"/>
                <w:szCs w:val="20"/>
              </w:rPr>
            </w:pPr>
            <w:r>
              <w:rPr>
                <w:b/>
                <w:bCs/>
                <w:sz w:val="20"/>
                <w:szCs w:val="20"/>
              </w:rPr>
              <w:t>14047,6</w:t>
            </w:r>
          </w:p>
        </w:tc>
      </w:tr>
    </w:tbl>
    <w:tbl>
      <w:tblPr>
        <w:tblW w:w="14608" w:type="dxa"/>
        <w:tblInd w:w="-2" w:type="dxa"/>
        <w:tblLook w:val="0000" w:firstRow="0" w:lastRow="0" w:firstColumn="0" w:lastColumn="0" w:noHBand="0" w:noVBand="0"/>
      </w:tblPr>
      <w:tblGrid>
        <w:gridCol w:w="3934"/>
        <w:gridCol w:w="640"/>
        <w:gridCol w:w="660"/>
        <w:gridCol w:w="660"/>
        <w:gridCol w:w="1280"/>
        <w:gridCol w:w="486"/>
        <w:gridCol w:w="1074"/>
        <w:gridCol w:w="960"/>
        <w:gridCol w:w="4914"/>
      </w:tblGrid>
      <w:tr w:rsidR="00BC062C" w:rsidRPr="00BC062C" w:rsidTr="00BC0F8E">
        <w:trPr>
          <w:trHeight w:val="264"/>
        </w:trPr>
        <w:tc>
          <w:tcPr>
            <w:tcW w:w="14608" w:type="dxa"/>
            <w:gridSpan w:val="9"/>
            <w:tcBorders>
              <w:top w:val="nil"/>
              <w:left w:val="nil"/>
              <w:bottom w:val="nil"/>
              <w:right w:val="nil"/>
            </w:tcBorders>
            <w:noWrap/>
            <w:vAlign w:val="bottom"/>
          </w:tcPr>
          <w:p w:rsidR="00BC0F8E" w:rsidRDefault="00BC0F8E" w:rsidP="00BC062C">
            <w:pPr>
              <w:jc w:val="right"/>
              <w:rPr>
                <w:rFonts w:eastAsia="SimSun"/>
                <w:color w:val="000000"/>
                <w:sz w:val="20"/>
                <w:szCs w:val="20"/>
              </w:rPr>
            </w:pPr>
          </w:p>
          <w:p w:rsidR="00BC0F8E" w:rsidRDefault="00BC0F8E" w:rsidP="00BC062C">
            <w:pPr>
              <w:jc w:val="right"/>
              <w:rPr>
                <w:rFonts w:eastAsia="SimSun"/>
                <w:color w:val="000000"/>
                <w:sz w:val="20"/>
                <w:szCs w:val="20"/>
              </w:rPr>
            </w:pPr>
          </w:p>
          <w:p w:rsidR="00BC0F8E" w:rsidRDefault="00BC0F8E" w:rsidP="00BC062C">
            <w:pPr>
              <w:jc w:val="right"/>
              <w:rPr>
                <w:rFonts w:eastAsia="SimSun"/>
                <w:color w:val="000000"/>
                <w:sz w:val="20"/>
                <w:szCs w:val="20"/>
              </w:rPr>
            </w:pPr>
          </w:p>
          <w:p w:rsidR="00BC0F8E" w:rsidRDefault="00BC0F8E" w:rsidP="00BC062C">
            <w:pPr>
              <w:jc w:val="right"/>
              <w:rPr>
                <w:rFonts w:eastAsia="SimSun"/>
                <w:color w:val="000000"/>
                <w:sz w:val="20"/>
                <w:szCs w:val="20"/>
              </w:rPr>
            </w:pPr>
          </w:p>
          <w:p w:rsidR="00BC0F8E" w:rsidRDefault="00BC0F8E" w:rsidP="00BC062C">
            <w:pPr>
              <w:jc w:val="right"/>
              <w:rPr>
                <w:rFonts w:eastAsia="SimSun"/>
                <w:color w:val="000000"/>
                <w:sz w:val="20"/>
                <w:szCs w:val="20"/>
              </w:rPr>
            </w:pPr>
          </w:p>
          <w:p w:rsidR="00BC0F8E" w:rsidRDefault="00BC0F8E" w:rsidP="00BC062C">
            <w:pPr>
              <w:jc w:val="right"/>
              <w:rPr>
                <w:rFonts w:eastAsia="SimSun"/>
                <w:color w:val="000000"/>
                <w:sz w:val="20"/>
                <w:szCs w:val="20"/>
              </w:rPr>
            </w:pPr>
          </w:p>
          <w:p w:rsidR="00BC0F8E" w:rsidRDefault="00BC0F8E" w:rsidP="00BC062C">
            <w:pPr>
              <w:jc w:val="right"/>
              <w:rPr>
                <w:rFonts w:eastAsia="SimSun"/>
                <w:color w:val="000000"/>
                <w:sz w:val="20"/>
                <w:szCs w:val="20"/>
              </w:rPr>
            </w:pPr>
          </w:p>
          <w:p w:rsidR="00BC0F8E" w:rsidRDefault="00BC0F8E" w:rsidP="00BC062C">
            <w:pPr>
              <w:jc w:val="right"/>
              <w:rPr>
                <w:rFonts w:eastAsia="SimSun"/>
                <w:color w:val="000000"/>
                <w:sz w:val="20"/>
                <w:szCs w:val="20"/>
              </w:rPr>
            </w:pPr>
          </w:p>
          <w:p w:rsidR="00BC062C" w:rsidRPr="00BC062C" w:rsidRDefault="00BC062C" w:rsidP="00BC062C">
            <w:pPr>
              <w:jc w:val="right"/>
              <w:rPr>
                <w:rFonts w:eastAsia="SimSun"/>
                <w:color w:val="000000"/>
                <w:sz w:val="20"/>
                <w:szCs w:val="20"/>
              </w:rPr>
            </w:pPr>
            <w:r w:rsidRPr="00BC062C">
              <w:rPr>
                <w:rFonts w:eastAsia="SimSun"/>
                <w:color w:val="000000"/>
                <w:sz w:val="20"/>
                <w:szCs w:val="20"/>
              </w:rPr>
              <w:t>Приложение 5</w:t>
            </w:r>
          </w:p>
        </w:tc>
      </w:tr>
      <w:tr w:rsidR="00BC062C" w:rsidRPr="00BC062C" w:rsidTr="00BC0F8E">
        <w:trPr>
          <w:trHeight w:val="264"/>
        </w:trPr>
        <w:tc>
          <w:tcPr>
            <w:tcW w:w="14608" w:type="dxa"/>
            <w:gridSpan w:val="9"/>
            <w:tcBorders>
              <w:top w:val="nil"/>
              <w:left w:val="nil"/>
              <w:bottom w:val="nil"/>
              <w:right w:val="nil"/>
            </w:tcBorders>
            <w:noWrap/>
            <w:vAlign w:val="bottom"/>
          </w:tcPr>
          <w:p w:rsidR="00BC062C" w:rsidRPr="00BC062C" w:rsidRDefault="00BC062C" w:rsidP="00BC062C">
            <w:pPr>
              <w:jc w:val="right"/>
              <w:rPr>
                <w:rFonts w:eastAsia="SimSun"/>
                <w:color w:val="000000"/>
                <w:sz w:val="20"/>
                <w:szCs w:val="20"/>
              </w:rPr>
            </w:pPr>
            <w:proofErr w:type="gramStart"/>
            <w:r w:rsidRPr="00BC062C">
              <w:rPr>
                <w:rFonts w:eastAsia="SimSun"/>
                <w:color w:val="000000"/>
                <w:sz w:val="20"/>
                <w:szCs w:val="20"/>
              </w:rPr>
              <w:t>к</w:t>
            </w:r>
            <w:proofErr w:type="gramEnd"/>
            <w:r w:rsidRPr="00BC062C">
              <w:rPr>
                <w:rFonts w:eastAsia="SimSun"/>
                <w:color w:val="000000"/>
                <w:sz w:val="20"/>
                <w:szCs w:val="20"/>
              </w:rPr>
              <w:t xml:space="preserve"> решению Совета депутатов</w:t>
            </w:r>
          </w:p>
        </w:tc>
      </w:tr>
      <w:tr w:rsidR="00BC062C" w:rsidRPr="00BC062C" w:rsidTr="00BC0F8E">
        <w:trPr>
          <w:trHeight w:val="264"/>
        </w:trPr>
        <w:tc>
          <w:tcPr>
            <w:tcW w:w="14608" w:type="dxa"/>
            <w:gridSpan w:val="9"/>
            <w:tcBorders>
              <w:top w:val="nil"/>
              <w:left w:val="nil"/>
              <w:bottom w:val="nil"/>
              <w:right w:val="nil"/>
            </w:tcBorders>
            <w:noWrap/>
            <w:vAlign w:val="bottom"/>
          </w:tcPr>
          <w:p w:rsidR="00BC062C" w:rsidRPr="00BC062C" w:rsidRDefault="00BC062C" w:rsidP="00BC062C">
            <w:pPr>
              <w:jc w:val="right"/>
              <w:rPr>
                <w:rFonts w:eastAsia="SimSun"/>
                <w:color w:val="000000"/>
                <w:sz w:val="20"/>
                <w:szCs w:val="20"/>
              </w:rPr>
            </w:pPr>
            <w:r w:rsidRPr="00BC062C">
              <w:rPr>
                <w:rFonts w:eastAsia="SimSun"/>
                <w:color w:val="000000"/>
                <w:sz w:val="20"/>
                <w:szCs w:val="20"/>
              </w:rPr>
              <w:t xml:space="preserve"> «О бюджете Залучского сельского поселения </w:t>
            </w:r>
          </w:p>
        </w:tc>
      </w:tr>
      <w:tr w:rsidR="00BC062C" w:rsidRPr="00BC062C" w:rsidTr="00BC0F8E">
        <w:trPr>
          <w:trHeight w:val="264"/>
        </w:trPr>
        <w:tc>
          <w:tcPr>
            <w:tcW w:w="14608" w:type="dxa"/>
            <w:gridSpan w:val="9"/>
            <w:tcBorders>
              <w:top w:val="nil"/>
              <w:left w:val="nil"/>
              <w:bottom w:val="nil"/>
              <w:right w:val="nil"/>
            </w:tcBorders>
            <w:vAlign w:val="bottom"/>
          </w:tcPr>
          <w:p w:rsidR="00BC062C" w:rsidRPr="00BC062C" w:rsidRDefault="00BC062C" w:rsidP="00BC062C">
            <w:pPr>
              <w:jc w:val="right"/>
              <w:rPr>
                <w:rFonts w:ascii="Yandex-sans" w:eastAsia="SimSun" w:hAnsi="Yandex-sans" w:cs="Arial CYR" w:hint="eastAsia"/>
                <w:color w:val="000000"/>
                <w:sz w:val="20"/>
                <w:szCs w:val="20"/>
              </w:rPr>
            </w:pPr>
            <w:proofErr w:type="gramStart"/>
            <w:r w:rsidRPr="00BC062C">
              <w:rPr>
                <w:rFonts w:ascii="Yandex-sans" w:eastAsia="SimSun" w:hAnsi="Yandex-sans" w:cs="Arial CYR"/>
                <w:color w:val="000000"/>
                <w:sz w:val="20"/>
                <w:szCs w:val="20"/>
              </w:rPr>
              <w:t>на</w:t>
            </w:r>
            <w:proofErr w:type="gramEnd"/>
            <w:r w:rsidRPr="00BC062C">
              <w:rPr>
                <w:rFonts w:ascii="Yandex-sans" w:eastAsia="SimSun" w:hAnsi="Yandex-sans" w:cs="Arial CYR"/>
                <w:color w:val="000000"/>
                <w:sz w:val="20"/>
                <w:szCs w:val="20"/>
              </w:rPr>
              <w:t xml:space="preserve"> 202</w:t>
            </w:r>
            <w:r w:rsidRPr="00BC062C">
              <w:rPr>
                <w:rFonts w:eastAsia="SimSun" w:cs="Arial CYR"/>
                <w:color w:val="000000"/>
                <w:sz w:val="20"/>
                <w:szCs w:val="20"/>
              </w:rPr>
              <w:t>3</w:t>
            </w:r>
            <w:r w:rsidRPr="00BC062C">
              <w:rPr>
                <w:rFonts w:ascii="Yandex-sans" w:eastAsia="SimSun" w:hAnsi="Yandex-sans" w:cs="Arial CYR"/>
                <w:color w:val="000000"/>
                <w:sz w:val="20"/>
                <w:szCs w:val="20"/>
              </w:rPr>
              <w:t>год и на плановый период 202</w:t>
            </w:r>
            <w:r w:rsidRPr="00BC062C">
              <w:rPr>
                <w:rFonts w:eastAsia="SimSun" w:cs="Arial CYR"/>
                <w:color w:val="000000"/>
                <w:sz w:val="20"/>
                <w:szCs w:val="20"/>
              </w:rPr>
              <w:t>4</w:t>
            </w:r>
            <w:r w:rsidRPr="00BC062C">
              <w:rPr>
                <w:rFonts w:ascii="Yandex-sans" w:eastAsia="SimSun" w:hAnsi="Yandex-sans" w:cs="Arial CYR"/>
                <w:color w:val="000000"/>
                <w:sz w:val="20"/>
                <w:szCs w:val="20"/>
              </w:rPr>
              <w:t xml:space="preserve"> и 202</w:t>
            </w:r>
            <w:r w:rsidRPr="00BC062C">
              <w:rPr>
                <w:rFonts w:eastAsia="SimSun" w:cs="Arial CYR"/>
                <w:color w:val="000000"/>
                <w:sz w:val="20"/>
                <w:szCs w:val="20"/>
              </w:rPr>
              <w:t>5</w:t>
            </w:r>
            <w:r w:rsidRPr="00BC062C">
              <w:rPr>
                <w:rFonts w:ascii="Yandex-sans" w:eastAsia="SimSun" w:hAnsi="Yandex-sans" w:cs="Arial CYR"/>
                <w:color w:val="000000"/>
                <w:sz w:val="20"/>
                <w:szCs w:val="20"/>
              </w:rPr>
              <w:t xml:space="preserve"> годов»</w:t>
            </w:r>
          </w:p>
        </w:tc>
      </w:tr>
      <w:tr w:rsidR="00BC062C" w:rsidRPr="00BC062C" w:rsidTr="00BC0F8E">
        <w:trPr>
          <w:trHeight w:val="264"/>
        </w:trPr>
        <w:tc>
          <w:tcPr>
            <w:tcW w:w="14608" w:type="dxa"/>
            <w:gridSpan w:val="9"/>
            <w:tcBorders>
              <w:top w:val="nil"/>
              <w:left w:val="nil"/>
              <w:bottom w:val="nil"/>
              <w:right w:val="nil"/>
            </w:tcBorders>
            <w:vAlign w:val="bottom"/>
          </w:tcPr>
          <w:p w:rsidR="00BC062C" w:rsidRPr="00BC062C" w:rsidRDefault="00BC062C" w:rsidP="00BC062C">
            <w:pPr>
              <w:jc w:val="center"/>
              <w:rPr>
                <w:rFonts w:ascii="Yandex-sans" w:eastAsia="SimSun" w:hAnsi="Yandex-sans" w:cs="Arial CYR" w:hint="eastAsia"/>
                <w:b/>
                <w:bCs/>
                <w:color w:val="000000"/>
                <w:sz w:val="28"/>
                <w:szCs w:val="28"/>
              </w:rPr>
            </w:pPr>
          </w:p>
          <w:p w:rsidR="00BC062C" w:rsidRPr="00BC062C" w:rsidRDefault="00BC062C" w:rsidP="00BC062C">
            <w:pPr>
              <w:jc w:val="center"/>
              <w:rPr>
                <w:rFonts w:ascii="Yandex-sans" w:eastAsia="SimSun" w:hAnsi="Yandex-sans" w:cs="Arial CYR" w:hint="eastAsia"/>
                <w:b/>
                <w:bCs/>
                <w:color w:val="000000"/>
                <w:sz w:val="28"/>
                <w:szCs w:val="28"/>
              </w:rPr>
            </w:pPr>
            <w:r w:rsidRPr="00BC062C">
              <w:rPr>
                <w:rFonts w:ascii="Yandex-sans" w:eastAsia="SimSun" w:hAnsi="Yandex-sans" w:cs="Arial CYR"/>
                <w:b/>
                <w:bCs/>
                <w:color w:val="000000"/>
                <w:sz w:val="28"/>
                <w:szCs w:val="28"/>
              </w:rPr>
              <w:t>Ведомственная структура</w:t>
            </w:r>
          </w:p>
        </w:tc>
      </w:tr>
      <w:tr w:rsidR="00BC062C" w:rsidRPr="00BC062C" w:rsidTr="00BC0F8E">
        <w:trPr>
          <w:trHeight w:val="264"/>
        </w:trPr>
        <w:tc>
          <w:tcPr>
            <w:tcW w:w="14608" w:type="dxa"/>
            <w:gridSpan w:val="9"/>
            <w:tcBorders>
              <w:top w:val="nil"/>
              <w:left w:val="nil"/>
              <w:bottom w:val="nil"/>
              <w:right w:val="nil"/>
            </w:tcBorders>
            <w:vAlign w:val="bottom"/>
          </w:tcPr>
          <w:p w:rsidR="00BC062C" w:rsidRPr="00BC062C" w:rsidRDefault="00BC062C" w:rsidP="00BC062C">
            <w:pPr>
              <w:jc w:val="center"/>
              <w:rPr>
                <w:rFonts w:ascii="Yandex-sans" w:eastAsia="SimSun" w:hAnsi="Yandex-sans" w:cs="Arial CYR" w:hint="eastAsia"/>
                <w:b/>
                <w:bCs/>
                <w:color w:val="000000"/>
                <w:sz w:val="28"/>
                <w:szCs w:val="28"/>
              </w:rPr>
            </w:pPr>
            <w:proofErr w:type="gramStart"/>
            <w:r w:rsidRPr="00BC062C">
              <w:rPr>
                <w:rFonts w:ascii="Yandex-sans" w:eastAsia="SimSun" w:hAnsi="Yandex-sans" w:cs="Arial CYR"/>
                <w:b/>
                <w:bCs/>
                <w:color w:val="000000"/>
                <w:sz w:val="28"/>
                <w:szCs w:val="28"/>
              </w:rPr>
              <w:t>расходов</w:t>
            </w:r>
            <w:proofErr w:type="gramEnd"/>
            <w:r w:rsidRPr="00BC062C">
              <w:rPr>
                <w:rFonts w:ascii="Yandex-sans" w:eastAsia="SimSun" w:hAnsi="Yandex-sans" w:cs="Arial CYR"/>
                <w:b/>
                <w:bCs/>
                <w:color w:val="000000"/>
                <w:sz w:val="28"/>
                <w:szCs w:val="28"/>
              </w:rPr>
              <w:t xml:space="preserve"> бюджета Залучского сельского поселения</w:t>
            </w:r>
          </w:p>
        </w:tc>
      </w:tr>
      <w:tr w:rsidR="00BC062C" w:rsidRPr="00BC062C" w:rsidTr="00BC0F8E">
        <w:trPr>
          <w:trHeight w:val="264"/>
        </w:trPr>
        <w:tc>
          <w:tcPr>
            <w:tcW w:w="14608" w:type="dxa"/>
            <w:gridSpan w:val="9"/>
            <w:tcBorders>
              <w:top w:val="nil"/>
              <w:left w:val="nil"/>
              <w:bottom w:val="nil"/>
              <w:right w:val="nil"/>
            </w:tcBorders>
            <w:vAlign w:val="bottom"/>
          </w:tcPr>
          <w:p w:rsidR="00BC062C" w:rsidRPr="00BC062C" w:rsidRDefault="00BC062C" w:rsidP="00BC062C">
            <w:pPr>
              <w:jc w:val="center"/>
              <w:rPr>
                <w:rFonts w:eastAsia="SimSun" w:cs="Arial CYR"/>
                <w:b/>
                <w:bCs/>
                <w:color w:val="000000"/>
                <w:sz w:val="28"/>
                <w:szCs w:val="28"/>
              </w:rPr>
            </w:pPr>
            <w:proofErr w:type="gramStart"/>
            <w:r w:rsidRPr="00BC062C">
              <w:rPr>
                <w:rFonts w:ascii="Yandex-sans" w:eastAsia="SimSun" w:hAnsi="Yandex-sans" w:cs="Arial CYR"/>
                <w:b/>
                <w:bCs/>
                <w:color w:val="000000"/>
                <w:sz w:val="28"/>
                <w:szCs w:val="28"/>
              </w:rPr>
              <w:t>на</w:t>
            </w:r>
            <w:proofErr w:type="gramEnd"/>
            <w:r w:rsidRPr="00BC062C">
              <w:rPr>
                <w:rFonts w:ascii="Yandex-sans" w:eastAsia="SimSun" w:hAnsi="Yandex-sans" w:cs="Arial CYR"/>
                <w:b/>
                <w:bCs/>
                <w:color w:val="000000"/>
                <w:sz w:val="28"/>
                <w:szCs w:val="28"/>
              </w:rPr>
              <w:t xml:space="preserve"> 202</w:t>
            </w:r>
            <w:r w:rsidRPr="00BC062C">
              <w:rPr>
                <w:rFonts w:eastAsia="SimSun" w:cs="Arial CYR"/>
                <w:b/>
                <w:bCs/>
                <w:color w:val="000000"/>
                <w:sz w:val="28"/>
                <w:szCs w:val="28"/>
              </w:rPr>
              <w:t>3</w:t>
            </w:r>
            <w:r w:rsidRPr="00BC062C">
              <w:rPr>
                <w:rFonts w:ascii="Yandex-sans" w:eastAsia="SimSun" w:hAnsi="Yandex-sans" w:cs="Arial CYR"/>
                <w:b/>
                <w:bCs/>
                <w:color w:val="000000"/>
                <w:sz w:val="28"/>
                <w:szCs w:val="28"/>
              </w:rPr>
              <w:t>год и на плановый период 202</w:t>
            </w:r>
            <w:r w:rsidRPr="00BC062C">
              <w:rPr>
                <w:rFonts w:eastAsia="SimSun" w:cs="Arial CYR"/>
                <w:b/>
                <w:bCs/>
                <w:color w:val="000000"/>
                <w:sz w:val="28"/>
                <w:szCs w:val="28"/>
              </w:rPr>
              <w:t>4</w:t>
            </w:r>
            <w:r w:rsidRPr="00BC062C">
              <w:rPr>
                <w:rFonts w:ascii="Yandex-sans" w:eastAsia="SimSun" w:hAnsi="Yandex-sans" w:cs="Arial CYR"/>
                <w:b/>
                <w:bCs/>
                <w:color w:val="000000"/>
                <w:sz w:val="28"/>
                <w:szCs w:val="28"/>
              </w:rPr>
              <w:t>-202</w:t>
            </w:r>
            <w:r w:rsidRPr="00BC062C">
              <w:rPr>
                <w:rFonts w:eastAsia="SimSun" w:cs="Arial CYR"/>
                <w:b/>
                <w:bCs/>
                <w:color w:val="000000"/>
                <w:sz w:val="28"/>
                <w:szCs w:val="28"/>
              </w:rPr>
              <w:t>5</w:t>
            </w:r>
            <w:r w:rsidRPr="00BC062C">
              <w:rPr>
                <w:rFonts w:ascii="Yandex-sans" w:eastAsia="SimSun" w:hAnsi="Yandex-sans" w:cs="Arial CYR"/>
                <w:b/>
                <w:bCs/>
                <w:color w:val="000000"/>
                <w:sz w:val="28"/>
                <w:szCs w:val="28"/>
              </w:rPr>
              <w:t xml:space="preserve"> годы</w:t>
            </w:r>
          </w:p>
          <w:p w:rsidR="00BC062C" w:rsidRPr="00BC062C" w:rsidRDefault="00BC062C" w:rsidP="00BC062C">
            <w:pPr>
              <w:jc w:val="right"/>
              <w:rPr>
                <w:rFonts w:eastAsia="SimSun" w:cs="Arial CYR"/>
                <w:b/>
                <w:bCs/>
                <w:color w:val="000000"/>
                <w:sz w:val="20"/>
                <w:szCs w:val="20"/>
              </w:rPr>
            </w:pPr>
            <w:r w:rsidRPr="00BC062C">
              <w:rPr>
                <w:rFonts w:eastAsia="SimSun"/>
                <w:b/>
                <w:bCs/>
                <w:sz w:val="20"/>
                <w:szCs w:val="20"/>
              </w:rPr>
              <w:t>(</w:t>
            </w:r>
            <w:proofErr w:type="gramStart"/>
            <w:r w:rsidRPr="00BC062C">
              <w:rPr>
                <w:rFonts w:eastAsia="SimSun"/>
                <w:b/>
                <w:bCs/>
                <w:sz w:val="20"/>
                <w:szCs w:val="20"/>
              </w:rPr>
              <w:t>тыс.</w:t>
            </w:r>
            <w:proofErr w:type="gramEnd"/>
            <w:r w:rsidRPr="00BC062C">
              <w:rPr>
                <w:rFonts w:eastAsia="SimSun"/>
                <w:b/>
                <w:bCs/>
                <w:sz w:val="20"/>
                <w:szCs w:val="20"/>
              </w:rPr>
              <w:t xml:space="preserve"> рублей.)</w:t>
            </w:r>
          </w:p>
        </w:tc>
      </w:tr>
      <w:tr w:rsidR="00BC062C" w:rsidRPr="00BC062C" w:rsidTr="00BC0F8E">
        <w:trPr>
          <w:trHeight w:val="264"/>
        </w:trPr>
        <w:tc>
          <w:tcPr>
            <w:tcW w:w="3934" w:type="dxa"/>
            <w:tcBorders>
              <w:top w:val="single" w:sz="4" w:space="0" w:color="auto"/>
              <w:left w:val="single" w:sz="4" w:space="0" w:color="auto"/>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Наименование</w:t>
            </w:r>
          </w:p>
        </w:tc>
        <w:tc>
          <w:tcPr>
            <w:tcW w:w="640" w:type="dxa"/>
            <w:tcBorders>
              <w:top w:val="single" w:sz="4" w:space="0" w:color="auto"/>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Адм.</w:t>
            </w:r>
          </w:p>
        </w:tc>
        <w:tc>
          <w:tcPr>
            <w:tcW w:w="660" w:type="dxa"/>
            <w:tcBorders>
              <w:top w:val="single" w:sz="4" w:space="0" w:color="auto"/>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proofErr w:type="spellStart"/>
            <w:r w:rsidRPr="00BC062C">
              <w:rPr>
                <w:rFonts w:eastAsia="SimSun"/>
                <w:sz w:val="20"/>
                <w:szCs w:val="20"/>
              </w:rPr>
              <w:t>Рз</w:t>
            </w:r>
            <w:proofErr w:type="spellEnd"/>
          </w:p>
        </w:tc>
        <w:tc>
          <w:tcPr>
            <w:tcW w:w="660" w:type="dxa"/>
            <w:tcBorders>
              <w:top w:val="single" w:sz="4" w:space="0" w:color="auto"/>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ПР</w:t>
            </w:r>
          </w:p>
        </w:tc>
        <w:tc>
          <w:tcPr>
            <w:tcW w:w="1280" w:type="dxa"/>
            <w:tcBorders>
              <w:top w:val="single" w:sz="4" w:space="0" w:color="auto"/>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ЦСР</w:t>
            </w:r>
          </w:p>
        </w:tc>
        <w:tc>
          <w:tcPr>
            <w:tcW w:w="486" w:type="dxa"/>
            <w:tcBorders>
              <w:top w:val="single" w:sz="4" w:space="0" w:color="auto"/>
              <w:left w:val="nil"/>
              <w:bottom w:val="single" w:sz="4" w:space="0" w:color="auto"/>
              <w:right w:val="single" w:sz="4" w:space="0" w:color="auto"/>
            </w:tcBorders>
            <w:vAlign w:val="bottom"/>
          </w:tcPr>
          <w:p w:rsidR="00BC062C" w:rsidRPr="00BC062C" w:rsidRDefault="00BC062C" w:rsidP="00BC062C">
            <w:pPr>
              <w:jc w:val="center"/>
              <w:rPr>
                <w:rFonts w:eastAsia="SimSun"/>
                <w:sz w:val="20"/>
                <w:szCs w:val="20"/>
              </w:rPr>
            </w:pPr>
            <w:r w:rsidRPr="00BC062C">
              <w:rPr>
                <w:rFonts w:eastAsia="SimSun"/>
                <w:sz w:val="20"/>
                <w:szCs w:val="20"/>
              </w:rPr>
              <w:t>ВР</w:t>
            </w:r>
          </w:p>
        </w:tc>
        <w:tc>
          <w:tcPr>
            <w:tcW w:w="1074" w:type="dxa"/>
            <w:tcBorders>
              <w:top w:val="single" w:sz="4" w:space="0" w:color="auto"/>
              <w:left w:val="nil"/>
              <w:bottom w:val="single" w:sz="4" w:space="0" w:color="auto"/>
              <w:right w:val="single" w:sz="4" w:space="0" w:color="auto"/>
            </w:tcBorders>
            <w:noWrap/>
            <w:vAlign w:val="bottom"/>
          </w:tcPr>
          <w:p w:rsidR="00BC062C" w:rsidRPr="00BC062C" w:rsidRDefault="00BC062C" w:rsidP="00BC062C">
            <w:pPr>
              <w:jc w:val="center"/>
              <w:rPr>
                <w:rFonts w:eastAsia="SimSun"/>
                <w:sz w:val="20"/>
                <w:szCs w:val="20"/>
              </w:rPr>
            </w:pPr>
            <w:r w:rsidRPr="00BC062C">
              <w:rPr>
                <w:rFonts w:eastAsia="SimSun"/>
                <w:sz w:val="20"/>
                <w:szCs w:val="20"/>
              </w:rPr>
              <w:t>2023г.</w:t>
            </w:r>
          </w:p>
        </w:tc>
        <w:tc>
          <w:tcPr>
            <w:tcW w:w="960" w:type="dxa"/>
            <w:tcBorders>
              <w:top w:val="single" w:sz="4" w:space="0" w:color="auto"/>
              <w:left w:val="nil"/>
              <w:bottom w:val="single" w:sz="4" w:space="0" w:color="auto"/>
              <w:right w:val="single" w:sz="4" w:space="0" w:color="auto"/>
            </w:tcBorders>
            <w:noWrap/>
            <w:vAlign w:val="bottom"/>
          </w:tcPr>
          <w:p w:rsidR="00BC062C" w:rsidRPr="00BC062C" w:rsidRDefault="00BC062C" w:rsidP="00BC062C">
            <w:pPr>
              <w:jc w:val="center"/>
              <w:rPr>
                <w:rFonts w:eastAsia="SimSun"/>
                <w:sz w:val="20"/>
                <w:szCs w:val="20"/>
              </w:rPr>
            </w:pPr>
            <w:r w:rsidRPr="00BC062C">
              <w:rPr>
                <w:rFonts w:eastAsia="SimSun"/>
                <w:sz w:val="20"/>
                <w:szCs w:val="20"/>
              </w:rPr>
              <w:t>2024г.</w:t>
            </w:r>
          </w:p>
        </w:tc>
        <w:tc>
          <w:tcPr>
            <w:tcW w:w="4914" w:type="dxa"/>
            <w:tcBorders>
              <w:top w:val="single" w:sz="4" w:space="0" w:color="auto"/>
              <w:left w:val="nil"/>
              <w:bottom w:val="single" w:sz="4" w:space="0" w:color="auto"/>
              <w:right w:val="single" w:sz="4" w:space="0" w:color="auto"/>
            </w:tcBorders>
            <w:noWrap/>
            <w:vAlign w:val="bottom"/>
          </w:tcPr>
          <w:p w:rsidR="00BC062C" w:rsidRPr="00BC062C" w:rsidRDefault="00BC062C" w:rsidP="00BC062C">
            <w:pPr>
              <w:jc w:val="center"/>
              <w:rPr>
                <w:rFonts w:eastAsia="SimSun"/>
                <w:sz w:val="20"/>
                <w:szCs w:val="20"/>
              </w:rPr>
            </w:pPr>
            <w:r w:rsidRPr="00BC062C">
              <w:rPr>
                <w:rFonts w:eastAsia="SimSun"/>
                <w:sz w:val="20"/>
                <w:szCs w:val="20"/>
              </w:rPr>
              <w:t>2025г.</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tcPr>
          <w:p w:rsidR="00BC062C" w:rsidRPr="00BC062C" w:rsidRDefault="00BC062C" w:rsidP="00BC062C">
            <w:pPr>
              <w:rPr>
                <w:rFonts w:eastAsia="SimSun"/>
                <w:b/>
                <w:bCs/>
                <w:sz w:val="20"/>
                <w:szCs w:val="20"/>
              </w:rPr>
            </w:pPr>
            <w:r w:rsidRPr="00BC062C">
              <w:rPr>
                <w:rFonts w:eastAsia="SimSun"/>
                <w:b/>
                <w:bCs/>
                <w:sz w:val="20"/>
                <w:szCs w:val="20"/>
              </w:rPr>
              <w:t>Администрация Залучского сельского поселения</w:t>
            </w:r>
          </w:p>
        </w:tc>
        <w:tc>
          <w:tcPr>
            <w:tcW w:w="64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vAlign w:val="bottom"/>
          </w:tcPr>
          <w:p w:rsidR="00BC062C" w:rsidRPr="00BC062C" w:rsidRDefault="00BC062C" w:rsidP="00BC062C">
            <w:pPr>
              <w:rPr>
                <w:rFonts w:eastAsia="SimSun"/>
                <w:sz w:val="18"/>
                <w:szCs w:val="18"/>
              </w:rPr>
            </w:pPr>
            <w:r w:rsidRPr="00BC062C">
              <w:rPr>
                <w:rFonts w:eastAsia="SimSun"/>
                <w:sz w:val="18"/>
                <w:szCs w:val="18"/>
              </w:rPr>
              <w:t> </w:t>
            </w:r>
          </w:p>
        </w:tc>
        <w:tc>
          <w:tcPr>
            <w:tcW w:w="660" w:type="dxa"/>
            <w:tcBorders>
              <w:top w:val="nil"/>
              <w:left w:val="nil"/>
              <w:bottom w:val="single" w:sz="4" w:space="0" w:color="auto"/>
              <w:right w:val="single" w:sz="4" w:space="0" w:color="auto"/>
            </w:tcBorders>
            <w:vAlign w:val="bottom"/>
          </w:tcPr>
          <w:p w:rsidR="00BC062C" w:rsidRPr="00BC062C" w:rsidRDefault="00BC062C" w:rsidP="00BC062C">
            <w:pPr>
              <w:rPr>
                <w:rFonts w:eastAsia="SimSun"/>
                <w:sz w:val="18"/>
                <w:szCs w:val="18"/>
              </w:rPr>
            </w:pPr>
            <w:r w:rsidRPr="00BC062C">
              <w:rPr>
                <w:rFonts w:eastAsia="SimSun"/>
                <w:sz w:val="18"/>
                <w:szCs w:val="18"/>
              </w:rPr>
              <w:t> </w:t>
            </w:r>
          </w:p>
        </w:tc>
        <w:tc>
          <w:tcPr>
            <w:tcW w:w="128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486" w:type="dxa"/>
            <w:tcBorders>
              <w:top w:val="nil"/>
              <w:left w:val="nil"/>
              <w:bottom w:val="single" w:sz="4" w:space="0" w:color="auto"/>
              <w:right w:val="single" w:sz="4" w:space="0" w:color="auto"/>
            </w:tcBorders>
            <w:vAlign w:val="bottom"/>
          </w:tcPr>
          <w:p w:rsidR="00BC062C" w:rsidRPr="00BC062C" w:rsidRDefault="00BC062C" w:rsidP="00BC062C">
            <w:pP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noWrap/>
            <w:vAlign w:val="bottom"/>
          </w:tcPr>
          <w:p w:rsidR="00BC062C" w:rsidRPr="00BC062C" w:rsidRDefault="00BC062C" w:rsidP="00BC062C">
            <w:pPr>
              <w:jc w:val="right"/>
              <w:rPr>
                <w:rFonts w:eastAsia="SimSun"/>
                <w:b/>
                <w:sz w:val="20"/>
                <w:szCs w:val="20"/>
                <w:lang w:val="en-US"/>
              </w:rPr>
            </w:pPr>
            <w:r w:rsidRPr="00BC062C">
              <w:rPr>
                <w:rFonts w:eastAsia="SimSun"/>
                <w:b/>
                <w:sz w:val="20"/>
                <w:szCs w:val="20"/>
                <w:lang w:val="en-US"/>
              </w:rPr>
              <w:t>21697.1</w:t>
            </w:r>
          </w:p>
        </w:tc>
        <w:tc>
          <w:tcPr>
            <w:tcW w:w="960" w:type="dxa"/>
            <w:tcBorders>
              <w:top w:val="nil"/>
              <w:left w:val="nil"/>
              <w:bottom w:val="single" w:sz="4" w:space="0" w:color="auto"/>
              <w:right w:val="single" w:sz="4" w:space="0" w:color="auto"/>
            </w:tcBorders>
            <w:noWrap/>
            <w:vAlign w:val="bottom"/>
          </w:tcPr>
          <w:p w:rsidR="00BC062C" w:rsidRPr="00BC062C" w:rsidRDefault="00BC062C" w:rsidP="00BC062C">
            <w:pPr>
              <w:jc w:val="right"/>
              <w:rPr>
                <w:rFonts w:eastAsia="SimSun"/>
                <w:b/>
                <w:sz w:val="20"/>
                <w:szCs w:val="20"/>
              </w:rPr>
            </w:pPr>
            <w:r w:rsidRPr="00BC062C">
              <w:rPr>
                <w:rFonts w:eastAsia="SimSun"/>
                <w:b/>
                <w:sz w:val="20"/>
                <w:szCs w:val="20"/>
              </w:rPr>
              <w:t>14482,3</w:t>
            </w:r>
          </w:p>
        </w:tc>
        <w:tc>
          <w:tcPr>
            <w:tcW w:w="4914" w:type="dxa"/>
            <w:tcBorders>
              <w:top w:val="nil"/>
              <w:left w:val="nil"/>
              <w:bottom w:val="single" w:sz="4" w:space="0" w:color="auto"/>
              <w:right w:val="single" w:sz="4" w:space="0" w:color="auto"/>
            </w:tcBorders>
            <w:noWrap/>
            <w:vAlign w:val="bottom"/>
          </w:tcPr>
          <w:p w:rsidR="00BC062C" w:rsidRPr="00BC062C" w:rsidRDefault="00BC062C" w:rsidP="00BC062C">
            <w:pPr>
              <w:jc w:val="right"/>
              <w:rPr>
                <w:rFonts w:eastAsia="SimSun"/>
                <w:b/>
                <w:sz w:val="20"/>
                <w:szCs w:val="20"/>
              </w:rPr>
            </w:pPr>
            <w:r w:rsidRPr="00BC062C">
              <w:rPr>
                <w:rFonts w:eastAsia="SimSun"/>
                <w:b/>
                <w:sz w:val="20"/>
                <w:szCs w:val="20"/>
              </w:rPr>
              <w:t>14047,6</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r w:rsidRPr="00BC062C">
              <w:rPr>
                <w:rFonts w:eastAsia="SimSun"/>
                <w:b/>
                <w:bCs/>
                <w:sz w:val="20"/>
                <w:szCs w:val="20"/>
              </w:rPr>
              <w:t>ОБЩЕГОСУДАРСТВЕННЫЕ ВОПРОСЫ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b/>
                <w:bCs/>
                <w:sz w:val="20"/>
                <w:szCs w:val="20"/>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b/>
                <w:bCs/>
                <w:sz w:val="20"/>
                <w:szCs w:val="20"/>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b/>
                <w:bCs/>
                <w:sz w:val="20"/>
                <w:szCs w:val="20"/>
              </w:rPr>
              <w:t>00</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b/>
                <w:bCs/>
                <w:sz w:val="20"/>
                <w:szCs w:val="20"/>
              </w:rPr>
              <w:t> </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b/>
                <w:bCs/>
                <w:sz w:val="20"/>
                <w:szCs w:val="20"/>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4702,0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3936,5</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4205</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18"/>
                <w:szCs w:val="18"/>
              </w:rPr>
            </w:pPr>
            <w:r w:rsidRPr="00BC062C">
              <w:rPr>
                <w:rFonts w:eastAsia="SimSun"/>
                <w:b/>
                <w:bCs/>
                <w:sz w:val="18"/>
                <w:szCs w:val="18"/>
              </w:rPr>
              <w:t>Функционирование высшего должностного лица субъекта Российской Федерации и муниципального образования</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02</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 </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935,5</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835,5</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835,5</w:t>
            </w:r>
          </w:p>
        </w:tc>
      </w:tr>
      <w:tr w:rsidR="00BC062C" w:rsidRPr="00BC062C" w:rsidTr="00BC0F8E">
        <w:trPr>
          <w:trHeight w:val="74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sz w:val="18"/>
                <w:szCs w:val="18"/>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02</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900 00 10 000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935,5</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835,5</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835,5</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sz w:val="18"/>
                <w:szCs w:val="18"/>
              </w:rPr>
              <w:t>Глава муниципального образования</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02</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900 00 100 20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935,5</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835,5</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835,5</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FFFFFF"/>
          </w:tcPr>
          <w:p w:rsidR="00BC062C" w:rsidRPr="00BC062C" w:rsidRDefault="00BC062C" w:rsidP="00BC062C">
            <w:pPr>
              <w:rPr>
                <w:rFonts w:eastAsia="SimSun"/>
                <w:sz w:val="18"/>
                <w:szCs w:val="18"/>
              </w:rPr>
            </w:pPr>
            <w:r w:rsidRPr="00BC062C">
              <w:rPr>
                <w:rFonts w:eastAsia="SimSun"/>
                <w:sz w:val="18"/>
                <w:szCs w:val="18"/>
              </w:rPr>
              <w:t>Расходы на выплаты персоналу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FFFFFF"/>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FFFFFF"/>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FFFFFF"/>
            <w:vAlign w:val="bottom"/>
          </w:tcPr>
          <w:p w:rsidR="00BC062C" w:rsidRPr="00BC062C" w:rsidRDefault="00BC062C" w:rsidP="00BC062C">
            <w:pPr>
              <w:jc w:val="center"/>
              <w:rPr>
                <w:rFonts w:eastAsia="SimSun"/>
                <w:sz w:val="18"/>
                <w:szCs w:val="18"/>
              </w:rPr>
            </w:pPr>
            <w:r w:rsidRPr="00BC062C">
              <w:rPr>
                <w:rFonts w:eastAsia="SimSun"/>
                <w:sz w:val="18"/>
                <w:szCs w:val="18"/>
              </w:rPr>
              <w:t>02</w:t>
            </w:r>
          </w:p>
        </w:tc>
        <w:tc>
          <w:tcPr>
            <w:tcW w:w="1280" w:type="dxa"/>
            <w:tcBorders>
              <w:top w:val="nil"/>
              <w:left w:val="nil"/>
              <w:bottom w:val="single" w:sz="4" w:space="0" w:color="auto"/>
              <w:right w:val="single" w:sz="4" w:space="0" w:color="auto"/>
            </w:tcBorders>
            <w:shd w:val="clear" w:color="auto" w:fill="FFFFFF"/>
            <w:vAlign w:val="bottom"/>
          </w:tcPr>
          <w:p w:rsidR="00BC062C" w:rsidRPr="00BC062C" w:rsidRDefault="00BC062C" w:rsidP="00BC062C">
            <w:pPr>
              <w:jc w:val="center"/>
              <w:rPr>
                <w:rFonts w:eastAsia="SimSun"/>
                <w:sz w:val="18"/>
                <w:szCs w:val="18"/>
              </w:rPr>
            </w:pPr>
            <w:r w:rsidRPr="00BC062C">
              <w:rPr>
                <w:rFonts w:eastAsia="SimSun"/>
                <w:sz w:val="18"/>
                <w:szCs w:val="18"/>
              </w:rPr>
              <w:t>900 00 100 20</w:t>
            </w:r>
          </w:p>
        </w:tc>
        <w:tc>
          <w:tcPr>
            <w:tcW w:w="486" w:type="dxa"/>
            <w:tcBorders>
              <w:top w:val="nil"/>
              <w:left w:val="nil"/>
              <w:bottom w:val="single" w:sz="4" w:space="0" w:color="auto"/>
              <w:right w:val="single" w:sz="4" w:space="0" w:color="auto"/>
            </w:tcBorders>
            <w:shd w:val="clear" w:color="auto" w:fill="FFFFFF"/>
            <w:vAlign w:val="bottom"/>
          </w:tcPr>
          <w:p w:rsidR="00BC062C" w:rsidRPr="00BC062C" w:rsidRDefault="00BC062C" w:rsidP="00BC062C">
            <w:pPr>
              <w:jc w:val="center"/>
              <w:rPr>
                <w:rFonts w:eastAsia="SimSun"/>
                <w:sz w:val="18"/>
                <w:szCs w:val="18"/>
              </w:rPr>
            </w:pPr>
            <w:r w:rsidRPr="00BC062C">
              <w:rPr>
                <w:rFonts w:eastAsia="SimSun"/>
                <w:sz w:val="18"/>
                <w:szCs w:val="18"/>
              </w:rPr>
              <w:t>120</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935,5</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835,5</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835,5</w:t>
            </w:r>
          </w:p>
        </w:tc>
      </w:tr>
      <w:tr w:rsidR="00BC062C" w:rsidRPr="00BC062C" w:rsidTr="00BC0F8E">
        <w:trPr>
          <w:trHeight w:val="912"/>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18"/>
                <w:szCs w:val="18"/>
              </w:rPr>
            </w:pPr>
            <w:r w:rsidRPr="00BC062C">
              <w:rPr>
                <w:rFonts w:eastAsia="SimSun"/>
                <w:b/>
                <w:bCs/>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04</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 </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3462,8</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2679,4</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2440,2</w:t>
            </w:r>
          </w:p>
        </w:tc>
      </w:tr>
      <w:tr w:rsidR="00BC062C" w:rsidRPr="00BC062C" w:rsidTr="00BC0F8E">
        <w:trPr>
          <w:trHeight w:val="72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sz w:val="18"/>
                <w:szCs w:val="18"/>
              </w:rPr>
              <w:t>Муниципальная программа "Повышение эффективности бюджетных расходов Администрации Залучского сельского поселения на 2022-2025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110 00 40 890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55,0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47,0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44</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Иные закупки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110 00 40 890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55,0</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47,0</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44</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sz w:val="18"/>
                <w:szCs w:val="18"/>
              </w:rPr>
              <w:t>Центральный аппарат</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900 00 100 40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b/>
                <w:bCs/>
                <w:sz w:val="18"/>
                <w:szCs w:val="18"/>
              </w:rPr>
              <w:t>3244,9</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b/>
                <w:bCs/>
                <w:sz w:val="18"/>
                <w:szCs w:val="18"/>
              </w:rPr>
              <w:t>2632,4</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b/>
                <w:bCs/>
                <w:sz w:val="18"/>
                <w:szCs w:val="18"/>
              </w:rPr>
              <w:t>2396,2</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tcPr>
          <w:p w:rsidR="00BC062C" w:rsidRPr="00BC062C" w:rsidRDefault="00BC062C" w:rsidP="00BC062C">
            <w:pPr>
              <w:rPr>
                <w:rFonts w:eastAsia="SimSun"/>
                <w:sz w:val="18"/>
                <w:szCs w:val="18"/>
              </w:rPr>
            </w:pPr>
            <w:r w:rsidRPr="00BC062C">
              <w:rPr>
                <w:rFonts w:eastAsia="SimSun"/>
                <w:sz w:val="18"/>
                <w:szCs w:val="18"/>
              </w:rPr>
              <w:t>Расходы на выплаты персоналу государственных (муниципальных) органов</w:t>
            </w:r>
          </w:p>
        </w:tc>
        <w:tc>
          <w:tcPr>
            <w:tcW w:w="64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128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18"/>
                <w:szCs w:val="18"/>
              </w:rPr>
            </w:pPr>
            <w:r w:rsidRPr="00BC062C">
              <w:rPr>
                <w:rFonts w:eastAsia="SimSun"/>
                <w:sz w:val="18"/>
                <w:szCs w:val="18"/>
              </w:rPr>
              <w:t>900 00 100 40</w:t>
            </w:r>
          </w:p>
        </w:tc>
        <w:tc>
          <w:tcPr>
            <w:tcW w:w="486"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18"/>
                <w:szCs w:val="18"/>
              </w:rPr>
            </w:pPr>
            <w:r w:rsidRPr="00BC062C">
              <w:rPr>
                <w:rFonts w:eastAsia="SimSun"/>
                <w:sz w:val="18"/>
                <w:szCs w:val="18"/>
              </w:rPr>
              <w:t>120</w:t>
            </w:r>
          </w:p>
        </w:tc>
        <w:tc>
          <w:tcPr>
            <w:tcW w:w="1074" w:type="dxa"/>
            <w:tcBorders>
              <w:top w:val="nil"/>
              <w:left w:val="nil"/>
              <w:bottom w:val="single" w:sz="4" w:space="0" w:color="auto"/>
              <w:right w:val="single" w:sz="4" w:space="0" w:color="auto"/>
            </w:tcBorders>
            <w:noWrap/>
            <w:vAlign w:val="bottom"/>
          </w:tcPr>
          <w:p w:rsidR="00BC062C" w:rsidRPr="00BC062C" w:rsidRDefault="00BC062C" w:rsidP="00BC062C">
            <w:pPr>
              <w:jc w:val="right"/>
              <w:rPr>
                <w:rFonts w:eastAsia="SimSun"/>
                <w:sz w:val="18"/>
                <w:szCs w:val="18"/>
              </w:rPr>
            </w:pPr>
            <w:r w:rsidRPr="00BC062C">
              <w:rPr>
                <w:rFonts w:eastAsia="SimSun"/>
                <w:sz w:val="18"/>
                <w:szCs w:val="18"/>
              </w:rPr>
              <w:t>3072,1</w:t>
            </w:r>
          </w:p>
        </w:tc>
        <w:tc>
          <w:tcPr>
            <w:tcW w:w="960" w:type="dxa"/>
            <w:tcBorders>
              <w:top w:val="nil"/>
              <w:left w:val="nil"/>
              <w:bottom w:val="single" w:sz="4" w:space="0" w:color="auto"/>
              <w:right w:val="single" w:sz="4" w:space="0" w:color="auto"/>
            </w:tcBorders>
            <w:noWrap/>
            <w:vAlign w:val="bottom"/>
          </w:tcPr>
          <w:p w:rsidR="00BC062C" w:rsidRPr="00BC062C" w:rsidRDefault="00BC062C" w:rsidP="00BC062C">
            <w:pPr>
              <w:jc w:val="right"/>
              <w:rPr>
                <w:rFonts w:eastAsia="SimSun"/>
                <w:sz w:val="18"/>
                <w:szCs w:val="18"/>
              </w:rPr>
            </w:pPr>
            <w:r w:rsidRPr="00BC062C">
              <w:rPr>
                <w:rFonts w:eastAsia="SimSun"/>
                <w:sz w:val="18"/>
                <w:szCs w:val="18"/>
              </w:rPr>
              <w:t>2419,4</w:t>
            </w:r>
          </w:p>
        </w:tc>
        <w:tc>
          <w:tcPr>
            <w:tcW w:w="4914" w:type="dxa"/>
            <w:tcBorders>
              <w:top w:val="nil"/>
              <w:left w:val="nil"/>
              <w:bottom w:val="single" w:sz="4" w:space="0" w:color="auto"/>
              <w:right w:val="single" w:sz="4" w:space="0" w:color="auto"/>
            </w:tcBorders>
            <w:noWrap/>
            <w:vAlign w:val="bottom"/>
          </w:tcPr>
          <w:p w:rsidR="00BC062C" w:rsidRPr="00BC062C" w:rsidRDefault="00BC062C" w:rsidP="00BC062C">
            <w:pPr>
              <w:jc w:val="right"/>
              <w:rPr>
                <w:rFonts w:eastAsia="SimSun"/>
                <w:sz w:val="18"/>
                <w:szCs w:val="18"/>
              </w:rPr>
            </w:pPr>
            <w:r w:rsidRPr="00BC062C">
              <w:rPr>
                <w:rFonts w:eastAsia="SimSun"/>
                <w:sz w:val="18"/>
                <w:szCs w:val="18"/>
              </w:rPr>
              <w:t>2232,5</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tcPr>
          <w:p w:rsidR="00BC062C" w:rsidRPr="00BC062C" w:rsidRDefault="00BC062C" w:rsidP="00BC062C">
            <w:pPr>
              <w:rPr>
                <w:rFonts w:eastAsia="SimSun"/>
                <w:sz w:val="18"/>
                <w:szCs w:val="18"/>
              </w:rPr>
            </w:pPr>
            <w:r w:rsidRPr="00BC062C">
              <w:rPr>
                <w:rFonts w:eastAsia="SimSun"/>
                <w:sz w:val="18"/>
                <w:szCs w:val="18"/>
              </w:rPr>
              <w:t>Иные закупки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128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18"/>
                <w:szCs w:val="18"/>
              </w:rPr>
            </w:pPr>
            <w:r w:rsidRPr="00BC062C">
              <w:rPr>
                <w:rFonts w:eastAsia="SimSun"/>
                <w:sz w:val="18"/>
                <w:szCs w:val="18"/>
              </w:rPr>
              <w:t>900 00 100 40</w:t>
            </w:r>
          </w:p>
        </w:tc>
        <w:tc>
          <w:tcPr>
            <w:tcW w:w="486"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noWrap/>
            <w:vAlign w:val="bottom"/>
          </w:tcPr>
          <w:p w:rsidR="00BC062C" w:rsidRPr="00BC062C" w:rsidRDefault="00BC062C" w:rsidP="00BC062C">
            <w:pPr>
              <w:jc w:val="right"/>
              <w:rPr>
                <w:rFonts w:eastAsia="SimSun"/>
                <w:sz w:val="18"/>
                <w:szCs w:val="18"/>
              </w:rPr>
            </w:pPr>
            <w:r w:rsidRPr="00BC062C">
              <w:rPr>
                <w:rFonts w:eastAsia="SimSun"/>
                <w:sz w:val="18"/>
                <w:szCs w:val="18"/>
              </w:rPr>
              <w:t>204,8</w:t>
            </w:r>
          </w:p>
        </w:tc>
        <w:tc>
          <w:tcPr>
            <w:tcW w:w="960" w:type="dxa"/>
            <w:tcBorders>
              <w:top w:val="nil"/>
              <w:left w:val="nil"/>
              <w:bottom w:val="single" w:sz="4" w:space="0" w:color="auto"/>
              <w:right w:val="single" w:sz="4" w:space="0" w:color="auto"/>
            </w:tcBorders>
            <w:noWrap/>
            <w:vAlign w:val="bottom"/>
          </w:tcPr>
          <w:p w:rsidR="00BC062C" w:rsidRPr="00BC062C" w:rsidRDefault="00BC062C" w:rsidP="00BC062C">
            <w:pPr>
              <w:jc w:val="right"/>
              <w:rPr>
                <w:rFonts w:eastAsia="SimSun"/>
                <w:sz w:val="18"/>
                <w:szCs w:val="18"/>
              </w:rPr>
            </w:pPr>
            <w:r w:rsidRPr="00BC062C">
              <w:rPr>
                <w:rFonts w:eastAsia="SimSun"/>
                <w:sz w:val="18"/>
                <w:szCs w:val="18"/>
              </w:rPr>
              <w:t>112</w:t>
            </w:r>
          </w:p>
        </w:tc>
        <w:tc>
          <w:tcPr>
            <w:tcW w:w="4914" w:type="dxa"/>
            <w:tcBorders>
              <w:top w:val="nil"/>
              <w:left w:val="nil"/>
              <w:bottom w:val="single" w:sz="4" w:space="0" w:color="auto"/>
              <w:right w:val="single" w:sz="4" w:space="0" w:color="auto"/>
            </w:tcBorders>
            <w:noWrap/>
            <w:vAlign w:val="bottom"/>
          </w:tcPr>
          <w:p w:rsidR="00BC062C" w:rsidRPr="00BC062C" w:rsidRDefault="00BC062C" w:rsidP="00BC062C">
            <w:pPr>
              <w:jc w:val="right"/>
              <w:rPr>
                <w:rFonts w:eastAsia="SimSun"/>
                <w:sz w:val="18"/>
                <w:szCs w:val="18"/>
              </w:rPr>
            </w:pPr>
            <w:r w:rsidRPr="00BC062C">
              <w:rPr>
                <w:rFonts w:eastAsia="SimSun"/>
                <w:sz w:val="18"/>
                <w:szCs w:val="18"/>
              </w:rPr>
              <w:t>60,9</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Уплата налогов, сборов и иных платежей</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900 00 100 40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850</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19,3</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11,7</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13,5</w:t>
            </w:r>
          </w:p>
        </w:tc>
      </w:tr>
      <w:tr w:rsidR="00BC062C" w:rsidRPr="00BC062C" w:rsidTr="00BC0F8E">
        <w:trPr>
          <w:trHeight w:val="258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18"/>
                <w:szCs w:val="18"/>
              </w:rPr>
            </w:pPr>
            <w:r w:rsidRPr="00BC062C">
              <w:rPr>
                <w:rFonts w:eastAsia="SimSun"/>
                <w:b/>
                <w:bCs/>
                <w:sz w:val="18"/>
                <w:szCs w:val="18"/>
              </w:rPr>
              <w:t>Содержание штатных единиц, осуществляющих переданные отдельные государственные полномочия по организации деятельности по сбору (в том числе по раздельному сбору) и транспортированию твердых коммунальных отходов осуществляется в соответствии с областным законом Новгородской области от 31.12.2008 №461-ОЗ "О расчете субвенции бюджетам муниципальных образований на возмещение затрат по содержанию штатных единиц, осуществляющих переданные отдельные государственные полномочия области"</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900 01 70 280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b/>
                <w:bCs/>
                <w:sz w:val="18"/>
                <w:szCs w:val="18"/>
              </w:rPr>
              <w:t>111,6</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b/>
                <w:bCs/>
                <w:sz w:val="18"/>
                <w:szCs w:val="18"/>
              </w:rPr>
              <w:t>89,3</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b/>
                <w:bCs/>
                <w:sz w:val="18"/>
                <w:szCs w:val="18"/>
              </w:rPr>
              <w:t>89,3</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Расходы на выплаты заработной платы и начислений персоналу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900 01 70 280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120</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108,6</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89,3</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89,3</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Иные закупки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900 01 70 280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3,0</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3,0</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3,0</w:t>
            </w:r>
          </w:p>
        </w:tc>
      </w:tr>
      <w:tr w:rsidR="00BC062C" w:rsidRPr="00BC062C" w:rsidTr="00BC0F8E">
        <w:trPr>
          <w:trHeight w:val="68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18"/>
                <w:szCs w:val="18"/>
              </w:rPr>
            </w:pPr>
            <w:r w:rsidRPr="00BC062C">
              <w:rPr>
                <w:rFonts w:eastAsia="SimSun"/>
                <w:b/>
                <w:bCs/>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06</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 </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31,7</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31,7</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31,7</w:t>
            </w:r>
          </w:p>
        </w:tc>
      </w:tr>
      <w:tr w:rsidR="00BC062C" w:rsidRPr="00BC062C" w:rsidTr="00BC0F8E">
        <w:trPr>
          <w:trHeight w:val="72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sz w:val="18"/>
                <w:szCs w:val="18"/>
              </w:rPr>
              <w:t>Передача осуществления части полномочий по решению вопросов местного значения по внешнему финансовому контролю</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06</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900 00 00 050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31,7</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31,7</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31,7</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Иные межбюджетные трансферты</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06</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900 00 00 050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540</w:t>
            </w:r>
          </w:p>
        </w:tc>
        <w:tc>
          <w:tcPr>
            <w:tcW w:w="107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31,7</w:t>
            </w:r>
          </w:p>
        </w:tc>
        <w:tc>
          <w:tcPr>
            <w:tcW w:w="960"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31,7</w:t>
            </w:r>
          </w:p>
        </w:tc>
        <w:tc>
          <w:tcPr>
            <w:tcW w:w="491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31,7</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b/>
                <w:sz w:val="18"/>
                <w:szCs w:val="18"/>
              </w:rPr>
            </w:pPr>
            <w:r w:rsidRPr="00BC062C">
              <w:rPr>
                <w:rFonts w:eastAsia="SimSun"/>
                <w:b/>
                <w:sz w:val="18"/>
                <w:szCs w:val="18"/>
              </w:rPr>
              <w:t>Обеспечение проведения выборов и референдумов</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b/>
                <w:sz w:val="18"/>
                <w:szCs w:val="18"/>
              </w:rPr>
            </w:pPr>
            <w:r w:rsidRPr="00BC062C">
              <w:rPr>
                <w:rFonts w:eastAsia="SimSun"/>
                <w:b/>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b/>
                <w:sz w:val="18"/>
                <w:szCs w:val="18"/>
              </w:rPr>
            </w:pPr>
            <w:r w:rsidRPr="00BC062C">
              <w:rPr>
                <w:rFonts w:eastAsia="SimSun"/>
                <w:b/>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b/>
                <w:sz w:val="18"/>
                <w:szCs w:val="18"/>
              </w:rPr>
            </w:pPr>
            <w:r w:rsidRPr="00BC062C">
              <w:rPr>
                <w:rFonts w:eastAsia="SimSun"/>
                <w:b/>
                <w:sz w:val="18"/>
                <w:szCs w:val="18"/>
              </w:rPr>
              <w:t>07</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b/>
                <w:sz w:val="18"/>
                <w:szCs w:val="18"/>
              </w:rPr>
            </w:pPr>
            <w:r w:rsidRPr="00BC062C">
              <w:rPr>
                <w:rFonts w:eastAsia="SimSun"/>
                <w:b/>
                <w:sz w:val="18"/>
                <w:szCs w:val="18"/>
              </w:rPr>
              <w:t>900 00 30 050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b/>
                <w:sz w:val="18"/>
                <w:szCs w:val="18"/>
              </w:rPr>
            </w:pPr>
          </w:p>
        </w:tc>
        <w:tc>
          <w:tcPr>
            <w:tcW w:w="107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b/>
                <w:sz w:val="18"/>
                <w:szCs w:val="18"/>
              </w:rPr>
            </w:pPr>
          </w:p>
        </w:tc>
        <w:tc>
          <w:tcPr>
            <w:tcW w:w="960"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b/>
                <w:sz w:val="18"/>
                <w:szCs w:val="18"/>
              </w:rPr>
            </w:pPr>
          </w:p>
        </w:tc>
        <w:tc>
          <w:tcPr>
            <w:tcW w:w="491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199,9</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Специальные расходы</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07</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900 00 30 050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880</w:t>
            </w:r>
          </w:p>
        </w:tc>
        <w:tc>
          <w:tcPr>
            <w:tcW w:w="107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p>
        </w:tc>
        <w:tc>
          <w:tcPr>
            <w:tcW w:w="960"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p>
        </w:tc>
        <w:tc>
          <w:tcPr>
            <w:tcW w:w="491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199,9</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r w:rsidRPr="00BC062C">
              <w:rPr>
                <w:rFonts w:eastAsia="SimSun"/>
                <w:b/>
                <w:bCs/>
                <w:sz w:val="20"/>
                <w:szCs w:val="20"/>
              </w:rPr>
              <w:t>Резервные фонды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11</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 </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158,0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0,00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0,00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sz w:val="18"/>
                <w:szCs w:val="18"/>
              </w:rPr>
              <w:t>Условно утвержденные расходы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11</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900 00 40 990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158,0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0,00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Cs/>
                <w:sz w:val="20"/>
                <w:szCs w:val="20"/>
              </w:rPr>
              <w:t>0,00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Резервные средства</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11</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900 00 40 990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870</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158,0</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0,0</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Cs/>
                <w:sz w:val="20"/>
                <w:szCs w:val="20"/>
              </w:rPr>
              <w:t>0,0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r w:rsidRPr="00BC062C">
              <w:rPr>
                <w:rFonts w:eastAsia="SimSun"/>
                <w:b/>
                <w:bCs/>
                <w:sz w:val="20"/>
                <w:szCs w:val="20"/>
              </w:rPr>
              <w:t>Другие общегосударственные вопросы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13</w:t>
            </w:r>
          </w:p>
        </w:tc>
        <w:tc>
          <w:tcPr>
            <w:tcW w:w="1280" w:type="dxa"/>
            <w:tcBorders>
              <w:top w:val="nil"/>
              <w:left w:val="nil"/>
              <w:bottom w:val="single" w:sz="4" w:space="0" w:color="auto"/>
              <w:right w:val="single" w:sz="4" w:space="0" w:color="auto"/>
            </w:tcBorders>
            <w:shd w:val="clear" w:color="auto" w:fill="E3E3E3"/>
          </w:tcPr>
          <w:p w:rsidR="00BC062C" w:rsidRPr="00BC062C" w:rsidRDefault="00BC062C" w:rsidP="00BC062C">
            <w:pPr>
              <w:jc w:val="center"/>
              <w:rPr>
                <w:rFonts w:eastAsia="SimSun"/>
                <w:b/>
                <w:bCs/>
                <w:sz w:val="18"/>
                <w:szCs w:val="18"/>
              </w:rPr>
            </w:pPr>
            <w:r w:rsidRPr="00BC062C">
              <w:rPr>
                <w:rFonts w:eastAsia="SimSun"/>
                <w:b/>
                <w:bCs/>
                <w:sz w:val="18"/>
                <w:szCs w:val="18"/>
              </w:rPr>
              <w:t>900 00 09 990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114,0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389,9</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697,7</w:t>
            </w:r>
          </w:p>
        </w:tc>
      </w:tr>
      <w:tr w:rsidR="00BC062C" w:rsidRPr="00BC062C" w:rsidTr="00BC0F8E">
        <w:trPr>
          <w:trHeight w:val="72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b/>
                <w:bCs/>
                <w:sz w:val="20"/>
                <w:szCs w:val="20"/>
              </w:rPr>
              <w:t>Условно утвержденные расходы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13</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900 00 09 990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0,00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294</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602,0</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bCs/>
                <w:sz w:val="20"/>
                <w:szCs w:val="20"/>
              </w:rPr>
              <w:t>Резервные средства</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Cs/>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Cs/>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Cs/>
                <w:sz w:val="18"/>
                <w:szCs w:val="18"/>
              </w:rPr>
              <w:t>13</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Cs/>
                <w:sz w:val="18"/>
                <w:szCs w:val="18"/>
              </w:rPr>
              <w:t>900 00 09 990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Cs/>
                <w:sz w:val="18"/>
                <w:szCs w:val="18"/>
              </w:rPr>
              <w:t>870</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Cs/>
                <w:sz w:val="20"/>
                <w:szCs w:val="20"/>
              </w:rPr>
              <w:t>0,0</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Cs/>
                <w:sz w:val="20"/>
                <w:szCs w:val="20"/>
              </w:rPr>
              <w:t>294,0</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Cs/>
                <w:sz w:val="20"/>
                <w:szCs w:val="20"/>
              </w:rPr>
              <w:t>602,0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vAlign w:val="center"/>
          </w:tcPr>
          <w:p w:rsidR="00BC062C" w:rsidRPr="00BC062C" w:rsidRDefault="00BC062C" w:rsidP="00BC062C">
            <w:pPr>
              <w:shd w:val="clear" w:color="auto" w:fill="FFFFFF"/>
              <w:rPr>
                <w:color w:val="1A1A1A"/>
                <w:sz w:val="18"/>
                <w:szCs w:val="18"/>
              </w:rPr>
            </w:pPr>
            <w:r w:rsidRPr="00BC062C">
              <w:rPr>
                <w:color w:val="1A1A1A"/>
                <w:sz w:val="18"/>
                <w:szCs w:val="18"/>
              </w:rPr>
              <w:t>Управление муниципальным</w:t>
            </w:r>
          </w:p>
          <w:p w:rsidR="00BC062C" w:rsidRPr="00BC062C" w:rsidRDefault="00BC062C" w:rsidP="00BC062C">
            <w:pPr>
              <w:shd w:val="clear" w:color="auto" w:fill="FFFFFF"/>
              <w:rPr>
                <w:color w:val="1A1A1A"/>
                <w:sz w:val="18"/>
                <w:szCs w:val="18"/>
              </w:rPr>
            </w:pPr>
            <w:proofErr w:type="gramStart"/>
            <w:r w:rsidRPr="00BC062C">
              <w:rPr>
                <w:color w:val="1A1A1A"/>
                <w:sz w:val="18"/>
                <w:szCs w:val="18"/>
              </w:rPr>
              <w:t>имуществом</w:t>
            </w:r>
            <w:proofErr w:type="gramEnd"/>
            <w:r w:rsidRPr="00BC062C">
              <w:rPr>
                <w:color w:val="1A1A1A"/>
                <w:sz w:val="18"/>
                <w:szCs w:val="18"/>
              </w:rPr>
              <w:t>, использование и</w:t>
            </w:r>
          </w:p>
          <w:p w:rsidR="00BC062C" w:rsidRPr="00BC062C" w:rsidRDefault="00BC062C" w:rsidP="00BC062C">
            <w:pPr>
              <w:shd w:val="clear" w:color="auto" w:fill="FFFFFF"/>
              <w:rPr>
                <w:color w:val="1A1A1A"/>
                <w:sz w:val="18"/>
                <w:szCs w:val="18"/>
              </w:rPr>
            </w:pPr>
            <w:proofErr w:type="gramStart"/>
            <w:r w:rsidRPr="00BC062C">
              <w:rPr>
                <w:color w:val="1A1A1A"/>
                <w:sz w:val="18"/>
                <w:szCs w:val="18"/>
              </w:rPr>
              <w:t>охрана</w:t>
            </w:r>
            <w:proofErr w:type="gramEnd"/>
            <w:r w:rsidRPr="00BC062C">
              <w:rPr>
                <w:color w:val="1A1A1A"/>
                <w:sz w:val="18"/>
                <w:szCs w:val="18"/>
              </w:rPr>
              <w:t xml:space="preserve"> земель Залучского</w:t>
            </w:r>
          </w:p>
          <w:p w:rsidR="00BC062C" w:rsidRPr="00BC062C" w:rsidRDefault="00BC062C" w:rsidP="00BC062C">
            <w:pPr>
              <w:shd w:val="clear" w:color="auto" w:fill="FFFFFF"/>
              <w:rPr>
                <w:color w:val="1A1A1A"/>
                <w:sz w:val="18"/>
                <w:szCs w:val="18"/>
              </w:rPr>
            </w:pPr>
            <w:proofErr w:type="gramStart"/>
            <w:r w:rsidRPr="00BC062C">
              <w:rPr>
                <w:color w:val="1A1A1A"/>
                <w:sz w:val="18"/>
                <w:szCs w:val="18"/>
              </w:rPr>
              <w:t>сельского</w:t>
            </w:r>
            <w:proofErr w:type="gramEnd"/>
            <w:r w:rsidRPr="00BC062C">
              <w:rPr>
                <w:color w:val="1A1A1A"/>
                <w:sz w:val="18"/>
                <w:szCs w:val="18"/>
              </w:rPr>
              <w:t xml:space="preserve"> поселения на 2022-</w:t>
            </w:r>
          </w:p>
          <w:p w:rsidR="00BC062C" w:rsidRPr="00BC062C" w:rsidRDefault="00BC062C" w:rsidP="00BC062C">
            <w:pPr>
              <w:shd w:val="clear" w:color="auto" w:fill="FFFFFF"/>
              <w:rPr>
                <w:color w:val="1A1A1A"/>
                <w:sz w:val="18"/>
                <w:szCs w:val="18"/>
              </w:rPr>
            </w:pPr>
            <w:r w:rsidRPr="00BC062C">
              <w:rPr>
                <w:color w:val="1A1A1A"/>
                <w:sz w:val="18"/>
                <w:szCs w:val="18"/>
              </w:rPr>
              <w:t>2025 годы</w:t>
            </w:r>
          </w:p>
          <w:p w:rsidR="00BC062C" w:rsidRPr="00BC062C" w:rsidRDefault="00BC062C" w:rsidP="00BC062C">
            <w:pPr>
              <w:rPr>
                <w:rFonts w:eastAsia="SimSun"/>
                <w:sz w:val="18"/>
                <w:szCs w:val="18"/>
              </w:rPr>
            </w:pP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13</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050 00 40 000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0,0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0,00</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Иные закупки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13</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050 00 40 000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0,00</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0,00</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0,00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r w:rsidRPr="00BC062C">
              <w:rPr>
                <w:rFonts w:eastAsia="SimSun"/>
                <w:sz w:val="18"/>
                <w:szCs w:val="18"/>
              </w:rPr>
              <w:t>Возмещение компенсационных расходов старостам</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13</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900 00 40 100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114,0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95,9</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95,7</w:t>
            </w:r>
          </w:p>
        </w:tc>
      </w:tr>
      <w:tr w:rsidR="00BC062C" w:rsidRPr="00BC062C" w:rsidTr="00BC0F8E">
        <w:trPr>
          <w:trHeight w:val="312"/>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r w:rsidRPr="00BC062C">
              <w:rPr>
                <w:rFonts w:eastAsia="SimSun"/>
                <w:sz w:val="18"/>
                <w:szCs w:val="18"/>
              </w:rPr>
              <w:t>Расходы на выплаты персоналу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13</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900 00 40 100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120</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114,0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95,9</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95,7</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b/>
                <w:bCs/>
                <w:sz w:val="20"/>
                <w:szCs w:val="20"/>
              </w:rPr>
              <w:t>НАЦИОНАЛЬНАЯ ОБОРОНА</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02</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00</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 </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115,0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120,2</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124,5</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b/>
                <w:bCs/>
                <w:sz w:val="20"/>
                <w:szCs w:val="20"/>
              </w:rPr>
              <w:t>Мобилизационная и вневойсковая подготовка</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02</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03</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
                <w:bCs/>
                <w:sz w:val="20"/>
                <w:szCs w:val="20"/>
              </w:rPr>
              <w:t>115,0</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
                <w:bCs/>
                <w:sz w:val="20"/>
                <w:szCs w:val="20"/>
              </w:rPr>
              <w:t>120,2</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
                <w:bCs/>
                <w:sz w:val="20"/>
                <w:szCs w:val="20"/>
              </w:rPr>
              <w:t>124, 5</w:t>
            </w:r>
          </w:p>
        </w:tc>
      </w:tr>
      <w:tr w:rsidR="00BC062C" w:rsidRPr="00BC062C" w:rsidTr="00BC0F8E">
        <w:trPr>
          <w:trHeight w:val="528"/>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r w:rsidRPr="00BC062C">
              <w:rPr>
                <w:rFonts w:eastAsia="SimSun"/>
                <w:sz w:val="18"/>
                <w:szCs w:val="18"/>
              </w:rPr>
              <w:t>Осуществление первичного воинского учета на территориях, где отсутствуют военные комиссариаты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02</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900 00 51 180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115,0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120,2</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124,5</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r w:rsidRPr="00BC062C">
              <w:rPr>
                <w:rFonts w:eastAsia="SimSun"/>
                <w:sz w:val="18"/>
                <w:szCs w:val="18"/>
              </w:rPr>
              <w:t>Расходы на выплаты персоналу государственных (муниципальных) органов</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02</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900 00 51 180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120</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115,0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120,2</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124,5</w:t>
            </w:r>
          </w:p>
        </w:tc>
      </w:tr>
      <w:tr w:rsidR="00BC062C" w:rsidRPr="00BC062C" w:rsidTr="00BC0F8E">
        <w:trPr>
          <w:trHeight w:val="72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b/>
                <w:bCs/>
                <w:sz w:val="20"/>
                <w:szCs w:val="20"/>
              </w:rPr>
              <w:t>НАЦИОНАЛЬНАЯ БЕЗОПАСНОСТЬ И ПРАВООХРАНИТЕЛЬНАЯ ДЕЯТЕЛЬНОСТЬ</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03</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00</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 </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48,1</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40,5</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40,4</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b/>
                <w:bCs/>
                <w:sz w:val="20"/>
                <w:szCs w:val="20"/>
              </w:rPr>
              <w:t>Обеспечение пожарной безопасности</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03</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10</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
                <w:bCs/>
                <w:sz w:val="20"/>
                <w:szCs w:val="20"/>
              </w:rPr>
              <w:t>48,1</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
                <w:bCs/>
                <w:sz w:val="20"/>
                <w:szCs w:val="20"/>
              </w:rPr>
              <w:t>40,5</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
                <w:bCs/>
                <w:sz w:val="20"/>
                <w:szCs w:val="20"/>
              </w:rPr>
              <w:t>40,4</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r w:rsidRPr="00BC062C">
              <w:rPr>
                <w:rFonts w:eastAsia="SimSun"/>
                <w:sz w:val="18"/>
                <w:szCs w:val="18"/>
              </w:rPr>
              <w:t xml:space="preserve">Муниципальная программа "Обеспечение пожарной безопасности на </w:t>
            </w:r>
            <w:proofErr w:type="gramStart"/>
            <w:r w:rsidRPr="00BC062C">
              <w:rPr>
                <w:rFonts w:eastAsia="SimSun"/>
                <w:sz w:val="18"/>
                <w:szCs w:val="18"/>
              </w:rPr>
              <w:t>территории  Залучского</w:t>
            </w:r>
            <w:proofErr w:type="gramEnd"/>
            <w:r w:rsidRPr="00BC062C">
              <w:rPr>
                <w:rFonts w:eastAsia="SimSun"/>
                <w:sz w:val="18"/>
                <w:szCs w:val="18"/>
              </w:rPr>
              <w:t xml:space="preserve"> сельского поселения на 2022-2025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03</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10</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090 00 40 140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48,1</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40,5</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40,4</w:t>
            </w:r>
          </w:p>
        </w:tc>
      </w:tr>
      <w:tr w:rsidR="00BC062C" w:rsidRPr="00BC062C" w:rsidTr="00BC0F8E">
        <w:trPr>
          <w:trHeight w:val="348"/>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rPr>
            </w:pPr>
            <w:r w:rsidRPr="00BC062C">
              <w:rPr>
                <w:rFonts w:eastAsia="SimSun"/>
                <w:sz w:val="18"/>
                <w:szCs w:val="18"/>
              </w:rPr>
              <w:t>Иные закупки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03</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10</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090 00 40 140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48,1</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40,5</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40,4</w:t>
            </w:r>
          </w:p>
        </w:tc>
      </w:tr>
      <w:tr w:rsidR="00BC062C" w:rsidRPr="00BC062C" w:rsidTr="00BC0F8E">
        <w:trPr>
          <w:trHeight w:val="72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b/>
                <w:bCs/>
                <w:sz w:val="20"/>
                <w:szCs w:val="20"/>
              </w:rPr>
              <w:t>НАЦИОНАЛЬНАЯ ЭКОНОМИКА</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04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00</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 </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b/>
                <w:bCs/>
                <w:sz w:val="20"/>
                <w:szCs w:val="20"/>
              </w:rPr>
              <w:t>3816,4</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b/>
                <w:bCs/>
                <w:sz w:val="20"/>
                <w:szCs w:val="20"/>
              </w:rPr>
              <w:t>2608,9</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b/>
                <w:bCs/>
                <w:sz w:val="20"/>
                <w:szCs w:val="20"/>
              </w:rPr>
              <w:t>2695,2</w:t>
            </w:r>
          </w:p>
        </w:tc>
      </w:tr>
      <w:tr w:rsidR="00BC062C" w:rsidRPr="00BC062C" w:rsidTr="00BC0F8E">
        <w:trPr>
          <w:trHeight w:val="456"/>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18"/>
                <w:szCs w:val="18"/>
              </w:rPr>
            </w:pPr>
            <w:r w:rsidRPr="00BC062C">
              <w:rPr>
                <w:rFonts w:eastAsia="SimSun"/>
                <w:b/>
                <w:bCs/>
              </w:rPr>
              <w:t>Дорожное хозяйство (дорожные фонды)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09</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b/>
                <w:bCs/>
                <w:sz w:val="20"/>
                <w:szCs w:val="20"/>
              </w:rPr>
              <w:t>3816,4</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b/>
                <w:bCs/>
                <w:sz w:val="20"/>
                <w:szCs w:val="20"/>
              </w:rPr>
              <w:t>2608,9</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b/>
                <w:bCs/>
                <w:sz w:val="20"/>
                <w:szCs w:val="20"/>
              </w:rPr>
              <w:t>2695,2</w:t>
            </w:r>
          </w:p>
        </w:tc>
      </w:tr>
      <w:tr w:rsidR="00BC062C" w:rsidRPr="00BC062C" w:rsidTr="00BC0F8E">
        <w:trPr>
          <w:trHeight w:val="72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i/>
                <w:iCs/>
                <w:sz w:val="18"/>
                <w:szCs w:val="18"/>
              </w:rPr>
            </w:pPr>
            <w:r w:rsidRPr="00BC062C">
              <w:rPr>
                <w:rFonts w:eastAsia="SimSun"/>
                <w:sz w:val="18"/>
                <w:szCs w:val="18"/>
              </w:rPr>
              <w:t>Муниципальная программа "Совершенствование и содержание автомобильных дорог местного значения Залучского сельского поселения на 2022-2025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i/>
                <w:iCs/>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09</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030 00 00 000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3816,4</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2608,9</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2695,2</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b/>
                <w:bCs/>
                <w:sz w:val="18"/>
                <w:szCs w:val="18"/>
              </w:rPr>
              <w:t>Подпрограмма "Капитальный ремонт и ремонт автомобильных дорог местного значения"</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09</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031 00 00 000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
                <w:bCs/>
                <w:sz w:val="18"/>
                <w:szCs w:val="18"/>
              </w:rPr>
              <w:t>2231,0</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
                <w:bCs/>
                <w:sz w:val="20"/>
                <w:szCs w:val="20"/>
              </w:rPr>
              <w:t>1487,0</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
                <w:bCs/>
                <w:sz w:val="20"/>
                <w:szCs w:val="20"/>
              </w:rPr>
              <w:t>1487,0</w:t>
            </w:r>
          </w:p>
        </w:tc>
      </w:tr>
      <w:tr w:rsidR="00BC062C" w:rsidRPr="00BC062C" w:rsidTr="00BC0F8E">
        <w:trPr>
          <w:trHeight w:val="732"/>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i/>
                <w:iCs/>
                <w:sz w:val="18"/>
                <w:szCs w:val="18"/>
              </w:rPr>
            </w:pPr>
            <w:r w:rsidRPr="00BC062C">
              <w:rPr>
                <w:rFonts w:eastAsia="SimSun"/>
                <w:i/>
                <w:iCs/>
                <w:sz w:val="18"/>
                <w:szCs w:val="18"/>
              </w:rPr>
              <w:t>Подпрограмма "Капитальный ремонт и ремонт автомобильных дорог местного значения Залучского сельского поселения на 2022 -2025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i/>
                <w:iCs/>
                <w:sz w:val="18"/>
                <w:szCs w:val="18"/>
              </w:rPr>
            </w:pPr>
            <w:r w:rsidRPr="00BC062C">
              <w:rPr>
                <w:rFonts w:eastAsia="SimSun"/>
                <w:i/>
                <w:i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09</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031 00 71 520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right"/>
              <w:rPr>
                <w:rFonts w:eastAsia="SimSun"/>
                <w:sz w:val="18"/>
                <w:szCs w:val="18"/>
              </w:rPr>
            </w:pPr>
            <w:r w:rsidRPr="00BC062C">
              <w:rPr>
                <w:rFonts w:eastAsia="SimSun"/>
                <w:sz w:val="18"/>
                <w:szCs w:val="18"/>
              </w:rPr>
              <w:t>2231,0</w:t>
            </w:r>
          </w:p>
        </w:tc>
        <w:tc>
          <w:tcPr>
            <w:tcW w:w="9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right"/>
              <w:rPr>
                <w:rFonts w:eastAsia="SimSun"/>
                <w:sz w:val="18"/>
                <w:szCs w:val="18"/>
              </w:rPr>
            </w:pPr>
            <w:r w:rsidRPr="00BC062C">
              <w:rPr>
                <w:rFonts w:eastAsia="SimSun"/>
                <w:sz w:val="18"/>
                <w:szCs w:val="18"/>
              </w:rPr>
              <w:t>1487,0</w:t>
            </w:r>
          </w:p>
        </w:tc>
        <w:tc>
          <w:tcPr>
            <w:tcW w:w="4914"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right"/>
              <w:rPr>
                <w:rFonts w:eastAsia="SimSun"/>
                <w:sz w:val="18"/>
                <w:szCs w:val="18"/>
              </w:rPr>
            </w:pPr>
            <w:r w:rsidRPr="00BC062C">
              <w:rPr>
                <w:rFonts w:eastAsia="SimSun"/>
                <w:sz w:val="18"/>
                <w:szCs w:val="18"/>
              </w:rPr>
              <w:t>1487,0</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09</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031 00 71 520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2231,0</w:t>
            </w:r>
          </w:p>
        </w:tc>
        <w:tc>
          <w:tcPr>
            <w:tcW w:w="960"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1487,0</w:t>
            </w:r>
          </w:p>
        </w:tc>
        <w:tc>
          <w:tcPr>
            <w:tcW w:w="491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1487,0</w:t>
            </w:r>
          </w:p>
        </w:tc>
      </w:tr>
      <w:tr w:rsidR="00BC062C" w:rsidRPr="00BC062C" w:rsidTr="00BC0F8E">
        <w:trPr>
          <w:trHeight w:val="72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i/>
                <w:iCs/>
                <w:sz w:val="18"/>
                <w:szCs w:val="18"/>
              </w:rPr>
            </w:pPr>
            <w:r w:rsidRPr="00BC062C">
              <w:rPr>
                <w:rFonts w:eastAsia="SimSun"/>
                <w:i/>
                <w:iCs/>
                <w:sz w:val="18"/>
                <w:szCs w:val="18"/>
              </w:rPr>
              <w:t>Софинансирование подпрограммы "Капитальный ремонт и ремонт автомобильных дорог местного значения Залучского сельского поселения на 2022 -2025годы"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i/>
                <w:iCs/>
                <w:sz w:val="18"/>
                <w:szCs w:val="18"/>
              </w:rPr>
            </w:pPr>
            <w:r w:rsidRPr="00BC062C">
              <w:rPr>
                <w:rFonts w:eastAsia="SimSun"/>
                <w:i/>
                <w:i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09</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031 00 S1 520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158,0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80,0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80,0</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09</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031 00 S1 520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158,0</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80,0</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80,0</w:t>
            </w:r>
          </w:p>
        </w:tc>
      </w:tr>
      <w:tr w:rsidR="00BC062C" w:rsidRPr="00BC062C" w:rsidTr="00BC0F8E">
        <w:trPr>
          <w:trHeight w:val="68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18"/>
                <w:szCs w:val="18"/>
              </w:rPr>
            </w:pPr>
            <w:r w:rsidRPr="00BC062C">
              <w:rPr>
                <w:rFonts w:eastAsia="SimSun"/>
                <w:i/>
                <w:iCs/>
                <w:sz w:val="18"/>
                <w:szCs w:val="18"/>
              </w:rPr>
              <w:t>Подпрограмма "Капитальный ремонт и ремонт автомобильных дорог местного значения Залучского сельского поселения на 2022 -2025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i/>
                <w:i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09</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031 00 40 220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sz w:val="18"/>
                <w:szCs w:val="18"/>
              </w:rPr>
              <w:t xml:space="preserve">287,0 </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sz w:val="18"/>
                <w:szCs w:val="18"/>
              </w:rPr>
              <w:t>300,0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sz w:val="18"/>
                <w:szCs w:val="18"/>
              </w:rPr>
              <w:t>300,0</w:t>
            </w:r>
          </w:p>
        </w:tc>
      </w:tr>
      <w:tr w:rsidR="00BC062C" w:rsidRPr="00BC062C" w:rsidTr="00BC0F8E">
        <w:trPr>
          <w:trHeight w:val="72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i/>
                <w:iCs/>
                <w:sz w:val="18"/>
                <w:szCs w:val="18"/>
              </w:rPr>
            </w:pPr>
            <w:r w:rsidRPr="00BC062C">
              <w:rPr>
                <w:rFonts w:eastAsia="SimSun"/>
                <w:sz w:val="18"/>
                <w:szCs w:val="18"/>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i/>
                <w:iCs/>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09</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031 00 40 220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287,0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300,0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300,0</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b/>
                <w:bCs/>
                <w:sz w:val="18"/>
                <w:szCs w:val="18"/>
              </w:rPr>
              <w:t>Подпрограмма "</w:t>
            </w:r>
            <w:proofErr w:type="gramStart"/>
            <w:r w:rsidRPr="00BC062C">
              <w:rPr>
                <w:rFonts w:eastAsia="SimSun"/>
                <w:b/>
                <w:bCs/>
                <w:sz w:val="18"/>
                <w:szCs w:val="18"/>
              </w:rPr>
              <w:t>Содержание  автомобильных</w:t>
            </w:r>
            <w:proofErr w:type="gramEnd"/>
            <w:r w:rsidRPr="00BC062C">
              <w:rPr>
                <w:rFonts w:eastAsia="SimSun"/>
                <w:b/>
                <w:bCs/>
                <w:sz w:val="18"/>
                <w:szCs w:val="18"/>
              </w:rPr>
              <w:t xml:space="preserve"> дорог местного значения на территории Залучского сельского поселения на 2022-2025 годы"</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09</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032 00 00 000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b/>
                <w:bCs/>
                <w:sz w:val="18"/>
                <w:szCs w:val="18"/>
              </w:rPr>
              <w:t>1140,4</w:t>
            </w:r>
          </w:p>
        </w:tc>
        <w:tc>
          <w:tcPr>
            <w:tcW w:w="960"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b/>
                <w:bCs/>
                <w:sz w:val="18"/>
                <w:szCs w:val="18"/>
              </w:rPr>
              <w:t>741,9</w:t>
            </w:r>
          </w:p>
        </w:tc>
        <w:tc>
          <w:tcPr>
            <w:tcW w:w="491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b/>
                <w:bCs/>
                <w:sz w:val="18"/>
                <w:szCs w:val="18"/>
              </w:rPr>
              <w:t>828,2</w:t>
            </w:r>
          </w:p>
        </w:tc>
      </w:tr>
      <w:tr w:rsidR="00BC062C" w:rsidRPr="00BC062C" w:rsidTr="00BC0F8E">
        <w:trPr>
          <w:trHeight w:val="528"/>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r w:rsidRPr="00BC062C">
              <w:rPr>
                <w:rFonts w:eastAsia="SimSun"/>
                <w:i/>
                <w:iCs/>
                <w:sz w:val="18"/>
                <w:szCs w:val="18"/>
              </w:rPr>
              <w:t>Подпрограмма "</w:t>
            </w:r>
            <w:proofErr w:type="gramStart"/>
            <w:r w:rsidRPr="00BC062C">
              <w:rPr>
                <w:rFonts w:eastAsia="SimSun"/>
                <w:i/>
                <w:iCs/>
                <w:sz w:val="18"/>
                <w:szCs w:val="18"/>
              </w:rPr>
              <w:t>Содержание  автомобильных</w:t>
            </w:r>
            <w:proofErr w:type="gramEnd"/>
            <w:r w:rsidRPr="00BC062C">
              <w:rPr>
                <w:rFonts w:eastAsia="SimSun"/>
                <w:i/>
                <w:iCs/>
                <w:sz w:val="18"/>
                <w:szCs w:val="18"/>
              </w:rPr>
              <w:t xml:space="preserve"> дорог местного значения на территории Залучского сельского поселения на 2022-2025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i/>
                <w:i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09</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032 00 40 230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1140,4</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741,9</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828,2</w:t>
            </w:r>
          </w:p>
        </w:tc>
      </w:tr>
      <w:tr w:rsidR="00BC062C" w:rsidRPr="00BC062C" w:rsidTr="00BC0F8E">
        <w:trPr>
          <w:trHeight w:val="72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sz w:val="18"/>
                <w:szCs w:val="18"/>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09</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032 00 40 230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1140,4</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741,9</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828,2</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b/>
                <w:bCs/>
                <w:sz w:val="20"/>
                <w:szCs w:val="20"/>
              </w:rPr>
              <w:t>Другие вопросы в области национальной экономики</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04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12</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b/>
                <w:bCs/>
                <w:sz w:val="20"/>
                <w:szCs w:val="20"/>
              </w:rPr>
              <w:t>0,0</w:t>
            </w:r>
          </w:p>
        </w:tc>
        <w:tc>
          <w:tcPr>
            <w:tcW w:w="960"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b/>
                <w:bCs/>
                <w:sz w:val="20"/>
                <w:szCs w:val="20"/>
              </w:rPr>
              <w:t>0,0</w:t>
            </w:r>
          </w:p>
        </w:tc>
        <w:tc>
          <w:tcPr>
            <w:tcW w:w="491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b/>
                <w:bCs/>
                <w:sz w:val="20"/>
                <w:szCs w:val="20"/>
              </w:rPr>
              <w:t>0,0</w:t>
            </w:r>
          </w:p>
        </w:tc>
      </w:tr>
      <w:tr w:rsidR="00BC062C" w:rsidRPr="00BC062C" w:rsidTr="00BC0F8E">
        <w:trPr>
          <w:trHeight w:val="32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r w:rsidRPr="00BC062C">
              <w:rPr>
                <w:rFonts w:eastAsia="SimSun"/>
                <w:sz w:val="18"/>
                <w:szCs w:val="18"/>
              </w:rPr>
              <w:t xml:space="preserve">Муниципальная программа "Развитие малого и среднего предпринимательства </w:t>
            </w:r>
            <w:proofErr w:type="gramStart"/>
            <w:r w:rsidRPr="00BC062C">
              <w:rPr>
                <w:rFonts w:eastAsia="SimSun"/>
                <w:sz w:val="18"/>
                <w:szCs w:val="18"/>
              </w:rPr>
              <w:t>в  Залучском</w:t>
            </w:r>
            <w:proofErr w:type="gramEnd"/>
            <w:r w:rsidRPr="00BC062C">
              <w:rPr>
                <w:rFonts w:eastAsia="SimSun"/>
                <w:sz w:val="18"/>
                <w:szCs w:val="18"/>
              </w:rPr>
              <w:t xml:space="preserve"> сельском поселении на 2022-2025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12</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040 00 40 000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0,0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0,0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r w:rsidRPr="00BC062C">
              <w:rPr>
                <w:rFonts w:eastAsia="SimSun"/>
                <w:sz w:val="18"/>
                <w:szCs w:val="18"/>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12</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040 00 40 000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0,0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0,0</w:t>
            </w:r>
          </w:p>
        </w:tc>
      </w:tr>
      <w:tr w:rsidR="00BC062C" w:rsidRPr="00BC062C" w:rsidTr="00BC0F8E">
        <w:trPr>
          <w:trHeight w:val="756"/>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b/>
                <w:bCs/>
                <w:sz w:val="20"/>
                <w:szCs w:val="20"/>
              </w:rPr>
              <w:t>ЖИЛИЩНО-КОММУНАЛЬНОЕ ХОЗЯЙСТВО</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00</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 </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6527,5</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2334,7</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1639,5</w:t>
            </w:r>
          </w:p>
        </w:tc>
      </w:tr>
      <w:tr w:rsidR="00BC062C" w:rsidRPr="00BC062C" w:rsidTr="00BC0F8E">
        <w:trPr>
          <w:trHeight w:val="468"/>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b/>
                <w:bCs/>
                <w:sz w:val="20"/>
                <w:szCs w:val="20"/>
              </w:rPr>
              <w:t>Коммунальное хозяйство</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02</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b/>
                <w:bCs/>
                <w:sz w:val="20"/>
                <w:szCs w:val="20"/>
              </w:rPr>
              <w:t>0,0</w:t>
            </w:r>
          </w:p>
        </w:tc>
        <w:tc>
          <w:tcPr>
            <w:tcW w:w="960"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b/>
                <w:bCs/>
                <w:sz w:val="20"/>
                <w:szCs w:val="20"/>
              </w:rPr>
              <w:t>0,0</w:t>
            </w:r>
          </w:p>
        </w:tc>
        <w:tc>
          <w:tcPr>
            <w:tcW w:w="491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b/>
                <w:bCs/>
                <w:sz w:val="20"/>
                <w:szCs w:val="20"/>
              </w:rPr>
              <w:t>0,0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r w:rsidRPr="00BC062C">
              <w:rPr>
                <w:rFonts w:eastAsia="SimSun"/>
                <w:sz w:val="18"/>
                <w:szCs w:val="18"/>
              </w:rPr>
              <w:t>Муниципальная программа "Энергосбережение и повышение энергетической эффективности на территории Залучского сельского поселения на 2022-2025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02</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010 00 40 140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0,0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0,0</w:t>
            </w:r>
          </w:p>
        </w:tc>
      </w:tr>
      <w:tr w:rsidR="00BC062C" w:rsidRPr="00BC062C" w:rsidTr="00BC0F8E">
        <w:trPr>
          <w:trHeight w:val="96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sz w:val="18"/>
                <w:szCs w:val="18"/>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02</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010 00 40 140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0,0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0,0</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i/>
                <w:iCs/>
                <w:sz w:val="18"/>
                <w:szCs w:val="18"/>
              </w:rPr>
            </w:pPr>
            <w:r w:rsidRPr="00BC062C">
              <w:rPr>
                <w:rFonts w:eastAsia="SimSun"/>
                <w:b/>
                <w:bCs/>
                <w:sz w:val="20"/>
                <w:szCs w:val="20"/>
              </w:rPr>
              <w:t>Благоустройство</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i/>
                <w:iCs/>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03</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6527,5</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1647,3</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1639,5</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Муниципальная программа "Организация благоустройства территории и содержание объектов внешнего благоустройства на территории Залучского сельского поселения на 2022-2025 годы"</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020 00 00 000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6527,5</w:t>
            </w:r>
          </w:p>
        </w:tc>
        <w:tc>
          <w:tcPr>
            <w:tcW w:w="960"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1647,3</w:t>
            </w:r>
          </w:p>
        </w:tc>
        <w:tc>
          <w:tcPr>
            <w:tcW w:w="491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1639,5</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i/>
                <w:iCs/>
                <w:sz w:val="18"/>
                <w:szCs w:val="18"/>
              </w:rPr>
            </w:pPr>
            <w:proofErr w:type="gramStart"/>
            <w:r w:rsidRPr="00BC062C">
              <w:rPr>
                <w:rFonts w:eastAsia="SimSun"/>
                <w:i/>
                <w:iCs/>
                <w:sz w:val="18"/>
                <w:szCs w:val="18"/>
              </w:rPr>
              <w:t>подпрограмма</w:t>
            </w:r>
            <w:proofErr w:type="gramEnd"/>
            <w:r w:rsidRPr="00BC062C">
              <w:rPr>
                <w:rFonts w:eastAsia="SimSun"/>
                <w:i/>
                <w:iCs/>
                <w:sz w:val="18"/>
                <w:szCs w:val="18"/>
              </w:rPr>
              <w:t xml:space="preserve"> "Уборка и озеленение на территории Залучского сельского поселения на 2022-2225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i/>
                <w:iCs/>
                <w:sz w:val="18"/>
                <w:szCs w:val="18"/>
              </w:rPr>
            </w:pPr>
            <w:r w:rsidRPr="00BC062C">
              <w:rPr>
                <w:rFonts w:eastAsia="SimSun"/>
                <w:i/>
                <w:i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408,3</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107,5</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84,3</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021 00 40 530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408,3</w:t>
            </w:r>
          </w:p>
        </w:tc>
        <w:tc>
          <w:tcPr>
            <w:tcW w:w="960"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107,5</w:t>
            </w:r>
          </w:p>
        </w:tc>
        <w:tc>
          <w:tcPr>
            <w:tcW w:w="491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87,3</w:t>
            </w:r>
          </w:p>
        </w:tc>
      </w:tr>
      <w:tr w:rsidR="00BC062C" w:rsidRPr="00BC062C" w:rsidTr="00BC0F8E">
        <w:trPr>
          <w:trHeight w:val="72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i/>
                <w:iCs/>
                <w:sz w:val="18"/>
                <w:szCs w:val="18"/>
              </w:rPr>
            </w:pPr>
            <w:proofErr w:type="gramStart"/>
            <w:r w:rsidRPr="00BC062C">
              <w:rPr>
                <w:rFonts w:eastAsia="SimSun"/>
                <w:i/>
                <w:iCs/>
                <w:sz w:val="18"/>
                <w:szCs w:val="18"/>
              </w:rPr>
              <w:t>подпрограмма</w:t>
            </w:r>
            <w:proofErr w:type="gramEnd"/>
            <w:r w:rsidRPr="00BC062C">
              <w:rPr>
                <w:rFonts w:eastAsia="SimSun"/>
                <w:i/>
                <w:iCs/>
                <w:sz w:val="18"/>
                <w:szCs w:val="18"/>
              </w:rPr>
              <w:t xml:space="preserve"> "Освещение улиц на территории Залучского сельского поселения на 2022-2025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i/>
                <w:iCs/>
                <w:sz w:val="18"/>
                <w:szCs w:val="18"/>
              </w:rPr>
            </w:pPr>
            <w:r w:rsidRPr="00BC062C">
              <w:rPr>
                <w:rFonts w:eastAsia="SimSun"/>
                <w:i/>
                <w:iCs/>
                <w:sz w:val="18"/>
                <w:szCs w:val="18"/>
              </w:rPr>
              <w:t>334 </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center"/>
              <w:rPr>
                <w:rFonts w:eastAsia="SimSun"/>
                <w:sz w:val="18"/>
                <w:szCs w:val="18"/>
              </w:rPr>
            </w:pPr>
            <w:r w:rsidRPr="00BC062C">
              <w:rPr>
                <w:rFonts w:eastAsia="SimSun"/>
                <w:sz w:val="18"/>
                <w:szCs w:val="18"/>
              </w:rPr>
              <w:t>022 00 40 510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1078,5</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1212,3</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1227,7</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 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auto"/>
            <w:noWrap/>
            <w:vAlign w:val="bottom"/>
          </w:tcPr>
          <w:p w:rsidR="00BC062C" w:rsidRPr="00BC062C" w:rsidRDefault="00BC062C" w:rsidP="00BC062C">
            <w:pPr>
              <w:jc w:val="center"/>
              <w:rPr>
                <w:rFonts w:eastAsia="SimSun"/>
                <w:sz w:val="18"/>
                <w:szCs w:val="18"/>
              </w:rPr>
            </w:pPr>
            <w:r w:rsidRPr="00BC062C">
              <w:rPr>
                <w:rFonts w:eastAsia="SimSun"/>
                <w:sz w:val="18"/>
                <w:szCs w:val="18"/>
              </w:rPr>
              <w:t>022 00 40 510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1078,5</w:t>
            </w:r>
          </w:p>
        </w:tc>
        <w:tc>
          <w:tcPr>
            <w:tcW w:w="960"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1212,3</w:t>
            </w:r>
          </w:p>
        </w:tc>
        <w:tc>
          <w:tcPr>
            <w:tcW w:w="491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1227,9</w:t>
            </w:r>
          </w:p>
        </w:tc>
      </w:tr>
      <w:tr w:rsidR="00BC062C" w:rsidRPr="00BC062C" w:rsidTr="00BC0F8E">
        <w:trPr>
          <w:trHeight w:val="516"/>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i/>
                <w:iCs/>
                <w:color w:val="000000"/>
                <w:sz w:val="18"/>
                <w:szCs w:val="18"/>
              </w:rPr>
            </w:pPr>
            <w:r w:rsidRPr="00BC062C">
              <w:rPr>
                <w:rFonts w:eastAsia="SimSun"/>
                <w:b/>
                <w:bCs/>
                <w:i/>
                <w:iCs/>
                <w:sz w:val="18"/>
                <w:szCs w:val="18"/>
              </w:rPr>
              <w:t xml:space="preserve"> </w:t>
            </w:r>
            <w:proofErr w:type="gramStart"/>
            <w:r w:rsidRPr="00BC062C">
              <w:rPr>
                <w:rFonts w:eastAsia="SimSun"/>
                <w:i/>
                <w:iCs/>
                <w:sz w:val="18"/>
                <w:szCs w:val="18"/>
              </w:rPr>
              <w:t>подпрограмма</w:t>
            </w:r>
            <w:proofErr w:type="gramEnd"/>
            <w:r w:rsidRPr="00BC062C">
              <w:rPr>
                <w:rFonts w:eastAsia="SimSun"/>
                <w:i/>
                <w:iCs/>
                <w:sz w:val="18"/>
                <w:szCs w:val="18"/>
              </w:rPr>
              <w:t xml:space="preserve"> «Содержание мест захоронения на территории Залучского сельского поселения на 2022-2025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i/>
                <w:iCs/>
                <w:color w:val="000000"/>
                <w:sz w:val="18"/>
                <w:szCs w:val="18"/>
              </w:rPr>
            </w:pPr>
            <w:r w:rsidRPr="00BC062C">
              <w:rPr>
                <w:rFonts w:eastAsia="SimSun"/>
                <w:b/>
                <w:bCs/>
                <w:i/>
                <w:iCs/>
                <w:sz w:val="18"/>
                <w:szCs w:val="18"/>
              </w:rPr>
              <w:t> 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center"/>
              <w:rPr>
                <w:rFonts w:eastAsia="SimSun"/>
                <w:sz w:val="18"/>
                <w:szCs w:val="18"/>
              </w:rPr>
            </w:pPr>
            <w:r w:rsidRPr="00BC062C">
              <w:rPr>
                <w:rFonts w:eastAsia="SimSun"/>
                <w:sz w:val="18"/>
                <w:szCs w:val="18"/>
              </w:rPr>
              <w:t>023 00 40 540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25,0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27,5</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27,5</w:t>
            </w:r>
          </w:p>
        </w:tc>
      </w:tr>
      <w:tr w:rsidR="00BC062C" w:rsidRPr="00BC062C" w:rsidTr="00BC0F8E">
        <w:trPr>
          <w:trHeight w:val="516"/>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i/>
                <w:iCs/>
                <w:sz w:val="18"/>
                <w:szCs w:val="18"/>
              </w:rPr>
            </w:pPr>
            <w:r w:rsidRPr="00BC062C">
              <w:rPr>
                <w:rFonts w:eastAsia="SimSun"/>
                <w:sz w:val="18"/>
                <w:szCs w:val="18"/>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i/>
                <w:iCs/>
                <w:sz w:val="18"/>
                <w:szCs w:val="18"/>
              </w:rPr>
            </w:pPr>
            <w:r w:rsidRPr="00BC062C">
              <w:rPr>
                <w:rFonts w:eastAsia="SimSun"/>
                <w:b/>
                <w:bCs/>
                <w:i/>
                <w:i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center"/>
              <w:rPr>
                <w:rFonts w:eastAsia="SimSun"/>
                <w:sz w:val="18"/>
                <w:szCs w:val="18"/>
              </w:rPr>
            </w:pPr>
            <w:r w:rsidRPr="00BC062C">
              <w:rPr>
                <w:rFonts w:eastAsia="SimSun"/>
                <w:sz w:val="18"/>
                <w:szCs w:val="18"/>
              </w:rPr>
              <w:t>023 00 40 540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25,5</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27,5</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27,5</w:t>
            </w:r>
          </w:p>
        </w:tc>
      </w:tr>
      <w:tr w:rsidR="00BC062C" w:rsidRPr="00BC062C" w:rsidTr="00BC0F8E">
        <w:trPr>
          <w:trHeight w:val="516"/>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i/>
                <w:iCs/>
                <w:sz w:val="18"/>
                <w:szCs w:val="18"/>
              </w:rPr>
            </w:pPr>
            <w:proofErr w:type="gramStart"/>
            <w:r w:rsidRPr="00BC062C">
              <w:rPr>
                <w:rFonts w:eastAsia="SimSun"/>
                <w:i/>
                <w:iCs/>
                <w:sz w:val="18"/>
                <w:szCs w:val="18"/>
              </w:rPr>
              <w:t>подпрограмма</w:t>
            </w:r>
            <w:proofErr w:type="gramEnd"/>
            <w:r w:rsidRPr="00BC062C">
              <w:rPr>
                <w:rFonts w:eastAsia="SimSun"/>
                <w:i/>
                <w:iCs/>
                <w:sz w:val="18"/>
                <w:szCs w:val="18"/>
              </w:rPr>
              <w:t xml:space="preserve"> «Инициативный проект благоустройства гражданского захоронения на территории Залучского сельского поселения на 2022-2025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i/>
                <w:iCs/>
                <w:sz w:val="18"/>
                <w:szCs w:val="18"/>
              </w:rPr>
            </w:pPr>
            <w:r w:rsidRPr="00BC062C">
              <w:rPr>
                <w:rFonts w:eastAsia="SimSun"/>
                <w:b/>
                <w:bCs/>
                <w:i/>
                <w:i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center"/>
              <w:rPr>
                <w:rFonts w:eastAsia="SimSun"/>
                <w:sz w:val="18"/>
                <w:szCs w:val="18"/>
              </w:rPr>
            </w:pPr>
            <w:r w:rsidRPr="00BC062C">
              <w:rPr>
                <w:rFonts w:eastAsia="SimSun"/>
                <w:sz w:val="18"/>
                <w:szCs w:val="18"/>
              </w:rPr>
              <w:t>023 00 40 560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275,5</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0,0</w:t>
            </w:r>
          </w:p>
        </w:tc>
      </w:tr>
      <w:tr w:rsidR="00BC062C" w:rsidRPr="00BC062C" w:rsidTr="00BC0F8E">
        <w:trPr>
          <w:trHeight w:val="516"/>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i/>
                <w:iCs/>
                <w:sz w:val="18"/>
                <w:szCs w:val="18"/>
              </w:rPr>
            </w:pPr>
            <w:r w:rsidRPr="00BC062C">
              <w:rPr>
                <w:rFonts w:eastAsia="SimSun"/>
                <w:sz w:val="18"/>
                <w:szCs w:val="18"/>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i/>
                <w:iCs/>
                <w:sz w:val="18"/>
                <w:szCs w:val="18"/>
              </w:rPr>
            </w:pPr>
            <w:r w:rsidRPr="00BC062C">
              <w:rPr>
                <w:rFonts w:eastAsia="SimSun"/>
                <w:b/>
                <w:bCs/>
                <w:i/>
                <w:i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center"/>
              <w:rPr>
                <w:rFonts w:eastAsia="SimSun"/>
                <w:sz w:val="18"/>
                <w:szCs w:val="18"/>
              </w:rPr>
            </w:pPr>
            <w:r w:rsidRPr="00BC062C">
              <w:rPr>
                <w:rFonts w:eastAsia="SimSun"/>
                <w:sz w:val="18"/>
                <w:szCs w:val="18"/>
              </w:rPr>
              <w:t>023 00 40 560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275,5</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0,0</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Программа «Обустройство и восстановление воинских захоронений»</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auto"/>
            <w:noWrap/>
            <w:vAlign w:val="bottom"/>
          </w:tcPr>
          <w:p w:rsidR="00BC062C" w:rsidRPr="00BC062C" w:rsidRDefault="00BC062C" w:rsidP="00BC062C">
            <w:pPr>
              <w:jc w:val="center"/>
              <w:rPr>
                <w:rFonts w:eastAsia="SimSun"/>
                <w:sz w:val="18"/>
                <w:szCs w:val="18"/>
                <w:lang w:val="en-US"/>
              </w:rPr>
            </w:pPr>
            <w:r w:rsidRPr="00BC062C">
              <w:rPr>
                <w:rFonts w:eastAsia="SimSun"/>
                <w:sz w:val="18"/>
                <w:szCs w:val="18"/>
              </w:rPr>
              <w:t>023 00 L299F</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p>
        </w:tc>
        <w:tc>
          <w:tcPr>
            <w:tcW w:w="107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lang w:val="en-US"/>
              </w:rPr>
              <w:t>2459</w:t>
            </w:r>
            <w:r w:rsidRPr="00BC062C">
              <w:rPr>
                <w:rFonts w:eastAsia="SimSun"/>
                <w:sz w:val="18"/>
                <w:szCs w:val="18"/>
              </w:rPr>
              <w:t>,6</w:t>
            </w:r>
          </w:p>
        </w:tc>
        <w:tc>
          <w:tcPr>
            <w:tcW w:w="960"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687,4</w:t>
            </w:r>
          </w:p>
        </w:tc>
        <w:tc>
          <w:tcPr>
            <w:tcW w:w="491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0,0</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lang w:val="en-US"/>
              </w:rPr>
            </w:pPr>
            <w:r w:rsidRPr="00BC062C">
              <w:rPr>
                <w:rFonts w:eastAsia="SimSun"/>
                <w:sz w:val="18"/>
                <w:szCs w:val="18"/>
                <w:lang w:val="en-US"/>
              </w:rPr>
              <w:t>05</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lang w:val="en-US"/>
              </w:rPr>
            </w:pPr>
            <w:r w:rsidRPr="00BC062C">
              <w:rPr>
                <w:rFonts w:eastAsia="SimSun"/>
                <w:sz w:val="18"/>
                <w:szCs w:val="18"/>
                <w:lang w:val="en-US"/>
              </w:rPr>
              <w:t>03</w:t>
            </w:r>
          </w:p>
        </w:tc>
        <w:tc>
          <w:tcPr>
            <w:tcW w:w="1280" w:type="dxa"/>
            <w:tcBorders>
              <w:top w:val="nil"/>
              <w:left w:val="nil"/>
              <w:bottom w:val="single" w:sz="4" w:space="0" w:color="auto"/>
              <w:right w:val="single" w:sz="4" w:space="0" w:color="auto"/>
            </w:tcBorders>
            <w:shd w:val="clear" w:color="auto" w:fill="auto"/>
            <w:noWrap/>
            <w:vAlign w:val="bottom"/>
          </w:tcPr>
          <w:p w:rsidR="00BC062C" w:rsidRPr="00BC062C" w:rsidRDefault="00BC062C" w:rsidP="00BC062C">
            <w:pPr>
              <w:jc w:val="center"/>
              <w:rPr>
                <w:rFonts w:eastAsia="SimSun"/>
                <w:sz w:val="18"/>
                <w:szCs w:val="18"/>
              </w:rPr>
            </w:pPr>
            <w:r w:rsidRPr="00BC062C">
              <w:rPr>
                <w:rFonts w:eastAsia="SimSun"/>
                <w:sz w:val="18"/>
                <w:szCs w:val="18"/>
              </w:rPr>
              <w:t>023 00 L299F</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p>
        </w:tc>
        <w:tc>
          <w:tcPr>
            <w:tcW w:w="107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lang w:val="en-US"/>
              </w:rPr>
              <w:t>2459.</w:t>
            </w:r>
            <w:r w:rsidRPr="00BC062C">
              <w:rPr>
                <w:rFonts w:eastAsia="SimSun"/>
                <w:sz w:val="18"/>
                <w:szCs w:val="18"/>
              </w:rPr>
              <w:t>6</w:t>
            </w:r>
          </w:p>
        </w:tc>
        <w:tc>
          <w:tcPr>
            <w:tcW w:w="960"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687,4</w:t>
            </w:r>
          </w:p>
        </w:tc>
        <w:tc>
          <w:tcPr>
            <w:tcW w:w="491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0,0</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Софинансирование программы «Обустройство и восстановление воинских захоронений»</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auto"/>
            <w:noWrap/>
            <w:vAlign w:val="bottom"/>
          </w:tcPr>
          <w:p w:rsidR="00BC062C" w:rsidRPr="00BC062C" w:rsidRDefault="00BC062C" w:rsidP="00BC062C">
            <w:pPr>
              <w:jc w:val="center"/>
              <w:rPr>
                <w:rFonts w:eastAsia="SimSun"/>
                <w:sz w:val="18"/>
                <w:szCs w:val="18"/>
              </w:rPr>
            </w:pPr>
            <w:r w:rsidRPr="00BC062C">
              <w:rPr>
                <w:rFonts w:eastAsia="SimSun"/>
                <w:sz w:val="18"/>
                <w:szCs w:val="18"/>
              </w:rPr>
              <w:t>023 00 L299F</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25,0</w:t>
            </w:r>
          </w:p>
        </w:tc>
        <w:tc>
          <w:tcPr>
            <w:tcW w:w="960"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0</w:t>
            </w:r>
          </w:p>
        </w:tc>
        <w:tc>
          <w:tcPr>
            <w:tcW w:w="491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sz w:val="18"/>
                <w:szCs w:val="18"/>
              </w:rPr>
              <w:t>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r w:rsidRPr="00BC062C">
              <w:rPr>
                <w:rFonts w:eastAsia="SimSun"/>
                <w:i/>
                <w:iCs/>
                <w:sz w:val="20"/>
                <w:szCs w:val="20"/>
              </w:rPr>
              <w:t xml:space="preserve">Софинансирование </w:t>
            </w:r>
            <w:proofErr w:type="spellStart"/>
            <w:proofErr w:type="gramStart"/>
            <w:r w:rsidRPr="00BC062C">
              <w:rPr>
                <w:rFonts w:eastAsia="SimSun"/>
                <w:i/>
                <w:iCs/>
                <w:sz w:val="20"/>
                <w:szCs w:val="20"/>
              </w:rPr>
              <w:t>подпрограммы«</w:t>
            </w:r>
            <w:proofErr w:type="gramEnd"/>
            <w:r w:rsidRPr="00BC062C">
              <w:rPr>
                <w:rFonts w:eastAsia="SimSun"/>
                <w:i/>
                <w:iCs/>
                <w:sz w:val="20"/>
                <w:szCs w:val="20"/>
              </w:rPr>
              <w:t>Комплексное</w:t>
            </w:r>
            <w:proofErr w:type="spellEnd"/>
            <w:r w:rsidRPr="00BC062C">
              <w:rPr>
                <w:rFonts w:eastAsia="SimSun"/>
                <w:i/>
                <w:iCs/>
                <w:sz w:val="20"/>
                <w:szCs w:val="20"/>
              </w:rPr>
              <w:t xml:space="preserve"> развитие территории Залучском сельском поселении на 2022-2025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i/>
                <w:iCs/>
                <w:color w:val="000000"/>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024</w:t>
            </w:r>
            <w:r w:rsidRPr="00BC062C">
              <w:rPr>
                <w:rFonts w:eastAsia="SimSun"/>
                <w:sz w:val="18"/>
                <w:szCs w:val="18"/>
                <w:lang w:val="en-US"/>
              </w:rPr>
              <w:t xml:space="preserve"> </w:t>
            </w:r>
            <w:r w:rsidRPr="00BC062C">
              <w:rPr>
                <w:rFonts w:eastAsia="SimSun"/>
                <w:sz w:val="18"/>
                <w:szCs w:val="18"/>
              </w:rPr>
              <w:t>00</w:t>
            </w:r>
            <w:r w:rsidRPr="00BC062C">
              <w:rPr>
                <w:rFonts w:eastAsia="SimSun"/>
                <w:sz w:val="18"/>
                <w:szCs w:val="18"/>
                <w:lang w:val="en-US"/>
              </w:rPr>
              <w:t xml:space="preserve"> </w:t>
            </w:r>
            <w:r w:rsidRPr="00BC062C">
              <w:rPr>
                <w:rFonts w:eastAsia="SimSun"/>
                <w:sz w:val="18"/>
                <w:szCs w:val="18"/>
              </w:rPr>
              <w:t>L5</w:t>
            </w:r>
            <w:r w:rsidRPr="00BC062C">
              <w:rPr>
                <w:rFonts w:eastAsia="SimSun"/>
                <w:sz w:val="18"/>
                <w:szCs w:val="18"/>
                <w:lang w:val="en-US"/>
              </w:rPr>
              <w:t xml:space="preserve"> </w:t>
            </w:r>
            <w:r w:rsidRPr="00BC062C">
              <w:rPr>
                <w:rFonts w:eastAsia="SimSun"/>
                <w:sz w:val="18"/>
                <w:szCs w:val="18"/>
              </w:rPr>
              <w:t>764</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20"/>
                <w:szCs w:val="20"/>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0,00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200,0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200,0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i/>
                <w:iCs/>
                <w:sz w:val="20"/>
                <w:szCs w:val="20"/>
              </w:rPr>
            </w:pPr>
            <w:r w:rsidRPr="00BC062C">
              <w:rPr>
                <w:rFonts w:eastAsia="SimSun"/>
                <w:i/>
                <w:iCs/>
                <w:sz w:val="20"/>
                <w:szCs w:val="20"/>
              </w:rPr>
              <w:t>Софинансирование подпрограммы «Развитие территории Залучского сельского поселени1 на 2022-2025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i/>
                <w:iCs/>
                <w:color w:val="000000"/>
                <w:sz w:val="18"/>
                <w:szCs w:val="18"/>
              </w:rPr>
            </w:pPr>
            <w:r w:rsidRPr="00BC062C">
              <w:rPr>
                <w:rFonts w:eastAsia="SimSun"/>
                <w:i/>
                <w:iCs/>
                <w:color w:val="000000"/>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lang w:val="en-US"/>
              </w:rPr>
            </w:pPr>
            <w:r w:rsidRPr="00BC062C">
              <w:rPr>
                <w:rFonts w:eastAsia="SimSun"/>
                <w:sz w:val="18"/>
                <w:szCs w:val="18"/>
              </w:rPr>
              <w:t>024 00 S2 090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90,0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90,0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90,0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i/>
                <w:iCs/>
                <w:sz w:val="20"/>
                <w:szCs w:val="20"/>
              </w:rPr>
            </w:pPr>
            <w:r w:rsidRPr="00BC062C">
              <w:rPr>
                <w:rFonts w:eastAsia="SimSun"/>
                <w:sz w:val="18"/>
                <w:szCs w:val="18"/>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i/>
                <w:iCs/>
                <w:color w:val="000000"/>
                <w:sz w:val="18"/>
                <w:szCs w:val="18"/>
                <w:lang w:val="en-US"/>
              </w:rPr>
            </w:pPr>
            <w:r w:rsidRPr="00BC062C">
              <w:rPr>
                <w:rFonts w:eastAsia="SimSun"/>
                <w:i/>
                <w:iCs/>
                <w:color w:val="000000"/>
                <w:sz w:val="18"/>
                <w:szCs w:val="18"/>
                <w:lang w:val="en-US"/>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lang w:val="en-US"/>
              </w:rPr>
            </w:pPr>
            <w:r w:rsidRPr="00BC062C">
              <w:rPr>
                <w:rFonts w:eastAsia="SimSun"/>
                <w:sz w:val="18"/>
                <w:szCs w:val="18"/>
                <w:lang w:val="en-US"/>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lang w:val="en-US"/>
              </w:rPr>
            </w:pPr>
            <w:r w:rsidRPr="00BC062C">
              <w:rPr>
                <w:rFonts w:eastAsia="SimSun"/>
                <w:sz w:val="18"/>
                <w:szCs w:val="18"/>
                <w:lang w:val="en-US"/>
              </w:rPr>
              <w:t>03</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024 00 S2 090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lang w:val="en-US"/>
              </w:rPr>
            </w:pPr>
            <w:r w:rsidRPr="00BC062C">
              <w:rPr>
                <w:rFonts w:eastAsia="SimSun"/>
                <w:sz w:val="18"/>
                <w:szCs w:val="18"/>
                <w:lang w:val="en-US"/>
              </w:rPr>
              <w:t>90</w:t>
            </w:r>
            <w:r w:rsidRPr="00BC062C">
              <w:rPr>
                <w:rFonts w:eastAsia="SimSun"/>
                <w:sz w:val="18"/>
                <w:szCs w:val="18"/>
              </w:rPr>
              <w:t>,</w:t>
            </w:r>
            <w:r w:rsidRPr="00BC062C">
              <w:rPr>
                <w:rFonts w:eastAsia="SimSun"/>
                <w:sz w:val="18"/>
                <w:szCs w:val="18"/>
                <w:lang w:val="en-US"/>
              </w:rPr>
              <w:t>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90,0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90,0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proofErr w:type="gramStart"/>
            <w:r w:rsidRPr="00BC062C">
              <w:rPr>
                <w:rFonts w:eastAsia="SimSun"/>
                <w:i/>
                <w:iCs/>
                <w:sz w:val="20"/>
                <w:szCs w:val="20"/>
              </w:rPr>
              <w:t>подпрограмма</w:t>
            </w:r>
            <w:proofErr w:type="gramEnd"/>
            <w:r w:rsidRPr="00BC062C">
              <w:rPr>
                <w:rFonts w:eastAsia="SimSun"/>
                <w:i/>
                <w:iCs/>
                <w:sz w:val="20"/>
                <w:szCs w:val="20"/>
              </w:rPr>
              <w:t xml:space="preserve"> «Комплексное развитие территории Залучском сельском поселении на 2022-2025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024</w:t>
            </w:r>
            <w:r w:rsidRPr="00BC062C">
              <w:rPr>
                <w:rFonts w:eastAsia="SimSun"/>
                <w:sz w:val="18"/>
                <w:szCs w:val="18"/>
                <w:lang w:val="en-US"/>
              </w:rPr>
              <w:t xml:space="preserve"> </w:t>
            </w:r>
            <w:r w:rsidRPr="00BC062C">
              <w:rPr>
                <w:rFonts w:eastAsia="SimSun"/>
                <w:sz w:val="18"/>
                <w:szCs w:val="18"/>
              </w:rPr>
              <w:t>00</w:t>
            </w:r>
            <w:r w:rsidRPr="00BC062C">
              <w:rPr>
                <w:rFonts w:eastAsia="SimSun"/>
                <w:sz w:val="18"/>
                <w:szCs w:val="18"/>
                <w:lang w:val="en-US"/>
              </w:rPr>
              <w:t xml:space="preserve"> 7526</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lang w:val="en-US"/>
              </w:rPr>
            </w:pPr>
            <w:r w:rsidRPr="00BC062C">
              <w:rPr>
                <w:rFonts w:eastAsia="SimSun"/>
                <w:sz w:val="18"/>
                <w:szCs w:val="18"/>
                <w:lang w:val="en-US"/>
              </w:rPr>
              <w:t>1300.0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200,0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200,0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i/>
                <w:iCs/>
                <w:sz w:val="20"/>
                <w:szCs w:val="20"/>
              </w:rPr>
              <w:t>Софинансирование подпрограммы «Развитие территории Залучского сельского поселени1 на 2022-2025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lang w:val="en-US"/>
              </w:rPr>
            </w:pPr>
            <w:r w:rsidRPr="00BC062C">
              <w:rPr>
                <w:rFonts w:eastAsia="SimSun"/>
                <w:sz w:val="18"/>
                <w:szCs w:val="18"/>
              </w:rPr>
              <w:t>024 00 S5260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lang w:val="en-US"/>
              </w:rPr>
            </w:pPr>
            <w:r w:rsidRPr="00BC062C">
              <w:rPr>
                <w:rFonts w:eastAsia="SimSun"/>
                <w:sz w:val="18"/>
                <w:szCs w:val="18"/>
                <w:lang w:val="en-US"/>
              </w:rPr>
              <w:t>850.6</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lang w:val="en-US"/>
              </w:rPr>
            </w:pPr>
            <w:r w:rsidRPr="00BC062C">
              <w:rPr>
                <w:rFonts w:eastAsia="SimSun"/>
                <w:sz w:val="18"/>
                <w:szCs w:val="18"/>
                <w:lang w:val="en-US"/>
              </w:rPr>
              <w:t>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lang w:val="en-US"/>
              </w:rPr>
            </w:pPr>
            <w:r w:rsidRPr="00BC062C">
              <w:rPr>
                <w:rFonts w:eastAsia="SimSun"/>
                <w:sz w:val="18"/>
                <w:szCs w:val="18"/>
                <w:lang w:val="en-US"/>
              </w:rPr>
              <w:t>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sz w:val="18"/>
                <w:szCs w:val="18"/>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024 00 S5260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lang w:val="en-US"/>
              </w:rPr>
            </w:pPr>
            <w:r w:rsidRPr="00BC062C">
              <w:rPr>
                <w:rFonts w:eastAsia="SimSun"/>
                <w:sz w:val="18"/>
                <w:szCs w:val="18"/>
                <w:lang w:val="en-US"/>
              </w:rPr>
              <w:t>240</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lang w:val="en-US"/>
              </w:rPr>
            </w:pPr>
            <w:r w:rsidRPr="00BC062C">
              <w:rPr>
                <w:rFonts w:eastAsia="SimSun"/>
                <w:sz w:val="18"/>
                <w:szCs w:val="18"/>
                <w:lang w:val="en-US"/>
              </w:rPr>
              <w:t>850.6</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lang w:val="en-US"/>
              </w:rPr>
            </w:pPr>
            <w:r w:rsidRPr="00BC062C">
              <w:rPr>
                <w:rFonts w:eastAsia="SimSun"/>
                <w:sz w:val="18"/>
                <w:szCs w:val="18"/>
                <w:lang w:val="en-US"/>
              </w:rPr>
              <w:t>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lang w:val="en-US"/>
              </w:rPr>
            </w:pPr>
            <w:r w:rsidRPr="00BC062C">
              <w:rPr>
                <w:rFonts w:eastAsia="SimSun"/>
                <w:sz w:val="18"/>
                <w:szCs w:val="18"/>
                <w:lang w:val="en-US"/>
              </w:rPr>
              <w:t>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proofErr w:type="gramStart"/>
            <w:r w:rsidRPr="00BC062C">
              <w:rPr>
                <w:rFonts w:eastAsia="SimSun"/>
                <w:i/>
                <w:iCs/>
                <w:sz w:val="18"/>
                <w:szCs w:val="18"/>
              </w:rPr>
              <w:t>подпрограмма</w:t>
            </w:r>
            <w:proofErr w:type="gramEnd"/>
            <w:r w:rsidRPr="00BC062C">
              <w:rPr>
                <w:rFonts w:eastAsia="SimSun"/>
                <w:i/>
                <w:iCs/>
                <w:sz w:val="18"/>
                <w:szCs w:val="18"/>
              </w:rPr>
              <w:t xml:space="preserve"> «Обустройство контейнерных площадок для накопления твердых коммунальных отходов на территории сельского поселения на 2022-2025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025 00 40 550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40,0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10,0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10,0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r w:rsidRPr="00BC062C">
              <w:rPr>
                <w:rFonts w:eastAsia="SimSun"/>
                <w:sz w:val="18"/>
                <w:szCs w:val="18"/>
              </w:rPr>
              <w:t>Прочая закупка товаров, работ и услуг для обеспечения государственных (муниципальных) нужд</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05</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03</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025 00 40 550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40,0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10,0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10,0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rPr>
            </w:pPr>
            <w:r w:rsidRPr="00BC062C">
              <w:rPr>
                <w:rFonts w:eastAsia="SimSun"/>
                <w:b/>
              </w:rPr>
              <w:t>Образование</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rPr>
            </w:pPr>
            <w:r w:rsidRPr="00BC062C">
              <w:rPr>
                <w:rFonts w:eastAsia="SimSun"/>
                <w:b/>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rPr>
            </w:pPr>
            <w:r w:rsidRPr="00BC062C">
              <w:rPr>
                <w:rFonts w:eastAsia="SimSun"/>
                <w:b/>
              </w:rPr>
              <w:t>07</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rPr>
            </w:pPr>
            <w:r w:rsidRPr="00BC062C">
              <w:rPr>
                <w:rFonts w:eastAsia="SimSun"/>
                <w:b/>
              </w:rPr>
              <w:t>07</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rPr>
            </w:pP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rPr>
            </w:pP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rPr>
            </w:pP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rPr>
            </w:pP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rPr>
            </w:pPr>
            <w:r w:rsidRPr="00BC062C">
              <w:rPr>
                <w:rFonts w:eastAsia="SimSun"/>
                <w:b/>
              </w:rPr>
              <w:t>Молодежная политика и оздоровление детей</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sz w:val="18"/>
                <w:szCs w:val="18"/>
              </w:rPr>
            </w:pPr>
            <w:r w:rsidRPr="00BC062C">
              <w:rPr>
                <w:rFonts w:eastAsia="SimSun"/>
                <w:b/>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sz w:val="18"/>
                <w:szCs w:val="18"/>
              </w:rPr>
            </w:pPr>
            <w:r w:rsidRPr="00BC062C">
              <w:rPr>
                <w:rFonts w:eastAsia="SimSun"/>
                <w:b/>
                <w:sz w:val="18"/>
                <w:szCs w:val="18"/>
              </w:rPr>
              <w:t>07</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sz w:val="18"/>
                <w:szCs w:val="18"/>
              </w:rPr>
            </w:pPr>
            <w:r w:rsidRPr="00BC062C">
              <w:rPr>
                <w:rFonts w:eastAsia="SimSun"/>
                <w:b/>
                <w:sz w:val="18"/>
                <w:szCs w:val="18"/>
              </w:rPr>
              <w:t>07</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sz w:val="18"/>
                <w:szCs w:val="18"/>
              </w:rPr>
            </w:pP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sz w:val="18"/>
                <w:szCs w:val="18"/>
              </w:rPr>
            </w:pP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sz w:val="18"/>
                <w:szCs w:val="18"/>
              </w:rPr>
            </w:pPr>
            <w:r w:rsidRPr="00BC062C">
              <w:rPr>
                <w:rFonts w:eastAsia="SimSun"/>
                <w:b/>
                <w:sz w:val="18"/>
                <w:szCs w:val="18"/>
              </w:rPr>
              <w:t>2,0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sz w:val="18"/>
                <w:szCs w:val="18"/>
              </w:rPr>
            </w:pPr>
            <w:r w:rsidRPr="00BC062C">
              <w:rPr>
                <w:rFonts w:eastAsia="SimSun"/>
                <w:b/>
                <w:sz w:val="18"/>
                <w:szCs w:val="18"/>
              </w:rPr>
              <w:t>1,8</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sz w:val="18"/>
                <w:szCs w:val="18"/>
              </w:rPr>
            </w:pPr>
            <w:r w:rsidRPr="00BC062C">
              <w:rPr>
                <w:rFonts w:eastAsia="SimSun"/>
                <w:b/>
                <w:sz w:val="18"/>
                <w:szCs w:val="18"/>
              </w:rPr>
              <w:t>1,7</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sz w:val="18"/>
                <w:szCs w:val="18"/>
              </w:rPr>
              <w:t>Проведение мероприятий для детей и молодежи</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07</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07</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900 00 40 070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240</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2,0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1,8</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sz w:val="18"/>
                <w:szCs w:val="18"/>
              </w:rPr>
              <w:t>1,7</w:t>
            </w:r>
          </w:p>
        </w:tc>
      </w:tr>
      <w:tr w:rsidR="00BC062C" w:rsidRPr="00BC062C" w:rsidTr="00BC0F8E">
        <w:trPr>
          <w:trHeight w:val="492"/>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b/>
                <w:bCs/>
                <w:sz w:val="20"/>
                <w:szCs w:val="20"/>
              </w:rPr>
              <w:t>КУЛЬТУРА, КИНЕМАТОГРАФИЯ</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20"/>
                <w:szCs w:val="20"/>
              </w:rPr>
              <w:t>08</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20"/>
                <w:szCs w:val="20"/>
              </w:rPr>
              <w:t>00</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20"/>
                <w:szCs w:val="20"/>
              </w:rPr>
              <w:t> </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20"/>
                <w:szCs w:val="20"/>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lang w:val="en-US"/>
              </w:rPr>
            </w:pPr>
            <w:r w:rsidRPr="00BC062C">
              <w:rPr>
                <w:rFonts w:eastAsia="SimSun"/>
                <w:b/>
                <w:bCs/>
                <w:sz w:val="20"/>
                <w:szCs w:val="20"/>
                <w:lang w:val="en-US"/>
              </w:rPr>
              <w:t>5958.4</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b/>
                <w:bCs/>
                <w:sz w:val="20"/>
                <w:szCs w:val="20"/>
              </w:rPr>
              <w:t>4996,5</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b/>
                <w:bCs/>
                <w:sz w:val="20"/>
                <w:szCs w:val="20"/>
              </w:rPr>
              <w:t>4899,5</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b/>
                <w:bCs/>
                <w:sz w:val="20"/>
                <w:szCs w:val="20"/>
              </w:rPr>
              <w:t>Культура</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08</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01</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lang w:val="en-US"/>
              </w:rPr>
            </w:pPr>
            <w:r w:rsidRPr="00BC062C">
              <w:rPr>
                <w:rFonts w:eastAsia="SimSun"/>
                <w:b/>
                <w:bCs/>
                <w:sz w:val="20"/>
                <w:szCs w:val="20"/>
                <w:lang w:val="en-US"/>
              </w:rPr>
              <w:t>5958.4</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
                <w:bCs/>
                <w:sz w:val="20"/>
                <w:szCs w:val="20"/>
              </w:rPr>
              <w:t>4996,5</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
                <w:bCs/>
                <w:sz w:val="20"/>
                <w:szCs w:val="20"/>
              </w:rPr>
              <w:t>4899,5</w:t>
            </w:r>
          </w:p>
        </w:tc>
      </w:tr>
      <w:tr w:rsidR="00BC062C" w:rsidRPr="00BC062C" w:rsidTr="00BC0F8E">
        <w:trPr>
          <w:trHeight w:val="1476"/>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sz w:val="18"/>
                <w:szCs w:val="18"/>
              </w:rPr>
              <w:t>Муниципальная программа "Развитие культуры на территории Залучского сельского поселения на 2022-2025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08</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01</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070 00 20 060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lang w:val="en-US"/>
              </w:rPr>
            </w:pPr>
            <w:r w:rsidRPr="00BC062C">
              <w:rPr>
                <w:rFonts w:eastAsia="SimSun"/>
                <w:b/>
                <w:bCs/>
                <w:sz w:val="18"/>
                <w:szCs w:val="18"/>
                <w:lang w:val="en-US"/>
              </w:rPr>
              <w:t>5958.4</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18"/>
                <w:szCs w:val="18"/>
              </w:rPr>
              <w:t>4996,5</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18"/>
                <w:szCs w:val="18"/>
              </w:rPr>
              <w:t>4899,5</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Субсидии автономным учреждениям</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08</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070 00 20 060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620</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5569,6</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4686,0</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4589,9</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 xml:space="preserve">Субсидии бюджетам поселений на укрепление материально-технической базы муниципальных учреждений, подведомственных органам местного самоуправления муниципальных районов городских округов реализующих полномочия в сфере культуры в рамках долгосрочной целевой </w:t>
            </w:r>
            <w:proofErr w:type="gramStart"/>
            <w:r w:rsidRPr="00BC062C">
              <w:rPr>
                <w:rFonts w:eastAsia="SimSun"/>
                <w:sz w:val="18"/>
                <w:szCs w:val="18"/>
              </w:rPr>
              <w:t>программы  "</w:t>
            </w:r>
            <w:proofErr w:type="gramEnd"/>
            <w:r w:rsidRPr="00BC062C">
              <w:rPr>
                <w:rFonts w:eastAsia="SimSun"/>
                <w:sz w:val="18"/>
                <w:szCs w:val="18"/>
              </w:rPr>
              <w:t>Развитие культуры на территории Залучского сельского поселения на 2014-2023 годы"</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08</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lang w:val="en-US"/>
              </w:rPr>
            </w:pPr>
            <w:r w:rsidRPr="00BC062C">
              <w:rPr>
                <w:rFonts w:eastAsia="SimSun"/>
                <w:sz w:val="18"/>
                <w:szCs w:val="18"/>
              </w:rPr>
              <w:t>070 00 L4 670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lang w:val="en-US"/>
              </w:rPr>
            </w:pPr>
            <w:r w:rsidRPr="00BC062C">
              <w:rPr>
                <w:rFonts w:eastAsia="SimSun"/>
                <w:sz w:val="18"/>
                <w:szCs w:val="18"/>
                <w:lang w:val="en-US"/>
              </w:rPr>
              <w:t>620</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290,5</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290,5</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289,6</w:t>
            </w:r>
          </w:p>
        </w:tc>
      </w:tr>
      <w:tr w:rsidR="00BC062C" w:rsidRPr="00BC062C" w:rsidTr="00BC0F8E">
        <w:trPr>
          <w:trHeight w:val="948"/>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18"/>
                <w:szCs w:val="18"/>
              </w:rPr>
            </w:pPr>
            <w:r w:rsidRPr="00BC062C">
              <w:rPr>
                <w:rFonts w:eastAsia="SimSun"/>
                <w:sz w:val="18"/>
                <w:szCs w:val="18"/>
              </w:rPr>
              <w:t xml:space="preserve">Софинансирование на укрепление материально-технической базы муниципальных учреждений, подведомственных органам местного самоуправления муниципальных районов городских округов реализующих полномочия в сфере культуры в рамках долгосрочной целевой </w:t>
            </w:r>
            <w:proofErr w:type="gramStart"/>
            <w:r w:rsidRPr="00BC062C">
              <w:rPr>
                <w:rFonts w:eastAsia="SimSun"/>
                <w:sz w:val="18"/>
                <w:szCs w:val="18"/>
              </w:rPr>
              <w:t>программы  "</w:t>
            </w:r>
            <w:proofErr w:type="gramEnd"/>
            <w:r w:rsidRPr="00BC062C">
              <w:rPr>
                <w:rFonts w:eastAsia="SimSun"/>
                <w:sz w:val="18"/>
                <w:szCs w:val="18"/>
              </w:rPr>
              <w:t>Развитие культуры на территории Залучского сельского поселения на 2022-2025 годы"</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08</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01</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070 00 S2 190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sz w:val="18"/>
                <w:szCs w:val="18"/>
              </w:rPr>
              <w:t>20,0</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sz w:val="18"/>
                <w:szCs w:val="18"/>
              </w:rPr>
              <w:t>20,0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18"/>
                <w:szCs w:val="18"/>
              </w:rPr>
            </w:pPr>
            <w:r w:rsidRPr="00BC062C">
              <w:rPr>
                <w:rFonts w:eastAsia="SimSun"/>
                <w:sz w:val="18"/>
                <w:szCs w:val="18"/>
              </w:rPr>
              <w:t>20,0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Субсидии автономным учреждениям</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08</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070 00 S2 190</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620</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0,0</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0,0</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sz w:val="18"/>
                <w:szCs w:val="18"/>
              </w:rPr>
              <w:t>0,0</w:t>
            </w:r>
          </w:p>
        </w:tc>
      </w:tr>
      <w:tr w:rsidR="00BC062C" w:rsidRPr="00BC062C" w:rsidTr="00BC0F8E">
        <w:trPr>
          <w:trHeight w:val="276"/>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2"/>
                <w:szCs w:val="22"/>
              </w:rPr>
            </w:pPr>
            <w:r w:rsidRPr="00BC062C">
              <w:rPr>
                <w:rFonts w:eastAsia="SimSun"/>
                <w:b/>
                <w:bCs/>
                <w:sz w:val="18"/>
                <w:szCs w:val="18"/>
              </w:rPr>
              <w:t>Иные межбюджетные трансферты бюджетам городских и сельских поселений на частичную компенсацию дополнительных расходов на повышение оплаты труда работников бюджетной сферы на 2022 год</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08</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01</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070 00 71 420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2"/>
                <w:szCs w:val="22"/>
                <w:lang w:val="en-US"/>
              </w:rPr>
            </w:pPr>
            <w:r w:rsidRPr="00BC062C">
              <w:rPr>
                <w:rFonts w:eastAsia="SimSun"/>
                <w:b/>
                <w:bCs/>
                <w:sz w:val="18"/>
                <w:szCs w:val="18"/>
                <w:lang w:val="en-US"/>
              </w:rPr>
              <w:t>78.3</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2"/>
                <w:szCs w:val="22"/>
              </w:rPr>
            </w:pPr>
            <w:r w:rsidRPr="00BC062C">
              <w:rPr>
                <w:rFonts w:eastAsia="SimSun"/>
                <w:b/>
                <w:bCs/>
                <w:sz w:val="18"/>
                <w:szCs w:val="18"/>
              </w:rPr>
              <w:t>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2"/>
                <w:szCs w:val="22"/>
              </w:rPr>
            </w:pPr>
            <w:r w:rsidRPr="00BC062C">
              <w:rPr>
                <w:rFonts w:eastAsia="SimSun"/>
                <w:b/>
                <w:bCs/>
                <w:sz w:val="18"/>
                <w:szCs w:val="18"/>
              </w:rPr>
              <w:t>0,0</w:t>
            </w:r>
          </w:p>
        </w:tc>
      </w:tr>
      <w:tr w:rsidR="00BC062C" w:rsidRPr="00BC062C" w:rsidTr="00BC0F8E">
        <w:trPr>
          <w:trHeight w:val="528"/>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r w:rsidRPr="00BC062C">
              <w:rPr>
                <w:rFonts w:eastAsia="SimSun"/>
                <w:sz w:val="18"/>
                <w:szCs w:val="18"/>
              </w:rPr>
              <w:t xml:space="preserve">Субсидии автономным учреждениям </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08</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01</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070 00 71 420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620</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lang w:val="en-US"/>
              </w:rPr>
            </w:pPr>
            <w:r w:rsidRPr="00BC062C">
              <w:rPr>
                <w:rFonts w:eastAsia="SimSun"/>
                <w:sz w:val="18"/>
                <w:szCs w:val="18"/>
                <w:lang w:val="en-US"/>
              </w:rPr>
              <w:t>78.3</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0,0</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sz w:val="18"/>
                <w:szCs w:val="18"/>
              </w:rPr>
              <w:t>0,0</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b/>
                <w:bCs/>
                <w:sz w:val="22"/>
                <w:szCs w:val="22"/>
              </w:rPr>
              <w:t>СОЦИАЛЬНАЯ ПОЛИТИКА</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10</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00</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2"/>
                <w:szCs w:val="22"/>
              </w:rPr>
              <w:t>519,6</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2"/>
                <w:szCs w:val="22"/>
              </w:rPr>
              <w:t>437,5</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2"/>
                <w:szCs w:val="22"/>
              </w:rPr>
              <w:t>436,1</w:t>
            </w:r>
          </w:p>
        </w:tc>
      </w:tr>
      <w:tr w:rsidR="00BC062C" w:rsidRPr="00BC062C" w:rsidTr="00BC0F8E">
        <w:trPr>
          <w:trHeight w:val="252"/>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b/>
                <w:bCs/>
                <w:sz w:val="20"/>
                <w:szCs w:val="20"/>
              </w:rPr>
              <w:t>Социальное обеспечение и иные выплаты населению</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10</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01</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
                <w:bCs/>
                <w:sz w:val="22"/>
                <w:szCs w:val="22"/>
              </w:rPr>
              <w:t>519,6</w:t>
            </w:r>
          </w:p>
        </w:tc>
        <w:tc>
          <w:tcPr>
            <w:tcW w:w="960"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
                <w:bCs/>
                <w:sz w:val="22"/>
                <w:szCs w:val="22"/>
              </w:rPr>
              <w:t>437,5</w:t>
            </w:r>
          </w:p>
        </w:tc>
        <w:tc>
          <w:tcPr>
            <w:tcW w:w="4914" w:type="dxa"/>
            <w:tcBorders>
              <w:top w:val="nil"/>
              <w:left w:val="nil"/>
              <w:bottom w:val="single" w:sz="4" w:space="0" w:color="auto"/>
              <w:right w:val="single" w:sz="4" w:space="0" w:color="auto"/>
            </w:tcBorders>
            <w:shd w:val="clear" w:color="auto" w:fill="FFFF00"/>
            <w:noWrap/>
            <w:vAlign w:val="bottom"/>
          </w:tcPr>
          <w:p w:rsidR="00BC062C" w:rsidRPr="00BC062C" w:rsidRDefault="00BC062C" w:rsidP="00BC062C">
            <w:pPr>
              <w:jc w:val="right"/>
              <w:rPr>
                <w:rFonts w:eastAsia="SimSun"/>
                <w:sz w:val="18"/>
                <w:szCs w:val="18"/>
              </w:rPr>
            </w:pPr>
            <w:r w:rsidRPr="00BC062C">
              <w:rPr>
                <w:rFonts w:eastAsia="SimSun"/>
                <w:b/>
                <w:bCs/>
                <w:sz w:val="22"/>
                <w:szCs w:val="22"/>
              </w:rPr>
              <w:t>436,1</w:t>
            </w: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b/>
                <w:bCs/>
                <w:sz w:val="20"/>
                <w:szCs w:val="20"/>
              </w:rPr>
            </w:pPr>
            <w:r w:rsidRPr="00BC062C">
              <w:rPr>
                <w:rFonts w:eastAsia="SimSun"/>
                <w:sz w:val="18"/>
                <w:szCs w:val="18"/>
              </w:rPr>
              <w:t>Мероприятия в области социальной политики</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10</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01</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900 00 80 000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b/>
                <w:bCs/>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2"/>
                <w:szCs w:val="22"/>
              </w:rPr>
              <w:t>519,6</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2"/>
                <w:szCs w:val="22"/>
              </w:rPr>
              <w:t>437,5</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b/>
                <w:bCs/>
                <w:sz w:val="20"/>
                <w:szCs w:val="20"/>
              </w:rPr>
            </w:pPr>
            <w:r w:rsidRPr="00BC062C">
              <w:rPr>
                <w:rFonts w:eastAsia="SimSun"/>
                <w:b/>
                <w:bCs/>
                <w:sz w:val="22"/>
                <w:szCs w:val="22"/>
              </w:rPr>
              <w:t>436,1</w:t>
            </w:r>
          </w:p>
        </w:tc>
      </w:tr>
      <w:tr w:rsidR="00BC062C" w:rsidRPr="00BC062C" w:rsidTr="00BC0F8E">
        <w:trPr>
          <w:trHeight w:val="24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sz w:val="18"/>
                <w:szCs w:val="18"/>
              </w:rPr>
              <w:t>Публичные нормативные социальные выплаты гражданам</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10</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900 00 80 000</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sz w:val="18"/>
                <w:szCs w:val="18"/>
              </w:rPr>
              <w:t>310</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2"/>
                <w:szCs w:val="22"/>
              </w:rPr>
              <w:t>519,6</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2"/>
                <w:szCs w:val="22"/>
              </w:rPr>
              <w:t>437,5</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2"/>
                <w:szCs w:val="22"/>
              </w:rPr>
              <w:t>436,1</w:t>
            </w:r>
          </w:p>
        </w:tc>
      </w:tr>
      <w:tr w:rsidR="00BC062C" w:rsidRPr="00BC062C" w:rsidTr="00BC0F8E">
        <w:trPr>
          <w:trHeight w:val="720"/>
        </w:trPr>
        <w:tc>
          <w:tcPr>
            <w:tcW w:w="3934" w:type="dxa"/>
            <w:tcBorders>
              <w:top w:val="nil"/>
              <w:left w:val="single" w:sz="4" w:space="0" w:color="auto"/>
              <w:bottom w:val="single" w:sz="4" w:space="0" w:color="auto"/>
              <w:right w:val="single" w:sz="4" w:space="0" w:color="auto"/>
            </w:tcBorders>
            <w:shd w:val="clear" w:color="auto" w:fill="E3E3E3"/>
          </w:tcPr>
          <w:p w:rsidR="00BC062C" w:rsidRPr="00BC062C" w:rsidRDefault="00BC062C" w:rsidP="00BC062C">
            <w:pPr>
              <w:rPr>
                <w:rFonts w:eastAsia="SimSun"/>
                <w:sz w:val="18"/>
                <w:szCs w:val="18"/>
              </w:rPr>
            </w:pPr>
            <w:r w:rsidRPr="00BC062C">
              <w:rPr>
                <w:rFonts w:eastAsia="SimSun"/>
                <w:b/>
                <w:bCs/>
                <w:sz w:val="20"/>
                <w:szCs w:val="20"/>
              </w:rPr>
              <w:t>ФИЗИЧЕСКАЯ КУЛЬТУРА И СПОРТ</w:t>
            </w:r>
          </w:p>
        </w:tc>
        <w:tc>
          <w:tcPr>
            <w:tcW w:w="64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334</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11</w:t>
            </w:r>
          </w:p>
        </w:tc>
        <w:tc>
          <w:tcPr>
            <w:tcW w:w="66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00</w:t>
            </w:r>
          </w:p>
        </w:tc>
        <w:tc>
          <w:tcPr>
            <w:tcW w:w="1280"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486" w:type="dxa"/>
            <w:tcBorders>
              <w:top w:val="nil"/>
              <w:left w:val="nil"/>
              <w:bottom w:val="single" w:sz="4" w:space="0" w:color="auto"/>
              <w:right w:val="single" w:sz="4" w:space="0" w:color="auto"/>
            </w:tcBorders>
            <w:shd w:val="clear" w:color="auto" w:fill="E3E3E3"/>
            <w:vAlign w:val="bottom"/>
          </w:tcPr>
          <w:p w:rsidR="00BC062C" w:rsidRPr="00BC062C" w:rsidRDefault="00BC062C" w:rsidP="00BC062C">
            <w:pPr>
              <w:jc w:val="center"/>
              <w:rPr>
                <w:rFonts w:eastAsia="SimSun"/>
                <w:sz w:val="18"/>
                <w:szCs w:val="18"/>
              </w:rPr>
            </w:pPr>
            <w:r w:rsidRPr="00BC062C">
              <w:rPr>
                <w:rFonts w:eastAsia="SimSun"/>
                <w:b/>
                <w:bCs/>
                <w:sz w:val="18"/>
                <w:szCs w:val="18"/>
              </w:rPr>
              <w:t> </w:t>
            </w:r>
          </w:p>
        </w:tc>
        <w:tc>
          <w:tcPr>
            <w:tcW w:w="107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8,1</w:t>
            </w:r>
          </w:p>
        </w:tc>
        <w:tc>
          <w:tcPr>
            <w:tcW w:w="960"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5,7</w:t>
            </w:r>
          </w:p>
        </w:tc>
        <w:tc>
          <w:tcPr>
            <w:tcW w:w="4914" w:type="dxa"/>
            <w:tcBorders>
              <w:top w:val="nil"/>
              <w:left w:val="nil"/>
              <w:bottom w:val="single" w:sz="4" w:space="0" w:color="auto"/>
              <w:right w:val="single" w:sz="4" w:space="0" w:color="auto"/>
            </w:tcBorders>
            <w:shd w:val="clear" w:color="auto" w:fill="E3E3E3"/>
            <w:noWrap/>
            <w:vAlign w:val="bottom"/>
          </w:tcPr>
          <w:p w:rsidR="00BC062C" w:rsidRPr="00BC062C" w:rsidRDefault="00BC062C" w:rsidP="00BC062C">
            <w:pPr>
              <w:jc w:val="right"/>
              <w:rPr>
                <w:rFonts w:eastAsia="SimSun"/>
                <w:sz w:val="18"/>
                <w:szCs w:val="18"/>
              </w:rPr>
            </w:pPr>
            <w:r w:rsidRPr="00BC062C">
              <w:rPr>
                <w:rFonts w:eastAsia="SimSun"/>
                <w:b/>
                <w:bCs/>
                <w:sz w:val="20"/>
                <w:szCs w:val="20"/>
              </w:rPr>
              <w:t>5,7</w:t>
            </w:r>
          </w:p>
        </w:tc>
      </w:tr>
      <w:tr w:rsidR="00BC062C" w:rsidRPr="00BC062C" w:rsidTr="00BC0F8E">
        <w:trPr>
          <w:trHeight w:val="480"/>
        </w:trPr>
        <w:tc>
          <w:tcPr>
            <w:tcW w:w="3934" w:type="dxa"/>
            <w:tcBorders>
              <w:top w:val="nil"/>
              <w:left w:val="single" w:sz="4" w:space="0" w:color="auto"/>
              <w:bottom w:val="single" w:sz="4" w:space="0" w:color="auto"/>
              <w:right w:val="single" w:sz="4" w:space="0" w:color="auto"/>
            </w:tcBorders>
            <w:shd w:val="clear" w:color="auto" w:fill="auto"/>
          </w:tcPr>
          <w:p w:rsidR="00BC062C" w:rsidRPr="00BC062C" w:rsidRDefault="00BC062C" w:rsidP="00BC062C">
            <w:pPr>
              <w:rPr>
                <w:rFonts w:eastAsia="SimSun"/>
                <w:sz w:val="18"/>
                <w:szCs w:val="18"/>
              </w:rPr>
            </w:pPr>
            <w:r w:rsidRPr="00BC062C">
              <w:rPr>
                <w:rFonts w:eastAsia="SimSun"/>
                <w:sz w:val="18"/>
                <w:szCs w:val="18"/>
              </w:rPr>
              <w:t>Другие вопросы в области физической культуры и спорта</w:t>
            </w:r>
          </w:p>
        </w:tc>
        <w:tc>
          <w:tcPr>
            <w:tcW w:w="64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334</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11</w:t>
            </w:r>
          </w:p>
        </w:tc>
        <w:tc>
          <w:tcPr>
            <w:tcW w:w="66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01</w:t>
            </w:r>
          </w:p>
        </w:tc>
        <w:tc>
          <w:tcPr>
            <w:tcW w:w="1280"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486" w:type="dxa"/>
            <w:tcBorders>
              <w:top w:val="nil"/>
              <w:left w:val="nil"/>
              <w:bottom w:val="single" w:sz="4" w:space="0" w:color="auto"/>
              <w:right w:val="single" w:sz="4" w:space="0" w:color="auto"/>
            </w:tcBorders>
            <w:shd w:val="clear" w:color="auto" w:fill="auto"/>
            <w:vAlign w:val="bottom"/>
          </w:tcPr>
          <w:p w:rsidR="00BC062C" w:rsidRPr="00BC062C" w:rsidRDefault="00BC062C" w:rsidP="00BC062C">
            <w:pPr>
              <w:jc w:val="center"/>
              <w:rPr>
                <w:rFonts w:eastAsia="SimSun"/>
                <w:sz w:val="18"/>
                <w:szCs w:val="18"/>
              </w:rPr>
            </w:pPr>
            <w:r w:rsidRPr="00BC062C">
              <w:rPr>
                <w:rFonts w:eastAsia="SimSun"/>
                <w:sz w:val="18"/>
                <w:szCs w:val="18"/>
              </w:rPr>
              <w:t> </w:t>
            </w:r>
          </w:p>
        </w:tc>
        <w:tc>
          <w:tcPr>
            <w:tcW w:w="107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b/>
                <w:bCs/>
                <w:sz w:val="20"/>
                <w:szCs w:val="20"/>
              </w:rPr>
              <w:t>8,1</w:t>
            </w:r>
          </w:p>
        </w:tc>
        <w:tc>
          <w:tcPr>
            <w:tcW w:w="960"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b/>
                <w:bCs/>
                <w:sz w:val="20"/>
                <w:szCs w:val="20"/>
              </w:rPr>
              <w:t>5,7</w:t>
            </w:r>
          </w:p>
        </w:tc>
        <w:tc>
          <w:tcPr>
            <w:tcW w:w="4914" w:type="dxa"/>
            <w:tcBorders>
              <w:top w:val="nil"/>
              <w:left w:val="nil"/>
              <w:bottom w:val="single" w:sz="4" w:space="0" w:color="auto"/>
              <w:right w:val="single" w:sz="4" w:space="0" w:color="auto"/>
            </w:tcBorders>
            <w:shd w:val="clear" w:color="auto" w:fill="FFFF00"/>
            <w:vAlign w:val="bottom"/>
          </w:tcPr>
          <w:p w:rsidR="00BC062C" w:rsidRPr="00BC062C" w:rsidRDefault="00BC062C" w:rsidP="00BC062C">
            <w:pPr>
              <w:jc w:val="right"/>
              <w:rPr>
                <w:rFonts w:eastAsia="SimSun"/>
                <w:sz w:val="18"/>
                <w:szCs w:val="18"/>
              </w:rPr>
            </w:pPr>
            <w:r w:rsidRPr="00BC062C">
              <w:rPr>
                <w:rFonts w:eastAsia="SimSun"/>
                <w:b/>
                <w:bCs/>
                <w:sz w:val="20"/>
                <w:szCs w:val="20"/>
              </w:rPr>
              <w:t>5,7</w:t>
            </w:r>
          </w:p>
        </w:tc>
      </w:tr>
      <w:tr w:rsidR="00BC062C" w:rsidRPr="00BC062C" w:rsidTr="00BC0F8E">
        <w:trPr>
          <w:trHeight w:val="264"/>
        </w:trPr>
        <w:tc>
          <w:tcPr>
            <w:tcW w:w="3934" w:type="dxa"/>
            <w:tcBorders>
              <w:top w:val="nil"/>
              <w:left w:val="single" w:sz="4" w:space="0" w:color="auto"/>
              <w:bottom w:val="nil"/>
              <w:right w:val="single" w:sz="4" w:space="0" w:color="auto"/>
            </w:tcBorders>
          </w:tcPr>
          <w:p w:rsidR="00BC062C" w:rsidRPr="00BC062C" w:rsidRDefault="00BC062C" w:rsidP="00BC062C">
            <w:pPr>
              <w:rPr>
                <w:rFonts w:eastAsia="SimSun"/>
                <w:b/>
                <w:bCs/>
                <w:sz w:val="20"/>
                <w:szCs w:val="20"/>
              </w:rPr>
            </w:pPr>
            <w:r w:rsidRPr="00BC062C">
              <w:rPr>
                <w:rFonts w:eastAsia="SimSun"/>
                <w:sz w:val="18"/>
                <w:szCs w:val="18"/>
              </w:rPr>
              <w:t>Муниципальная программа "Развитие физической культуры и спорта на территории Залучского сельского поселения на 2022-2025 годы"</w:t>
            </w:r>
          </w:p>
        </w:tc>
        <w:tc>
          <w:tcPr>
            <w:tcW w:w="640" w:type="dxa"/>
            <w:tcBorders>
              <w:top w:val="nil"/>
              <w:left w:val="nil"/>
              <w:bottom w:val="nil"/>
              <w:right w:val="single" w:sz="4" w:space="0" w:color="auto"/>
            </w:tcBorders>
            <w:vAlign w:val="bottom"/>
          </w:tcPr>
          <w:p w:rsidR="00BC062C" w:rsidRPr="00BC062C" w:rsidRDefault="00BC062C" w:rsidP="00BC062C">
            <w:pPr>
              <w:jc w:val="center"/>
              <w:rPr>
                <w:rFonts w:eastAsia="SimSun"/>
                <w:b/>
                <w:bCs/>
                <w:sz w:val="18"/>
                <w:szCs w:val="18"/>
              </w:rPr>
            </w:pPr>
            <w:r w:rsidRPr="00BC062C">
              <w:rPr>
                <w:rFonts w:eastAsia="SimSun"/>
                <w:sz w:val="18"/>
                <w:szCs w:val="18"/>
              </w:rPr>
              <w:t>334</w:t>
            </w:r>
          </w:p>
        </w:tc>
        <w:tc>
          <w:tcPr>
            <w:tcW w:w="660" w:type="dxa"/>
            <w:tcBorders>
              <w:top w:val="nil"/>
              <w:left w:val="nil"/>
              <w:bottom w:val="nil"/>
              <w:right w:val="single" w:sz="4" w:space="0" w:color="auto"/>
            </w:tcBorders>
            <w:noWrap/>
            <w:vAlign w:val="bottom"/>
          </w:tcPr>
          <w:p w:rsidR="00BC062C" w:rsidRPr="00BC062C" w:rsidRDefault="00BC062C" w:rsidP="00BC062C">
            <w:pPr>
              <w:jc w:val="center"/>
              <w:rPr>
                <w:rFonts w:eastAsia="SimSun"/>
                <w:b/>
                <w:bCs/>
                <w:sz w:val="18"/>
                <w:szCs w:val="18"/>
              </w:rPr>
            </w:pPr>
            <w:r w:rsidRPr="00BC062C">
              <w:rPr>
                <w:rFonts w:eastAsia="SimSun"/>
                <w:sz w:val="18"/>
                <w:szCs w:val="18"/>
              </w:rPr>
              <w:t>11</w:t>
            </w:r>
          </w:p>
        </w:tc>
        <w:tc>
          <w:tcPr>
            <w:tcW w:w="660" w:type="dxa"/>
            <w:tcBorders>
              <w:top w:val="nil"/>
              <w:left w:val="nil"/>
              <w:bottom w:val="nil"/>
              <w:right w:val="single" w:sz="4" w:space="0" w:color="auto"/>
            </w:tcBorders>
            <w:noWrap/>
            <w:vAlign w:val="bottom"/>
          </w:tcPr>
          <w:p w:rsidR="00BC062C" w:rsidRPr="00BC062C" w:rsidRDefault="00BC062C" w:rsidP="00BC062C">
            <w:pPr>
              <w:jc w:val="center"/>
              <w:rPr>
                <w:rFonts w:eastAsia="SimSun"/>
                <w:b/>
                <w:bCs/>
                <w:sz w:val="18"/>
                <w:szCs w:val="18"/>
              </w:rPr>
            </w:pPr>
            <w:r w:rsidRPr="00BC062C">
              <w:rPr>
                <w:rFonts w:eastAsia="SimSun"/>
                <w:sz w:val="18"/>
                <w:szCs w:val="18"/>
              </w:rPr>
              <w:t>01</w:t>
            </w:r>
          </w:p>
        </w:tc>
        <w:tc>
          <w:tcPr>
            <w:tcW w:w="1280" w:type="dxa"/>
            <w:tcBorders>
              <w:top w:val="nil"/>
              <w:left w:val="nil"/>
              <w:bottom w:val="nil"/>
              <w:right w:val="single" w:sz="4" w:space="0" w:color="auto"/>
            </w:tcBorders>
            <w:noWrap/>
            <w:vAlign w:val="bottom"/>
          </w:tcPr>
          <w:p w:rsidR="00BC062C" w:rsidRPr="00BC062C" w:rsidRDefault="00BC062C" w:rsidP="00BC062C">
            <w:pPr>
              <w:jc w:val="center"/>
              <w:rPr>
                <w:rFonts w:eastAsia="SimSun"/>
                <w:b/>
                <w:bCs/>
                <w:sz w:val="18"/>
                <w:szCs w:val="18"/>
              </w:rPr>
            </w:pPr>
            <w:r w:rsidRPr="00BC062C">
              <w:rPr>
                <w:rFonts w:eastAsia="SimSun"/>
                <w:sz w:val="18"/>
                <w:szCs w:val="18"/>
              </w:rPr>
              <w:t>080 00 40 080</w:t>
            </w:r>
          </w:p>
        </w:tc>
        <w:tc>
          <w:tcPr>
            <w:tcW w:w="486" w:type="dxa"/>
            <w:tcBorders>
              <w:top w:val="nil"/>
              <w:left w:val="nil"/>
              <w:bottom w:val="nil"/>
              <w:right w:val="single" w:sz="4" w:space="0" w:color="auto"/>
            </w:tcBorders>
            <w:noWrap/>
            <w:vAlign w:val="bottom"/>
          </w:tcPr>
          <w:p w:rsidR="00BC062C" w:rsidRPr="00BC062C" w:rsidRDefault="00BC062C" w:rsidP="00BC062C">
            <w:pPr>
              <w:jc w:val="center"/>
              <w:rPr>
                <w:rFonts w:eastAsia="SimSun"/>
                <w:b/>
                <w:bCs/>
                <w:sz w:val="18"/>
                <w:szCs w:val="18"/>
              </w:rPr>
            </w:pPr>
            <w:r w:rsidRPr="00BC062C">
              <w:rPr>
                <w:rFonts w:eastAsia="SimSun"/>
                <w:sz w:val="18"/>
                <w:szCs w:val="18"/>
              </w:rPr>
              <w:t> </w:t>
            </w:r>
          </w:p>
        </w:tc>
        <w:tc>
          <w:tcPr>
            <w:tcW w:w="1074" w:type="dxa"/>
            <w:tcBorders>
              <w:top w:val="nil"/>
              <w:left w:val="nil"/>
              <w:bottom w:val="nil"/>
              <w:right w:val="single" w:sz="4" w:space="0" w:color="auto"/>
            </w:tcBorders>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8,1</w:t>
            </w:r>
          </w:p>
        </w:tc>
        <w:tc>
          <w:tcPr>
            <w:tcW w:w="960" w:type="dxa"/>
            <w:tcBorders>
              <w:top w:val="nil"/>
              <w:left w:val="nil"/>
              <w:bottom w:val="nil"/>
              <w:right w:val="single" w:sz="4" w:space="0" w:color="auto"/>
            </w:tcBorders>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5,7</w:t>
            </w:r>
          </w:p>
        </w:tc>
        <w:tc>
          <w:tcPr>
            <w:tcW w:w="4914" w:type="dxa"/>
            <w:tcBorders>
              <w:top w:val="nil"/>
              <w:left w:val="nil"/>
              <w:bottom w:val="nil"/>
              <w:right w:val="single" w:sz="4" w:space="0" w:color="auto"/>
            </w:tcBorders>
            <w:noWrap/>
            <w:vAlign w:val="bottom"/>
          </w:tcPr>
          <w:p w:rsidR="00BC062C" w:rsidRPr="00BC062C" w:rsidRDefault="00BC062C" w:rsidP="00BC062C">
            <w:pPr>
              <w:jc w:val="right"/>
              <w:rPr>
                <w:rFonts w:eastAsia="SimSun"/>
                <w:b/>
                <w:bCs/>
                <w:sz w:val="20"/>
                <w:szCs w:val="20"/>
              </w:rPr>
            </w:pPr>
            <w:r w:rsidRPr="00BC062C">
              <w:rPr>
                <w:rFonts w:eastAsia="SimSun"/>
                <w:b/>
                <w:bCs/>
                <w:sz w:val="20"/>
                <w:szCs w:val="20"/>
              </w:rPr>
              <w:t>5,7</w:t>
            </w:r>
          </w:p>
        </w:tc>
      </w:tr>
      <w:tr w:rsidR="00BC062C" w:rsidRPr="00BC062C" w:rsidTr="00BC0F8E">
        <w:trPr>
          <w:trHeight w:val="264"/>
        </w:trPr>
        <w:tc>
          <w:tcPr>
            <w:tcW w:w="3934" w:type="dxa"/>
            <w:tcBorders>
              <w:top w:val="nil"/>
              <w:left w:val="single" w:sz="4" w:space="0" w:color="auto"/>
              <w:bottom w:val="nil"/>
              <w:right w:val="single" w:sz="4" w:space="0" w:color="auto"/>
            </w:tcBorders>
          </w:tcPr>
          <w:p w:rsidR="00BC062C" w:rsidRPr="00BC062C" w:rsidRDefault="00BC062C" w:rsidP="00BC062C">
            <w:pPr>
              <w:rPr>
                <w:rFonts w:eastAsia="SimSun"/>
                <w:sz w:val="18"/>
                <w:szCs w:val="18"/>
              </w:rPr>
            </w:pPr>
          </w:p>
        </w:tc>
        <w:tc>
          <w:tcPr>
            <w:tcW w:w="640" w:type="dxa"/>
            <w:tcBorders>
              <w:top w:val="nil"/>
              <w:left w:val="nil"/>
              <w:bottom w:val="nil"/>
              <w:right w:val="single" w:sz="4" w:space="0" w:color="auto"/>
            </w:tcBorders>
            <w:vAlign w:val="bottom"/>
          </w:tcPr>
          <w:p w:rsidR="00BC062C" w:rsidRPr="00BC062C" w:rsidRDefault="00BC062C" w:rsidP="00BC062C">
            <w:pPr>
              <w:jc w:val="center"/>
              <w:rPr>
                <w:rFonts w:eastAsia="SimSun"/>
                <w:sz w:val="18"/>
                <w:szCs w:val="18"/>
              </w:rPr>
            </w:pPr>
          </w:p>
        </w:tc>
        <w:tc>
          <w:tcPr>
            <w:tcW w:w="660" w:type="dxa"/>
            <w:tcBorders>
              <w:top w:val="nil"/>
              <w:left w:val="nil"/>
              <w:bottom w:val="nil"/>
              <w:right w:val="single" w:sz="4" w:space="0" w:color="auto"/>
            </w:tcBorders>
            <w:noWrap/>
            <w:vAlign w:val="bottom"/>
          </w:tcPr>
          <w:p w:rsidR="00BC062C" w:rsidRPr="00BC062C" w:rsidRDefault="00BC062C" w:rsidP="00BC062C">
            <w:pPr>
              <w:jc w:val="center"/>
              <w:rPr>
                <w:rFonts w:eastAsia="SimSun"/>
                <w:sz w:val="18"/>
                <w:szCs w:val="18"/>
              </w:rPr>
            </w:pPr>
          </w:p>
        </w:tc>
        <w:tc>
          <w:tcPr>
            <w:tcW w:w="660" w:type="dxa"/>
            <w:tcBorders>
              <w:top w:val="nil"/>
              <w:left w:val="nil"/>
              <w:bottom w:val="nil"/>
              <w:right w:val="single" w:sz="4" w:space="0" w:color="auto"/>
            </w:tcBorders>
            <w:noWrap/>
            <w:vAlign w:val="bottom"/>
          </w:tcPr>
          <w:p w:rsidR="00BC062C" w:rsidRPr="00BC062C" w:rsidRDefault="00BC062C" w:rsidP="00BC062C">
            <w:pPr>
              <w:jc w:val="center"/>
              <w:rPr>
                <w:rFonts w:eastAsia="SimSun"/>
                <w:sz w:val="18"/>
                <w:szCs w:val="18"/>
              </w:rPr>
            </w:pPr>
          </w:p>
        </w:tc>
        <w:tc>
          <w:tcPr>
            <w:tcW w:w="1280" w:type="dxa"/>
            <w:tcBorders>
              <w:top w:val="nil"/>
              <w:left w:val="nil"/>
              <w:bottom w:val="nil"/>
              <w:right w:val="single" w:sz="4" w:space="0" w:color="auto"/>
            </w:tcBorders>
            <w:noWrap/>
            <w:vAlign w:val="bottom"/>
          </w:tcPr>
          <w:p w:rsidR="00BC062C" w:rsidRPr="00BC062C" w:rsidRDefault="00BC062C" w:rsidP="00BC062C">
            <w:pPr>
              <w:jc w:val="center"/>
              <w:rPr>
                <w:rFonts w:eastAsia="SimSun"/>
                <w:sz w:val="18"/>
                <w:szCs w:val="18"/>
              </w:rPr>
            </w:pPr>
          </w:p>
        </w:tc>
        <w:tc>
          <w:tcPr>
            <w:tcW w:w="486" w:type="dxa"/>
            <w:tcBorders>
              <w:top w:val="nil"/>
              <w:left w:val="nil"/>
              <w:bottom w:val="nil"/>
              <w:right w:val="single" w:sz="4" w:space="0" w:color="auto"/>
            </w:tcBorders>
            <w:noWrap/>
            <w:vAlign w:val="bottom"/>
          </w:tcPr>
          <w:p w:rsidR="00BC062C" w:rsidRPr="00BC062C" w:rsidRDefault="00BC062C" w:rsidP="00BC062C">
            <w:pPr>
              <w:jc w:val="center"/>
              <w:rPr>
                <w:rFonts w:eastAsia="SimSun"/>
                <w:sz w:val="18"/>
                <w:szCs w:val="18"/>
              </w:rPr>
            </w:pPr>
          </w:p>
        </w:tc>
        <w:tc>
          <w:tcPr>
            <w:tcW w:w="1074" w:type="dxa"/>
            <w:tcBorders>
              <w:top w:val="nil"/>
              <w:left w:val="nil"/>
              <w:bottom w:val="nil"/>
              <w:right w:val="single" w:sz="4" w:space="0" w:color="auto"/>
            </w:tcBorders>
            <w:noWrap/>
            <w:vAlign w:val="bottom"/>
          </w:tcPr>
          <w:p w:rsidR="00BC062C" w:rsidRPr="00BC062C" w:rsidRDefault="00BC062C" w:rsidP="00BC062C">
            <w:pPr>
              <w:jc w:val="right"/>
              <w:rPr>
                <w:rFonts w:eastAsia="SimSun"/>
                <w:b/>
                <w:bCs/>
                <w:sz w:val="20"/>
                <w:szCs w:val="20"/>
              </w:rPr>
            </w:pPr>
          </w:p>
        </w:tc>
        <w:tc>
          <w:tcPr>
            <w:tcW w:w="960" w:type="dxa"/>
            <w:tcBorders>
              <w:top w:val="nil"/>
              <w:left w:val="nil"/>
              <w:bottom w:val="nil"/>
              <w:right w:val="single" w:sz="4" w:space="0" w:color="auto"/>
            </w:tcBorders>
            <w:noWrap/>
            <w:vAlign w:val="bottom"/>
          </w:tcPr>
          <w:p w:rsidR="00BC062C" w:rsidRPr="00BC062C" w:rsidRDefault="00BC062C" w:rsidP="00BC062C">
            <w:pPr>
              <w:jc w:val="right"/>
              <w:rPr>
                <w:rFonts w:eastAsia="SimSun"/>
                <w:b/>
                <w:bCs/>
                <w:sz w:val="20"/>
                <w:szCs w:val="20"/>
              </w:rPr>
            </w:pPr>
          </w:p>
        </w:tc>
        <w:tc>
          <w:tcPr>
            <w:tcW w:w="4914" w:type="dxa"/>
            <w:tcBorders>
              <w:top w:val="nil"/>
              <w:left w:val="nil"/>
              <w:bottom w:val="nil"/>
              <w:right w:val="single" w:sz="4" w:space="0" w:color="auto"/>
            </w:tcBorders>
            <w:noWrap/>
            <w:vAlign w:val="bottom"/>
          </w:tcPr>
          <w:p w:rsidR="00BC062C" w:rsidRPr="00BC062C" w:rsidRDefault="00BC062C" w:rsidP="00BC062C">
            <w:pPr>
              <w:jc w:val="right"/>
              <w:rPr>
                <w:rFonts w:eastAsia="SimSun"/>
                <w:b/>
                <w:bCs/>
                <w:sz w:val="20"/>
                <w:szCs w:val="20"/>
              </w:rPr>
            </w:pPr>
          </w:p>
        </w:tc>
      </w:tr>
      <w:tr w:rsidR="00BC062C" w:rsidRPr="00BC062C" w:rsidTr="00BC0F8E">
        <w:trPr>
          <w:trHeight w:val="264"/>
        </w:trPr>
        <w:tc>
          <w:tcPr>
            <w:tcW w:w="3934" w:type="dxa"/>
            <w:tcBorders>
              <w:top w:val="nil"/>
              <w:left w:val="single" w:sz="4" w:space="0" w:color="auto"/>
              <w:bottom w:val="single" w:sz="4" w:space="0" w:color="auto"/>
              <w:right w:val="single" w:sz="4" w:space="0" w:color="auto"/>
            </w:tcBorders>
          </w:tcPr>
          <w:p w:rsidR="00BC062C" w:rsidRPr="00BC062C" w:rsidRDefault="00BC062C" w:rsidP="00BC062C">
            <w:pPr>
              <w:rPr>
                <w:rFonts w:eastAsia="SimSun"/>
                <w:sz w:val="18"/>
                <w:szCs w:val="18"/>
              </w:rPr>
            </w:pPr>
          </w:p>
        </w:tc>
        <w:tc>
          <w:tcPr>
            <w:tcW w:w="640" w:type="dxa"/>
            <w:tcBorders>
              <w:top w:val="nil"/>
              <w:left w:val="nil"/>
              <w:bottom w:val="single" w:sz="4" w:space="0" w:color="auto"/>
              <w:right w:val="single" w:sz="4" w:space="0" w:color="auto"/>
            </w:tcBorders>
            <w:vAlign w:val="bottom"/>
          </w:tcPr>
          <w:p w:rsidR="00BC062C" w:rsidRPr="00BC062C" w:rsidRDefault="00BC062C" w:rsidP="00BC062C">
            <w:pPr>
              <w:jc w:val="center"/>
              <w:rPr>
                <w:rFonts w:eastAsia="SimSun"/>
                <w:sz w:val="18"/>
                <w:szCs w:val="18"/>
              </w:rPr>
            </w:pPr>
          </w:p>
        </w:tc>
        <w:tc>
          <w:tcPr>
            <w:tcW w:w="660" w:type="dxa"/>
            <w:tcBorders>
              <w:top w:val="nil"/>
              <w:left w:val="nil"/>
              <w:bottom w:val="single" w:sz="4" w:space="0" w:color="auto"/>
              <w:right w:val="single" w:sz="4" w:space="0" w:color="auto"/>
            </w:tcBorders>
            <w:noWrap/>
            <w:vAlign w:val="bottom"/>
          </w:tcPr>
          <w:p w:rsidR="00BC062C" w:rsidRPr="00BC062C" w:rsidRDefault="00BC062C" w:rsidP="00BC062C">
            <w:pPr>
              <w:jc w:val="center"/>
              <w:rPr>
                <w:rFonts w:eastAsia="SimSun"/>
                <w:sz w:val="18"/>
                <w:szCs w:val="18"/>
              </w:rPr>
            </w:pPr>
          </w:p>
        </w:tc>
        <w:tc>
          <w:tcPr>
            <w:tcW w:w="660" w:type="dxa"/>
            <w:tcBorders>
              <w:top w:val="nil"/>
              <w:left w:val="nil"/>
              <w:bottom w:val="single" w:sz="4" w:space="0" w:color="auto"/>
              <w:right w:val="single" w:sz="4" w:space="0" w:color="auto"/>
            </w:tcBorders>
            <w:noWrap/>
            <w:vAlign w:val="bottom"/>
          </w:tcPr>
          <w:p w:rsidR="00BC062C" w:rsidRPr="00BC062C" w:rsidRDefault="00BC062C" w:rsidP="00BC062C">
            <w:pPr>
              <w:jc w:val="center"/>
              <w:rPr>
                <w:rFonts w:eastAsia="SimSun"/>
                <w:sz w:val="18"/>
                <w:szCs w:val="18"/>
              </w:rPr>
            </w:pPr>
          </w:p>
        </w:tc>
        <w:tc>
          <w:tcPr>
            <w:tcW w:w="1280" w:type="dxa"/>
            <w:tcBorders>
              <w:top w:val="nil"/>
              <w:left w:val="nil"/>
              <w:bottom w:val="single" w:sz="4" w:space="0" w:color="auto"/>
              <w:right w:val="single" w:sz="4" w:space="0" w:color="auto"/>
            </w:tcBorders>
            <w:noWrap/>
            <w:vAlign w:val="bottom"/>
          </w:tcPr>
          <w:p w:rsidR="00BC062C" w:rsidRPr="00BC062C" w:rsidRDefault="00BC062C" w:rsidP="00BC062C">
            <w:pPr>
              <w:jc w:val="center"/>
              <w:rPr>
                <w:rFonts w:eastAsia="SimSun"/>
                <w:sz w:val="18"/>
                <w:szCs w:val="18"/>
              </w:rPr>
            </w:pPr>
          </w:p>
        </w:tc>
        <w:tc>
          <w:tcPr>
            <w:tcW w:w="486" w:type="dxa"/>
            <w:tcBorders>
              <w:top w:val="nil"/>
              <w:left w:val="nil"/>
              <w:bottom w:val="single" w:sz="4" w:space="0" w:color="auto"/>
              <w:right w:val="single" w:sz="4" w:space="0" w:color="auto"/>
            </w:tcBorders>
            <w:noWrap/>
            <w:vAlign w:val="bottom"/>
          </w:tcPr>
          <w:p w:rsidR="00BC062C" w:rsidRPr="00BC062C" w:rsidRDefault="00BC062C" w:rsidP="00BC062C">
            <w:pPr>
              <w:jc w:val="center"/>
              <w:rPr>
                <w:rFonts w:eastAsia="SimSun"/>
                <w:sz w:val="18"/>
                <w:szCs w:val="18"/>
              </w:rPr>
            </w:pPr>
          </w:p>
        </w:tc>
        <w:tc>
          <w:tcPr>
            <w:tcW w:w="1074" w:type="dxa"/>
            <w:tcBorders>
              <w:top w:val="nil"/>
              <w:left w:val="nil"/>
              <w:bottom w:val="single" w:sz="4" w:space="0" w:color="auto"/>
              <w:right w:val="single" w:sz="4" w:space="0" w:color="auto"/>
            </w:tcBorders>
            <w:noWrap/>
            <w:vAlign w:val="bottom"/>
          </w:tcPr>
          <w:p w:rsidR="00BC062C" w:rsidRPr="00BC062C" w:rsidRDefault="00BC062C" w:rsidP="00BC062C">
            <w:pPr>
              <w:jc w:val="right"/>
              <w:rPr>
                <w:rFonts w:eastAsia="SimSun"/>
                <w:b/>
                <w:bCs/>
                <w:sz w:val="20"/>
                <w:szCs w:val="20"/>
              </w:rPr>
            </w:pPr>
          </w:p>
        </w:tc>
        <w:tc>
          <w:tcPr>
            <w:tcW w:w="960" w:type="dxa"/>
            <w:tcBorders>
              <w:top w:val="nil"/>
              <w:left w:val="nil"/>
              <w:bottom w:val="single" w:sz="4" w:space="0" w:color="auto"/>
              <w:right w:val="single" w:sz="4" w:space="0" w:color="auto"/>
            </w:tcBorders>
            <w:noWrap/>
            <w:vAlign w:val="bottom"/>
          </w:tcPr>
          <w:p w:rsidR="00BC062C" w:rsidRPr="00BC062C" w:rsidRDefault="00BC062C" w:rsidP="00BC062C">
            <w:pPr>
              <w:jc w:val="right"/>
              <w:rPr>
                <w:rFonts w:eastAsia="SimSun"/>
                <w:b/>
                <w:bCs/>
                <w:sz w:val="20"/>
                <w:szCs w:val="20"/>
              </w:rPr>
            </w:pPr>
          </w:p>
        </w:tc>
        <w:tc>
          <w:tcPr>
            <w:tcW w:w="4914" w:type="dxa"/>
            <w:tcBorders>
              <w:top w:val="nil"/>
              <w:left w:val="nil"/>
              <w:bottom w:val="single" w:sz="4" w:space="0" w:color="auto"/>
              <w:right w:val="single" w:sz="4" w:space="0" w:color="auto"/>
            </w:tcBorders>
            <w:noWrap/>
            <w:vAlign w:val="bottom"/>
          </w:tcPr>
          <w:p w:rsidR="00BC062C" w:rsidRPr="00BC062C" w:rsidRDefault="00BC062C" w:rsidP="00BC062C">
            <w:pPr>
              <w:jc w:val="right"/>
              <w:rPr>
                <w:rFonts w:eastAsia="SimSun"/>
                <w:b/>
                <w:bCs/>
                <w:sz w:val="20"/>
                <w:szCs w:val="20"/>
              </w:rPr>
            </w:pPr>
          </w:p>
        </w:tc>
      </w:tr>
    </w:tbl>
    <w:p w:rsidR="00BC062C" w:rsidRDefault="00BC062C" w:rsidP="0021024D">
      <w:pPr>
        <w:pStyle w:val="ConsPlusTitle"/>
        <w:widowControl/>
        <w:tabs>
          <w:tab w:val="left" w:pos="567"/>
        </w:tabs>
        <w:ind w:firstLine="567"/>
        <w:jc w:val="both"/>
        <w:rPr>
          <w:rFonts w:ascii="Times New Roman" w:hAnsi="Times New Roman" w:cs="Times New Roman"/>
          <w:b w:val="0"/>
          <w:sz w:val="24"/>
          <w:szCs w:val="24"/>
        </w:rPr>
      </w:pPr>
    </w:p>
    <w:tbl>
      <w:tblPr>
        <w:tblW w:w="14613" w:type="dxa"/>
        <w:tblInd w:w="-12" w:type="dxa"/>
        <w:tblLook w:val="0000" w:firstRow="0" w:lastRow="0" w:firstColumn="0" w:lastColumn="0" w:noHBand="0" w:noVBand="0"/>
      </w:tblPr>
      <w:tblGrid>
        <w:gridCol w:w="14613"/>
      </w:tblGrid>
      <w:tr w:rsidR="00BC062C" w:rsidRPr="00BC062C" w:rsidTr="00BC0F8E">
        <w:trPr>
          <w:trHeight w:val="264"/>
        </w:trPr>
        <w:tc>
          <w:tcPr>
            <w:tcW w:w="14613" w:type="dxa"/>
            <w:tcBorders>
              <w:top w:val="nil"/>
              <w:left w:val="nil"/>
              <w:bottom w:val="nil"/>
              <w:right w:val="nil"/>
            </w:tcBorders>
            <w:noWrap/>
            <w:vAlign w:val="bottom"/>
          </w:tcPr>
          <w:p w:rsidR="00BC062C" w:rsidRPr="00BC062C" w:rsidRDefault="00BC062C" w:rsidP="00BC062C">
            <w:pPr>
              <w:jc w:val="right"/>
              <w:rPr>
                <w:rFonts w:eastAsia="SimSun"/>
                <w:color w:val="000000"/>
                <w:sz w:val="20"/>
                <w:szCs w:val="20"/>
              </w:rPr>
            </w:pPr>
            <w:r w:rsidRPr="00BC062C">
              <w:rPr>
                <w:rFonts w:eastAsia="SimSun"/>
                <w:color w:val="000000"/>
                <w:sz w:val="20"/>
                <w:szCs w:val="20"/>
              </w:rPr>
              <w:t xml:space="preserve">                                             Приложение 6</w:t>
            </w:r>
          </w:p>
        </w:tc>
      </w:tr>
      <w:tr w:rsidR="00BC062C" w:rsidRPr="00BC062C" w:rsidTr="00BC0F8E">
        <w:trPr>
          <w:trHeight w:val="276"/>
        </w:trPr>
        <w:tc>
          <w:tcPr>
            <w:tcW w:w="14613" w:type="dxa"/>
            <w:tcBorders>
              <w:top w:val="nil"/>
              <w:left w:val="nil"/>
              <w:bottom w:val="nil"/>
              <w:right w:val="nil"/>
            </w:tcBorders>
            <w:noWrap/>
            <w:vAlign w:val="bottom"/>
          </w:tcPr>
          <w:p w:rsidR="00BC062C" w:rsidRPr="00BC062C" w:rsidRDefault="00BC062C" w:rsidP="00BC062C">
            <w:pPr>
              <w:jc w:val="right"/>
              <w:rPr>
                <w:rFonts w:eastAsia="SimSun"/>
                <w:color w:val="000000"/>
                <w:sz w:val="20"/>
                <w:szCs w:val="20"/>
              </w:rPr>
            </w:pPr>
            <w:r w:rsidRPr="00BC062C">
              <w:rPr>
                <w:rFonts w:eastAsia="SimSun"/>
                <w:color w:val="000000"/>
                <w:sz w:val="20"/>
                <w:szCs w:val="20"/>
              </w:rPr>
              <w:t xml:space="preserve"> </w:t>
            </w:r>
            <w:proofErr w:type="gramStart"/>
            <w:r w:rsidRPr="00BC062C">
              <w:rPr>
                <w:rFonts w:eastAsia="SimSun"/>
                <w:color w:val="000000"/>
                <w:sz w:val="20"/>
                <w:szCs w:val="20"/>
              </w:rPr>
              <w:t>к</w:t>
            </w:r>
            <w:proofErr w:type="gramEnd"/>
            <w:r w:rsidRPr="00BC062C">
              <w:rPr>
                <w:rFonts w:eastAsia="SimSun"/>
                <w:color w:val="000000"/>
                <w:sz w:val="20"/>
                <w:szCs w:val="20"/>
              </w:rPr>
              <w:t xml:space="preserve"> проекту решения Совета депутатов  </w:t>
            </w:r>
          </w:p>
        </w:tc>
      </w:tr>
      <w:tr w:rsidR="00BC062C" w:rsidRPr="00BC062C" w:rsidTr="00BC0F8E">
        <w:trPr>
          <w:trHeight w:val="276"/>
        </w:trPr>
        <w:tc>
          <w:tcPr>
            <w:tcW w:w="14613" w:type="dxa"/>
            <w:tcBorders>
              <w:top w:val="nil"/>
              <w:left w:val="nil"/>
              <w:bottom w:val="nil"/>
              <w:right w:val="nil"/>
            </w:tcBorders>
            <w:noWrap/>
            <w:vAlign w:val="bottom"/>
          </w:tcPr>
          <w:p w:rsidR="00BC062C" w:rsidRPr="00BC062C" w:rsidRDefault="00BC062C" w:rsidP="00BC062C">
            <w:pPr>
              <w:jc w:val="right"/>
              <w:rPr>
                <w:rFonts w:eastAsia="SimSun"/>
                <w:color w:val="000000"/>
                <w:sz w:val="20"/>
                <w:szCs w:val="20"/>
              </w:rPr>
            </w:pPr>
            <w:r w:rsidRPr="00BC062C">
              <w:rPr>
                <w:rFonts w:eastAsia="SimSun"/>
                <w:color w:val="000000"/>
                <w:sz w:val="20"/>
                <w:szCs w:val="20"/>
              </w:rPr>
              <w:t xml:space="preserve">                               «О бюджете Залучского сельского поселения</w:t>
            </w:r>
          </w:p>
        </w:tc>
      </w:tr>
      <w:tr w:rsidR="00BC062C" w:rsidRPr="00BC062C" w:rsidTr="00BC0F8E">
        <w:trPr>
          <w:trHeight w:val="276"/>
        </w:trPr>
        <w:tc>
          <w:tcPr>
            <w:tcW w:w="14613" w:type="dxa"/>
            <w:tcBorders>
              <w:top w:val="nil"/>
              <w:left w:val="nil"/>
              <w:bottom w:val="nil"/>
              <w:right w:val="nil"/>
            </w:tcBorders>
            <w:noWrap/>
            <w:vAlign w:val="bottom"/>
          </w:tcPr>
          <w:p w:rsidR="00BC062C" w:rsidRPr="00BC062C" w:rsidRDefault="00BC062C" w:rsidP="00BC062C">
            <w:pPr>
              <w:jc w:val="right"/>
              <w:rPr>
                <w:rFonts w:eastAsia="SimSun"/>
                <w:color w:val="000000"/>
                <w:sz w:val="20"/>
                <w:szCs w:val="20"/>
              </w:rPr>
            </w:pPr>
            <w:r w:rsidRPr="00BC062C">
              <w:rPr>
                <w:rFonts w:eastAsia="SimSun"/>
                <w:color w:val="000000"/>
                <w:sz w:val="20"/>
                <w:szCs w:val="20"/>
              </w:rPr>
              <w:t xml:space="preserve">                                                                                         </w:t>
            </w:r>
            <w:proofErr w:type="gramStart"/>
            <w:r w:rsidRPr="00BC062C">
              <w:rPr>
                <w:rFonts w:eastAsia="SimSun"/>
                <w:color w:val="000000"/>
                <w:sz w:val="20"/>
                <w:szCs w:val="20"/>
              </w:rPr>
              <w:t>на</w:t>
            </w:r>
            <w:proofErr w:type="gramEnd"/>
            <w:r w:rsidRPr="00BC062C">
              <w:rPr>
                <w:rFonts w:eastAsia="SimSun"/>
                <w:color w:val="000000"/>
                <w:sz w:val="20"/>
                <w:szCs w:val="20"/>
              </w:rPr>
              <w:t xml:space="preserve"> 2023 год и плановый период 2024 и 2025годов»</w:t>
            </w:r>
          </w:p>
        </w:tc>
      </w:tr>
    </w:tbl>
    <w:p w:rsidR="00BC0F8E" w:rsidRPr="00BC0F8E" w:rsidRDefault="00BC0F8E" w:rsidP="00BC0F8E">
      <w:pPr>
        <w:tabs>
          <w:tab w:val="left" w:pos="7380"/>
        </w:tabs>
        <w:ind w:right="-2"/>
        <w:jc w:val="center"/>
        <w:rPr>
          <w:rFonts w:eastAsia="SimSun"/>
          <w:b/>
          <w:sz w:val="28"/>
          <w:szCs w:val="28"/>
        </w:rPr>
      </w:pPr>
      <w:r w:rsidRPr="00BC0F8E">
        <w:rPr>
          <w:rFonts w:eastAsia="SimSun"/>
          <w:b/>
          <w:sz w:val="28"/>
          <w:szCs w:val="28"/>
        </w:rPr>
        <w:t xml:space="preserve">Распределение бюджетных ассигнований по целевым статьям </w:t>
      </w:r>
    </w:p>
    <w:p w:rsidR="00BC0F8E" w:rsidRDefault="00BC0F8E" w:rsidP="00BC0F8E">
      <w:pPr>
        <w:tabs>
          <w:tab w:val="left" w:pos="7380"/>
        </w:tabs>
        <w:ind w:right="-2"/>
        <w:jc w:val="center"/>
        <w:rPr>
          <w:rFonts w:eastAsia="SimSun"/>
          <w:b/>
          <w:sz w:val="28"/>
          <w:szCs w:val="28"/>
        </w:rPr>
      </w:pPr>
      <w:r w:rsidRPr="00BC0F8E">
        <w:rPr>
          <w:rFonts w:eastAsia="SimSun"/>
          <w:b/>
          <w:sz w:val="28"/>
          <w:szCs w:val="28"/>
        </w:rPr>
        <w:t>(</w:t>
      </w:r>
      <w:proofErr w:type="gramStart"/>
      <w:r w:rsidRPr="00BC0F8E">
        <w:rPr>
          <w:rFonts w:eastAsia="SimSun"/>
          <w:b/>
          <w:sz w:val="28"/>
          <w:szCs w:val="28"/>
        </w:rPr>
        <w:t>муниципальным</w:t>
      </w:r>
      <w:proofErr w:type="gramEnd"/>
      <w:r w:rsidRPr="00BC0F8E">
        <w:rPr>
          <w:rFonts w:eastAsia="SimSun"/>
          <w:b/>
          <w:sz w:val="28"/>
          <w:szCs w:val="28"/>
        </w:rPr>
        <w:t xml:space="preserve"> программам Залучского сельского поселения и непрограммным направлениям деятельности), группам и подгруппам видов расходов классификации расходов бюджета на 2023 год и на плановый период 2024 и 2025 годов</w:t>
      </w:r>
    </w:p>
    <w:p w:rsidR="0021024D" w:rsidRDefault="00BC0F8E" w:rsidP="00BC0F8E">
      <w:pPr>
        <w:tabs>
          <w:tab w:val="left" w:pos="7380"/>
        </w:tabs>
        <w:ind w:right="252"/>
        <w:jc w:val="right"/>
        <w:rPr>
          <w:b/>
        </w:rPr>
      </w:pPr>
      <w:r w:rsidRPr="00BC0F8E">
        <w:rPr>
          <w:rFonts w:eastAsia="SimSun"/>
          <w:sz w:val="20"/>
          <w:szCs w:val="20"/>
        </w:rPr>
        <w:t>(</w:t>
      </w:r>
      <w:proofErr w:type="gramStart"/>
      <w:r w:rsidRPr="00BC0F8E">
        <w:rPr>
          <w:rFonts w:eastAsia="SimSun"/>
          <w:sz w:val="20"/>
          <w:szCs w:val="20"/>
        </w:rPr>
        <w:t>тыс.</w:t>
      </w:r>
      <w:proofErr w:type="gramEnd"/>
      <w:r w:rsidRPr="00BC0F8E">
        <w:rPr>
          <w:rFonts w:eastAsia="SimSun"/>
          <w:sz w:val="20"/>
          <w:szCs w:val="20"/>
        </w:rPr>
        <w:t xml:space="preserve"> рублей)</w:t>
      </w:r>
    </w:p>
    <w:tbl>
      <w:tblPr>
        <w:tblW w:w="15905" w:type="dxa"/>
        <w:tblInd w:w="-5" w:type="dxa"/>
        <w:tblLayout w:type="fixed"/>
        <w:tblLook w:val="0000" w:firstRow="0" w:lastRow="0" w:firstColumn="0" w:lastColumn="0" w:noHBand="0" w:noVBand="0"/>
      </w:tblPr>
      <w:tblGrid>
        <w:gridCol w:w="4293"/>
        <w:gridCol w:w="1871"/>
        <w:gridCol w:w="1305"/>
        <w:gridCol w:w="1163"/>
        <w:gridCol w:w="1163"/>
        <w:gridCol w:w="1872"/>
        <w:gridCol w:w="1588"/>
        <w:gridCol w:w="1487"/>
        <w:gridCol w:w="1163"/>
      </w:tblGrid>
      <w:tr w:rsidR="00BC0F8E" w:rsidRPr="00BC0F8E" w:rsidTr="00BC0F8E">
        <w:trPr>
          <w:gridAfter w:val="1"/>
          <w:wAfter w:w="1163" w:type="dxa"/>
          <w:trHeight w:val="273"/>
        </w:trPr>
        <w:tc>
          <w:tcPr>
            <w:tcW w:w="4293" w:type="dxa"/>
            <w:tcBorders>
              <w:top w:val="single" w:sz="4" w:space="0" w:color="auto"/>
              <w:left w:val="single" w:sz="4" w:space="0" w:color="auto"/>
              <w:bottom w:val="single" w:sz="4" w:space="0" w:color="auto"/>
              <w:right w:val="single" w:sz="4" w:space="0" w:color="auto"/>
            </w:tcBorders>
            <w:vAlign w:val="center"/>
          </w:tcPr>
          <w:p w:rsidR="00BC0F8E" w:rsidRPr="00BC0F8E" w:rsidRDefault="00BC0F8E" w:rsidP="00BC0F8E">
            <w:pPr>
              <w:rPr>
                <w:rFonts w:eastAsia="SimSun"/>
                <w:b/>
                <w:bCs/>
                <w:color w:val="000000"/>
                <w:sz w:val="20"/>
                <w:szCs w:val="20"/>
              </w:rPr>
            </w:pPr>
            <w:r w:rsidRPr="00BC0F8E">
              <w:rPr>
                <w:rFonts w:eastAsia="SimSun"/>
                <w:b/>
                <w:bCs/>
                <w:color w:val="000000"/>
                <w:sz w:val="20"/>
                <w:szCs w:val="20"/>
              </w:rPr>
              <w:t>Наименование</w:t>
            </w:r>
          </w:p>
        </w:tc>
        <w:tc>
          <w:tcPr>
            <w:tcW w:w="1871" w:type="dxa"/>
            <w:tcBorders>
              <w:top w:val="single" w:sz="4" w:space="0" w:color="auto"/>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ЦСР</w:t>
            </w:r>
          </w:p>
        </w:tc>
        <w:tc>
          <w:tcPr>
            <w:tcW w:w="1305" w:type="dxa"/>
            <w:tcBorders>
              <w:top w:val="single" w:sz="4" w:space="0" w:color="auto"/>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РЗ</w:t>
            </w:r>
          </w:p>
        </w:tc>
        <w:tc>
          <w:tcPr>
            <w:tcW w:w="1163" w:type="dxa"/>
            <w:tcBorders>
              <w:top w:val="single" w:sz="4" w:space="0" w:color="auto"/>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ПР</w:t>
            </w:r>
          </w:p>
        </w:tc>
        <w:tc>
          <w:tcPr>
            <w:tcW w:w="1163" w:type="dxa"/>
            <w:tcBorders>
              <w:top w:val="single" w:sz="4" w:space="0" w:color="auto"/>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ВР</w:t>
            </w:r>
          </w:p>
        </w:tc>
        <w:tc>
          <w:tcPr>
            <w:tcW w:w="1872" w:type="dxa"/>
            <w:tcBorders>
              <w:top w:val="single" w:sz="4" w:space="0" w:color="auto"/>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xml:space="preserve"> Сумма        </w:t>
            </w:r>
            <w:smartTag w:uri="urn:schemas-microsoft-com:office:smarttags" w:element="metricconverter">
              <w:smartTagPr>
                <w:attr w:name="ProductID" w:val="2023 г"/>
              </w:smartTagPr>
              <w:r w:rsidRPr="00BC0F8E">
                <w:rPr>
                  <w:rFonts w:eastAsia="SimSun"/>
                  <w:b/>
                  <w:bCs/>
                  <w:color w:val="000000"/>
                  <w:sz w:val="20"/>
                  <w:szCs w:val="20"/>
                </w:rPr>
                <w:t>2023 г</w:t>
              </w:r>
            </w:smartTag>
            <w:r w:rsidRPr="00BC0F8E">
              <w:rPr>
                <w:rFonts w:eastAsia="SimSun"/>
                <w:b/>
                <w:bCs/>
                <w:color w:val="000000"/>
                <w:sz w:val="20"/>
                <w:szCs w:val="20"/>
              </w:rPr>
              <w:t>.</w:t>
            </w:r>
          </w:p>
        </w:tc>
        <w:tc>
          <w:tcPr>
            <w:tcW w:w="1588" w:type="dxa"/>
            <w:tcBorders>
              <w:top w:val="single" w:sz="4" w:space="0" w:color="auto"/>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xml:space="preserve">Сумма </w:t>
            </w:r>
            <w:smartTag w:uri="urn:schemas-microsoft-com:office:smarttags" w:element="metricconverter">
              <w:smartTagPr>
                <w:attr w:name="ProductID" w:val="2024 г"/>
              </w:smartTagPr>
              <w:r w:rsidRPr="00BC0F8E">
                <w:rPr>
                  <w:rFonts w:eastAsia="SimSun"/>
                  <w:b/>
                  <w:bCs/>
                  <w:color w:val="000000"/>
                  <w:sz w:val="20"/>
                  <w:szCs w:val="20"/>
                </w:rPr>
                <w:t>2024 г</w:t>
              </w:r>
            </w:smartTag>
            <w:r w:rsidRPr="00BC0F8E">
              <w:rPr>
                <w:rFonts w:eastAsia="SimSun"/>
                <w:b/>
                <w:bCs/>
                <w:color w:val="000000"/>
                <w:sz w:val="20"/>
                <w:szCs w:val="20"/>
              </w:rPr>
              <w:t>.</w:t>
            </w:r>
          </w:p>
        </w:tc>
        <w:tc>
          <w:tcPr>
            <w:tcW w:w="1487" w:type="dxa"/>
            <w:tcBorders>
              <w:top w:val="single" w:sz="4" w:space="0" w:color="auto"/>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xml:space="preserve">Сумма </w:t>
            </w:r>
            <w:smartTag w:uri="urn:schemas-microsoft-com:office:smarttags" w:element="metricconverter">
              <w:smartTagPr>
                <w:attr w:name="ProductID" w:val="2025 г"/>
              </w:smartTagPr>
              <w:r w:rsidRPr="00BC0F8E">
                <w:rPr>
                  <w:rFonts w:eastAsia="SimSun"/>
                  <w:b/>
                  <w:bCs/>
                  <w:color w:val="000000"/>
                  <w:sz w:val="20"/>
                  <w:szCs w:val="20"/>
                </w:rPr>
                <w:t>2025 г</w:t>
              </w:r>
            </w:smartTag>
            <w:r w:rsidRPr="00BC0F8E">
              <w:rPr>
                <w:rFonts w:eastAsia="SimSun"/>
                <w:b/>
                <w:bCs/>
                <w:color w:val="000000"/>
                <w:sz w:val="20"/>
                <w:szCs w:val="20"/>
              </w:rPr>
              <w:t>.</w:t>
            </w:r>
          </w:p>
        </w:tc>
      </w:tr>
      <w:tr w:rsidR="00BC0F8E" w:rsidRPr="00BC0F8E" w:rsidTr="00BC0F8E">
        <w:trPr>
          <w:gridAfter w:val="1"/>
          <w:wAfter w:w="1163" w:type="dxa"/>
          <w:trHeight w:val="8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rPr>
                <w:rFonts w:eastAsia="SimSun"/>
                <w:b/>
                <w:bCs/>
                <w:color w:val="000000"/>
                <w:sz w:val="20"/>
                <w:szCs w:val="20"/>
              </w:rPr>
            </w:pPr>
            <w:r w:rsidRPr="00BC0F8E">
              <w:rPr>
                <w:rFonts w:eastAsia="SimSun"/>
                <w:b/>
                <w:sz w:val="18"/>
                <w:szCs w:val="18"/>
              </w:rPr>
              <w:t>Муниципальная программа "Повышение эффективности бюджетных расходов Администрации Залучского сельского поселения на 2022-2025 годы"</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110 00 40890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04 </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55</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47</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44</w:t>
            </w:r>
          </w:p>
        </w:tc>
      </w:tr>
      <w:tr w:rsidR="00BC0F8E" w:rsidRPr="00BC0F8E" w:rsidTr="00BC0F8E">
        <w:trPr>
          <w:gridAfter w:val="1"/>
          <w:wAfter w:w="1163" w:type="dxa"/>
          <w:trHeight w:val="739"/>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sz w:val="18"/>
                <w:szCs w:val="18"/>
              </w:rPr>
            </w:pPr>
            <w:r w:rsidRPr="00BC0F8E">
              <w:rPr>
                <w:rFonts w:eastAsia="SimSun"/>
                <w:sz w:val="18"/>
                <w:szCs w:val="18"/>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Cs/>
                <w:color w:val="000000"/>
                <w:sz w:val="20"/>
                <w:szCs w:val="20"/>
              </w:rPr>
            </w:pPr>
            <w:r w:rsidRPr="00BC0F8E">
              <w:rPr>
                <w:rFonts w:eastAsia="SimSun"/>
                <w:bCs/>
                <w:color w:val="000000"/>
                <w:sz w:val="20"/>
                <w:szCs w:val="20"/>
              </w:rPr>
              <w:t>110 00 40890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Cs/>
                <w:color w:val="000000"/>
                <w:sz w:val="20"/>
                <w:szCs w:val="20"/>
              </w:rPr>
            </w:pPr>
            <w:r w:rsidRPr="00BC0F8E">
              <w:rPr>
                <w:rFonts w:eastAsia="SimSun"/>
                <w:bCs/>
                <w:color w:val="000000"/>
                <w:sz w:val="20"/>
                <w:szCs w:val="20"/>
              </w:rPr>
              <w:t>01 </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Cs/>
                <w:color w:val="000000"/>
                <w:sz w:val="20"/>
                <w:szCs w:val="20"/>
              </w:rPr>
            </w:pPr>
            <w:r w:rsidRPr="00BC0F8E">
              <w:rPr>
                <w:rFonts w:eastAsia="SimSun"/>
                <w:bCs/>
                <w:color w:val="000000"/>
                <w:sz w:val="20"/>
                <w:szCs w:val="20"/>
              </w:rPr>
              <w:t> 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Cs/>
                <w:color w:val="000000"/>
                <w:sz w:val="20"/>
                <w:szCs w:val="20"/>
              </w:rPr>
            </w:pPr>
            <w:r w:rsidRPr="00BC0F8E">
              <w:rPr>
                <w:rFonts w:eastAsia="SimSun"/>
                <w:bCs/>
                <w:color w:val="000000"/>
                <w:sz w:val="20"/>
                <w:szCs w:val="20"/>
              </w:rPr>
              <w:t>240 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Cs/>
                <w:color w:val="000000"/>
                <w:sz w:val="20"/>
                <w:szCs w:val="20"/>
              </w:rPr>
            </w:pPr>
            <w:r w:rsidRPr="00BC0F8E">
              <w:rPr>
                <w:rFonts w:eastAsia="SimSun"/>
                <w:bCs/>
                <w:color w:val="000000"/>
                <w:sz w:val="20"/>
                <w:szCs w:val="20"/>
              </w:rPr>
              <w:t>55,0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Cs/>
                <w:color w:val="000000"/>
                <w:sz w:val="20"/>
                <w:szCs w:val="20"/>
              </w:rPr>
            </w:pPr>
            <w:r w:rsidRPr="00BC0F8E">
              <w:rPr>
                <w:rFonts w:eastAsia="SimSun"/>
                <w:bCs/>
                <w:color w:val="000000"/>
                <w:sz w:val="20"/>
                <w:szCs w:val="20"/>
              </w:rPr>
              <w:t>47,0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Cs/>
                <w:color w:val="000000"/>
                <w:sz w:val="20"/>
                <w:szCs w:val="20"/>
              </w:rPr>
            </w:pPr>
            <w:r w:rsidRPr="00BC0F8E">
              <w:rPr>
                <w:rFonts w:eastAsia="SimSun"/>
                <w:bCs/>
                <w:color w:val="000000"/>
                <w:sz w:val="20"/>
                <w:szCs w:val="20"/>
              </w:rPr>
              <w:t>44,0</w:t>
            </w:r>
          </w:p>
        </w:tc>
      </w:tr>
      <w:tr w:rsidR="00BC0F8E" w:rsidRPr="00BC0F8E" w:rsidTr="00BC0F8E">
        <w:trPr>
          <w:gridAfter w:val="1"/>
          <w:wAfter w:w="1163" w:type="dxa"/>
          <w:trHeight w:val="1275"/>
        </w:trPr>
        <w:tc>
          <w:tcPr>
            <w:tcW w:w="4293" w:type="dxa"/>
            <w:tcBorders>
              <w:top w:val="nil"/>
              <w:left w:val="single" w:sz="4" w:space="0" w:color="auto"/>
              <w:bottom w:val="single" w:sz="4" w:space="0" w:color="auto"/>
              <w:right w:val="single" w:sz="4" w:space="0" w:color="auto"/>
            </w:tcBorders>
            <w:vAlign w:val="bottom"/>
          </w:tcPr>
          <w:p w:rsidR="00BC0F8E" w:rsidRPr="00BC0F8E" w:rsidRDefault="00BC0F8E" w:rsidP="00BC0F8E">
            <w:pPr>
              <w:shd w:val="clear" w:color="auto" w:fill="FFFFFF"/>
              <w:rPr>
                <w:color w:val="1A1A1A"/>
                <w:sz w:val="18"/>
                <w:szCs w:val="18"/>
              </w:rPr>
            </w:pPr>
            <w:r w:rsidRPr="00BC0F8E">
              <w:rPr>
                <w:color w:val="1A1A1A"/>
                <w:sz w:val="18"/>
                <w:szCs w:val="18"/>
              </w:rPr>
              <w:t>Управление муниципальным</w:t>
            </w:r>
          </w:p>
          <w:p w:rsidR="00BC0F8E" w:rsidRPr="00BC0F8E" w:rsidRDefault="00BC0F8E" w:rsidP="00BC0F8E">
            <w:pPr>
              <w:shd w:val="clear" w:color="auto" w:fill="FFFFFF"/>
              <w:rPr>
                <w:color w:val="1A1A1A"/>
                <w:sz w:val="18"/>
                <w:szCs w:val="18"/>
              </w:rPr>
            </w:pPr>
            <w:proofErr w:type="gramStart"/>
            <w:r w:rsidRPr="00BC0F8E">
              <w:rPr>
                <w:color w:val="1A1A1A"/>
                <w:sz w:val="18"/>
                <w:szCs w:val="18"/>
              </w:rPr>
              <w:t>имуществом</w:t>
            </w:r>
            <w:proofErr w:type="gramEnd"/>
            <w:r w:rsidRPr="00BC0F8E">
              <w:rPr>
                <w:color w:val="1A1A1A"/>
                <w:sz w:val="18"/>
                <w:szCs w:val="18"/>
              </w:rPr>
              <w:t>, использование и</w:t>
            </w:r>
          </w:p>
          <w:p w:rsidR="00BC0F8E" w:rsidRPr="00BC0F8E" w:rsidRDefault="00BC0F8E" w:rsidP="00BC0F8E">
            <w:pPr>
              <w:shd w:val="clear" w:color="auto" w:fill="FFFFFF"/>
              <w:rPr>
                <w:color w:val="1A1A1A"/>
                <w:sz w:val="18"/>
                <w:szCs w:val="18"/>
              </w:rPr>
            </w:pPr>
            <w:proofErr w:type="gramStart"/>
            <w:r w:rsidRPr="00BC0F8E">
              <w:rPr>
                <w:color w:val="1A1A1A"/>
                <w:sz w:val="18"/>
                <w:szCs w:val="18"/>
              </w:rPr>
              <w:t>охрана</w:t>
            </w:r>
            <w:proofErr w:type="gramEnd"/>
            <w:r w:rsidRPr="00BC0F8E">
              <w:rPr>
                <w:color w:val="1A1A1A"/>
                <w:sz w:val="18"/>
                <w:szCs w:val="18"/>
              </w:rPr>
              <w:t xml:space="preserve"> земель Залучского</w:t>
            </w:r>
          </w:p>
          <w:p w:rsidR="00BC0F8E" w:rsidRPr="00BC0F8E" w:rsidRDefault="00BC0F8E" w:rsidP="00BC0F8E">
            <w:pPr>
              <w:shd w:val="clear" w:color="auto" w:fill="FFFFFF"/>
              <w:rPr>
                <w:color w:val="1A1A1A"/>
                <w:sz w:val="18"/>
                <w:szCs w:val="18"/>
              </w:rPr>
            </w:pPr>
            <w:proofErr w:type="gramStart"/>
            <w:r w:rsidRPr="00BC0F8E">
              <w:rPr>
                <w:color w:val="1A1A1A"/>
                <w:sz w:val="18"/>
                <w:szCs w:val="18"/>
              </w:rPr>
              <w:t>сельского</w:t>
            </w:r>
            <w:proofErr w:type="gramEnd"/>
            <w:r w:rsidRPr="00BC0F8E">
              <w:rPr>
                <w:color w:val="1A1A1A"/>
                <w:sz w:val="18"/>
                <w:szCs w:val="18"/>
              </w:rPr>
              <w:t xml:space="preserve"> поселения на 2022-</w:t>
            </w:r>
          </w:p>
          <w:p w:rsidR="00BC0F8E" w:rsidRPr="00BC0F8E" w:rsidRDefault="00BC0F8E" w:rsidP="00BC0F8E">
            <w:pPr>
              <w:shd w:val="clear" w:color="auto" w:fill="FFFFFF"/>
              <w:rPr>
                <w:color w:val="1A1A1A"/>
                <w:sz w:val="18"/>
                <w:szCs w:val="18"/>
              </w:rPr>
            </w:pPr>
            <w:r w:rsidRPr="00BC0F8E">
              <w:rPr>
                <w:color w:val="1A1A1A"/>
                <w:sz w:val="18"/>
                <w:szCs w:val="18"/>
              </w:rPr>
              <w:t>2025 годы</w:t>
            </w:r>
          </w:p>
          <w:p w:rsidR="00BC0F8E" w:rsidRPr="00BC0F8E" w:rsidRDefault="00BC0F8E" w:rsidP="00BC0F8E">
            <w:pPr>
              <w:rPr>
                <w:rFonts w:eastAsia="SimSun"/>
                <w:color w:val="000000"/>
                <w:sz w:val="20"/>
                <w:szCs w:val="20"/>
              </w:rPr>
            </w:pP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050 00 40000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13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0,0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0,0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0,0</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050 00 40000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13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w:t>
            </w:r>
          </w:p>
        </w:tc>
      </w:tr>
      <w:tr w:rsidR="00BC0F8E" w:rsidRPr="00BC0F8E" w:rsidTr="00BC0F8E">
        <w:trPr>
          <w:gridAfter w:val="1"/>
          <w:wAfter w:w="1163" w:type="dxa"/>
          <w:trHeight w:val="102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bCs/>
                <w:color w:val="000000"/>
                <w:sz w:val="20"/>
                <w:szCs w:val="20"/>
              </w:rPr>
            </w:pPr>
            <w:r w:rsidRPr="00BC0F8E">
              <w:rPr>
                <w:rFonts w:eastAsia="SimSun"/>
                <w:b/>
                <w:bCs/>
                <w:sz w:val="22"/>
                <w:szCs w:val="22"/>
              </w:rPr>
              <w:t>НАЦИОНАЛЬНАЯ БЕЗОПАСНОСТЬ И ПРАВООХРАНИТЕЛЬНАЯ ДЕЯТЕЛЬНОСТЬ</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03 </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00</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color w:val="000000"/>
                <w:sz w:val="20"/>
                <w:szCs w:val="20"/>
              </w:rPr>
            </w:pPr>
            <w:r w:rsidRPr="00BC0F8E">
              <w:rPr>
                <w:rFonts w:eastAsia="SimSun"/>
                <w:b/>
                <w:bCs/>
                <w:sz w:val="20"/>
                <w:szCs w:val="20"/>
              </w:rPr>
              <w:t>48,1</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color w:val="000000"/>
                <w:sz w:val="20"/>
                <w:szCs w:val="20"/>
              </w:rPr>
            </w:pPr>
            <w:r w:rsidRPr="00BC0F8E">
              <w:rPr>
                <w:rFonts w:eastAsia="SimSun"/>
                <w:b/>
                <w:bCs/>
                <w:sz w:val="20"/>
                <w:szCs w:val="20"/>
              </w:rPr>
              <w:t>40,5</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color w:val="000000"/>
                <w:sz w:val="20"/>
                <w:szCs w:val="20"/>
              </w:rPr>
            </w:pPr>
            <w:r w:rsidRPr="00BC0F8E">
              <w:rPr>
                <w:rFonts w:eastAsia="SimSun"/>
                <w:b/>
                <w:bCs/>
                <w:sz w:val="20"/>
                <w:szCs w:val="20"/>
              </w:rPr>
              <w:t>40,4</w:t>
            </w:r>
          </w:p>
        </w:tc>
      </w:tr>
      <w:tr w:rsidR="00BC0F8E" w:rsidRPr="00BC0F8E" w:rsidTr="00BC0F8E">
        <w:trPr>
          <w:gridAfter w:val="1"/>
          <w:wAfter w:w="1163" w:type="dxa"/>
          <w:trHeight w:val="570"/>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b/>
                <w:bCs/>
                <w:sz w:val="20"/>
                <w:szCs w:val="20"/>
              </w:rPr>
            </w:pPr>
            <w:r w:rsidRPr="00BC0F8E">
              <w:rPr>
                <w:rFonts w:eastAsia="SimSun"/>
                <w:b/>
                <w:bCs/>
                <w:sz w:val="20"/>
                <w:szCs w:val="20"/>
              </w:rPr>
              <w:t>Обеспечение пожарной безопасности</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20"/>
                <w:szCs w:val="20"/>
              </w:rPr>
            </w:pP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20"/>
                <w:szCs w:val="20"/>
              </w:rPr>
            </w:pPr>
            <w:r w:rsidRPr="00BC0F8E">
              <w:rPr>
                <w:rFonts w:eastAsia="SimSun"/>
                <w:b/>
                <w:bCs/>
                <w:sz w:val="20"/>
                <w:szCs w:val="20"/>
              </w:rPr>
              <w:t>03</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20"/>
                <w:szCs w:val="20"/>
              </w:rPr>
            </w:pPr>
            <w:r w:rsidRPr="00BC0F8E">
              <w:rPr>
                <w:rFonts w:eastAsia="SimSun"/>
                <w:b/>
                <w:bCs/>
                <w:sz w:val="20"/>
                <w:szCs w:val="20"/>
              </w:rPr>
              <w:t>10 </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20"/>
                <w:szCs w:val="20"/>
              </w:rPr>
            </w:pPr>
            <w:r w:rsidRPr="00BC0F8E">
              <w:rPr>
                <w:rFonts w:eastAsia="SimSun"/>
                <w:b/>
                <w:bCs/>
                <w:sz w:val="20"/>
                <w:szCs w:val="20"/>
              </w:rPr>
              <w:t> </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20"/>
                <w:szCs w:val="20"/>
              </w:rPr>
            </w:pPr>
            <w:r w:rsidRPr="00BC0F8E">
              <w:rPr>
                <w:rFonts w:eastAsia="SimSun"/>
                <w:b/>
                <w:bCs/>
                <w:sz w:val="20"/>
                <w:szCs w:val="20"/>
              </w:rPr>
              <w:t>48,1</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20"/>
                <w:szCs w:val="20"/>
              </w:rPr>
            </w:pPr>
            <w:r w:rsidRPr="00BC0F8E">
              <w:rPr>
                <w:rFonts w:eastAsia="SimSun"/>
                <w:b/>
                <w:bCs/>
                <w:sz w:val="20"/>
                <w:szCs w:val="20"/>
              </w:rPr>
              <w:t>40,5</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20"/>
                <w:szCs w:val="20"/>
              </w:rPr>
            </w:pPr>
            <w:r w:rsidRPr="00BC0F8E">
              <w:rPr>
                <w:rFonts w:eastAsia="SimSun"/>
                <w:b/>
                <w:bCs/>
                <w:sz w:val="20"/>
                <w:szCs w:val="20"/>
              </w:rPr>
              <w:t>40,4</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sz w:val="18"/>
                <w:szCs w:val="18"/>
              </w:rPr>
            </w:pPr>
            <w:r w:rsidRPr="00BC0F8E">
              <w:rPr>
                <w:rFonts w:eastAsia="SimSun"/>
                <w:sz w:val="18"/>
                <w:szCs w:val="18"/>
              </w:rPr>
              <w:t xml:space="preserve">Муниципальная программа "Обеспечение пожарной безопасности на </w:t>
            </w:r>
            <w:proofErr w:type="gramStart"/>
            <w:r w:rsidRPr="00BC0F8E">
              <w:rPr>
                <w:rFonts w:eastAsia="SimSun"/>
                <w:sz w:val="18"/>
                <w:szCs w:val="18"/>
              </w:rPr>
              <w:t>территории  Залучского</w:t>
            </w:r>
            <w:proofErr w:type="gramEnd"/>
            <w:r w:rsidRPr="00BC0F8E">
              <w:rPr>
                <w:rFonts w:eastAsia="SimSun"/>
                <w:sz w:val="18"/>
                <w:szCs w:val="18"/>
              </w:rPr>
              <w:t xml:space="preserve"> сельского поселения на 2022-2025 годы"</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090 00 40140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 10</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48,1</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40,5</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40,4</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color w:val="000000"/>
                <w:sz w:val="28"/>
                <w:szCs w:val="28"/>
              </w:rPr>
            </w:pPr>
            <w:r w:rsidRPr="00BC0F8E">
              <w:rPr>
                <w:rFonts w:eastAsia="SimSun"/>
                <w:b/>
                <w:color w:val="000000"/>
                <w:sz w:val="28"/>
                <w:szCs w:val="28"/>
              </w:rPr>
              <w:t>Национальная экономика</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00</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3816,4</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2608,9</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2695,2</w:t>
            </w:r>
          </w:p>
        </w:tc>
      </w:tr>
      <w:tr w:rsidR="00BC0F8E" w:rsidRPr="00BC0F8E" w:rsidTr="00BC0F8E">
        <w:trPr>
          <w:gridAfter w:val="1"/>
          <w:wAfter w:w="1163" w:type="dxa"/>
          <w:trHeight w:val="607"/>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bCs/>
                <w:color w:val="000000"/>
                <w:sz w:val="28"/>
                <w:szCs w:val="28"/>
              </w:rPr>
            </w:pPr>
            <w:r w:rsidRPr="00BC0F8E">
              <w:rPr>
                <w:rFonts w:eastAsia="SimSun"/>
                <w:b/>
                <w:bCs/>
                <w:color w:val="000000"/>
                <w:sz w:val="28"/>
                <w:szCs w:val="28"/>
              </w:rPr>
              <w:t>Дорожное хозяйство</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09</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3816,4</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2608,9</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2695,2</w:t>
            </w:r>
          </w:p>
        </w:tc>
      </w:tr>
      <w:tr w:rsidR="00BC0F8E" w:rsidRPr="00BC0F8E" w:rsidTr="00BC0F8E">
        <w:trPr>
          <w:gridAfter w:val="1"/>
          <w:wAfter w:w="1163" w:type="dxa"/>
          <w:trHeight w:val="1655"/>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bCs/>
                <w:color w:val="000000"/>
                <w:sz w:val="22"/>
                <w:szCs w:val="22"/>
              </w:rPr>
            </w:pPr>
            <w:r w:rsidRPr="00BC0F8E">
              <w:rPr>
                <w:rFonts w:eastAsia="SimSun"/>
                <w:b/>
                <w:sz w:val="22"/>
                <w:szCs w:val="22"/>
              </w:rPr>
              <w:t>Муниципальная программа "Совершенствование и содержание автомобильных дорог местного значения Залучского сельского поселения на 2022-2025 годы"</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00 00 00000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04 </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09 </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3816,4</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2608,9</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2695,2</w:t>
            </w:r>
          </w:p>
        </w:tc>
      </w:tr>
      <w:tr w:rsidR="00BC0F8E" w:rsidRPr="00BC0F8E" w:rsidTr="00BC0F8E">
        <w:trPr>
          <w:gridAfter w:val="1"/>
          <w:wAfter w:w="1163" w:type="dxa"/>
          <w:trHeight w:val="765"/>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b/>
                <w:bCs/>
                <w:sz w:val="18"/>
                <w:szCs w:val="18"/>
              </w:rPr>
              <w:t>Подпрограмма "Капитальный ремонт и ремонт автомобильных дорог местного значения"</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031 00 00 000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09</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2376</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1567</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1567</w:t>
            </w:r>
          </w:p>
        </w:tc>
      </w:tr>
      <w:tr w:rsidR="00BC0F8E" w:rsidRPr="00BC0F8E" w:rsidTr="00BC0F8E">
        <w:trPr>
          <w:gridAfter w:val="1"/>
          <w:wAfter w:w="1163" w:type="dxa"/>
          <w:trHeight w:val="1252"/>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i/>
                <w:iCs/>
                <w:sz w:val="18"/>
                <w:szCs w:val="18"/>
              </w:rPr>
              <w:t>Подпрограмма "Капитальный ремонт и ремонт автомобильных дорог местного значения Залучского сельского поселения на 2022 -2025 годы"</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031 00 71520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09</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2231,0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1487</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1487,0</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031 00 71520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09</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2231,0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1487,0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1487,0</w:t>
            </w:r>
          </w:p>
        </w:tc>
      </w:tr>
      <w:tr w:rsidR="00BC0F8E" w:rsidRPr="00BC0F8E" w:rsidTr="00BC0F8E">
        <w:trPr>
          <w:gridAfter w:val="1"/>
          <w:wAfter w:w="1163" w:type="dxa"/>
          <w:trHeight w:val="765"/>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i/>
                <w:iCs/>
                <w:sz w:val="18"/>
                <w:szCs w:val="18"/>
              </w:rPr>
            </w:pPr>
            <w:r w:rsidRPr="00BC0F8E">
              <w:rPr>
                <w:rFonts w:eastAsia="SimSun"/>
                <w:i/>
                <w:iCs/>
                <w:sz w:val="18"/>
                <w:szCs w:val="18"/>
              </w:rPr>
              <w:t>Софинансирование подпрограммы "Капитальный ремонт и ремонт автомобильных дорог местного значения Залучского сельского поселения на 2022 -2025 годы"</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031 00 S1520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04</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09</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 </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158,0</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80,0</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80,0</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sz w:val="18"/>
                <w:szCs w:val="18"/>
              </w:rPr>
              <w:t>031 00 S1520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09</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158,0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80,0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80,0</w:t>
            </w:r>
          </w:p>
        </w:tc>
      </w:tr>
      <w:tr w:rsidR="00BC0F8E" w:rsidRPr="00BC0F8E" w:rsidTr="00BC0F8E">
        <w:trPr>
          <w:gridAfter w:val="1"/>
          <w:wAfter w:w="1163" w:type="dxa"/>
          <w:trHeight w:val="765"/>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i/>
                <w:iCs/>
                <w:sz w:val="18"/>
                <w:szCs w:val="18"/>
              </w:rPr>
            </w:pPr>
            <w:r w:rsidRPr="00BC0F8E">
              <w:rPr>
                <w:rFonts w:eastAsia="SimSun"/>
                <w:i/>
                <w:iCs/>
                <w:sz w:val="18"/>
                <w:szCs w:val="18"/>
              </w:rPr>
              <w:t>Подпрограмма "Капитальный ремонт и ремонт автомобильных дорог местного значения Залучского сельского поселения на 2022 -2025 годы"</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031 00 40220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04</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09</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 </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287,0</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300,0</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300,0</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sz w:val="18"/>
                <w:szCs w:val="18"/>
              </w:rPr>
              <w:t>031 00 40220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09</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287,0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300,0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300,0</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Содержание автомобильных дорог местного значения</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032 00 00000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09</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1040,4</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741,9</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828,2</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032 00 40230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09</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1040,4</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741,9</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828,2</w:t>
            </w:r>
          </w:p>
        </w:tc>
      </w:tr>
      <w:tr w:rsidR="00BC0F8E" w:rsidRPr="00BC0F8E" w:rsidTr="00BC0F8E">
        <w:trPr>
          <w:gridAfter w:val="1"/>
          <w:wAfter w:w="1163" w:type="dxa"/>
          <w:trHeight w:val="437"/>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b/>
                <w:bCs/>
                <w:sz w:val="20"/>
                <w:szCs w:val="20"/>
              </w:rPr>
            </w:pPr>
            <w:r w:rsidRPr="00BC0F8E">
              <w:rPr>
                <w:rFonts w:eastAsia="SimSun"/>
                <w:b/>
                <w:bCs/>
                <w:sz w:val="20"/>
                <w:szCs w:val="20"/>
              </w:rPr>
              <w:t>Другие вопросы в области национальной экономики</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20"/>
                <w:szCs w:val="20"/>
              </w:rPr>
            </w:pP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20"/>
                <w:szCs w:val="20"/>
              </w:rPr>
            </w:pPr>
            <w:r w:rsidRPr="00BC0F8E">
              <w:rPr>
                <w:rFonts w:eastAsia="SimSun"/>
                <w:b/>
                <w:bCs/>
                <w:sz w:val="20"/>
                <w:szCs w:val="20"/>
              </w:rPr>
              <w:t>04</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20"/>
                <w:szCs w:val="20"/>
              </w:rPr>
            </w:pPr>
            <w:r w:rsidRPr="00BC0F8E">
              <w:rPr>
                <w:rFonts w:eastAsia="SimSun"/>
                <w:b/>
                <w:bCs/>
                <w:sz w:val="20"/>
                <w:szCs w:val="20"/>
              </w:rPr>
              <w:t> 12</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20"/>
                <w:szCs w:val="20"/>
              </w:rPr>
            </w:pPr>
            <w:r w:rsidRPr="00BC0F8E">
              <w:rPr>
                <w:rFonts w:eastAsia="SimSun"/>
                <w:b/>
                <w:bCs/>
                <w:sz w:val="20"/>
                <w:szCs w:val="20"/>
              </w:rPr>
              <w:t> </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20"/>
                <w:szCs w:val="20"/>
              </w:rPr>
            </w:pPr>
            <w:r w:rsidRPr="00BC0F8E">
              <w:rPr>
                <w:rFonts w:eastAsia="SimSun"/>
                <w:b/>
                <w:bCs/>
                <w:sz w:val="20"/>
                <w:szCs w:val="20"/>
              </w:rPr>
              <w:t>0,0</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20"/>
                <w:szCs w:val="20"/>
              </w:rPr>
            </w:pPr>
            <w:r w:rsidRPr="00BC0F8E">
              <w:rPr>
                <w:rFonts w:eastAsia="SimSun"/>
                <w:b/>
                <w:bCs/>
                <w:sz w:val="20"/>
                <w:szCs w:val="20"/>
              </w:rPr>
              <w:t>0,0</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20"/>
                <w:szCs w:val="20"/>
              </w:rPr>
            </w:pPr>
            <w:r w:rsidRPr="00BC0F8E">
              <w:rPr>
                <w:rFonts w:eastAsia="SimSun"/>
                <w:b/>
                <w:bCs/>
                <w:sz w:val="20"/>
                <w:szCs w:val="20"/>
              </w:rPr>
              <w:t>0,0</w:t>
            </w:r>
          </w:p>
        </w:tc>
      </w:tr>
      <w:tr w:rsidR="00BC0F8E" w:rsidRPr="00BC0F8E" w:rsidTr="00BC0F8E">
        <w:trPr>
          <w:gridAfter w:val="1"/>
          <w:wAfter w:w="1163" w:type="dxa"/>
          <w:trHeight w:val="1289"/>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b/>
                <w:sz w:val="22"/>
                <w:szCs w:val="22"/>
              </w:rPr>
            </w:pPr>
            <w:r w:rsidRPr="00BC0F8E">
              <w:rPr>
                <w:rFonts w:eastAsia="SimSun"/>
                <w:b/>
                <w:sz w:val="22"/>
                <w:szCs w:val="22"/>
              </w:rPr>
              <w:t xml:space="preserve">Муниципальная программа "Развитие малого и среднего предпринимательства </w:t>
            </w:r>
            <w:proofErr w:type="gramStart"/>
            <w:r w:rsidRPr="00BC0F8E">
              <w:rPr>
                <w:rFonts w:eastAsia="SimSun"/>
                <w:b/>
                <w:sz w:val="22"/>
                <w:szCs w:val="22"/>
              </w:rPr>
              <w:t>в  Залучском</w:t>
            </w:r>
            <w:proofErr w:type="gramEnd"/>
            <w:r w:rsidRPr="00BC0F8E">
              <w:rPr>
                <w:rFonts w:eastAsia="SimSun"/>
                <w:b/>
                <w:sz w:val="22"/>
                <w:szCs w:val="22"/>
              </w:rPr>
              <w:t xml:space="preserve"> сельском поселении на 2022-2025 годы"</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040 00 40000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04</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12</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 </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0,0</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0,00</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0,00</w:t>
            </w:r>
          </w:p>
        </w:tc>
      </w:tr>
      <w:tr w:rsidR="00BC0F8E" w:rsidRPr="00BC0F8E" w:rsidTr="00BC0F8E">
        <w:trPr>
          <w:gridAfter w:val="1"/>
          <w:wAfter w:w="1163" w:type="dxa"/>
          <w:trHeight w:val="595"/>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sz w:val="18"/>
                <w:szCs w:val="18"/>
              </w:rPr>
            </w:pPr>
            <w:r w:rsidRPr="00BC0F8E">
              <w:rPr>
                <w:rFonts w:eastAsia="SimSun"/>
                <w:sz w:val="18"/>
                <w:szCs w:val="18"/>
              </w:rPr>
              <w:t>Прочая закупка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040 00 40000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04</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12</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240</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000</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0,00</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0,00</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color w:val="000000"/>
              </w:rPr>
            </w:pPr>
            <w:r w:rsidRPr="00BC0F8E">
              <w:rPr>
                <w:rFonts w:eastAsia="SimSun"/>
                <w:b/>
                <w:color w:val="000000"/>
              </w:rPr>
              <w:t>Жилищно-коммунальное хозяйство</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05</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00 </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6527,5</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2334,7</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1639,5</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color w:val="000000"/>
                <w:sz w:val="20"/>
                <w:szCs w:val="20"/>
              </w:rPr>
            </w:pPr>
            <w:r w:rsidRPr="00BC0F8E">
              <w:rPr>
                <w:rFonts w:eastAsia="SimSun"/>
                <w:b/>
                <w:color w:val="000000"/>
                <w:sz w:val="20"/>
                <w:szCs w:val="20"/>
              </w:rPr>
              <w:t>Коммунальное хозяйство</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05</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00</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w:t>
            </w:r>
          </w:p>
        </w:tc>
      </w:tr>
      <w:tr w:rsidR="00BC0F8E" w:rsidRPr="00BC0F8E" w:rsidTr="00BC0F8E">
        <w:trPr>
          <w:gridAfter w:val="1"/>
          <w:wAfter w:w="1163" w:type="dxa"/>
          <w:trHeight w:val="1601"/>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sz w:val="18"/>
                <w:szCs w:val="18"/>
              </w:rPr>
            </w:pPr>
            <w:r w:rsidRPr="00BC0F8E">
              <w:rPr>
                <w:rFonts w:eastAsia="SimSun"/>
                <w:b/>
                <w:sz w:val="22"/>
                <w:szCs w:val="22"/>
              </w:rPr>
              <w:t>Муниципальная программа "Энергосбережение и повышение энергетической эффективности на территории Залучского сельского поселения на 2022-2025 годы</w:t>
            </w:r>
            <w:r w:rsidRPr="00BC0F8E">
              <w:rPr>
                <w:rFonts w:eastAsia="SimSun"/>
                <w:sz w:val="18"/>
                <w:szCs w:val="18"/>
              </w:rPr>
              <w:t>"</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sz w:val="18"/>
                <w:szCs w:val="18"/>
              </w:rPr>
            </w:pPr>
            <w:r w:rsidRPr="00BC0F8E">
              <w:rPr>
                <w:rFonts w:eastAsia="SimSun"/>
                <w:b/>
                <w:sz w:val="18"/>
                <w:szCs w:val="18"/>
              </w:rPr>
              <w:t>010 00 40140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sz w:val="18"/>
                <w:szCs w:val="18"/>
              </w:rPr>
            </w:pPr>
            <w:r w:rsidRPr="00BC0F8E">
              <w:rPr>
                <w:rFonts w:eastAsia="SimSun"/>
                <w:b/>
                <w:sz w:val="18"/>
                <w:szCs w:val="18"/>
              </w:rPr>
              <w:t>05</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sz w:val="18"/>
                <w:szCs w:val="18"/>
              </w:rPr>
            </w:pPr>
            <w:r w:rsidRPr="00BC0F8E">
              <w:rPr>
                <w:rFonts w:eastAsia="SimSun"/>
                <w:b/>
                <w:sz w:val="18"/>
                <w:szCs w:val="18"/>
              </w:rPr>
              <w:t>02</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sz w:val="18"/>
                <w:szCs w:val="18"/>
              </w:rPr>
            </w:pPr>
            <w:r w:rsidRPr="00BC0F8E">
              <w:rPr>
                <w:rFonts w:eastAsia="SimSun"/>
                <w:b/>
                <w:sz w:val="18"/>
                <w:szCs w:val="18"/>
              </w:rPr>
              <w:t> </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sz w:val="18"/>
                <w:szCs w:val="18"/>
              </w:rPr>
            </w:pPr>
            <w:r w:rsidRPr="00BC0F8E">
              <w:rPr>
                <w:rFonts w:eastAsia="SimSun"/>
                <w:b/>
                <w:sz w:val="18"/>
                <w:szCs w:val="18"/>
              </w:rPr>
              <w:t>0,0</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sz w:val="18"/>
                <w:szCs w:val="18"/>
              </w:rPr>
            </w:pPr>
            <w:r w:rsidRPr="00BC0F8E">
              <w:rPr>
                <w:rFonts w:eastAsia="SimSun"/>
                <w:b/>
                <w:sz w:val="18"/>
                <w:szCs w:val="18"/>
              </w:rPr>
              <w:t>0,0</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sz w:val="18"/>
                <w:szCs w:val="18"/>
              </w:rPr>
            </w:pPr>
            <w:r w:rsidRPr="00BC0F8E">
              <w:rPr>
                <w:rFonts w:eastAsia="SimSun"/>
                <w:b/>
                <w:sz w:val="18"/>
                <w:szCs w:val="18"/>
              </w:rPr>
              <w:t>0,0</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sz w:val="18"/>
                <w:szCs w:val="18"/>
              </w:rPr>
              <w:t>010 00 40140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05</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02</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w:t>
            </w:r>
          </w:p>
        </w:tc>
      </w:tr>
      <w:tr w:rsidR="00BC0F8E" w:rsidRPr="00BC0F8E" w:rsidTr="00BC0F8E">
        <w:trPr>
          <w:gridAfter w:val="1"/>
          <w:wAfter w:w="1163" w:type="dxa"/>
          <w:trHeight w:val="373"/>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b/>
                <w:bCs/>
                <w:sz w:val="20"/>
                <w:szCs w:val="20"/>
              </w:rPr>
            </w:pPr>
            <w:r w:rsidRPr="00BC0F8E">
              <w:rPr>
                <w:rFonts w:eastAsia="SimSun"/>
                <w:b/>
                <w:bCs/>
                <w:sz w:val="20"/>
                <w:szCs w:val="20"/>
              </w:rPr>
              <w:t>Благоустройство</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20"/>
                <w:szCs w:val="20"/>
              </w:rPr>
            </w:pPr>
            <w:r w:rsidRPr="00BC0F8E">
              <w:rPr>
                <w:rFonts w:eastAsia="SimSun"/>
                <w:b/>
                <w:bCs/>
                <w:sz w:val="20"/>
                <w:szCs w:val="20"/>
              </w:rPr>
              <w:t>05</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20"/>
                <w:szCs w:val="20"/>
              </w:rPr>
            </w:pPr>
            <w:r w:rsidRPr="00BC0F8E">
              <w:rPr>
                <w:rFonts w:eastAsia="SimSun"/>
                <w:b/>
                <w:bCs/>
                <w:sz w:val="20"/>
                <w:szCs w:val="20"/>
              </w:rPr>
              <w:t>03</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20"/>
                <w:szCs w:val="20"/>
              </w:rPr>
            </w:pPr>
            <w:r w:rsidRPr="00BC0F8E">
              <w:rPr>
                <w:rFonts w:eastAsia="SimSun"/>
                <w:b/>
                <w:bCs/>
                <w:sz w:val="20"/>
                <w:szCs w:val="20"/>
              </w:rPr>
              <w:t> </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20"/>
                <w:szCs w:val="20"/>
              </w:rPr>
            </w:pPr>
            <w:r w:rsidRPr="00BC0F8E">
              <w:rPr>
                <w:rFonts w:eastAsia="SimSun"/>
                <w:b/>
                <w:bCs/>
                <w:sz w:val="20"/>
                <w:szCs w:val="20"/>
              </w:rPr>
              <w:t> </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20"/>
                <w:szCs w:val="20"/>
              </w:rPr>
            </w:pPr>
            <w:r w:rsidRPr="00BC0F8E">
              <w:rPr>
                <w:rFonts w:eastAsia="SimSun"/>
                <w:b/>
                <w:bCs/>
                <w:sz w:val="20"/>
                <w:szCs w:val="20"/>
              </w:rPr>
              <w:t>6527,5</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20"/>
                <w:szCs w:val="20"/>
              </w:rPr>
            </w:pPr>
            <w:r w:rsidRPr="00BC0F8E">
              <w:rPr>
                <w:rFonts w:eastAsia="SimSun"/>
                <w:b/>
                <w:bCs/>
                <w:sz w:val="20"/>
                <w:szCs w:val="20"/>
              </w:rPr>
              <w:t>2334,7</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1639,5</w:t>
            </w:r>
          </w:p>
        </w:tc>
      </w:tr>
      <w:tr w:rsidR="00BC0F8E" w:rsidRPr="00BC0F8E" w:rsidTr="00BC0F8E">
        <w:trPr>
          <w:gridAfter w:val="1"/>
          <w:wAfter w:w="1163" w:type="dxa"/>
          <w:trHeight w:val="1020"/>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sz w:val="18"/>
                <w:szCs w:val="18"/>
              </w:rPr>
            </w:pPr>
            <w:r w:rsidRPr="00BC0F8E">
              <w:rPr>
                <w:rFonts w:eastAsia="SimSun"/>
                <w:sz w:val="18"/>
                <w:szCs w:val="18"/>
              </w:rPr>
              <w:t>Муниципальная программа "Организация благоустройства территории и содержание объектов внешнего благоустройства на территории Залучского сельского поселения на 2022-2025 годы"</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020 00 00000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05</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06</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 </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5958,4</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2334,7</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1639,5</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i/>
                <w:iCs/>
                <w:sz w:val="18"/>
                <w:szCs w:val="18"/>
              </w:rPr>
            </w:pPr>
            <w:proofErr w:type="gramStart"/>
            <w:r w:rsidRPr="00BC0F8E">
              <w:rPr>
                <w:rFonts w:eastAsia="SimSun"/>
                <w:i/>
                <w:iCs/>
                <w:sz w:val="18"/>
                <w:szCs w:val="18"/>
              </w:rPr>
              <w:t>подпрограмма</w:t>
            </w:r>
            <w:proofErr w:type="gramEnd"/>
            <w:r w:rsidRPr="00BC0F8E">
              <w:rPr>
                <w:rFonts w:eastAsia="SimSun"/>
                <w:i/>
                <w:iCs/>
                <w:sz w:val="18"/>
                <w:szCs w:val="18"/>
              </w:rPr>
              <w:t xml:space="preserve"> "Уборка и озеленение на территории Залучского сельского поселения на 2022-2025 годы"</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05</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03</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 </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 </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408,3</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107,5</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84,3</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sz w:val="18"/>
                <w:szCs w:val="18"/>
              </w:rPr>
            </w:pPr>
            <w:r w:rsidRPr="00BC0F8E">
              <w:rPr>
                <w:rFonts w:eastAsia="SimSun"/>
                <w:sz w:val="18"/>
                <w:szCs w:val="18"/>
              </w:rPr>
              <w:t>Прочая закупка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021 00 40530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05</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03</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240</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408,3</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107,5</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84,3</w:t>
            </w:r>
          </w:p>
        </w:tc>
      </w:tr>
      <w:tr w:rsidR="00BC0F8E" w:rsidRPr="00BC0F8E" w:rsidTr="00BC0F8E">
        <w:trPr>
          <w:gridAfter w:val="1"/>
          <w:wAfter w:w="1163" w:type="dxa"/>
          <w:trHeight w:val="713"/>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i/>
                <w:iCs/>
                <w:sz w:val="18"/>
                <w:szCs w:val="18"/>
              </w:rPr>
            </w:pPr>
            <w:proofErr w:type="gramStart"/>
            <w:r w:rsidRPr="00BC0F8E">
              <w:rPr>
                <w:rFonts w:eastAsia="SimSun"/>
                <w:i/>
                <w:iCs/>
                <w:sz w:val="18"/>
                <w:szCs w:val="18"/>
              </w:rPr>
              <w:t>подпрограмма</w:t>
            </w:r>
            <w:proofErr w:type="gramEnd"/>
            <w:r w:rsidRPr="00BC0F8E">
              <w:rPr>
                <w:rFonts w:eastAsia="SimSun"/>
                <w:i/>
                <w:iCs/>
                <w:sz w:val="18"/>
                <w:szCs w:val="18"/>
              </w:rPr>
              <w:t xml:space="preserve"> "Освещение улиц на территории Залучского сельского поселения на 2022-2025 годы"</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022 00 40510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05</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03</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 </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1078,5</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lang w:val="en-US"/>
              </w:rPr>
            </w:pPr>
            <w:r w:rsidRPr="00BC0F8E">
              <w:rPr>
                <w:rFonts w:eastAsia="SimSun"/>
                <w:sz w:val="18"/>
                <w:szCs w:val="18"/>
                <w:lang w:val="en-US"/>
              </w:rPr>
              <w:t>1212.3</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lang w:val="en-US"/>
              </w:rPr>
              <w:t>1227</w:t>
            </w:r>
            <w:r w:rsidRPr="00BC0F8E">
              <w:rPr>
                <w:rFonts w:eastAsia="SimSun"/>
                <w:sz w:val="18"/>
                <w:szCs w:val="18"/>
              </w:rPr>
              <w:t>,7</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sz w:val="18"/>
                <w:szCs w:val="18"/>
              </w:rPr>
              <w:t>022 00 40510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05</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1078,5</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lang w:val="en-US"/>
              </w:rPr>
            </w:pPr>
            <w:r w:rsidRPr="00BC0F8E">
              <w:rPr>
                <w:rFonts w:eastAsia="SimSun"/>
                <w:color w:val="000000"/>
                <w:sz w:val="20"/>
                <w:szCs w:val="20"/>
                <w:lang w:val="en-US"/>
              </w:rPr>
              <w:t>1212</w:t>
            </w:r>
            <w:r w:rsidRPr="00BC0F8E">
              <w:rPr>
                <w:rFonts w:eastAsia="SimSun"/>
                <w:color w:val="000000"/>
                <w:sz w:val="20"/>
                <w:szCs w:val="20"/>
              </w:rPr>
              <w:t>,</w:t>
            </w:r>
            <w:r w:rsidRPr="00BC0F8E">
              <w:rPr>
                <w:rFonts w:eastAsia="SimSun"/>
                <w:color w:val="000000"/>
                <w:sz w:val="20"/>
                <w:szCs w:val="20"/>
                <w:lang w:val="en-US"/>
              </w:rPr>
              <w:t>3</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lang w:val="en-US"/>
              </w:rPr>
              <w:t>1227</w:t>
            </w:r>
            <w:r w:rsidRPr="00BC0F8E">
              <w:rPr>
                <w:rFonts w:eastAsia="SimSun"/>
                <w:color w:val="000000"/>
                <w:sz w:val="20"/>
                <w:szCs w:val="20"/>
              </w:rPr>
              <w:t>,7</w:t>
            </w:r>
          </w:p>
        </w:tc>
      </w:tr>
      <w:tr w:rsidR="00BC0F8E" w:rsidRPr="00BC0F8E" w:rsidTr="00BC0F8E">
        <w:trPr>
          <w:gridAfter w:val="1"/>
          <w:wAfter w:w="1163" w:type="dxa"/>
          <w:trHeight w:val="729"/>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b/>
                <w:bCs/>
                <w:i/>
                <w:iCs/>
                <w:sz w:val="18"/>
                <w:szCs w:val="18"/>
              </w:rPr>
            </w:pPr>
            <w:r w:rsidRPr="00BC0F8E">
              <w:rPr>
                <w:rFonts w:eastAsia="SimSun"/>
                <w:b/>
                <w:bCs/>
                <w:i/>
                <w:iCs/>
                <w:sz w:val="18"/>
                <w:szCs w:val="18"/>
              </w:rPr>
              <w:t xml:space="preserve"> </w:t>
            </w:r>
            <w:proofErr w:type="gramStart"/>
            <w:r w:rsidRPr="00BC0F8E">
              <w:rPr>
                <w:rFonts w:eastAsia="SimSun"/>
                <w:i/>
                <w:iCs/>
                <w:sz w:val="18"/>
                <w:szCs w:val="18"/>
              </w:rPr>
              <w:t>подпрограмма</w:t>
            </w:r>
            <w:proofErr w:type="gramEnd"/>
            <w:r w:rsidRPr="00BC0F8E">
              <w:rPr>
                <w:rFonts w:eastAsia="SimSun"/>
                <w:i/>
                <w:iCs/>
                <w:sz w:val="18"/>
                <w:szCs w:val="18"/>
              </w:rPr>
              <w:t xml:space="preserve"> «Содержание мест захоронения на территории Залучского сельского поселения на 2022-2025 годы»</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023 00 40 540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05</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 xml:space="preserve">  03</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 </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lang w:val="en-US"/>
              </w:rPr>
            </w:pPr>
            <w:r w:rsidRPr="00BC0F8E">
              <w:rPr>
                <w:rFonts w:eastAsia="SimSun"/>
                <w:sz w:val="18"/>
                <w:szCs w:val="18"/>
              </w:rPr>
              <w:t>25,0</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27,5</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27,5</w:t>
            </w:r>
          </w:p>
        </w:tc>
      </w:tr>
      <w:tr w:rsidR="00BC0F8E" w:rsidRPr="00BC0F8E" w:rsidTr="00BC0F8E">
        <w:trPr>
          <w:gridAfter w:val="1"/>
          <w:wAfter w:w="1163" w:type="dxa"/>
          <w:trHeight w:val="725"/>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sz w:val="18"/>
                <w:szCs w:val="18"/>
              </w:rPr>
              <w:t>023 00 40540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05</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25,0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27,5</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27,5</w:t>
            </w:r>
          </w:p>
        </w:tc>
      </w:tr>
      <w:tr w:rsidR="00BC0F8E" w:rsidRPr="00BC0F8E" w:rsidTr="00BC0F8E">
        <w:trPr>
          <w:gridAfter w:val="1"/>
          <w:wAfter w:w="1163" w:type="dxa"/>
          <w:trHeight w:val="725"/>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proofErr w:type="gramStart"/>
            <w:r w:rsidRPr="00BC0F8E">
              <w:rPr>
                <w:rFonts w:eastAsia="SimSun"/>
                <w:i/>
                <w:iCs/>
                <w:sz w:val="18"/>
                <w:szCs w:val="18"/>
              </w:rPr>
              <w:t>подпрограмма</w:t>
            </w:r>
            <w:proofErr w:type="gramEnd"/>
            <w:r w:rsidRPr="00BC0F8E">
              <w:rPr>
                <w:rFonts w:eastAsia="SimSun"/>
                <w:i/>
                <w:iCs/>
                <w:sz w:val="18"/>
                <w:szCs w:val="18"/>
              </w:rPr>
              <w:t xml:space="preserve"> «Инициативный проект благоустройства гражданского захоронения на территории Залучского сельского поселения на 2022-2025 годы»</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sz w:val="18"/>
                <w:szCs w:val="18"/>
              </w:rPr>
            </w:pPr>
            <w:r w:rsidRPr="00BC0F8E">
              <w:rPr>
                <w:rFonts w:eastAsia="SimSun"/>
                <w:sz w:val="18"/>
                <w:szCs w:val="18"/>
              </w:rPr>
              <w:t>023 00 40 560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05</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275,5</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w:t>
            </w:r>
          </w:p>
        </w:tc>
      </w:tr>
      <w:tr w:rsidR="00BC0F8E" w:rsidRPr="00BC0F8E" w:rsidTr="00BC0F8E">
        <w:trPr>
          <w:gridAfter w:val="1"/>
          <w:wAfter w:w="1163" w:type="dxa"/>
          <w:trHeight w:val="725"/>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sz w:val="18"/>
                <w:szCs w:val="18"/>
              </w:rPr>
            </w:pPr>
            <w:r w:rsidRPr="00BC0F8E">
              <w:rPr>
                <w:rFonts w:eastAsia="SimSun"/>
                <w:sz w:val="18"/>
                <w:szCs w:val="18"/>
              </w:rPr>
              <w:t>023 00 40 560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05</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275,5</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w:t>
            </w:r>
          </w:p>
        </w:tc>
      </w:tr>
      <w:tr w:rsidR="00BC0F8E" w:rsidRPr="00BC0F8E" w:rsidTr="00BC0F8E">
        <w:trPr>
          <w:gridAfter w:val="1"/>
          <w:wAfter w:w="1163" w:type="dxa"/>
          <w:trHeight w:val="725"/>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Обустройство и захоронение воинских захоронений</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sz w:val="18"/>
                <w:szCs w:val="18"/>
                <w:lang w:val="en-US"/>
              </w:rPr>
            </w:pPr>
            <w:r w:rsidRPr="00BC0F8E">
              <w:rPr>
                <w:rFonts w:eastAsia="SimSun"/>
                <w:sz w:val="18"/>
                <w:szCs w:val="18"/>
              </w:rPr>
              <w:t>023 00 L299F</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lang w:val="en-US"/>
              </w:rPr>
            </w:pPr>
            <w:r w:rsidRPr="00BC0F8E">
              <w:rPr>
                <w:rFonts w:eastAsia="SimSun"/>
                <w:color w:val="000000"/>
                <w:sz w:val="20"/>
                <w:szCs w:val="20"/>
                <w:lang w:val="en-US"/>
              </w:rPr>
              <w:t>05</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lang w:val="en-US"/>
              </w:rPr>
            </w:pPr>
            <w:r w:rsidRPr="00BC0F8E">
              <w:rPr>
                <w:rFonts w:eastAsia="SimSun"/>
                <w:color w:val="000000"/>
                <w:sz w:val="20"/>
                <w:szCs w:val="20"/>
                <w:lang w:val="en-US"/>
              </w:rPr>
              <w:t>03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lang w:val="en-US"/>
              </w:rPr>
            </w:pPr>
            <w:r w:rsidRPr="00BC0F8E">
              <w:rPr>
                <w:rFonts w:eastAsia="SimSun"/>
                <w:color w:val="000000"/>
                <w:sz w:val="20"/>
                <w:szCs w:val="20"/>
                <w:lang w:val="en-US"/>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lang w:val="en-US"/>
              </w:rPr>
            </w:pPr>
            <w:r w:rsidRPr="00BC0F8E">
              <w:rPr>
                <w:rFonts w:eastAsia="SimSun"/>
                <w:color w:val="000000"/>
                <w:sz w:val="20"/>
                <w:szCs w:val="20"/>
                <w:lang w:val="en-US"/>
              </w:rPr>
              <w:t>2459.6</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687,4</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w:t>
            </w:r>
          </w:p>
        </w:tc>
      </w:tr>
      <w:tr w:rsidR="00BC0F8E" w:rsidRPr="00BC0F8E" w:rsidTr="00BC0F8E">
        <w:trPr>
          <w:gridAfter w:val="1"/>
          <w:wAfter w:w="1163" w:type="dxa"/>
          <w:trHeight w:val="725"/>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sz w:val="18"/>
                <w:szCs w:val="18"/>
              </w:rPr>
            </w:pPr>
            <w:r w:rsidRPr="00BC0F8E">
              <w:rPr>
                <w:rFonts w:eastAsia="SimSun"/>
                <w:sz w:val="18"/>
                <w:szCs w:val="18"/>
              </w:rPr>
              <w:t>023 00 L299F</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lang w:val="en-US"/>
              </w:rPr>
            </w:pPr>
            <w:r w:rsidRPr="00BC0F8E">
              <w:rPr>
                <w:rFonts w:eastAsia="SimSun"/>
                <w:color w:val="000000"/>
                <w:sz w:val="20"/>
                <w:szCs w:val="20"/>
                <w:lang w:val="en-US"/>
              </w:rPr>
              <w:t>05</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lang w:val="en-US"/>
              </w:rPr>
            </w:pPr>
            <w:r w:rsidRPr="00BC0F8E">
              <w:rPr>
                <w:rFonts w:eastAsia="SimSun"/>
                <w:color w:val="000000"/>
                <w:sz w:val="20"/>
                <w:szCs w:val="20"/>
                <w:lang w:val="en-US"/>
              </w:rPr>
              <w:t>03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lang w:val="en-US"/>
              </w:rPr>
            </w:pPr>
            <w:r w:rsidRPr="00BC0F8E">
              <w:rPr>
                <w:rFonts w:eastAsia="SimSun"/>
                <w:color w:val="000000"/>
                <w:sz w:val="20"/>
                <w:szCs w:val="20"/>
                <w:lang w:val="en-US"/>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lang w:val="en-US"/>
              </w:rPr>
            </w:pPr>
            <w:r w:rsidRPr="00BC0F8E">
              <w:rPr>
                <w:rFonts w:eastAsia="SimSun"/>
                <w:color w:val="000000"/>
                <w:sz w:val="20"/>
                <w:szCs w:val="20"/>
                <w:lang w:val="en-US"/>
              </w:rPr>
              <w:t>2459.6</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687,4</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w:t>
            </w:r>
          </w:p>
        </w:tc>
      </w:tr>
      <w:tr w:rsidR="00BC0F8E" w:rsidRPr="00BC0F8E" w:rsidTr="00BC0F8E">
        <w:trPr>
          <w:gridAfter w:val="1"/>
          <w:wAfter w:w="1163" w:type="dxa"/>
          <w:trHeight w:val="725"/>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Софинансирование обустройство и захоронение воинских захоронений</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sz w:val="18"/>
                <w:szCs w:val="18"/>
              </w:rPr>
            </w:pPr>
            <w:r w:rsidRPr="00BC0F8E">
              <w:rPr>
                <w:rFonts w:eastAsia="SimSun"/>
                <w:sz w:val="18"/>
                <w:szCs w:val="18"/>
              </w:rPr>
              <w:t>023 00 L299F</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05</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25,0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p>
        </w:tc>
      </w:tr>
      <w:tr w:rsidR="00BC0F8E" w:rsidRPr="00BC0F8E" w:rsidTr="00BC0F8E">
        <w:trPr>
          <w:gridAfter w:val="1"/>
          <w:wAfter w:w="1163" w:type="dxa"/>
          <w:trHeight w:val="725"/>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proofErr w:type="gramStart"/>
            <w:r w:rsidRPr="00BC0F8E">
              <w:rPr>
                <w:rFonts w:eastAsia="SimSun"/>
                <w:i/>
                <w:iCs/>
                <w:sz w:val="20"/>
                <w:szCs w:val="20"/>
              </w:rPr>
              <w:t>подпрограмма</w:t>
            </w:r>
            <w:proofErr w:type="gramEnd"/>
            <w:r w:rsidRPr="00BC0F8E">
              <w:rPr>
                <w:rFonts w:eastAsia="SimSun"/>
                <w:i/>
                <w:iCs/>
                <w:sz w:val="20"/>
                <w:szCs w:val="20"/>
              </w:rPr>
              <w:t xml:space="preserve"> «Комплексное развитие территории Залучском сельском поселении на 2022-2025 годы»</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sz w:val="18"/>
                <w:szCs w:val="18"/>
              </w:rPr>
            </w:pPr>
            <w:r w:rsidRPr="00BC0F8E">
              <w:rPr>
                <w:rFonts w:eastAsia="SimSun"/>
                <w:sz w:val="18"/>
                <w:szCs w:val="18"/>
                <w:lang w:val="en-US"/>
              </w:rPr>
              <w:t>024 00 7526</w:t>
            </w:r>
            <w:r w:rsidRPr="00BC0F8E">
              <w:rPr>
                <w:rFonts w:eastAsia="SimSun"/>
                <w:sz w:val="18"/>
                <w:szCs w:val="18"/>
              </w:rPr>
              <w:t>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lang w:val="en-US"/>
              </w:rPr>
            </w:pPr>
            <w:r w:rsidRPr="00BC0F8E">
              <w:rPr>
                <w:rFonts w:eastAsia="SimSun"/>
                <w:color w:val="000000"/>
                <w:sz w:val="20"/>
                <w:szCs w:val="20"/>
                <w:lang w:val="en-US"/>
              </w:rPr>
              <w:t>05</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lang w:val="en-US"/>
              </w:rPr>
            </w:pPr>
            <w:r w:rsidRPr="00BC0F8E">
              <w:rPr>
                <w:rFonts w:eastAsia="SimSun"/>
                <w:color w:val="000000"/>
                <w:sz w:val="20"/>
                <w:szCs w:val="20"/>
                <w:lang w:val="en-US"/>
              </w:rPr>
              <w:t>03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lang w:val="en-US"/>
              </w:rPr>
            </w:pPr>
            <w:r w:rsidRPr="00BC0F8E">
              <w:rPr>
                <w:rFonts w:eastAsia="SimSun"/>
                <w:color w:val="000000"/>
                <w:sz w:val="20"/>
                <w:szCs w:val="20"/>
                <w:lang w:val="en-US"/>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lang w:val="en-US"/>
              </w:rPr>
              <w:t>1300</w:t>
            </w:r>
            <w:r w:rsidRPr="00BC0F8E">
              <w:rPr>
                <w:rFonts w:eastAsia="SimSun"/>
                <w:color w:val="000000"/>
                <w:sz w:val="20"/>
                <w:szCs w:val="20"/>
              </w:rPr>
              <w:t>,0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sz w:val="18"/>
                <w:szCs w:val="18"/>
              </w:rPr>
            </w:pPr>
            <w:r w:rsidRPr="00BC0F8E">
              <w:rPr>
                <w:rFonts w:eastAsia="SimSun"/>
                <w:i/>
                <w:iCs/>
                <w:sz w:val="20"/>
                <w:szCs w:val="20"/>
              </w:rPr>
              <w:t>Софинансирование подпрограммы «Комплексное развитие территории Залучском сельском поселении на 2023-2025 годы»</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024</w:t>
            </w:r>
            <w:r w:rsidRPr="00BC0F8E">
              <w:rPr>
                <w:rFonts w:eastAsia="SimSun"/>
                <w:sz w:val="18"/>
                <w:szCs w:val="18"/>
                <w:lang w:val="en-US"/>
              </w:rPr>
              <w:t xml:space="preserve"> </w:t>
            </w:r>
            <w:r w:rsidRPr="00BC0F8E">
              <w:rPr>
                <w:rFonts w:eastAsia="SimSun"/>
                <w:sz w:val="18"/>
                <w:szCs w:val="18"/>
              </w:rPr>
              <w:t>00</w:t>
            </w:r>
            <w:r w:rsidRPr="00BC0F8E">
              <w:rPr>
                <w:rFonts w:eastAsia="SimSun"/>
                <w:sz w:val="18"/>
                <w:szCs w:val="18"/>
                <w:lang w:val="en-US"/>
              </w:rPr>
              <w:t xml:space="preserve"> </w:t>
            </w:r>
            <w:r w:rsidRPr="00BC0F8E">
              <w:rPr>
                <w:rFonts w:eastAsia="SimSun"/>
                <w:sz w:val="18"/>
                <w:szCs w:val="18"/>
              </w:rPr>
              <w:t>L5764</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05</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lang w:val="en-US"/>
              </w:rPr>
            </w:pPr>
            <w:r w:rsidRPr="00BC0F8E">
              <w:rPr>
                <w:rFonts w:eastAsia="SimSun"/>
                <w:sz w:val="18"/>
                <w:szCs w:val="18"/>
              </w:rPr>
              <w:t>03</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lang w:val="en-US"/>
              </w:rPr>
            </w:pP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0,00</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200,0</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200,0</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i/>
                <w:iCs/>
                <w:sz w:val="20"/>
                <w:szCs w:val="20"/>
              </w:rPr>
            </w:pPr>
            <w:r w:rsidRPr="00BC0F8E">
              <w:rPr>
                <w:rFonts w:eastAsia="SimSun"/>
                <w:i/>
                <w:iCs/>
                <w:sz w:val="20"/>
                <w:szCs w:val="20"/>
              </w:rPr>
              <w:t>Софинансирование подпрограммы «Комплексное развитие территории Залучском сельском поселении на 2023-2025 годы»</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lang w:val="en-US"/>
              </w:rPr>
              <w:t>024  00 S5260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05</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03</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lang w:val="en-US"/>
              </w:rPr>
            </w:pPr>
            <w:r w:rsidRPr="00BC0F8E">
              <w:rPr>
                <w:rFonts w:eastAsia="SimSun"/>
                <w:sz w:val="18"/>
                <w:szCs w:val="18"/>
                <w:lang w:val="en-US"/>
              </w:rPr>
              <w:t>850.6</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0</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0,0</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lang w:val="en-US"/>
              </w:rPr>
              <w:t>024  00 S5260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05</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03</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240</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lang w:val="en-US"/>
              </w:rPr>
            </w:pPr>
            <w:r w:rsidRPr="00BC0F8E">
              <w:rPr>
                <w:rFonts w:eastAsia="SimSun"/>
                <w:sz w:val="18"/>
                <w:szCs w:val="18"/>
                <w:lang w:val="en-US"/>
              </w:rPr>
              <w:t>850.6</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0,0</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0,0</w:t>
            </w:r>
          </w:p>
        </w:tc>
      </w:tr>
      <w:tr w:rsidR="00BC0F8E" w:rsidRPr="00BC0F8E" w:rsidTr="00BC0F8E">
        <w:trPr>
          <w:gridAfter w:val="1"/>
          <w:wAfter w:w="1163" w:type="dxa"/>
          <w:trHeight w:val="6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sz w:val="18"/>
                <w:szCs w:val="18"/>
              </w:rPr>
              <w:t>024</w:t>
            </w:r>
            <w:r w:rsidRPr="00BC0F8E">
              <w:rPr>
                <w:rFonts w:eastAsia="SimSun"/>
                <w:sz w:val="18"/>
                <w:szCs w:val="18"/>
                <w:lang w:val="en-US"/>
              </w:rPr>
              <w:t xml:space="preserve"> </w:t>
            </w:r>
            <w:r w:rsidRPr="00BC0F8E">
              <w:rPr>
                <w:rFonts w:eastAsia="SimSun"/>
                <w:sz w:val="18"/>
                <w:szCs w:val="18"/>
              </w:rPr>
              <w:t>00</w:t>
            </w:r>
            <w:r w:rsidRPr="00BC0F8E">
              <w:rPr>
                <w:rFonts w:eastAsia="SimSun"/>
                <w:sz w:val="18"/>
                <w:szCs w:val="18"/>
                <w:lang w:val="en-US"/>
              </w:rPr>
              <w:t xml:space="preserve"> </w:t>
            </w:r>
            <w:r w:rsidRPr="00BC0F8E">
              <w:rPr>
                <w:rFonts w:eastAsia="SimSun"/>
                <w:sz w:val="18"/>
                <w:szCs w:val="18"/>
              </w:rPr>
              <w:t>L5764</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05</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200,00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200,00</w:t>
            </w:r>
          </w:p>
        </w:tc>
      </w:tr>
      <w:tr w:rsidR="00BC0F8E" w:rsidRPr="00BC0F8E" w:rsidTr="00BC0F8E">
        <w:trPr>
          <w:gridAfter w:val="1"/>
          <w:wAfter w:w="1163" w:type="dxa"/>
          <w:trHeight w:val="6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i/>
                <w:iCs/>
                <w:sz w:val="20"/>
                <w:szCs w:val="20"/>
              </w:rPr>
              <w:t>Софинансирование подпрограммы «Комплексное развитие территории Залучском сельском поселении на 2023-2025 годы»</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sz w:val="18"/>
                <w:szCs w:val="18"/>
              </w:rPr>
            </w:pPr>
            <w:r w:rsidRPr="00BC0F8E">
              <w:rPr>
                <w:rFonts w:eastAsia="SimSun"/>
                <w:sz w:val="18"/>
                <w:szCs w:val="18"/>
              </w:rPr>
              <w:t>024 00 S2090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05</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90,0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90,0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90,0</w:t>
            </w:r>
          </w:p>
        </w:tc>
      </w:tr>
      <w:tr w:rsidR="00BC0F8E" w:rsidRPr="00BC0F8E" w:rsidTr="00BC0F8E">
        <w:trPr>
          <w:gridAfter w:val="1"/>
          <w:wAfter w:w="1163" w:type="dxa"/>
          <w:trHeight w:val="6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sz w:val="18"/>
                <w:szCs w:val="18"/>
              </w:rPr>
            </w:pPr>
            <w:r w:rsidRPr="00BC0F8E">
              <w:rPr>
                <w:rFonts w:eastAsia="SimSun"/>
                <w:sz w:val="18"/>
                <w:szCs w:val="18"/>
              </w:rPr>
              <w:t>024 00 S2090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05</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90,0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90,0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90,0</w:t>
            </w:r>
          </w:p>
        </w:tc>
      </w:tr>
      <w:tr w:rsidR="00BC0F8E" w:rsidRPr="00BC0F8E" w:rsidTr="00BC0F8E">
        <w:trPr>
          <w:gridAfter w:val="1"/>
          <w:wAfter w:w="1163" w:type="dxa"/>
          <w:trHeight w:val="6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proofErr w:type="gramStart"/>
            <w:r w:rsidRPr="00BC0F8E">
              <w:rPr>
                <w:rFonts w:eastAsia="SimSun"/>
                <w:i/>
                <w:iCs/>
                <w:sz w:val="18"/>
                <w:szCs w:val="18"/>
              </w:rPr>
              <w:t>подпрограмма</w:t>
            </w:r>
            <w:proofErr w:type="gramEnd"/>
            <w:r w:rsidRPr="00BC0F8E">
              <w:rPr>
                <w:rFonts w:eastAsia="SimSun"/>
                <w:i/>
                <w:iCs/>
                <w:sz w:val="18"/>
                <w:szCs w:val="18"/>
              </w:rPr>
              <w:t xml:space="preserve"> «Обустройство контейнерных площадок для накопления твердых коммунальных отходов на территории сельского поселения на 2023-2025 годы»</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sz w:val="18"/>
                <w:szCs w:val="18"/>
              </w:rPr>
            </w:pPr>
            <w:r w:rsidRPr="00BC0F8E">
              <w:rPr>
                <w:rFonts w:eastAsia="SimSun"/>
                <w:sz w:val="18"/>
                <w:szCs w:val="18"/>
              </w:rPr>
              <w:t>025 00 40550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05</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40,0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10,0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10,0</w:t>
            </w:r>
          </w:p>
        </w:tc>
      </w:tr>
      <w:tr w:rsidR="00BC0F8E" w:rsidRPr="00BC0F8E" w:rsidTr="00BC0F8E">
        <w:trPr>
          <w:gridAfter w:val="1"/>
          <w:wAfter w:w="1163" w:type="dxa"/>
          <w:trHeight w:val="600"/>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b/>
                <w:bCs/>
                <w:sz w:val="20"/>
                <w:szCs w:val="20"/>
              </w:rPr>
            </w:pPr>
            <w:r w:rsidRPr="00BC0F8E">
              <w:rPr>
                <w:rFonts w:eastAsia="SimSun"/>
                <w:sz w:val="18"/>
                <w:szCs w:val="18"/>
              </w:rPr>
              <w:t>Прочая закупка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sz w:val="18"/>
                <w:szCs w:val="18"/>
              </w:rPr>
            </w:pPr>
            <w:r w:rsidRPr="00BC0F8E">
              <w:rPr>
                <w:rFonts w:eastAsia="SimSun"/>
                <w:sz w:val="18"/>
                <w:szCs w:val="18"/>
              </w:rPr>
              <w:t>025 00 40550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 xml:space="preserve">05 </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40,0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10,0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10,0</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color w:val="000000"/>
              </w:rPr>
            </w:pPr>
            <w:r w:rsidRPr="00BC0F8E">
              <w:rPr>
                <w:rFonts w:eastAsia="SimSun"/>
                <w:b/>
                <w:color w:val="000000"/>
              </w:rPr>
              <w:t>Культура, кинематография</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08</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 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5958,4</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4996,5</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4899,5</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color w:val="000000"/>
                <w:sz w:val="20"/>
                <w:szCs w:val="20"/>
              </w:rPr>
            </w:pPr>
            <w:r w:rsidRPr="00BC0F8E">
              <w:rPr>
                <w:rFonts w:eastAsia="SimSun"/>
                <w:b/>
                <w:color w:val="000000"/>
                <w:sz w:val="20"/>
                <w:szCs w:val="20"/>
              </w:rPr>
              <w:t>Культура</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08</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5958,4</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4996,5</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4899,5</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sz w:val="18"/>
                <w:szCs w:val="18"/>
              </w:rPr>
            </w:pPr>
            <w:r w:rsidRPr="00BC0F8E">
              <w:rPr>
                <w:rFonts w:eastAsia="SimSun"/>
                <w:sz w:val="18"/>
                <w:szCs w:val="18"/>
              </w:rPr>
              <w:t>Муниципальная программа "Развитие культуры на территории Залучского сельского поселения на 2022-2025 годы"</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18"/>
                <w:szCs w:val="18"/>
              </w:rPr>
            </w:pPr>
            <w:r w:rsidRPr="00BC0F8E">
              <w:rPr>
                <w:rFonts w:eastAsia="SimSun"/>
                <w:b/>
                <w:bCs/>
                <w:sz w:val="18"/>
                <w:szCs w:val="18"/>
              </w:rPr>
              <w:t>070 00 20060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18"/>
                <w:szCs w:val="18"/>
              </w:rPr>
            </w:pPr>
            <w:r w:rsidRPr="00BC0F8E">
              <w:rPr>
                <w:rFonts w:eastAsia="SimSun"/>
                <w:b/>
                <w:bCs/>
                <w:sz w:val="18"/>
                <w:szCs w:val="18"/>
              </w:rPr>
              <w:t>08</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18"/>
                <w:szCs w:val="18"/>
              </w:rPr>
            </w:pPr>
            <w:r w:rsidRPr="00BC0F8E">
              <w:rPr>
                <w:rFonts w:eastAsia="SimSun"/>
                <w:b/>
                <w:bCs/>
                <w:sz w:val="18"/>
                <w:szCs w:val="18"/>
              </w:rPr>
              <w:t>01</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18"/>
                <w:szCs w:val="18"/>
              </w:rPr>
            </w:pPr>
            <w:r w:rsidRPr="00BC0F8E">
              <w:rPr>
                <w:rFonts w:eastAsia="SimSun"/>
                <w:b/>
                <w:bCs/>
                <w:sz w:val="18"/>
                <w:szCs w:val="18"/>
              </w:rPr>
              <w:t> </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18"/>
                <w:szCs w:val="18"/>
              </w:rPr>
            </w:pPr>
            <w:r w:rsidRPr="00BC0F8E">
              <w:rPr>
                <w:rFonts w:eastAsia="SimSun"/>
                <w:b/>
                <w:bCs/>
                <w:sz w:val="18"/>
                <w:szCs w:val="18"/>
              </w:rPr>
              <w:t>5958,4</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18"/>
                <w:szCs w:val="18"/>
              </w:rPr>
            </w:pPr>
            <w:r w:rsidRPr="00BC0F8E">
              <w:rPr>
                <w:rFonts w:eastAsia="SimSun"/>
                <w:b/>
                <w:bCs/>
                <w:sz w:val="18"/>
                <w:szCs w:val="18"/>
              </w:rPr>
              <w:t>4996,5</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18"/>
                <w:szCs w:val="18"/>
              </w:rPr>
            </w:pPr>
            <w:r w:rsidRPr="00BC0F8E">
              <w:rPr>
                <w:rFonts w:eastAsia="SimSun"/>
                <w:b/>
                <w:bCs/>
                <w:sz w:val="18"/>
                <w:szCs w:val="18"/>
              </w:rPr>
              <w:t>4899,5</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sz w:val="18"/>
                <w:szCs w:val="18"/>
              </w:rPr>
            </w:pPr>
            <w:r w:rsidRPr="00BC0F8E">
              <w:rPr>
                <w:rFonts w:eastAsia="SimSun"/>
                <w:sz w:val="18"/>
                <w:szCs w:val="18"/>
              </w:rPr>
              <w:t xml:space="preserve">Субсидии автономным учреждениям </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070 00 20060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08</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01</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620</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5289,6</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4706,0</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4609,9</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bottom"/>
          </w:tcPr>
          <w:p w:rsidR="00BC0F8E" w:rsidRPr="00BC0F8E" w:rsidRDefault="00BC0F8E" w:rsidP="00BC0F8E">
            <w:pPr>
              <w:rPr>
                <w:rFonts w:eastAsia="SimSun"/>
                <w:color w:val="000000"/>
                <w:sz w:val="18"/>
                <w:szCs w:val="18"/>
              </w:rPr>
            </w:pPr>
            <w:r w:rsidRPr="00BC0F8E">
              <w:rPr>
                <w:rFonts w:eastAsia="SimSun"/>
                <w:color w:val="000000"/>
                <w:sz w:val="18"/>
                <w:szCs w:val="18"/>
              </w:rPr>
              <w:t xml:space="preserve">Субсидии бюджетам муниципальных </w:t>
            </w:r>
            <w:proofErr w:type="gramStart"/>
            <w:r w:rsidRPr="00BC0F8E">
              <w:rPr>
                <w:rFonts w:eastAsia="SimSun"/>
                <w:color w:val="000000"/>
                <w:sz w:val="18"/>
                <w:szCs w:val="18"/>
              </w:rPr>
              <w:t>образований  на</w:t>
            </w:r>
            <w:proofErr w:type="gramEnd"/>
            <w:r w:rsidRPr="00BC0F8E">
              <w:rPr>
                <w:rFonts w:eastAsia="SimSun"/>
                <w:color w:val="000000"/>
                <w:sz w:val="18"/>
                <w:szCs w:val="18"/>
              </w:rPr>
              <w:t xml:space="preserve"> обеспечение развития и укрепление материально-технической базы  домов культуры, подведомственных органов местного самоуправления муниципальных районов, поселений области, реализующим полномочия в сфере культуры, в населенных пунктах с числом жителей до 50 тыс. человек</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rPr>
                <w:rFonts w:eastAsia="SimSun"/>
                <w:color w:val="000000"/>
                <w:sz w:val="20"/>
                <w:szCs w:val="20"/>
              </w:rPr>
            </w:pPr>
            <w:r w:rsidRPr="00BC0F8E">
              <w:rPr>
                <w:rFonts w:eastAsia="SimSun"/>
                <w:sz w:val="18"/>
                <w:szCs w:val="18"/>
              </w:rPr>
              <w:t>070 00 L4670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20"/>
                <w:szCs w:val="20"/>
              </w:rPr>
            </w:pPr>
            <w:r w:rsidRPr="00BC0F8E">
              <w:rPr>
                <w:rFonts w:eastAsia="SimSun"/>
                <w:sz w:val="20"/>
                <w:szCs w:val="20"/>
              </w:rPr>
              <w:t>08</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20"/>
                <w:szCs w:val="20"/>
              </w:rPr>
            </w:pPr>
            <w:r w:rsidRPr="00BC0F8E">
              <w:rPr>
                <w:rFonts w:eastAsia="SimSun"/>
                <w:sz w:val="20"/>
                <w:szCs w:val="20"/>
              </w:rPr>
              <w:t>01</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20"/>
                <w:szCs w:val="20"/>
              </w:rPr>
            </w:pPr>
            <w:r w:rsidRPr="00BC0F8E">
              <w:rPr>
                <w:rFonts w:eastAsia="SimSun"/>
                <w:sz w:val="20"/>
                <w:szCs w:val="20"/>
              </w:rPr>
              <w:t>620</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290,5</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290,5</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289,6</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bottom"/>
          </w:tcPr>
          <w:p w:rsidR="00BC0F8E" w:rsidRPr="00BC0F8E" w:rsidRDefault="00BC0F8E" w:rsidP="00BC0F8E">
            <w:pPr>
              <w:rPr>
                <w:rFonts w:eastAsia="SimSun"/>
                <w:color w:val="000000"/>
                <w:sz w:val="18"/>
                <w:szCs w:val="18"/>
              </w:rPr>
            </w:pPr>
            <w:r w:rsidRPr="00BC0F8E">
              <w:rPr>
                <w:rFonts w:eastAsia="SimSun"/>
                <w:i/>
                <w:iCs/>
                <w:sz w:val="20"/>
                <w:szCs w:val="20"/>
              </w:rPr>
              <w:t>Софинансирование подпрограммы «Развитие культуры на территории Залучского сельского поселения»</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rPr>
                <w:rFonts w:eastAsia="SimSun"/>
                <w:sz w:val="18"/>
                <w:szCs w:val="18"/>
              </w:rPr>
            </w:pPr>
            <w:r w:rsidRPr="00BC0F8E">
              <w:rPr>
                <w:rFonts w:eastAsia="SimSun"/>
                <w:sz w:val="18"/>
                <w:szCs w:val="18"/>
              </w:rPr>
              <w:t>070 00 S2190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20"/>
                <w:szCs w:val="20"/>
              </w:rPr>
            </w:pPr>
            <w:r w:rsidRPr="00BC0F8E">
              <w:rPr>
                <w:rFonts w:eastAsia="SimSun"/>
                <w:sz w:val="20"/>
                <w:szCs w:val="20"/>
              </w:rPr>
              <w:t>08</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20"/>
                <w:szCs w:val="20"/>
              </w:rPr>
            </w:pPr>
            <w:r w:rsidRPr="00BC0F8E">
              <w:rPr>
                <w:rFonts w:eastAsia="SimSun"/>
                <w:sz w:val="20"/>
                <w:szCs w:val="20"/>
              </w:rPr>
              <w:t>01</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20"/>
                <w:szCs w:val="20"/>
              </w:rPr>
            </w:pPr>
            <w:r w:rsidRPr="00BC0F8E">
              <w:rPr>
                <w:rFonts w:eastAsia="SimSun"/>
                <w:sz w:val="20"/>
                <w:szCs w:val="20"/>
              </w:rPr>
              <w:t>622</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20,0</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bottom"/>
          </w:tcPr>
          <w:p w:rsidR="00BC0F8E" w:rsidRPr="00BC0F8E" w:rsidRDefault="00BC0F8E" w:rsidP="00BC0F8E">
            <w:pPr>
              <w:rPr>
                <w:rFonts w:eastAsia="SimSun"/>
                <w:color w:val="000000"/>
                <w:sz w:val="18"/>
                <w:szCs w:val="18"/>
              </w:rPr>
            </w:pPr>
          </w:p>
        </w:tc>
        <w:tc>
          <w:tcPr>
            <w:tcW w:w="1871" w:type="dxa"/>
            <w:tcBorders>
              <w:top w:val="nil"/>
              <w:left w:val="nil"/>
              <w:bottom w:val="single" w:sz="4" w:space="0" w:color="auto"/>
              <w:right w:val="single" w:sz="4" w:space="0" w:color="auto"/>
            </w:tcBorders>
            <w:vAlign w:val="bottom"/>
          </w:tcPr>
          <w:p w:rsidR="00BC0F8E" w:rsidRPr="00BC0F8E" w:rsidRDefault="00BC0F8E" w:rsidP="00BC0F8E">
            <w:pPr>
              <w:rPr>
                <w:rFonts w:eastAsia="SimSun"/>
                <w:sz w:val="18"/>
                <w:szCs w:val="18"/>
              </w:rPr>
            </w:pP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20"/>
                <w:szCs w:val="20"/>
              </w:rPr>
            </w:pP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20"/>
                <w:szCs w:val="20"/>
              </w:rPr>
            </w:pP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20"/>
                <w:szCs w:val="20"/>
              </w:rPr>
            </w:pP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p>
        </w:tc>
      </w:tr>
      <w:tr w:rsidR="00BC0F8E" w:rsidRPr="00BC0F8E" w:rsidTr="00BC0F8E">
        <w:trPr>
          <w:trHeight w:val="300"/>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b/>
                <w:bCs/>
                <w:sz w:val="20"/>
                <w:szCs w:val="20"/>
              </w:rPr>
            </w:pPr>
            <w:r w:rsidRPr="00BC0F8E">
              <w:rPr>
                <w:rFonts w:eastAsia="SimSun"/>
                <w:b/>
                <w:bCs/>
                <w:sz w:val="20"/>
                <w:szCs w:val="20"/>
              </w:rPr>
              <w:t>ФИЗИЧЕСКАЯ КУЛЬТУРА И СПОРТ</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18"/>
                <w:szCs w:val="18"/>
              </w:rPr>
            </w:pP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18"/>
                <w:szCs w:val="18"/>
              </w:rPr>
            </w:pPr>
            <w:r w:rsidRPr="00BC0F8E">
              <w:rPr>
                <w:rFonts w:eastAsia="SimSun"/>
                <w:b/>
                <w:bCs/>
                <w:sz w:val="18"/>
                <w:szCs w:val="18"/>
              </w:rPr>
              <w:t>11</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18"/>
                <w:szCs w:val="18"/>
              </w:rPr>
            </w:pPr>
            <w:r w:rsidRPr="00BC0F8E">
              <w:rPr>
                <w:rFonts w:eastAsia="SimSun"/>
                <w:b/>
                <w:bCs/>
                <w:sz w:val="18"/>
                <w:szCs w:val="18"/>
              </w:rPr>
              <w:t>00</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18"/>
                <w:szCs w:val="18"/>
              </w:rPr>
            </w:pPr>
            <w:r w:rsidRPr="00BC0F8E">
              <w:rPr>
                <w:rFonts w:eastAsia="SimSun"/>
                <w:b/>
                <w:bCs/>
                <w:sz w:val="18"/>
                <w:szCs w:val="18"/>
              </w:rPr>
              <w:t> </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bCs/>
                <w:sz w:val="18"/>
                <w:szCs w:val="18"/>
              </w:rPr>
            </w:pPr>
            <w:r w:rsidRPr="00BC0F8E">
              <w:rPr>
                <w:rFonts w:eastAsia="SimSun"/>
                <w:b/>
                <w:bCs/>
                <w:sz w:val="18"/>
                <w:szCs w:val="18"/>
              </w:rPr>
              <w:t>8,1 </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20"/>
                <w:szCs w:val="20"/>
              </w:rPr>
            </w:pPr>
            <w:r w:rsidRPr="00BC0F8E">
              <w:rPr>
                <w:rFonts w:eastAsia="SimSun"/>
                <w:b/>
                <w:bCs/>
                <w:sz w:val="20"/>
                <w:szCs w:val="20"/>
              </w:rPr>
              <w:t>5,7</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20"/>
                <w:szCs w:val="20"/>
              </w:rPr>
            </w:pPr>
            <w:r w:rsidRPr="00BC0F8E">
              <w:rPr>
                <w:rFonts w:eastAsia="SimSun"/>
                <w:b/>
                <w:bCs/>
                <w:sz w:val="20"/>
                <w:szCs w:val="20"/>
              </w:rPr>
              <w:t>5,7</w:t>
            </w:r>
          </w:p>
        </w:tc>
        <w:tc>
          <w:tcPr>
            <w:tcW w:w="1163" w:type="dxa"/>
            <w:vAlign w:val="bottom"/>
          </w:tcPr>
          <w:p w:rsidR="00BC0F8E" w:rsidRPr="00BC0F8E" w:rsidRDefault="00BC0F8E" w:rsidP="00BC0F8E">
            <w:pPr>
              <w:ind w:rightChars="94" w:right="226"/>
              <w:jc w:val="right"/>
              <w:rPr>
                <w:rFonts w:eastAsia="SimSun"/>
                <w:b/>
                <w:bCs/>
                <w:sz w:val="20"/>
                <w:szCs w:val="20"/>
              </w:rPr>
            </w:pP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sz w:val="18"/>
                <w:szCs w:val="18"/>
              </w:rPr>
            </w:pPr>
            <w:r w:rsidRPr="00BC0F8E">
              <w:rPr>
                <w:rFonts w:eastAsia="SimSun"/>
                <w:sz w:val="18"/>
                <w:szCs w:val="18"/>
              </w:rPr>
              <w:t>Муниципальная программа "Развитие физической культуры и спорта на территории Залучского сельского поселения на 2022-2025 годы"</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080 00 40 080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11</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01</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8,1 </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b/>
                <w:bCs/>
                <w:sz w:val="20"/>
                <w:szCs w:val="20"/>
              </w:rPr>
              <w:t>5,7</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b/>
                <w:bCs/>
                <w:sz w:val="20"/>
                <w:szCs w:val="20"/>
              </w:rPr>
              <w:t>5,7</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080 00 40080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11</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01</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240</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8,1</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20"/>
                <w:szCs w:val="20"/>
              </w:rPr>
            </w:pPr>
            <w:r w:rsidRPr="00BC0F8E">
              <w:rPr>
                <w:rFonts w:eastAsia="SimSun"/>
                <w:b/>
                <w:bCs/>
                <w:sz w:val="20"/>
                <w:szCs w:val="20"/>
              </w:rPr>
              <w:t>5,7</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20"/>
                <w:szCs w:val="20"/>
              </w:rPr>
            </w:pPr>
            <w:r w:rsidRPr="00BC0F8E">
              <w:rPr>
                <w:rFonts w:eastAsia="SimSun"/>
                <w:b/>
                <w:bCs/>
                <w:sz w:val="20"/>
                <w:szCs w:val="20"/>
              </w:rPr>
              <w:t>5,7</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proofErr w:type="gramStart"/>
            <w:r w:rsidRPr="00BC0F8E">
              <w:rPr>
                <w:rFonts w:eastAsia="SimSun"/>
                <w:color w:val="000000"/>
                <w:sz w:val="20"/>
                <w:szCs w:val="20"/>
              </w:rPr>
              <w:t>итого</w:t>
            </w:r>
            <w:proofErr w:type="gramEnd"/>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b/>
                <w:sz w:val="18"/>
                <w:szCs w:val="18"/>
              </w:rPr>
            </w:pPr>
            <w:r w:rsidRPr="00BC0F8E">
              <w:rPr>
                <w:rFonts w:eastAsia="SimSun"/>
                <w:b/>
                <w:sz w:val="18"/>
                <w:szCs w:val="18"/>
              </w:rPr>
              <w:t>16413,5</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20"/>
                <w:szCs w:val="20"/>
              </w:rPr>
            </w:pPr>
            <w:r w:rsidRPr="00BC0F8E">
              <w:rPr>
                <w:rFonts w:eastAsia="SimSun"/>
                <w:b/>
                <w:bCs/>
                <w:sz w:val="20"/>
                <w:szCs w:val="20"/>
              </w:rPr>
              <w:t>10033,3</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b/>
                <w:bCs/>
                <w:sz w:val="20"/>
                <w:szCs w:val="20"/>
              </w:rPr>
            </w:pPr>
            <w:r w:rsidRPr="00BC0F8E">
              <w:rPr>
                <w:rFonts w:eastAsia="SimSun"/>
                <w:b/>
                <w:bCs/>
                <w:sz w:val="20"/>
                <w:szCs w:val="20"/>
              </w:rPr>
              <w:t>9324,3</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bCs/>
                <w:color w:val="000000"/>
                <w:sz w:val="20"/>
                <w:szCs w:val="20"/>
              </w:rPr>
            </w:pPr>
            <w:r w:rsidRPr="00BC0F8E">
              <w:rPr>
                <w:rFonts w:eastAsia="SimSun"/>
                <w:b/>
                <w:bCs/>
                <w:color w:val="000000"/>
                <w:sz w:val="20"/>
                <w:szCs w:val="20"/>
              </w:rPr>
              <w:t xml:space="preserve">Прочие расходы, не отнесенные к муниципальным программам Старорусского муниципального района </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900 00 00000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5283,6</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4449,0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4723,3</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bCs/>
                <w:color w:val="000000"/>
                <w:sz w:val="20"/>
                <w:szCs w:val="20"/>
              </w:rPr>
            </w:pPr>
            <w:r w:rsidRPr="00BC0F8E">
              <w:rPr>
                <w:rFonts w:eastAsia="SimSun"/>
                <w:b/>
                <w:bCs/>
                <w:color w:val="000000"/>
                <w:sz w:val="20"/>
                <w:szCs w:val="20"/>
              </w:rPr>
              <w:t>Общегосударственные вопросы</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900 00 00000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4647</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3889,5</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4161</w:t>
            </w:r>
          </w:p>
        </w:tc>
      </w:tr>
      <w:tr w:rsidR="00BC0F8E" w:rsidRPr="00BC0F8E" w:rsidTr="00BC0F8E">
        <w:trPr>
          <w:gridAfter w:val="1"/>
          <w:wAfter w:w="1163" w:type="dxa"/>
          <w:trHeight w:val="765"/>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bCs/>
                <w:color w:val="000000"/>
                <w:sz w:val="20"/>
                <w:szCs w:val="20"/>
              </w:rPr>
            </w:pPr>
            <w:r w:rsidRPr="00BC0F8E">
              <w:rPr>
                <w:rFonts w:eastAsia="SimSun"/>
                <w:b/>
                <w:bCs/>
                <w:color w:val="000000"/>
                <w:sz w:val="20"/>
                <w:szCs w:val="20"/>
              </w:rPr>
              <w:t>Функционирование высшего должностного лица субъекта Российской Федерации и муниципального образования</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900 00 00000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02</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935,5</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835,5</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835,5</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Глава муниципального образования</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900 00 10020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02</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935,5</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835,5</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835,5</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Расходы на выплаты персоналу государственных (муниципальных) органов</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900 00 10020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02</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120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935,5</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835,5</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835,5</w:t>
            </w:r>
          </w:p>
        </w:tc>
      </w:tr>
      <w:tr w:rsidR="00BC0F8E" w:rsidRPr="00BC0F8E" w:rsidTr="00BC0F8E">
        <w:trPr>
          <w:gridAfter w:val="1"/>
          <w:wAfter w:w="1163" w:type="dxa"/>
          <w:trHeight w:val="102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bCs/>
                <w:color w:val="000000"/>
                <w:sz w:val="20"/>
                <w:szCs w:val="20"/>
              </w:rPr>
            </w:pPr>
            <w:r w:rsidRPr="00BC0F8E">
              <w:rPr>
                <w:rFonts w:eastAsia="SimSun"/>
                <w:b/>
                <w:bCs/>
                <w:color w:val="000000"/>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900 00 00000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3407,8</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2632,4</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2396,2</w:t>
            </w:r>
          </w:p>
        </w:tc>
      </w:tr>
      <w:tr w:rsidR="00BC0F8E" w:rsidRPr="00BC0F8E" w:rsidTr="00BC0F8E">
        <w:trPr>
          <w:gridAfter w:val="1"/>
          <w:wAfter w:w="1163" w:type="dxa"/>
          <w:trHeight w:val="615"/>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Расходы на обеспечение функций органов местного самоуправления</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900 00 10040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3296,2</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2632,4</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2396,2</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Расходы на выплаты персоналу государственных (муниципальных) органов</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900 00 10040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120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3072,1</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2419,4</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2232,5</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900 00 10040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204,8</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112,0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60,9</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Уплата налогов, сборов и иных платежей</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900 00 10040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850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19,3</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11,7</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13,5</w:t>
            </w:r>
          </w:p>
        </w:tc>
      </w:tr>
      <w:tr w:rsidR="00BC0F8E" w:rsidRPr="00BC0F8E" w:rsidTr="00BC0F8E">
        <w:trPr>
          <w:gridAfter w:val="1"/>
          <w:wAfter w:w="1163" w:type="dxa"/>
          <w:trHeight w:val="765"/>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Возмещение затрат по содержанию штатных единиц, осуществляющих переданные отдельные государственные полномочия области</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900 00 70280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111,6</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89,3</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89,3</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Расходы на выплаты персоналу государственных (муниципальных органов)</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900 00 70280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120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108,6</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86,3</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86,3</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900 00 70280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04</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3,0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3,0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3,0</w:t>
            </w:r>
          </w:p>
        </w:tc>
      </w:tr>
      <w:tr w:rsidR="00BC0F8E" w:rsidRPr="00BC0F8E" w:rsidTr="00BC0F8E">
        <w:trPr>
          <w:gridAfter w:val="1"/>
          <w:wAfter w:w="1163" w:type="dxa"/>
          <w:trHeight w:val="69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bCs/>
                <w:color w:val="000000"/>
                <w:sz w:val="20"/>
                <w:szCs w:val="20"/>
              </w:rPr>
            </w:pPr>
            <w:r w:rsidRPr="00BC0F8E">
              <w:rPr>
                <w:rFonts w:eastAsia="SimSun"/>
                <w:b/>
                <w:bCs/>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900 00 00000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06</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31,7</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31,7</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31,7</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sz w:val="18"/>
                <w:szCs w:val="18"/>
              </w:rPr>
            </w:pPr>
            <w:r w:rsidRPr="00BC0F8E">
              <w:rPr>
                <w:rFonts w:eastAsia="SimSun"/>
                <w:sz w:val="18"/>
                <w:szCs w:val="18"/>
              </w:rPr>
              <w:t xml:space="preserve">Передача осуществления части полномочий по решению вопросов местного значения </w:t>
            </w:r>
            <w:proofErr w:type="gramStart"/>
            <w:r w:rsidRPr="00BC0F8E">
              <w:rPr>
                <w:rFonts w:eastAsia="SimSun"/>
                <w:sz w:val="18"/>
                <w:szCs w:val="18"/>
              </w:rPr>
              <w:t>по  внешнему</w:t>
            </w:r>
            <w:proofErr w:type="gramEnd"/>
            <w:r w:rsidRPr="00BC0F8E">
              <w:rPr>
                <w:rFonts w:eastAsia="SimSun"/>
                <w:sz w:val="18"/>
                <w:szCs w:val="18"/>
              </w:rPr>
              <w:t xml:space="preserve"> финансовому контролю</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900 00 00050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06</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540 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31,7</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31,7</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31,7</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b/>
                <w:sz w:val="18"/>
                <w:szCs w:val="18"/>
              </w:rPr>
            </w:pPr>
            <w:r w:rsidRPr="00BC0F8E">
              <w:rPr>
                <w:rFonts w:eastAsia="SimSun"/>
                <w:b/>
                <w:sz w:val="18"/>
                <w:szCs w:val="18"/>
              </w:rPr>
              <w:t>Обеспечение проведения выборов и референдумов</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900 00 30050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07</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199,9</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sz w:val="18"/>
                <w:szCs w:val="18"/>
              </w:rPr>
            </w:pPr>
            <w:r w:rsidRPr="00BC0F8E">
              <w:rPr>
                <w:rFonts w:eastAsia="SimSun"/>
                <w:sz w:val="18"/>
                <w:szCs w:val="18"/>
              </w:rPr>
              <w:t>Специальные расходы</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900 00 30050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07</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880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199,9</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bCs/>
                <w:color w:val="000000"/>
                <w:sz w:val="20"/>
                <w:szCs w:val="20"/>
              </w:rPr>
            </w:pPr>
            <w:r w:rsidRPr="00BC0F8E">
              <w:rPr>
                <w:rFonts w:eastAsia="SimSun"/>
                <w:b/>
                <w:bCs/>
                <w:color w:val="000000"/>
                <w:sz w:val="20"/>
                <w:szCs w:val="20"/>
              </w:rPr>
              <w:t>Резервные фонды</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900 00 00000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11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158,0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0,00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0,00</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Резервные фонды местных администраций</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900 00 40990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11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158,0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0,00</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Резервные средства</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900 00 40990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11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870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158,0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0,00</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0,00</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bCs/>
                <w:color w:val="000000"/>
                <w:sz w:val="20"/>
                <w:szCs w:val="20"/>
              </w:rPr>
            </w:pPr>
            <w:r w:rsidRPr="00BC0F8E">
              <w:rPr>
                <w:rFonts w:eastAsia="SimSun"/>
                <w:b/>
                <w:bCs/>
                <w:color w:val="000000"/>
                <w:sz w:val="20"/>
                <w:szCs w:val="20"/>
              </w:rPr>
              <w:t>Другие общегосударственные вопросы</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900 00 00000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13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114,0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389,9</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697,7</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tcPr>
          <w:p w:rsidR="00BC0F8E" w:rsidRPr="00BC0F8E" w:rsidRDefault="00BC0F8E" w:rsidP="00BC0F8E">
            <w:pPr>
              <w:rPr>
                <w:rFonts w:eastAsia="SimSun"/>
                <w:sz w:val="22"/>
                <w:szCs w:val="22"/>
              </w:rPr>
            </w:pPr>
            <w:r w:rsidRPr="00BC0F8E">
              <w:rPr>
                <w:rFonts w:eastAsia="SimSun"/>
                <w:sz w:val="22"/>
                <w:szCs w:val="22"/>
              </w:rPr>
              <w:t>Возмещение компенсационных расходов старостам</w:t>
            </w:r>
          </w:p>
        </w:tc>
        <w:tc>
          <w:tcPr>
            <w:tcW w:w="1871"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900 00 40100</w:t>
            </w:r>
          </w:p>
        </w:tc>
        <w:tc>
          <w:tcPr>
            <w:tcW w:w="1305"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01</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13</w:t>
            </w:r>
          </w:p>
        </w:tc>
        <w:tc>
          <w:tcPr>
            <w:tcW w:w="1163" w:type="dxa"/>
            <w:tcBorders>
              <w:top w:val="nil"/>
              <w:left w:val="nil"/>
              <w:bottom w:val="single" w:sz="4" w:space="0" w:color="auto"/>
              <w:right w:val="single" w:sz="4" w:space="0" w:color="auto"/>
            </w:tcBorders>
            <w:vAlign w:val="bottom"/>
          </w:tcPr>
          <w:p w:rsidR="00BC0F8E" w:rsidRPr="00BC0F8E" w:rsidRDefault="00BC0F8E" w:rsidP="00BC0F8E">
            <w:pPr>
              <w:jc w:val="center"/>
              <w:rPr>
                <w:rFonts w:eastAsia="SimSun"/>
                <w:sz w:val="18"/>
                <w:szCs w:val="18"/>
              </w:rPr>
            </w:pPr>
            <w:r w:rsidRPr="00BC0F8E">
              <w:rPr>
                <w:rFonts w:eastAsia="SimSun"/>
                <w:sz w:val="18"/>
                <w:szCs w:val="18"/>
              </w:rPr>
              <w:t> </w:t>
            </w:r>
          </w:p>
        </w:tc>
        <w:tc>
          <w:tcPr>
            <w:tcW w:w="1872"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114,0</w:t>
            </w:r>
          </w:p>
        </w:tc>
        <w:tc>
          <w:tcPr>
            <w:tcW w:w="1588"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95,9</w:t>
            </w:r>
          </w:p>
        </w:tc>
        <w:tc>
          <w:tcPr>
            <w:tcW w:w="1487" w:type="dxa"/>
            <w:tcBorders>
              <w:top w:val="nil"/>
              <w:left w:val="nil"/>
              <w:bottom w:val="single" w:sz="4" w:space="0" w:color="auto"/>
              <w:right w:val="single" w:sz="4" w:space="0" w:color="auto"/>
            </w:tcBorders>
            <w:vAlign w:val="bottom"/>
          </w:tcPr>
          <w:p w:rsidR="00BC0F8E" w:rsidRPr="00BC0F8E" w:rsidRDefault="00BC0F8E" w:rsidP="00BC0F8E">
            <w:pPr>
              <w:jc w:val="right"/>
              <w:rPr>
                <w:rFonts w:eastAsia="SimSun"/>
                <w:sz w:val="18"/>
                <w:szCs w:val="18"/>
              </w:rPr>
            </w:pPr>
            <w:r w:rsidRPr="00BC0F8E">
              <w:rPr>
                <w:rFonts w:eastAsia="SimSun"/>
                <w:sz w:val="18"/>
                <w:szCs w:val="18"/>
              </w:rPr>
              <w:t>95,7</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Возмещение компенсационных расходов старостам</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900 00 40100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13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120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114,0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95,9</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95,7</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 xml:space="preserve">Условно утвержденные расходы </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900 00 09990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13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294</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602</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Резервные средства</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900 00 09990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13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870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 </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294</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602</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color w:val="000000"/>
              </w:rPr>
            </w:pPr>
            <w:r w:rsidRPr="00BC0F8E">
              <w:rPr>
                <w:rFonts w:eastAsia="SimSun"/>
                <w:b/>
                <w:color w:val="000000"/>
              </w:rPr>
              <w:t>Национальная оборона</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900 00 51 180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02</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115,0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120,2</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124,5</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rPr>
            </w:pPr>
            <w:r w:rsidRPr="00BC0F8E">
              <w:rPr>
                <w:rFonts w:eastAsia="SimSun"/>
                <w:color w:val="000000"/>
              </w:rPr>
              <w:t xml:space="preserve">Осуществление </w:t>
            </w:r>
            <w:proofErr w:type="gramStart"/>
            <w:r w:rsidRPr="00BC0F8E">
              <w:rPr>
                <w:rFonts w:eastAsia="SimSun"/>
                <w:color w:val="000000"/>
              </w:rPr>
              <w:t>первичного  воинского</w:t>
            </w:r>
            <w:proofErr w:type="gramEnd"/>
            <w:r w:rsidRPr="00BC0F8E">
              <w:rPr>
                <w:rFonts w:eastAsia="SimSun"/>
                <w:color w:val="000000"/>
              </w:rPr>
              <w:t xml:space="preserve"> учета на территориях, где отсутствуют военные комиссариаты</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900 00 51 180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02</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03</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115,00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120,2</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124,5</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color w:val="000000"/>
              </w:rPr>
            </w:pPr>
            <w:r w:rsidRPr="00BC0F8E">
              <w:rPr>
                <w:rFonts w:eastAsia="SimSun"/>
                <w:b/>
                <w:color w:val="000000"/>
              </w:rPr>
              <w:t>Образование</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07</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07</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color w:val="000000"/>
                <w:sz w:val="22"/>
                <w:szCs w:val="22"/>
              </w:rPr>
            </w:pPr>
            <w:r w:rsidRPr="00BC0F8E">
              <w:rPr>
                <w:rFonts w:eastAsia="SimSun"/>
                <w:b/>
                <w:color w:val="000000"/>
                <w:sz w:val="22"/>
                <w:szCs w:val="22"/>
              </w:rPr>
              <w:t>Молодежная политика и оздоровление детей</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900 00 40 07 0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07</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r w:rsidRPr="00BC0F8E">
              <w:rPr>
                <w:rFonts w:eastAsia="SimSun"/>
                <w:b/>
                <w:color w:val="000000"/>
                <w:sz w:val="20"/>
                <w:szCs w:val="20"/>
              </w:rPr>
              <w:t>07</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color w:val="000000"/>
                <w:sz w:val="20"/>
                <w:szCs w:val="20"/>
              </w:rPr>
            </w:pP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2,0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1,8</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color w:val="000000"/>
                <w:sz w:val="20"/>
                <w:szCs w:val="20"/>
              </w:rPr>
            </w:pPr>
            <w:r w:rsidRPr="00BC0F8E">
              <w:rPr>
                <w:rFonts w:eastAsia="SimSun"/>
                <w:b/>
                <w:color w:val="000000"/>
                <w:sz w:val="20"/>
                <w:szCs w:val="20"/>
              </w:rPr>
              <w:t>1,7</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2"/>
                <w:szCs w:val="22"/>
              </w:rPr>
            </w:pPr>
            <w:r w:rsidRPr="00BC0F8E">
              <w:rPr>
                <w:rFonts w:eastAsia="SimSun"/>
                <w:color w:val="000000"/>
                <w:sz w:val="22"/>
                <w:szCs w:val="22"/>
              </w:rPr>
              <w:t>Проведение мероприятий для детей и молодежи</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900 00 40 07</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07</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07</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1,8</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1,7</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2"/>
                <w:szCs w:val="22"/>
              </w:rPr>
            </w:pPr>
            <w:r w:rsidRPr="00BC0F8E">
              <w:rPr>
                <w:rFonts w:eastAsia="SimSun"/>
                <w:color w:val="000000"/>
                <w:sz w:val="20"/>
                <w:szCs w:val="20"/>
              </w:rPr>
              <w:t>Иные закупки товаров, работ и услуг для обеспечения государственных (муниципальных) нужд</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900 00 40 07</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07</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07</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240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2,0</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1,8</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1,7</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bCs/>
                <w:color w:val="000000"/>
                <w:sz w:val="20"/>
                <w:szCs w:val="20"/>
              </w:rPr>
            </w:pPr>
            <w:r w:rsidRPr="00BC0F8E">
              <w:rPr>
                <w:rFonts w:eastAsia="SimSun"/>
                <w:b/>
                <w:bCs/>
                <w:color w:val="000000"/>
                <w:sz w:val="20"/>
                <w:szCs w:val="20"/>
              </w:rPr>
              <w:t>Социальная политика</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900 00 80 000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10</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519,6</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437,5</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436,1</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bCs/>
                <w:color w:val="000000"/>
                <w:sz w:val="20"/>
                <w:szCs w:val="20"/>
              </w:rPr>
            </w:pPr>
            <w:r w:rsidRPr="00BC0F8E">
              <w:rPr>
                <w:rFonts w:eastAsia="SimSun"/>
                <w:b/>
                <w:bCs/>
                <w:color w:val="000000"/>
                <w:sz w:val="20"/>
                <w:szCs w:val="20"/>
              </w:rPr>
              <w:t>Пенсионное обеспечение</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900</w:t>
            </w:r>
            <w:r w:rsidRPr="00BC0F8E">
              <w:rPr>
                <w:rFonts w:eastAsia="SimSun"/>
                <w:color w:val="000000"/>
                <w:sz w:val="20"/>
                <w:szCs w:val="20"/>
              </w:rPr>
              <w:t xml:space="preserve"> </w:t>
            </w:r>
            <w:r w:rsidRPr="00BC0F8E">
              <w:rPr>
                <w:rFonts w:eastAsia="SimSun"/>
                <w:b/>
                <w:bCs/>
                <w:color w:val="000000"/>
                <w:sz w:val="20"/>
                <w:szCs w:val="20"/>
              </w:rPr>
              <w:t>00 00000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10</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0"/>
                <w:szCs w:val="20"/>
              </w:rPr>
            </w:pPr>
            <w:r w:rsidRPr="00BC0F8E">
              <w:rPr>
                <w:rFonts w:eastAsia="SimSun"/>
                <w:b/>
                <w:bCs/>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519,6</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437,5</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0"/>
                <w:szCs w:val="20"/>
              </w:rPr>
            </w:pPr>
            <w:r w:rsidRPr="00BC0F8E">
              <w:rPr>
                <w:rFonts w:eastAsia="SimSun"/>
                <w:b/>
                <w:bCs/>
                <w:color w:val="000000"/>
                <w:sz w:val="20"/>
                <w:szCs w:val="20"/>
              </w:rPr>
              <w:t>436,1</w:t>
            </w:r>
          </w:p>
        </w:tc>
      </w:tr>
      <w:tr w:rsidR="00BC0F8E" w:rsidRPr="00BC0F8E" w:rsidTr="00BC0F8E">
        <w:trPr>
          <w:gridAfter w:val="1"/>
          <w:wAfter w:w="1163" w:type="dxa"/>
          <w:trHeight w:val="765"/>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Доплаты к пенсиям государственных служащих субъектов Российской Федерации и муниципальных служащих</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900 00 80000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10</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519,6</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437,5</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436,1</w:t>
            </w:r>
          </w:p>
        </w:tc>
      </w:tr>
      <w:tr w:rsidR="00BC0F8E" w:rsidRPr="00BC0F8E" w:rsidTr="00BC0F8E">
        <w:trPr>
          <w:gridAfter w:val="1"/>
          <w:wAfter w:w="1163" w:type="dxa"/>
          <w:trHeight w:val="51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color w:val="000000"/>
                <w:sz w:val="20"/>
                <w:szCs w:val="20"/>
              </w:rPr>
            </w:pPr>
            <w:r w:rsidRPr="00BC0F8E">
              <w:rPr>
                <w:rFonts w:eastAsia="SimSun"/>
                <w:color w:val="000000"/>
                <w:sz w:val="20"/>
                <w:szCs w:val="20"/>
              </w:rPr>
              <w:t>Публичные нормативные социальные выплаты гражданам</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900 00 80000</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10</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01</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color w:val="000000"/>
                <w:sz w:val="20"/>
                <w:szCs w:val="20"/>
              </w:rPr>
            </w:pPr>
            <w:r w:rsidRPr="00BC0F8E">
              <w:rPr>
                <w:rFonts w:eastAsia="SimSun"/>
                <w:color w:val="000000"/>
                <w:sz w:val="20"/>
                <w:szCs w:val="20"/>
              </w:rPr>
              <w:t>310</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519,6</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437,5</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color w:val="000000"/>
                <w:sz w:val="20"/>
                <w:szCs w:val="20"/>
              </w:rPr>
            </w:pPr>
            <w:r w:rsidRPr="00BC0F8E">
              <w:rPr>
                <w:rFonts w:eastAsia="SimSun"/>
                <w:color w:val="000000"/>
                <w:sz w:val="20"/>
                <w:szCs w:val="20"/>
              </w:rPr>
              <w:t>436,1</w:t>
            </w:r>
          </w:p>
        </w:tc>
      </w:tr>
      <w:tr w:rsidR="00BC0F8E" w:rsidRPr="00BC0F8E" w:rsidTr="00BC0F8E">
        <w:trPr>
          <w:gridAfter w:val="1"/>
          <w:wAfter w:w="1163" w:type="dxa"/>
          <w:trHeight w:val="300"/>
        </w:trPr>
        <w:tc>
          <w:tcPr>
            <w:tcW w:w="4293" w:type="dxa"/>
            <w:tcBorders>
              <w:top w:val="nil"/>
              <w:left w:val="single" w:sz="4" w:space="0" w:color="auto"/>
              <w:bottom w:val="single" w:sz="4" w:space="0" w:color="auto"/>
              <w:right w:val="single" w:sz="4" w:space="0" w:color="auto"/>
            </w:tcBorders>
            <w:vAlign w:val="center"/>
          </w:tcPr>
          <w:p w:rsidR="00BC0F8E" w:rsidRPr="00BC0F8E" w:rsidRDefault="00BC0F8E" w:rsidP="00BC0F8E">
            <w:pPr>
              <w:jc w:val="both"/>
              <w:rPr>
                <w:rFonts w:eastAsia="SimSun"/>
                <w:b/>
                <w:bCs/>
                <w:color w:val="000000"/>
                <w:sz w:val="22"/>
                <w:szCs w:val="22"/>
              </w:rPr>
            </w:pPr>
            <w:r w:rsidRPr="00BC0F8E">
              <w:rPr>
                <w:rFonts w:eastAsia="SimSun"/>
                <w:b/>
                <w:bCs/>
                <w:color w:val="000000"/>
                <w:sz w:val="22"/>
                <w:szCs w:val="22"/>
              </w:rPr>
              <w:t>ВСЕГО РАСХОДОВ</w:t>
            </w:r>
          </w:p>
        </w:tc>
        <w:tc>
          <w:tcPr>
            <w:tcW w:w="1871"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2"/>
                <w:szCs w:val="22"/>
              </w:rPr>
            </w:pPr>
            <w:r w:rsidRPr="00BC0F8E">
              <w:rPr>
                <w:rFonts w:eastAsia="SimSun"/>
                <w:b/>
                <w:bCs/>
                <w:color w:val="000000"/>
                <w:sz w:val="22"/>
                <w:szCs w:val="22"/>
              </w:rPr>
              <w:t> </w:t>
            </w:r>
          </w:p>
        </w:tc>
        <w:tc>
          <w:tcPr>
            <w:tcW w:w="1305"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2"/>
                <w:szCs w:val="22"/>
              </w:rPr>
            </w:pPr>
            <w:r w:rsidRPr="00BC0F8E">
              <w:rPr>
                <w:rFonts w:eastAsia="SimSun"/>
                <w:b/>
                <w:bCs/>
                <w:color w:val="000000"/>
                <w:sz w:val="22"/>
                <w:szCs w:val="22"/>
              </w:rPr>
              <w:t> </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2"/>
                <w:szCs w:val="22"/>
              </w:rPr>
            </w:pPr>
            <w:r w:rsidRPr="00BC0F8E">
              <w:rPr>
                <w:rFonts w:eastAsia="SimSun"/>
                <w:b/>
                <w:bCs/>
                <w:color w:val="000000"/>
                <w:sz w:val="22"/>
                <w:szCs w:val="22"/>
              </w:rPr>
              <w:t> </w:t>
            </w:r>
          </w:p>
        </w:tc>
        <w:tc>
          <w:tcPr>
            <w:tcW w:w="1163" w:type="dxa"/>
            <w:tcBorders>
              <w:top w:val="nil"/>
              <w:left w:val="nil"/>
              <w:bottom w:val="single" w:sz="4" w:space="0" w:color="auto"/>
              <w:right w:val="single" w:sz="4" w:space="0" w:color="auto"/>
            </w:tcBorders>
            <w:vAlign w:val="center"/>
          </w:tcPr>
          <w:p w:rsidR="00BC0F8E" w:rsidRPr="00BC0F8E" w:rsidRDefault="00BC0F8E" w:rsidP="00BC0F8E">
            <w:pPr>
              <w:jc w:val="center"/>
              <w:rPr>
                <w:rFonts w:eastAsia="SimSun"/>
                <w:b/>
                <w:bCs/>
                <w:color w:val="000000"/>
                <w:sz w:val="22"/>
                <w:szCs w:val="22"/>
              </w:rPr>
            </w:pPr>
            <w:r w:rsidRPr="00BC0F8E">
              <w:rPr>
                <w:rFonts w:eastAsia="SimSun"/>
                <w:b/>
                <w:bCs/>
                <w:color w:val="000000"/>
                <w:sz w:val="22"/>
                <w:szCs w:val="22"/>
              </w:rPr>
              <w:t> </w:t>
            </w:r>
          </w:p>
        </w:tc>
        <w:tc>
          <w:tcPr>
            <w:tcW w:w="1872"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2"/>
                <w:szCs w:val="22"/>
              </w:rPr>
            </w:pPr>
            <w:r w:rsidRPr="00BC0F8E">
              <w:rPr>
                <w:rFonts w:eastAsia="SimSun"/>
                <w:b/>
                <w:bCs/>
                <w:color w:val="000000"/>
                <w:sz w:val="22"/>
                <w:szCs w:val="22"/>
              </w:rPr>
              <w:t>21697,1</w:t>
            </w:r>
          </w:p>
        </w:tc>
        <w:tc>
          <w:tcPr>
            <w:tcW w:w="1588"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2"/>
                <w:szCs w:val="22"/>
              </w:rPr>
            </w:pPr>
            <w:r w:rsidRPr="00BC0F8E">
              <w:rPr>
                <w:rFonts w:eastAsia="SimSun"/>
                <w:b/>
                <w:bCs/>
                <w:color w:val="000000"/>
                <w:sz w:val="22"/>
                <w:szCs w:val="22"/>
              </w:rPr>
              <w:t>14482,3</w:t>
            </w:r>
          </w:p>
        </w:tc>
        <w:tc>
          <w:tcPr>
            <w:tcW w:w="1487" w:type="dxa"/>
            <w:tcBorders>
              <w:top w:val="nil"/>
              <w:left w:val="nil"/>
              <w:bottom w:val="single" w:sz="4" w:space="0" w:color="auto"/>
              <w:right w:val="single" w:sz="4" w:space="0" w:color="auto"/>
            </w:tcBorders>
            <w:vAlign w:val="center"/>
          </w:tcPr>
          <w:p w:rsidR="00BC0F8E" w:rsidRPr="00BC0F8E" w:rsidRDefault="00BC0F8E" w:rsidP="00BC0F8E">
            <w:pPr>
              <w:jc w:val="right"/>
              <w:rPr>
                <w:rFonts w:eastAsia="SimSun"/>
                <w:b/>
                <w:bCs/>
                <w:color w:val="000000"/>
                <w:sz w:val="22"/>
                <w:szCs w:val="22"/>
              </w:rPr>
            </w:pPr>
            <w:r w:rsidRPr="00BC0F8E">
              <w:rPr>
                <w:rFonts w:eastAsia="SimSun"/>
                <w:b/>
                <w:bCs/>
                <w:color w:val="000000"/>
                <w:sz w:val="22"/>
                <w:szCs w:val="22"/>
              </w:rPr>
              <w:t>14047,6</w:t>
            </w:r>
          </w:p>
        </w:tc>
      </w:tr>
    </w:tbl>
    <w:p w:rsidR="00BC0F8E" w:rsidRDefault="00BC0F8E" w:rsidP="0021024D">
      <w:pPr>
        <w:pStyle w:val="ConsPlusTitle"/>
        <w:widowControl/>
        <w:tabs>
          <w:tab w:val="left" w:pos="567"/>
        </w:tabs>
        <w:ind w:firstLine="567"/>
        <w:jc w:val="both"/>
        <w:rPr>
          <w:rFonts w:ascii="Times New Roman" w:hAnsi="Times New Roman" w:cs="Times New Roman"/>
          <w:b w:val="0"/>
          <w:sz w:val="24"/>
          <w:szCs w:val="24"/>
        </w:rPr>
      </w:pPr>
    </w:p>
    <w:p w:rsidR="00BC0F8E" w:rsidRPr="00BC0F8E" w:rsidRDefault="00BC0F8E" w:rsidP="00BC0F8E">
      <w:pPr>
        <w:tabs>
          <w:tab w:val="left" w:pos="3060"/>
        </w:tabs>
        <w:ind w:right="-3"/>
        <w:jc w:val="center"/>
        <w:rPr>
          <w:rFonts w:eastAsia="SimSun"/>
          <w:b/>
        </w:rPr>
      </w:pPr>
      <w:r w:rsidRPr="00BC0F8E">
        <w:rPr>
          <w:rFonts w:eastAsia="SimSun"/>
          <w:b/>
        </w:rPr>
        <w:t>Новгородская область Старорусский район</w:t>
      </w:r>
    </w:p>
    <w:p w:rsidR="00BC0F8E" w:rsidRPr="00BC0F8E" w:rsidRDefault="00BC0F8E" w:rsidP="00BC0F8E">
      <w:pPr>
        <w:tabs>
          <w:tab w:val="left" w:pos="3060"/>
        </w:tabs>
        <w:ind w:right="-3"/>
        <w:jc w:val="center"/>
        <w:rPr>
          <w:rFonts w:eastAsia="SimSun"/>
          <w:b/>
        </w:rPr>
      </w:pPr>
      <w:r w:rsidRPr="00BC0F8E">
        <w:rPr>
          <w:rFonts w:eastAsia="SimSun"/>
          <w:b/>
        </w:rPr>
        <w:t>Совет депутатов Залучского сельского поселения</w:t>
      </w:r>
    </w:p>
    <w:p w:rsidR="00BC0F8E" w:rsidRPr="00BC0F8E" w:rsidRDefault="00BC0F8E" w:rsidP="00BC0F8E">
      <w:pPr>
        <w:tabs>
          <w:tab w:val="left" w:pos="900"/>
          <w:tab w:val="left" w:pos="2340"/>
          <w:tab w:val="center" w:pos="4679"/>
        </w:tabs>
        <w:ind w:right="-3"/>
        <w:jc w:val="center"/>
        <w:rPr>
          <w:rFonts w:eastAsia="SimSun"/>
          <w:b/>
          <w:spacing w:val="90"/>
        </w:rPr>
      </w:pPr>
      <w:r w:rsidRPr="00BC0F8E">
        <w:rPr>
          <w:rFonts w:eastAsia="SimSun"/>
          <w:b/>
          <w:spacing w:val="90"/>
        </w:rPr>
        <w:t>РЕШЕНИЕ</w:t>
      </w:r>
    </w:p>
    <w:p w:rsidR="00BC0F8E" w:rsidRPr="00BC0F8E" w:rsidRDefault="00BC0F8E" w:rsidP="00BC0F8E">
      <w:pPr>
        <w:jc w:val="center"/>
        <w:rPr>
          <w:rFonts w:eastAsia="SimSun"/>
          <w:b/>
          <w:sz w:val="22"/>
          <w:szCs w:val="22"/>
        </w:rPr>
      </w:pPr>
      <w:proofErr w:type="gramStart"/>
      <w:r w:rsidRPr="00BC0F8E">
        <w:rPr>
          <w:rFonts w:eastAsia="SimSun"/>
          <w:b/>
          <w:sz w:val="22"/>
          <w:szCs w:val="22"/>
        </w:rPr>
        <w:t>от  05.05.2023</w:t>
      </w:r>
      <w:proofErr w:type="gramEnd"/>
      <w:r w:rsidRPr="00BC0F8E">
        <w:rPr>
          <w:rFonts w:eastAsia="SimSun"/>
          <w:b/>
          <w:sz w:val="22"/>
          <w:szCs w:val="22"/>
        </w:rPr>
        <w:t xml:space="preserve">  № 129</w:t>
      </w:r>
    </w:p>
    <w:p w:rsidR="00BC0F8E" w:rsidRPr="00BC0F8E" w:rsidRDefault="00BC0F8E" w:rsidP="00BC0F8E">
      <w:pPr>
        <w:jc w:val="center"/>
        <w:outlineLvl w:val="0"/>
        <w:rPr>
          <w:rFonts w:eastAsia="SimSun"/>
          <w:sz w:val="22"/>
          <w:szCs w:val="22"/>
        </w:rPr>
      </w:pPr>
      <w:r w:rsidRPr="00BC0F8E">
        <w:rPr>
          <w:rFonts w:eastAsia="SimSun"/>
          <w:sz w:val="22"/>
          <w:szCs w:val="22"/>
        </w:rPr>
        <w:t>с. Залучье</w:t>
      </w:r>
    </w:p>
    <w:p w:rsidR="00BC0F8E" w:rsidRPr="00BC0F8E" w:rsidRDefault="00BC0F8E" w:rsidP="00BC0F8E">
      <w:pPr>
        <w:suppressAutoHyphens/>
        <w:autoSpaceDE w:val="0"/>
        <w:jc w:val="center"/>
        <w:rPr>
          <w:rFonts w:eastAsia="Arial"/>
          <w:b/>
          <w:bCs/>
          <w:lang w:eastAsia="ar-SA"/>
        </w:rPr>
      </w:pPr>
      <w:r w:rsidRPr="00BC0F8E">
        <w:rPr>
          <w:rFonts w:eastAsia="Arial"/>
          <w:b/>
          <w:bCs/>
          <w:lang w:eastAsia="ar-SA"/>
        </w:rPr>
        <w:t>О внесении изменений в Порядок определения территории, части территории Залучского сельского поселения, предназначенной для реализации инициативных проектов</w:t>
      </w:r>
    </w:p>
    <w:p w:rsidR="00BC0F8E" w:rsidRPr="00BC0F8E" w:rsidRDefault="00BC0F8E" w:rsidP="00BC0F8E">
      <w:pPr>
        <w:suppressAutoHyphens/>
        <w:autoSpaceDE w:val="0"/>
        <w:ind w:firstLine="540"/>
        <w:jc w:val="both"/>
        <w:rPr>
          <w:rFonts w:eastAsia="Arial"/>
          <w:lang w:eastAsia="ar-SA"/>
        </w:rPr>
      </w:pPr>
      <w:r w:rsidRPr="00BC0F8E">
        <w:rPr>
          <w:rFonts w:eastAsia="Arial"/>
          <w:lang w:eastAsia="ar-SA"/>
        </w:rPr>
        <w:t xml:space="preserve">В соответствии с Федеральным законом от 6 октября 2003 года </w:t>
      </w:r>
      <w:hyperlink r:id="rId7" w:history="1">
        <w:r w:rsidRPr="00BC0F8E">
          <w:rPr>
            <w:rFonts w:eastAsia="Arial"/>
            <w:lang w:eastAsia="ar-SA"/>
          </w:rPr>
          <w:t>№</w:t>
        </w:r>
      </w:hyperlink>
      <w:r w:rsidRPr="00BC0F8E">
        <w:rPr>
          <w:rFonts w:eastAsia="Arial"/>
          <w:lang w:eastAsia="ar-SA"/>
        </w:rPr>
        <w:t xml:space="preserve"> 131-ФЗ «Об общих принципах организации местного самоуправления в Российской Федерации», Устава Залучского сельского поселения, Совет депутатов Залучского сельского поселения</w:t>
      </w:r>
    </w:p>
    <w:p w:rsidR="00BC0F8E" w:rsidRPr="00BC0F8E" w:rsidRDefault="00BC0F8E" w:rsidP="00BC0F8E">
      <w:pPr>
        <w:suppressAutoHyphens/>
        <w:autoSpaceDE w:val="0"/>
        <w:rPr>
          <w:rFonts w:eastAsia="Arial"/>
          <w:lang w:eastAsia="ar-SA"/>
        </w:rPr>
      </w:pPr>
      <w:r w:rsidRPr="00BC0F8E">
        <w:rPr>
          <w:rFonts w:eastAsia="Arial"/>
          <w:b/>
          <w:lang w:eastAsia="ar-SA"/>
        </w:rPr>
        <w:t>РЕШИЛ</w:t>
      </w:r>
      <w:r w:rsidRPr="00BC0F8E">
        <w:rPr>
          <w:rFonts w:eastAsia="Arial"/>
          <w:lang w:eastAsia="ar-SA"/>
        </w:rPr>
        <w:t>:</w:t>
      </w:r>
    </w:p>
    <w:p w:rsidR="00BC0F8E" w:rsidRPr="00BC0F8E" w:rsidRDefault="00BC0F8E" w:rsidP="00BC0F8E">
      <w:pPr>
        <w:numPr>
          <w:ilvl w:val="0"/>
          <w:numId w:val="14"/>
        </w:numPr>
        <w:tabs>
          <w:tab w:val="left" w:pos="1134"/>
        </w:tabs>
        <w:suppressAutoHyphens/>
        <w:autoSpaceDE w:val="0"/>
        <w:spacing w:line="276" w:lineRule="auto"/>
        <w:ind w:left="0" w:firstLine="709"/>
        <w:jc w:val="both"/>
        <w:rPr>
          <w:rFonts w:eastAsia="Arial"/>
          <w:bCs/>
          <w:lang w:eastAsia="ar-SA"/>
        </w:rPr>
      </w:pPr>
      <w:r w:rsidRPr="00BC0F8E">
        <w:rPr>
          <w:rFonts w:eastAsia="Arial"/>
          <w:bCs/>
          <w:lang w:eastAsia="ar-SA"/>
        </w:rPr>
        <w:t>Внести в Порядок определения территории, части территории Залучского сельского поселения, предназначенной для реализации инициативных проектов, утвержденный решением Совета депутатов Залучского сельского поселения от 26.03.2021 № 37 (далее - Порядок) следующее изменение:</w:t>
      </w:r>
    </w:p>
    <w:p w:rsidR="00BC0F8E" w:rsidRPr="00BC0F8E" w:rsidRDefault="00BC0F8E" w:rsidP="00BC0F8E">
      <w:pPr>
        <w:numPr>
          <w:ilvl w:val="1"/>
          <w:numId w:val="14"/>
        </w:numPr>
        <w:tabs>
          <w:tab w:val="left" w:pos="1134"/>
        </w:tabs>
        <w:suppressAutoHyphens/>
        <w:autoSpaceDE w:val="0"/>
        <w:spacing w:line="276" w:lineRule="auto"/>
        <w:jc w:val="both"/>
        <w:rPr>
          <w:rFonts w:eastAsia="Arial"/>
          <w:bCs/>
          <w:lang w:eastAsia="ar-SA"/>
        </w:rPr>
      </w:pPr>
      <w:r w:rsidRPr="00BC0F8E">
        <w:rPr>
          <w:rFonts w:eastAsia="Arial"/>
          <w:bCs/>
          <w:lang w:eastAsia="ar-SA"/>
        </w:rPr>
        <w:t xml:space="preserve"> Пункт </w:t>
      </w:r>
      <w:proofErr w:type="gramStart"/>
      <w:r w:rsidRPr="00BC0F8E">
        <w:rPr>
          <w:rFonts w:eastAsia="Arial"/>
          <w:bCs/>
          <w:lang w:eastAsia="ar-SA"/>
        </w:rPr>
        <w:t>1.4  Порядка</w:t>
      </w:r>
      <w:proofErr w:type="gramEnd"/>
      <w:r w:rsidRPr="00BC0F8E">
        <w:rPr>
          <w:rFonts w:eastAsia="Arial"/>
          <w:bCs/>
          <w:lang w:eastAsia="ar-SA"/>
        </w:rPr>
        <w:t xml:space="preserve"> дополнить пунктом следующего содержания:</w:t>
      </w:r>
    </w:p>
    <w:p w:rsidR="00BC0F8E" w:rsidRPr="00BC0F8E" w:rsidRDefault="00BC0F8E" w:rsidP="00BC0F8E">
      <w:pPr>
        <w:suppressAutoHyphens/>
        <w:autoSpaceDE w:val="0"/>
        <w:ind w:firstLine="708"/>
        <w:jc w:val="both"/>
        <w:rPr>
          <w:rFonts w:eastAsia="Arial"/>
          <w:bCs/>
          <w:lang w:eastAsia="ar-SA"/>
        </w:rPr>
      </w:pPr>
      <w:proofErr w:type="gramStart"/>
      <w:r w:rsidRPr="00BC0F8E">
        <w:rPr>
          <w:rFonts w:eastAsia="Arial"/>
          <w:bCs/>
          <w:lang w:eastAsia="ar-SA"/>
        </w:rPr>
        <w:t>« 4</w:t>
      </w:r>
      <w:proofErr w:type="gramEnd"/>
      <w:r w:rsidRPr="00BC0F8E">
        <w:rPr>
          <w:rFonts w:eastAsia="Arial"/>
          <w:bCs/>
          <w:lang w:eastAsia="ar-SA"/>
        </w:rPr>
        <w:t xml:space="preserve">).староста населенного пункта.». </w:t>
      </w:r>
    </w:p>
    <w:p w:rsidR="00BC0F8E" w:rsidRPr="00BC0F8E" w:rsidRDefault="00BC0F8E" w:rsidP="00BC0F8E">
      <w:pPr>
        <w:autoSpaceDE w:val="0"/>
        <w:autoSpaceDN w:val="0"/>
        <w:adjustRightInd w:val="0"/>
        <w:ind w:firstLine="540"/>
        <w:jc w:val="both"/>
        <w:rPr>
          <w:rFonts w:eastAsia="SimSun"/>
          <w:color w:val="FF0000"/>
          <w:highlight w:val="white"/>
        </w:rPr>
      </w:pPr>
      <w:r w:rsidRPr="00BC0F8E">
        <w:rPr>
          <w:rFonts w:eastAsia="SimSun"/>
          <w:highlight w:val="white"/>
        </w:rPr>
        <w:t xml:space="preserve">2. </w:t>
      </w:r>
      <w:r w:rsidRPr="00BC0F8E">
        <w:rPr>
          <w:rFonts w:eastAsia="SimSun"/>
        </w:rPr>
        <w:t>Настоящее решение вступает в силу со дня его опубликования</w:t>
      </w:r>
      <w:r w:rsidRPr="00BC0F8E">
        <w:rPr>
          <w:rFonts w:eastAsia="SimSun"/>
          <w:color w:val="000000"/>
          <w:shd w:val="clear" w:color="auto" w:fill="FFFFFF"/>
        </w:rPr>
        <w:t>.</w:t>
      </w:r>
      <w:r w:rsidRPr="00BC0F8E">
        <w:rPr>
          <w:rFonts w:eastAsia="SimSun"/>
          <w:highlight w:val="white"/>
        </w:rPr>
        <w:t xml:space="preserve"> </w:t>
      </w:r>
    </w:p>
    <w:p w:rsidR="00BC0F8E" w:rsidRPr="00BC0F8E" w:rsidRDefault="00BC0F8E" w:rsidP="00BC0F8E">
      <w:pPr>
        <w:tabs>
          <w:tab w:val="left" w:pos="567"/>
        </w:tabs>
        <w:suppressAutoHyphens/>
        <w:autoSpaceDE w:val="0"/>
        <w:autoSpaceDN w:val="0"/>
        <w:adjustRightInd w:val="0"/>
        <w:ind w:firstLine="567"/>
        <w:jc w:val="both"/>
        <w:rPr>
          <w:rFonts w:eastAsia="SimSun"/>
        </w:rPr>
      </w:pPr>
      <w:r w:rsidRPr="00BC0F8E">
        <w:rPr>
          <w:rFonts w:eastAsia="SimSun"/>
        </w:rPr>
        <w:t>3. Опубликовать настоящее решение в газете «Залучский вестник» и разместить на официальном сайте Администрации Залучского сельского поселения в информационно-коммуникационной сети «Интернет».</w:t>
      </w:r>
    </w:p>
    <w:p w:rsidR="00BC0F8E" w:rsidRPr="00BC0F8E" w:rsidRDefault="00BC0F8E" w:rsidP="00BC0F8E">
      <w:pPr>
        <w:suppressAutoHyphens/>
        <w:rPr>
          <w:rFonts w:eastAsia="SimSun"/>
          <w:b/>
          <w:lang w:eastAsia="ar-SA"/>
        </w:rPr>
      </w:pPr>
      <w:proofErr w:type="gramStart"/>
      <w:r w:rsidRPr="00BC0F8E">
        <w:rPr>
          <w:rFonts w:eastAsia="SimSun"/>
          <w:b/>
          <w:lang w:eastAsia="ar-SA"/>
        </w:rPr>
        <w:t>Глава  Залучского</w:t>
      </w:r>
      <w:proofErr w:type="gramEnd"/>
      <w:r w:rsidRPr="00BC0F8E">
        <w:rPr>
          <w:rFonts w:eastAsia="SimSun"/>
          <w:b/>
          <w:lang w:eastAsia="ar-SA"/>
        </w:rPr>
        <w:t xml:space="preserve"> сельского поселения                             Е.Н. Пятина</w:t>
      </w:r>
    </w:p>
    <w:p w:rsidR="00B72E0B" w:rsidRPr="00B72E0B" w:rsidRDefault="007A6D71" w:rsidP="00B72E0B">
      <w:pPr>
        <w:spacing w:before="100" w:beforeAutospacing="1" w:after="100" w:afterAutospacing="1"/>
        <w:jc w:val="center"/>
        <w:outlineLvl w:val="0"/>
        <w:rPr>
          <w:b/>
          <w:bCs/>
          <w:kern w:val="36"/>
          <w:sz w:val="32"/>
          <w:szCs w:val="32"/>
        </w:rPr>
      </w:pPr>
      <w:r w:rsidRPr="007A6D71">
        <w:rPr>
          <w:b/>
          <w:bCs/>
          <w:noProof/>
          <w:kern w:val="36"/>
          <w:sz w:val="32"/>
          <w:szCs w:val="32"/>
        </w:rPr>
        <w:drawing>
          <wp:anchor distT="0" distB="0" distL="114300" distR="114300" simplePos="0" relativeHeight="251664384" behindDoc="1" locked="0" layoutInCell="1" allowOverlap="1">
            <wp:simplePos x="0" y="0"/>
            <wp:positionH relativeFrom="column">
              <wp:posOffset>-254635</wp:posOffset>
            </wp:positionH>
            <wp:positionV relativeFrom="paragraph">
              <wp:posOffset>0</wp:posOffset>
            </wp:positionV>
            <wp:extent cx="4143375" cy="2559143"/>
            <wp:effectExtent l="0" t="0" r="0" b="0"/>
            <wp:wrapTight wrapText="bothSides">
              <wp:wrapPolygon edited="0">
                <wp:start x="0" y="0"/>
                <wp:lineTo x="0" y="21386"/>
                <wp:lineTo x="21451" y="21386"/>
                <wp:lineTo x="21451" y="0"/>
                <wp:lineTo x="0" y="0"/>
              </wp:wrapPolygon>
            </wp:wrapTight>
            <wp:docPr id="7" name="Рисунок 7" descr="C:\Users\user\Desktop\НАРОДНЫЙ БЮДЖЕТ\59547693-3f67-44a4-8b2a-5ba67593443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АРОДНЫЙ БЮДЖЕТ\59547693-3f67-44a4-8b2a-5ba675934439_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3375" cy="2559143"/>
                    </a:xfrm>
                    <a:prstGeom prst="rect">
                      <a:avLst/>
                    </a:prstGeom>
                    <a:noFill/>
                    <a:ln>
                      <a:noFill/>
                    </a:ln>
                  </pic:spPr>
                </pic:pic>
              </a:graphicData>
            </a:graphic>
          </wp:anchor>
        </w:drawing>
      </w:r>
      <w:r w:rsidR="00B72E0B" w:rsidRPr="00B72E0B">
        <w:rPr>
          <w:b/>
          <w:bCs/>
          <w:kern w:val="36"/>
          <w:sz w:val="32"/>
          <w:szCs w:val="32"/>
        </w:rPr>
        <w:t>"Народный бюджет"</w:t>
      </w:r>
    </w:p>
    <w:p w:rsidR="00B72E0B" w:rsidRPr="00B72E0B" w:rsidRDefault="00B72E0B" w:rsidP="00B72E0B">
      <w:pPr>
        <w:pStyle w:val="ConsPlusTitle"/>
        <w:tabs>
          <w:tab w:val="left" w:pos="567"/>
        </w:tabs>
        <w:ind w:firstLine="567"/>
        <w:jc w:val="both"/>
        <w:rPr>
          <w:rFonts w:ascii="Times New Roman" w:hAnsi="Times New Roman" w:cs="Times New Roman"/>
          <w:b w:val="0"/>
          <w:sz w:val="24"/>
          <w:szCs w:val="24"/>
        </w:rPr>
      </w:pPr>
      <w:r w:rsidRPr="00B72E0B">
        <w:rPr>
          <w:rFonts w:ascii="Times New Roman" w:hAnsi="Times New Roman" w:cs="Times New Roman"/>
          <w:b w:val="0"/>
          <w:sz w:val="24"/>
          <w:szCs w:val="24"/>
        </w:rPr>
        <w:t xml:space="preserve">В Новгородской области </w:t>
      </w:r>
      <w:r w:rsidR="0097725F">
        <w:rPr>
          <w:rFonts w:ascii="Times New Roman" w:hAnsi="Times New Roman" w:cs="Times New Roman"/>
          <w:b w:val="0"/>
          <w:sz w:val="24"/>
          <w:szCs w:val="24"/>
        </w:rPr>
        <w:t>на протяжении пяти последних лет рамках инициативного бюджетирования работает</w:t>
      </w:r>
      <w:r w:rsidRPr="00B72E0B">
        <w:rPr>
          <w:rFonts w:ascii="Times New Roman" w:hAnsi="Times New Roman" w:cs="Times New Roman"/>
          <w:b w:val="0"/>
          <w:sz w:val="24"/>
          <w:szCs w:val="24"/>
        </w:rPr>
        <w:t xml:space="preserve"> приоритетный проект «Народный бюджет», задача которого апробировать систему </w:t>
      </w:r>
      <w:proofErr w:type="spellStart"/>
      <w:r w:rsidRPr="00B72E0B">
        <w:rPr>
          <w:rFonts w:ascii="Times New Roman" w:hAnsi="Times New Roman" w:cs="Times New Roman"/>
          <w:b w:val="0"/>
          <w:sz w:val="24"/>
          <w:szCs w:val="24"/>
        </w:rPr>
        <w:t>партиципаторного</w:t>
      </w:r>
      <w:proofErr w:type="spellEnd"/>
      <w:r w:rsidRPr="00B72E0B">
        <w:rPr>
          <w:rFonts w:ascii="Times New Roman" w:hAnsi="Times New Roman" w:cs="Times New Roman"/>
          <w:b w:val="0"/>
          <w:sz w:val="24"/>
          <w:szCs w:val="24"/>
        </w:rPr>
        <w:t xml:space="preserve"> бюджетирования в «пилотных» поселениях.</w:t>
      </w:r>
    </w:p>
    <w:p w:rsidR="00B72E0B" w:rsidRPr="00B72E0B" w:rsidRDefault="00B72E0B" w:rsidP="00B72E0B">
      <w:pPr>
        <w:pStyle w:val="ConsPlusTitle"/>
        <w:tabs>
          <w:tab w:val="left" w:pos="567"/>
        </w:tabs>
        <w:ind w:firstLine="567"/>
        <w:jc w:val="both"/>
        <w:rPr>
          <w:rFonts w:ascii="Times New Roman" w:hAnsi="Times New Roman" w:cs="Times New Roman"/>
          <w:b w:val="0"/>
          <w:sz w:val="24"/>
          <w:szCs w:val="24"/>
        </w:rPr>
      </w:pPr>
      <w:r w:rsidRPr="00B72E0B">
        <w:rPr>
          <w:rFonts w:ascii="Times New Roman" w:hAnsi="Times New Roman" w:cs="Times New Roman"/>
          <w:b w:val="0"/>
          <w:sz w:val="24"/>
          <w:szCs w:val="24"/>
        </w:rPr>
        <w:t>Этот механизм предусматривает распределение части местного бюджета при помощи бюджетной комиссии, состоящей из жителей муниципалитета.</w:t>
      </w:r>
    </w:p>
    <w:p w:rsidR="00B72E0B" w:rsidRPr="00B72E0B" w:rsidRDefault="00B72E0B" w:rsidP="00B72E0B">
      <w:pPr>
        <w:pStyle w:val="ConsPlusTitle"/>
        <w:tabs>
          <w:tab w:val="left" w:pos="567"/>
        </w:tabs>
        <w:ind w:firstLine="567"/>
        <w:jc w:val="both"/>
        <w:rPr>
          <w:rFonts w:ascii="Times New Roman" w:hAnsi="Times New Roman" w:cs="Times New Roman"/>
          <w:b w:val="0"/>
          <w:sz w:val="24"/>
          <w:szCs w:val="24"/>
        </w:rPr>
      </w:pPr>
      <w:r w:rsidRPr="00B72E0B">
        <w:rPr>
          <w:rFonts w:ascii="Times New Roman" w:hAnsi="Times New Roman" w:cs="Times New Roman"/>
          <w:b w:val="0"/>
          <w:sz w:val="24"/>
          <w:szCs w:val="24"/>
        </w:rPr>
        <w:t xml:space="preserve">Сейчас влияние граждан на бюджет ограничивается публичными слушаниями. Задача </w:t>
      </w:r>
      <w:proofErr w:type="spellStart"/>
      <w:r w:rsidRPr="00B72E0B">
        <w:rPr>
          <w:rFonts w:ascii="Times New Roman" w:hAnsi="Times New Roman" w:cs="Times New Roman"/>
          <w:b w:val="0"/>
          <w:sz w:val="24"/>
          <w:szCs w:val="24"/>
        </w:rPr>
        <w:t>партиципаторного</w:t>
      </w:r>
      <w:proofErr w:type="spellEnd"/>
      <w:r w:rsidRPr="00B72E0B">
        <w:rPr>
          <w:rFonts w:ascii="Times New Roman" w:hAnsi="Times New Roman" w:cs="Times New Roman"/>
          <w:b w:val="0"/>
          <w:sz w:val="24"/>
          <w:szCs w:val="24"/>
        </w:rPr>
        <w:t xml:space="preserve"> бюджетирования - дать возможность жителям разобраться в том, из чего состоит бюджетный процесс, предложить свои инициативы и непосредственно поучаствовать в распределении бюджетных денег.</w:t>
      </w:r>
    </w:p>
    <w:p w:rsidR="00B72E0B" w:rsidRPr="00B72E0B" w:rsidRDefault="00B72E0B" w:rsidP="00B72E0B">
      <w:pPr>
        <w:pStyle w:val="ConsPlusTitle"/>
        <w:tabs>
          <w:tab w:val="left" w:pos="567"/>
        </w:tabs>
        <w:ind w:firstLine="567"/>
        <w:jc w:val="both"/>
        <w:rPr>
          <w:rFonts w:ascii="Times New Roman" w:hAnsi="Times New Roman" w:cs="Times New Roman"/>
          <w:b w:val="0"/>
          <w:sz w:val="24"/>
          <w:szCs w:val="24"/>
        </w:rPr>
      </w:pPr>
      <w:r w:rsidRPr="00B72E0B">
        <w:rPr>
          <w:rFonts w:ascii="Times New Roman" w:hAnsi="Times New Roman" w:cs="Times New Roman"/>
          <w:b w:val="0"/>
          <w:sz w:val="24"/>
          <w:szCs w:val="24"/>
        </w:rPr>
        <w:t>Подать заявку и стать членом бюджетной комиссии может любой житель поселения, не являющийся муниципальным служащим или депутатом. Бюджетная комиссия не дублирует функции представительного органа местного самоуправления. Задача создаваемой комиссии – предоставить новое коммуникативное пространство для жителей, не имеющих сейчас возможности заявить о своих инициативах.</w:t>
      </w:r>
    </w:p>
    <w:p w:rsidR="00B72E0B" w:rsidRPr="00B72E0B" w:rsidRDefault="00B72E0B" w:rsidP="00B72E0B">
      <w:pPr>
        <w:pStyle w:val="ConsPlusTitle"/>
        <w:tabs>
          <w:tab w:val="left" w:pos="567"/>
        </w:tabs>
        <w:ind w:firstLine="567"/>
        <w:jc w:val="both"/>
        <w:rPr>
          <w:rFonts w:ascii="Times New Roman" w:hAnsi="Times New Roman" w:cs="Times New Roman"/>
          <w:b w:val="0"/>
          <w:sz w:val="24"/>
          <w:szCs w:val="24"/>
        </w:rPr>
      </w:pPr>
    </w:p>
    <w:p w:rsidR="00B72E0B" w:rsidRPr="00B72E0B" w:rsidRDefault="00B72E0B" w:rsidP="00B72E0B">
      <w:pPr>
        <w:pStyle w:val="ConsPlusTitle"/>
        <w:tabs>
          <w:tab w:val="left" w:pos="567"/>
        </w:tabs>
        <w:ind w:firstLine="567"/>
        <w:jc w:val="both"/>
        <w:rPr>
          <w:rFonts w:ascii="Times New Roman" w:hAnsi="Times New Roman" w:cs="Times New Roman"/>
          <w:b w:val="0"/>
          <w:sz w:val="24"/>
          <w:szCs w:val="24"/>
        </w:rPr>
      </w:pPr>
      <w:r w:rsidRPr="00B72E0B">
        <w:rPr>
          <w:rFonts w:ascii="Times New Roman" w:hAnsi="Times New Roman" w:cs="Times New Roman"/>
          <w:b w:val="0"/>
          <w:sz w:val="24"/>
          <w:szCs w:val="24"/>
        </w:rPr>
        <w:t xml:space="preserve">Проект «Народный бюджет» позволит гражданам проявить активность, обозначить и решить волнующие их проблемы, например по благоустройству территории. </w:t>
      </w:r>
      <w:r w:rsidR="0097725F">
        <w:rPr>
          <w:rFonts w:ascii="Times New Roman" w:hAnsi="Times New Roman" w:cs="Times New Roman"/>
          <w:b w:val="0"/>
          <w:sz w:val="24"/>
          <w:szCs w:val="24"/>
        </w:rPr>
        <w:t>Б</w:t>
      </w:r>
      <w:r w:rsidRPr="00B72E0B">
        <w:rPr>
          <w:rFonts w:ascii="Times New Roman" w:hAnsi="Times New Roman" w:cs="Times New Roman"/>
          <w:b w:val="0"/>
          <w:sz w:val="24"/>
          <w:szCs w:val="24"/>
        </w:rPr>
        <w:t>юджетная комиссия распределит в своем поселении 2 миллиона рублей, из которых 1 миллион рублей будет выделен из областного бюджета. Эта сумма может быть направлена как на одно инициативное предложение, так и на несколько.</w:t>
      </w:r>
    </w:p>
    <w:p w:rsidR="00B72E0B" w:rsidRPr="00B72E0B" w:rsidRDefault="00B72E0B" w:rsidP="00B72E0B">
      <w:pPr>
        <w:pStyle w:val="ConsPlusTitle"/>
        <w:tabs>
          <w:tab w:val="left" w:pos="567"/>
        </w:tabs>
        <w:ind w:firstLine="567"/>
        <w:jc w:val="both"/>
        <w:rPr>
          <w:rFonts w:ascii="Times New Roman" w:hAnsi="Times New Roman" w:cs="Times New Roman"/>
          <w:b w:val="0"/>
          <w:sz w:val="24"/>
          <w:szCs w:val="24"/>
        </w:rPr>
      </w:pPr>
      <w:r w:rsidRPr="00B72E0B">
        <w:rPr>
          <w:rFonts w:ascii="Times New Roman" w:hAnsi="Times New Roman" w:cs="Times New Roman"/>
          <w:b w:val="0"/>
          <w:sz w:val="24"/>
          <w:szCs w:val="24"/>
        </w:rPr>
        <w:t>Участники бюджетных комиссий в рамках проекта пройдут обучение, где узнают специфику работы муниципальной власти, различие в муниципальных и региональных полномочиях, а также основы бюджетного процесса и законодательства о закупках.</w:t>
      </w:r>
    </w:p>
    <w:p w:rsidR="00B72E0B" w:rsidRPr="00B72E0B" w:rsidRDefault="00B72E0B" w:rsidP="00B72E0B">
      <w:pPr>
        <w:pStyle w:val="ConsPlusTitle"/>
        <w:tabs>
          <w:tab w:val="left" w:pos="567"/>
        </w:tabs>
        <w:ind w:firstLine="567"/>
        <w:jc w:val="both"/>
        <w:rPr>
          <w:rFonts w:ascii="Times New Roman" w:hAnsi="Times New Roman" w:cs="Times New Roman"/>
          <w:b w:val="0"/>
          <w:sz w:val="24"/>
          <w:szCs w:val="24"/>
        </w:rPr>
      </w:pPr>
      <w:r w:rsidRPr="00B72E0B">
        <w:rPr>
          <w:rFonts w:ascii="Times New Roman" w:hAnsi="Times New Roman" w:cs="Times New Roman"/>
          <w:b w:val="0"/>
          <w:sz w:val="24"/>
          <w:szCs w:val="24"/>
        </w:rPr>
        <w:t>Инициативы, выбранные гражданами, будут реализованы в 20</w:t>
      </w:r>
      <w:r w:rsidR="0097725F">
        <w:rPr>
          <w:rFonts w:ascii="Times New Roman" w:hAnsi="Times New Roman" w:cs="Times New Roman"/>
          <w:b w:val="0"/>
          <w:sz w:val="24"/>
          <w:szCs w:val="24"/>
        </w:rPr>
        <w:t>24</w:t>
      </w:r>
      <w:r w:rsidRPr="00B72E0B">
        <w:rPr>
          <w:rFonts w:ascii="Times New Roman" w:hAnsi="Times New Roman" w:cs="Times New Roman"/>
          <w:b w:val="0"/>
          <w:sz w:val="24"/>
          <w:szCs w:val="24"/>
        </w:rPr>
        <w:t xml:space="preserve"> году. Жители-члены бюджетной комиссии смогут контролировать качество работ, выполняемых в рамках проекта, а также в последующем участвовать в содержании и обеспечении сохранности построенных или отремонтированных объектов.</w:t>
      </w:r>
    </w:p>
    <w:p w:rsidR="00B72E0B" w:rsidRPr="00B72E0B" w:rsidRDefault="00B72E0B" w:rsidP="00B72E0B">
      <w:pPr>
        <w:pStyle w:val="ConsPlusTitle"/>
        <w:tabs>
          <w:tab w:val="left" w:pos="567"/>
        </w:tabs>
        <w:ind w:firstLine="567"/>
        <w:jc w:val="both"/>
        <w:rPr>
          <w:rFonts w:ascii="Times New Roman" w:hAnsi="Times New Roman" w:cs="Times New Roman"/>
          <w:b w:val="0"/>
          <w:sz w:val="24"/>
          <w:szCs w:val="24"/>
        </w:rPr>
      </w:pPr>
    </w:p>
    <w:p w:rsidR="00B72E0B" w:rsidRPr="00B72E0B" w:rsidRDefault="00B72E0B" w:rsidP="00B72E0B">
      <w:pPr>
        <w:pStyle w:val="ConsPlusTitle"/>
        <w:tabs>
          <w:tab w:val="left" w:pos="567"/>
        </w:tabs>
        <w:ind w:firstLine="567"/>
        <w:jc w:val="both"/>
        <w:rPr>
          <w:rFonts w:ascii="Times New Roman" w:hAnsi="Times New Roman" w:cs="Times New Roman"/>
          <w:b w:val="0"/>
          <w:sz w:val="24"/>
          <w:szCs w:val="24"/>
        </w:rPr>
      </w:pPr>
      <w:r w:rsidRPr="00B72E0B">
        <w:rPr>
          <w:rFonts w:ascii="Times New Roman" w:hAnsi="Times New Roman" w:cs="Times New Roman"/>
          <w:b w:val="0"/>
          <w:sz w:val="24"/>
          <w:szCs w:val="24"/>
        </w:rPr>
        <w:t>Реализация проекта «Народный бюджет» позволит повысить информированность и финансовую грамотность населения, а также повысить эффективность бюджетных расходов за счет вовлечения населения в процессы принятия решений на местном уровне.</w:t>
      </w:r>
    </w:p>
    <w:p w:rsidR="00B72E0B" w:rsidRPr="00B72E0B" w:rsidRDefault="00B72E0B" w:rsidP="00B72E0B">
      <w:pPr>
        <w:pStyle w:val="ConsPlusTitle"/>
        <w:tabs>
          <w:tab w:val="left" w:pos="567"/>
        </w:tabs>
        <w:ind w:firstLine="567"/>
        <w:jc w:val="both"/>
        <w:rPr>
          <w:rFonts w:ascii="Times New Roman" w:hAnsi="Times New Roman" w:cs="Times New Roman"/>
          <w:b w:val="0"/>
          <w:sz w:val="24"/>
          <w:szCs w:val="24"/>
        </w:rPr>
      </w:pPr>
    </w:p>
    <w:p w:rsidR="00BC062C" w:rsidRPr="00BC0F8E" w:rsidRDefault="00B72E0B" w:rsidP="00B72E0B">
      <w:pPr>
        <w:pStyle w:val="ConsPlusTitle"/>
        <w:widowControl/>
        <w:tabs>
          <w:tab w:val="left" w:pos="567"/>
        </w:tabs>
        <w:ind w:firstLine="567"/>
        <w:jc w:val="both"/>
        <w:rPr>
          <w:rFonts w:ascii="Times New Roman" w:hAnsi="Times New Roman" w:cs="Times New Roman"/>
          <w:b w:val="0"/>
          <w:sz w:val="24"/>
          <w:szCs w:val="24"/>
        </w:rPr>
      </w:pPr>
      <w:r w:rsidRPr="00B72E0B">
        <w:rPr>
          <w:rFonts w:ascii="Times New Roman" w:hAnsi="Times New Roman" w:cs="Times New Roman"/>
          <w:b w:val="0"/>
          <w:sz w:val="24"/>
          <w:szCs w:val="24"/>
        </w:rPr>
        <w:t xml:space="preserve">Приглашаем жителей </w:t>
      </w:r>
      <w:r w:rsidR="006F592C">
        <w:rPr>
          <w:rFonts w:ascii="Times New Roman" w:hAnsi="Times New Roman" w:cs="Times New Roman"/>
          <w:b w:val="0"/>
          <w:sz w:val="24"/>
          <w:szCs w:val="24"/>
        </w:rPr>
        <w:t>поселения</w:t>
      </w:r>
      <w:r w:rsidRPr="00B72E0B">
        <w:rPr>
          <w:rFonts w:ascii="Times New Roman" w:hAnsi="Times New Roman" w:cs="Times New Roman"/>
          <w:b w:val="0"/>
          <w:sz w:val="24"/>
          <w:szCs w:val="24"/>
        </w:rPr>
        <w:t xml:space="preserve"> принять активное участие в проекте «Народный бюджет»!</w:t>
      </w:r>
    </w:p>
    <w:p w:rsidR="000631D5" w:rsidRDefault="000631D5" w:rsidP="0021024D">
      <w:pPr>
        <w:pStyle w:val="ConsPlusTitle"/>
        <w:widowControl/>
        <w:tabs>
          <w:tab w:val="left" w:pos="567"/>
        </w:tabs>
        <w:ind w:firstLine="567"/>
        <w:jc w:val="both"/>
        <w:rPr>
          <w:rFonts w:ascii="Times New Roman" w:hAnsi="Times New Roman" w:cs="Times New Roman"/>
          <w:b w:val="0"/>
          <w:sz w:val="24"/>
          <w:szCs w:val="24"/>
        </w:rPr>
      </w:pPr>
      <w:bookmarkStart w:id="3" w:name="_GoBack"/>
      <w:bookmarkEnd w:id="3"/>
    </w:p>
    <w:p w:rsidR="00856026" w:rsidRPr="00862879" w:rsidRDefault="000631D5"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noProof/>
          <w:sz w:val="26"/>
          <w:szCs w:val="26"/>
          <w:lang w:eastAsia="ru-RU" w:bidi="ar-SA"/>
        </w:rPr>
        <w:drawing>
          <wp:anchor distT="0" distB="0" distL="114300" distR="114300" simplePos="0" relativeHeight="251658240" behindDoc="0" locked="0" layoutInCell="1" allowOverlap="1">
            <wp:simplePos x="0" y="0"/>
            <wp:positionH relativeFrom="column">
              <wp:posOffset>240665</wp:posOffset>
            </wp:positionH>
            <wp:positionV relativeFrom="paragraph">
              <wp:posOffset>0</wp:posOffset>
            </wp:positionV>
            <wp:extent cx="6635750" cy="4371975"/>
            <wp:effectExtent l="0" t="0" r="0" b="9525"/>
            <wp:wrapSquare wrapText="bothSides"/>
            <wp:docPr id="2" name="Рисунок 2" descr="C:\Users\user\Desktop\ГАЗЕТА\гелиев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АЗЕТА\гелиевые.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5750" cy="437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026" w:rsidRPr="00862879">
        <w:rPr>
          <w:rFonts w:ascii="Times New Roman" w:hAnsi="Times New Roman" w:cs="Times New Roman"/>
          <w:b w:val="0"/>
          <w:sz w:val="26"/>
          <w:szCs w:val="26"/>
        </w:rPr>
        <w:t xml:space="preserve">Федеральным законом от 10.01.2002 № 7-ФЗ «Об охране окружающей среды» (далее – Федеральный закон об охране окружающей среды) определено понятие «Окружающая среда», которым является совокупность компонентов природной среды, природных и природно-антропогенных объектов, а также антропогенных объектов. </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 xml:space="preserve">К компонентам природной среды подлежащим охране относятся земля, недра, почвы, поверхностные и подземные воды, атмосферный воздух, растительный, животный мир и иные организмы, а также озоновый слой атмосферы и околоземное космическое пространство, обеспечивающие в совокупности благоприятные условия для существования жизни на Земле. </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 xml:space="preserve">Благоприятная окружающая среда это окружающая среда, качество которой обеспечивает устойчивое функционирование естественных экологических систем, природных и природно-антропогенных объектов. </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 xml:space="preserve">Вред окружающей среде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 </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 xml:space="preserve">Федеральным законом об охране окружающей среды определены основные принципы к некоторым из них относятся: </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 xml:space="preserve">- соблюдение права человека на благоприятную окружающую среду; </w:t>
      </w:r>
    </w:p>
    <w:p w:rsidR="000631D5"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 обеспечение благоприятных условий жизнедеятельности человека;</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 xml:space="preserve">- сохранение биологического разнообразия; </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 xml:space="preserve">- запрещение хозяйственной и иной деятельности, последствия воздействия которой непредсказуемы для окружающей среды, </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 xml:space="preserve">- ответственность за нарушение законодательства в области охраны окружающей среды; </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 организация и развитие системы экологического образования, воспитание и формирование экологической культуры.</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 xml:space="preserve">Статьей 51 Федерального закона об охране окружающей среды установлен запрет на сброс отходов производства и потребления, в поверхностные и подземные водные объекты, на водосборные площади, в недра и на почву. </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 xml:space="preserve">Майская пора, как известно, завершается «последним звонком» в школах России. </w:t>
      </w:r>
    </w:p>
    <w:p w:rsidR="00856026" w:rsidRPr="00862879" w:rsidRDefault="007A6D71"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noProof/>
          <w:sz w:val="26"/>
          <w:szCs w:val="26"/>
          <w:lang w:eastAsia="ru-RU" w:bidi="ar-SA"/>
        </w:rPr>
        <w:drawing>
          <wp:anchor distT="0" distB="0" distL="114300" distR="114300" simplePos="0" relativeHeight="251660288" behindDoc="1" locked="0" layoutInCell="1" allowOverlap="1" wp14:anchorId="0E107630" wp14:editId="2892D918">
            <wp:simplePos x="0" y="0"/>
            <wp:positionH relativeFrom="column">
              <wp:posOffset>-35560</wp:posOffset>
            </wp:positionH>
            <wp:positionV relativeFrom="paragraph">
              <wp:posOffset>69215</wp:posOffset>
            </wp:positionV>
            <wp:extent cx="1683567" cy="1009650"/>
            <wp:effectExtent l="0" t="0" r="0" b="0"/>
            <wp:wrapTight wrapText="bothSides">
              <wp:wrapPolygon edited="0">
                <wp:start x="0" y="0"/>
                <wp:lineTo x="0" y="21192"/>
                <wp:lineTo x="21266" y="21192"/>
                <wp:lineTo x="2126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3567" cy="1009650"/>
                    </a:xfrm>
                    <a:prstGeom prst="rect">
                      <a:avLst/>
                    </a:prstGeom>
                    <a:noFill/>
                    <a:ln>
                      <a:noFill/>
                    </a:ln>
                  </pic:spPr>
                </pic:pic>
              </a:graphicData>
            </a:graphic>
          </wp:anchor>
        </w:drawing>
      </w:r>
      <w:r w:rsidR="00862879" w:rsidRPr="00862879">
        <w:rPr>
          <w:rFonts w:ascii="Times New Roman" w:hAnsi="Times New Roman" w:cs="Times New Roman"/>
          <w:b w:val="0"/>
          <w:noProof/>
          <w:sz w:val="26"/>
          <w:szCs w:val="26"/>
          <w:lang w:eastAsia="ru-RU" w:bidi="ar-SA"/>
        </w:rPr>
        <w:drawing>
          <wp:anchor distT="0" distB="0" distL="114300" distR="114300" simplePos="0" relativeHeight="251659264" behindDoc="0" locked="0" layoutInCell="1" allowOverlap="1" wp14:anchorId="0C566DE8" wp14:editId="6AC31780">
            <wp:simplePos x="0" y="0"/>
            <wp:positionH relativeFrom="column">
              <wp:posOffset>7879715</wp:posOffset>
            </wp:positionH>
            <wp:positionV relativeFrom="paragraph">
              <wp:posOffset>249555</wp:posOffset>
            </wp:positionV>
            <wp:extent cx="1619250" cy="1345565"/>
            <wp:effectExtent l="0" t="0" r="0" b="698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9250"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026" w:rsidRPr="00862879">
        <w:rPr>
          <w:rFonts w:ascii="Times New Roman" w:hAnsi="Times New Roman" w:cs="Times New Roman"/>
          <w:b w:val="0"/>
          <w:sz w:val="26"/>
          <w:szCs w:val="26"/>
        </w:rPr>
        <w:t xml:space="preserve">На школьных линейках принято обмениваться небольшими колокольчиками в подарок и непременно отпускать в небо ВОЗДУШНЫЕ ШАРЫ. </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 xml:space="preserve">Наша природа просит помощи. Отпуская в небо гелиевые шары, мало кто задумывается, что с ними происходит дальше. </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В лучшем случае шарики просто падают на землю или в водный объект, после чего они множество лет будут медленно разлагаться, отравляя окружающую среду.</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 xml:space="preserve">В худшем – в них запутываются или их проглатывают птицы, рыбы, животные и погибают медленной мучительной смертью». </w:t>
      </w:r>
    </w:p>
    <w:p w:rsidR="00856026" w:rsidRPr="00862879" w:rsidRDefault="007A6D71"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noProof/>
          <w:sz w:val="26"/>
          <w:szCs w:val="26"/>
          <w:lang w:eastAsia="ru-RU" w:bidi="ar-SA"/>
        </w:rPr>
        <w:drawing>
          <wp:anchor distT="0" distB="0" distL="114300" distR="114300" simplePos="0" relativeHeight="251661312" behindDoc="1" locked="0" layoutInCell="1" allowOverlap="1" wp14:anchorId="0210F50D" wp14:editId="5F95A493">
            <wp:simplePos x="0" y="0"/>
            <wp:positionH relativeFrom="column">
              <wp:posOffset>8004086</wp:posOffset>
            </wp:positionH>
            <wp:positionV relativeFrom="paragraph">
              <wp:posOffset>223520</wp:posOffset>
            </wp:positionV>
            <wp:extent cx="1495425" cy="1422920"/>
            <wp:effectExtent l="0" t="0" r="0" b="6350"/>
            <wp:wrapTight wrapText="bothSides">
              <wp:wrapPolygon edited="0">
                <wp:start x="0" y="0"/>
                <wp:lineTo x="0" y="21407"/>
                <wp:lineTo x="21187" y="21407"/>
                <wp:lineTo x="2118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5425" cy="1422920"/>
                    </a:xfrm>
                    <a:prstGeom prst="rect">
                      <a:avLst/>
                    </a:prstGeom>
                    <a:noFill/>
                    <a:ln>
                      <a:noFill/>
                    </a:ln>
                  </pic:spPr>
                </pic:pic>
              </a:graphicData>
            </a:graphic>
          </wp:anchor>
        </w:drawing>
      </w:r>
      <w:r w:rsidRPr="00862879">
        <w:rPr>
          <w:rFonts w:ascii="Times New Roman" w:hAnsi="Times New Roman" w:cs="Times New Roman"/>
          <w:b w:val="0"/>
          <w:noProof/>
          <w:sz w:val="26"/>
          <w:szCs w:val="26"/>
          <w:lang w:eastAsia="ru-RU" w:bidi="ar-SA"/>
        </w:rPr>
        <w:drawing>
          <wp:anchor distT="0" distB="0" distL="114300" distR="114300" simplePos="0" relativeHeight="251662336" behindDoc="1" locked="0" layoutInCell="1" allowOverlap="1" wp14:anchorId="46341AB0" wp14:editId="57F09F1D">
            <wp:simplePos x="0" y="0"/>
            <wp:positionH relativeFrom="column">
              <wp:posOffset>22169</wp:posOffset>
            </wp:positionH>
            <wp:positionV relativeFrom="paragraph">
              <wp:posOffset>107950</wp:posOffset>
            </wp:positionV>
            <wp:extent cx="1466850" cy="1071033"/>
            <wp:effectExtent l="0" t="0" r="0" b="0"/>
            <wp:wrapTight wrapText="bothSides">
              <wp:wrapPolygon edited="0">
                <wp:start x="0" y="0"/>
                <wp:lineTo x="0" y="21139"/>
                <wp:lineTo x="21319" y="21139"/>
                <wp:lineTo x="2131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850" cy="1071033"/>
                    </a:xfrm>
                    <a:prstGeom prst="rect">
                      <a:avLst/>
                    </a:prstGeom>
                    <a:noFill/>
                    <a:ln>
                      <a:noFill/>
                    </a:ln>
                  </pic:spPr>
                </pic:pic>
              </a:graphicData>
            </a:graphic>
          </wp:anchor>
        </w:drawing>
      </w:r>
      <w:r w:rsidR="00856026" w:rsidRPr="00862879">
        <w:rPr>
          <w:rFonts w:ascii="Times New Roman" w:hAnsi="Times New Roman" w:cs="Times New Roman"/>
          <w:b w:val="0"/>
          <w:sz w:val="26"/>
          <w:szCs w:val="26"/>
        </w:rPr>
        <w:t>Латексные шары опасны для животных, а вот изделия из фольги могут привести к отключению электроэнергии и спровоцированных искрой пожарам.</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 xml:space="preserve">Все выпущенные воздушные шары, возвращаются на Землю как уродливый мусор. Они убивают бесчисленное количество животных и вызывают опасные отключения электроэнергии. </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 xml:space="preserve">Воздушные шары могут преодолевать тысячи миль и загрязнять самые отдаленные и нетронутые места. Обследование пляжного мусора показало, что количество воздушных шаров, найденных на пляже, утроилось за последние 10 лет. </w:t>
      </w:r>
    </w:p>
    <w:p w:rsidR="00856026" w:rsidRPr="00862879" w:rsidRDefault="007A6D71"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noProof/>
          <w:sz w:val="26"/>
          <w:szCs w:val="26"/>
          <w:lang w:eastAsia="ru-RU" w:bidi="ar-SA"/>
        </w:rPr>
        <w:drawing>
          <wp:anchor distT="0" distB="0" distL="114300" distR="114300" simplePos="0" relativeHeight="251663360" behindDoc="1" locked="0" layoutInCell="1" allowOverlap="1" wp14:anchorId="77A404A5" wp14:editId="6A532DD7">
            <wp:simplePos x="0" y="0"/>
            <wp:positionH relativeFrom="column">
              <wp:posOffset>-35560</wp:posOffset>
            </wp:positionH>
            <wp:positionV relativeFrom="paragraph">
              <wp:posOffset>19050</wp:posOffset>
            </wp:positionV>
            <wp:extent cx="1838325" cy="1286510"/>
            <wp:effectExtent l="0" t="0" r="0" b="8890"/>
            <wp:wrapTight wrapText="bothSides">
              <wp:wrapPolygon edited="0">
                <wp:start x="0" y="0"/>
                <wp:lineTo x="0" y="21429"/>
                <wp:lineTo x="21264" y="21429"/>
                <wp:lineTo x="2126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8325" cy="1286510"/>
                    </a:xfrm>
                    <a:prstGeom prst="rect">
                      <a:avLst/>
                    </a:prstGeom>
                    <a:noFill/>
                    <a:ln>
                      <a:noFill/>
                    </a:ln>
                  </pic:spPr>
                </pic:pic>
              </a:graphicData>
            </a:graphic>
          </wp:anchor>
        </w:drawing>
      </w:r>
      <w:r w:rsidR="00856026" w:rsidRPr="00862879">
        <w:rPr>
          <w:rFonts w:ascii="Times New Roman" w:hAnsi="Times New Roman" w:cs="Times New Roman"/>
          <w:b w:val="0"/>
          <w:sz w:val="26"/>
          <w:szCs w:val="26"/>
        </w:rPr>
        <w:t>Дельфины, киты, черепахи и многие другие морские виды, а также наземные животные, такие как коровы, собаки, овцы, черепахи, птицы и другие, были ранены или убиты воздушными шарами. Они блокируют его желудочно-кишечный тракт, в результате чего животные не могут больше питаться и медленно умирают от голода. Они могут также запутаться в воздушном шаре и его ленте, что делает животное неспособным двигаться или есть.</w:t>
      </w:r>
    </w:p>
    <w:p w:rsidR="00856026" w:rsidRPr="00862879" w:rsidRDefault="00856026" w:rsidP="0021024D">
      <w:pPr>
        <w:pStyle w:val="ConsPlusTitle"/>
        <w:widowControl/>
        <w:tabs>
          <w:tab w:val="left" w:pos="567"/>
        </w:tabs>
        <w:ind w:firstLine="567"/>
        <w:jc w:val="both"/>
        <w:rPr>
          <w:rFonts w:ascii="Times New Roman" w:hAnsi="Times New Roman" w:cs="Times New Roman"/>
          <w:b w:val="0"/>
          <w:sz w:val="26"/>
          <w:szCs w:val="26"/>
        </w:rPr>
      </w:pPr>
      <w:r w:rsidRPr="00862879">
        <w:rPr>
          <w:rFonts w:ascii="Times New Roman" w:hAnsi="Times New Roman" w:cs="Times New Roman"/>
          <w:b w:val="0"/>
          <w:sz w:val="26"/>
          <w:szCs w:val="26"/>
        </w:rPr>
        <w:t>За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граждане, должностные и юридические лица несут административную ответственность по ч. 1 ст. 8.2 Кодекса Российской Федерации об административных правонарушениях РФ.</w:t>
      </w:r>
    </w:p>
    <w:p w:rsidR="00856026" w:rsidRDefault="00856026" w:rsidP="0021024D">
      <w:pPr>
        <w:pStyle w:val="ConsPlusTitle"/>
        <w:widowControl/>
        <w:tabs>
          <w:tab w:val="left" w:pos="567"/>
        </w:tabs>
        <w:ind w:firstLine="567"/>
        <w:jc w:val="both"/>
        <w:rPr>
          <w:rFonts w:ascii="Times New Roman" w:hAnsi="Times New Roman" w:cs="Times New Roman"/>
          <w:b w:val="0"/>
          <w:sz w:val="24"/>
          <w:szCs w:val="24"/>
        </w:rPr>
      </w:pPr>
    </w:p>
    <w:tbl>
      <w:tblPr>
        <w:tblpPr w:leftFromText="180" w:rightFromText="180" w:vertAnchor="text" w:horzAnchor="margin"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6247"/>
        <w:gridCol w:w="3796"/>
      </w:tblGrid>
      <w:tr w:rsidR="00690822" w:rsidRPr="0021024D" w:rsidTr="00690822">
        <w:trPr>
          <w:trHeight w:val="1895"/>
        </w:trPr>
        <w:tc>
          <w:tcPr>
            <w:tcW w:w="4720" w:type="dxa"/>
            <w:tcBorders>
              <w:top w:val="thinThickSmallGap" w:sz="24" w:space="0" w:color="auto"/>
              <w:left w:val="thinThickSmallGap" w:sz="24" w:space="0" w:color="auto"/>
              <w:bottom w:val="thinThickSmallGap" w:sz="24" w:space="0" w:color="auto"/>
              <w:right w:val="thinThickSmallGap" w:sz="24" w:space="0" w:color="auto"/>
            </w:tcBorders>
          </w:tcPr>
          <w:p w:rsidR="00690822" w:rsidRPr="0021024D" w:rsidRDefault="00690822" w:rsidP="00690822">
            <w:pPr>
              <w:rPr>
                <w:b/>
                <w:color w:val="0000FF"/>
              </w:rPr>
            </w:pPr>
          </w:p>
          <w:p w:rsidR="00690822" w:rsidRPr="0021024D" w:rsidRDefault="00690822" w:rsidP="00690822">
            <w:pPr>
              <w:jc w:val="center"/>
              <w:rPr>
                <w:b/>
                <w:color w:val="0000FF"/>
              </w:rPr>
            </w:pPr>
          </w:p>
          <w:p w:rsidR="00690822" w:rsidRPr="0021024D" w:rsidRDefault="00690822" w:rsidP="00690822">
            <w:pPr>
              <w:jc w:val="center"/>
              <w:rPr>
                <w:b/>
                <w:color w:val="0000FF"/>
              </w:rPr>
            </w:pPr>
          </w:p>
          <w:p w:rsidR="00690822" w:rsidRPr="0021024D" w:rsidRDefault="00690822" w:rsidP="00690822">
            <w:pPr>
              <w:jc w:val="center"/>
              <w:rPr>
                <w:b/>
                <w:color w:val="0000FF"/>
              </w:rPr>
            </w:pPr>
            <w:r w:rsidRPr="0021024D">
              <w:rPr>
                <w:b/>
                <w:color w:val="0000FF"/>
              </w:rPr>
              <w:t>Муниципальная газета</w:t>
            </w:r>
          </w:p>
          <w:p w:rsidR="00690822" w:rsidRPr="0021024D" w:rsidRDefault="00690822" w:rsidP="00690822">
            <w:pPr>
              <w:jc w:val="center"/>
              <w:rPr>
                <w:b/>
                <w:color w:val="0000FF"/>
              </w:rPr>
            </w:pPr>
            <w:r w:rsidRPr="0021024D">
              <w:rPr>
                <w:b/>
                <w:color w:val="0000FF"/>
              </w:rPr>
              <w:t>«Залучский вестник»</w:t>
            </w:r>
          </w:p>
          <w:p w:rsidR="00690822" w:rsidRPr="0021024D" w:rsidRDefault="00690822" w:rsidP="00690822"/>
        </w:tc>
        <w:tc>
          <w:tcPr>
            <w:tcW w:w="6247" w:type="dxa"/>
            <w:tcBorders>
              <w:top w:val="thinThickSmallGap" w:sz="24" w:space="0" w:color="auto"/>
              <w:left w:val="thinThickSmallGap" w:sz="24" w:space="0" w:color="auto"/>
              <w:bottom w:val="thinThickSmallGap" w:sz="24" w:space="0" w:color="auto"/>
              <w:right w:val="thinThickSmallGap" w:sz="24" w:space="0" w:color="auto"/>
            </w:tcBorders>
          </w:tcPr>
          <w:p w:rsidR="00690822" w:rsidRPr="0021024D" w:rsidRDefault="00690822" w:rsidP="00690822">
            <w:pPr>
              <w:rPr>
                <w:b/>
              </w:rPr>
            </w:pPr>
          </w:p>
          <w:p w:rsidR="00690822" w:rsidRPr="0021024D" w:rsidRDefault="00690822" w:rsidP="00690822">
            <w:pPr>
              <w:rPr>
                <w:b/>
                <w:lang w:eastAsia="ar-SA"/>
              </w:rPr>
            </w:pPr>
            <w:r w:rsidRPr="0021024D">
              <w:rPr>
                <w:b/>
              </w:rPr>
              <w:t>Адрес редакции-издателя: 175224</w:t>
            </w:r>
          </w:p>
          <w:p w:rsidR="00690822" w:rsidRPr="0021024D" w:rsidRDefault="00690822" w:rsidP="00690822">
            <w:pPr>
              <w:rPr>
                <w:b/>
              </w:rPr>
            </w:pPr>
            <w:r w:rsidRPr="0021024D">
              <w:rPr>
                <w:b/>
              </w:rPr>
              <w:t>Новгородская область, Старорусский район</w:t>
            </w:r>
          </w:p>
          <w:p w:rsidR="00690822" w:rsidRPr="0021024D" w:rsidRDefault="00690822" w:rsidP="00690822">
            <w:pPr>
              <w:rPr>
                <w:b/>
              </w:rPr>
            </w:pPr>
            <w:r w:rsidRPr="0021024D">
              <w:rPr>
                <w:b/>
              </w:rPr>
              <w:t xml:space="preserve">с. Залучье, ул. Рендакова, д. 12 </w:t>
            </w:r>
          </w:p>
          <w:p w:rsidR="00690822" w:rsidRPr="0021024D" w:rsidRDefault="00690822" w:rsidP="00690822">
            <w:pPr>
              <w:rPr>
                <w:b/>
              </w:rPr>
            </w:pPr>
            <w:r w:rsidRPr="0021024D">
              <w:rPr>
                <w:b/>
              </w:rPr>
              <w:t>E-</w:t>
            </w:r>
            <w:proofErr w:type="spellStart"/>
            <w:r w:rsidRPr="0021024D">
              <w:rPr>
                <w:b/>
              </w:rPr>
              <w:t>mail</w:t>
            </w:r>
            <w:proofErr w:type="spellEnd"/>
            <w:r w:rsidRPr="0021024D">
              <w:rPr>
                <w:b/>
              </w:rPr>
              <w:t xml:space="preserve">: </w:t>
            </w:r>
            <w:proofErr w:type="spellStart"/>
            <w:r w:rsidRPr="0021024D">
              <w:rPr>
                <w:b/>
                <w:lang w:val="en-US"/>
              </w:rPr>
              <w:t>zaadmi</w:t>
            </w:r>
            <w:proofErr w:type="spellEnd"/>
            <w:r w:rsidRPr="0021024D">
              <w:rPr>
                <w:b/>
              </w:rPr>
              <w:t>@</w:t>
            </w:r>
            <w:proofErr w:type="spellStart"/>
            <w:r w:rsidRPr="0021024D">
              <w:rPr>
                <w:b/>
                <w:lang w:val="en-US"/>
              </w:rPr>
              <w:t>yandex</w:t>
            </w:r>
            <w:proofErr w:type="spellEnd"/>
            <w:r w:rsidRPr="0021024D">
              <w:rPr>
                <w:b/>
              </w:rPr>
              <w:t>.</w:t>
            </w:r>
            <w:proofErr w:type="spellStart"/>
            <w:r w:rsidRPr="0021024D">
              <w:rPr>
                <w:b/>
                <w:lang w:val="en-US"/>
              </w:rPr>
              <w:t>ru</w:t>
            </w:r>
            <w:proofErr w:type="spellEnd"/>
          </w:p>
          <w:p w:rsidR="00690822" w:rsidRPr="0021024D" w:rsidRDefault="00690822" w:rsidP="00690822">
            <w:pPr>
              <w:rPr>
                <w:b/>
              </w:rPr>
            </w:pPr>
            <w:r w:rsidRPr="0021024D">
              <w:rPr>
                <w:b/>
              </w:rPr>
              <w:t xml:space="preserve">Главный редактор:  </w:t>
            </w:r>
            <w:proofErr w:type="spellStart"/>
            <w:r w:rsidRPr="0021024D">
              <w:rPr>
                <w:b/>
              </w:rPr>
              <w:t>Е.Н.Пятина</w:t>
            </w:r>
            <w:proofErr w:type="spellEnd"/>
          </w:p>
          <w:p w:rsidR="00690822" w:rsidRPr="0021024D" w:rsidRDefault="00690822" w:rsidP="00690822">
            <w:pPr>
              <w:rPr>
                <w:b/>
              </w:rPr>
            </w:pPr>
            <w:r w:rsidRPr="0021024D">
              <w:rPr>
                <w:b/>
              </w:rPr>
              <w:t>Телефон: 74-225</w:t>
            </w:r>
          </w:p>
          <w:p w:rsidR="00690822" w:rsidRPr="0021024D" w:rsidRDefault="00690822" w:rsidP="00690822"/>
        </w:tc>
        <w:tc>
          <w:tcPr>
            <w:tcW w:w="3796" w:type="dxa"/>
            <w:tcBorders>
              <w:top w:val="thinThickSmallGap" w:sz="24" w:space="0" w:color="auto"/>
              <w:left w:val="thinThickSmallGap" w:sz="24" w:space="0" w:color="auto"/>
              <w:bottom w:val="thinThickSmallGap" w:sz="24" w:space="0" w:color="auto"/>
              <w:right w:val="thinThickSmallGap" w:sz="24" w:space="0" w:color="auto"/>
            </w:tcBorders>
          </w:tcPr>
          <w:p w:rsidR="00690822" w:rsidRPr="0021024D" w:rsidRDefault="00690822" w:rsidP="00690822">
            <w:pPr>
              <w:rPr>
                <w:b/>
              </w:rPr>
            </w:pPr>
            <w:r w:rsidRPr="0021024D">
              <w:rPr>
                <w:b/>
              </w:rPr>
              <w:t>Номер газеты подписан к печати</w:t>
            </w:r>
          </w:p>
          <w:p w:rsidR="00690822" w:rsidRPr="0021024D" w:rsidRDefault="00BC062C" w:rsidP="00690822">
            <w:pPr>
              <w:rPr>
                <w:b/>
              </w:rPr>
            </w:pPr>
            <w:r>
              <w:rPr>
                <w:b/>
              </w:rPr>
              <w:t>17.05</w:t>
            </w:r>
            <w:r w:rsidR="00690822" w:rsidRPr="0021024D">
              <w:rPr>
                <w:b/>
              </w:rPr>
              <w:t>.2023г.в16.00 часов</w:t>
            </w:r>
          </w:p>
          <w:p w:rsidR="00690822" w:rsidRPr="0021024D" w:rsidRDefault="00690822" w:rsidP="00690822">
            <w:pPr>
              <w:rPr>
                <w:b/>
              </w:rPr>
            </w:pPr>
          </w:p>
          <w:p w:rsidR="00690822" w:rsidRPr="0021024D" w:rsidRDefault="00690822" w:rsidP="00690822">
            <w:pPr>
              <w:rPr>
                <w:b/>
              </w:rPr>
            </w:pPr>
            <w:proofErr w:type="gramStart"/>
            <w:r w:rsidRPr="0021024D">
              <w:rPr>
                <w:b/>
              </w:rPr>
              <w:t>Тираж  5</w:t>
            </w:r>
            <w:proofErr w:type="gramEnd"/>
            <w:r w:rsidRPr="0021024D">
              <w:rPr>
                <w:b/>
              </w:rPr>
              <w:t xml:space="preserve"> экземпляров</w:t>
            </w:r>
          </w:p>
          <w:p w:rsidR="00690822" w:rsidRPr="0021024D" w:rsidRDefault="00690822" w:rsidP="00690822">
            <w:pPr>
              <w:rPr>
                <w:b/>
              </w:rPr>
            </w:pPr>
          </w:p>
          <w:p w:rsidR="00690822" w:rsidRPr="0021024D" w:rsidRDefault="00690822" w:rsidP="00690822">
            <w:pPr>
              <w:rPr>
                <w:b/>
              </w:rPr>
            </w:pPr>
          </w:p>
          <w:p w:rsidR="00690822" w:rsidRPr="0021024D" w:rsidRDefault="00690822" w:rsidP="00690822">
            <w:pPr>
              <w:rPr>
                <w:b/>
              </w:rPr>
            </w:pPr>
            <w:r w:rsidRPr="0021024D">
              <w:rPr>
                <w:b/>
              </w:rPr>
              <w:t>Материалы этого выпуска публикуются бесплатно</w:t>
            </w:r>
          </w:p>
        </w:tc>
      </w:tr>
    </w:tbl>
    <w:p w:rsidR="0021024D" w:rsidRPr="005C70BA" w:rsidRDefault="0021024D" w:rsidP="000631D5">
      <w:pPr>
        <w:pStyle w:val="ConsPlusTitle"/>
        <w:widowControl/>
        <w:tabs>
          <w:tab w:val="left" w:pos="567"/>
        </w:tabs>
        <w:jc w:val="both"/>
        <w:rPr>
          <w:rFonts w:ascii="Times New Roman" w:hAnsi="Times New Roman" w:cs="Times New Roman"/>
          <w:b w:val="0"/>
          <w:sz w:val="24"/>
          <w:szCs w:val="24"/>
        </w:rPr>
      </w:pPr>
    </w:p>
    <w:sectPr w:rsidR="0021024D" w:rsidRPr="005C70BA" w:rsidSect="007F7FDB">
      <w:headerReference w:type="default" r:id="rId15"/>
      <w:pgSz w:w="16838" w:h="11906" w:orient="landscape"/>
      <w:pgMar w:top="1134" w:right="1134"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13F" w:rsidRDefault="0015313F" w:rsidP="00733416">
      <w:r>
        <w:separator/>
      </w:r>
    </w:p>
  </w:endnote>
  <w:endnote w:type="continuationSeparator" w:id="0">
    <w:p w:rsidR="0015313F" w:rsidRDefault="0015313F" w:rsidP="00733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OpenSymbol">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ont77">
    <w:altName w:val="MS Mincho"/>
    <w:charset w:val="80"/>
    <w:family w:val="roman"/>
    <w:pitch w:val="default"/>
  </w:font>
  <w:font w:name="Cambria">
    <w:panose1 w:val="02040503050406030204"/>
    <w:charset w:val="CC"/>
    <w:family w:val="roman"/>
    <w:pitch w:val="variable"/>
    <w:sig w:usb0="E00002FF" w:usb1="400004FF" w:usb2="00000000" w:usb3="00000000" w:csb0="0000019F" w:csb1="00000000"/>
  </w:font>
  <w:font w:name="font237">
    <w:altName w:val="Arial Unicode MS"/>
    <w:charset w:val="80"/>
    <w:family w:val="roman"/>
    <w:pitch w:val="default"/>
  </w:font>
  <w:font w:name="Segoe UI">
    <w:panose1 w:val="020B0502040204020203"/>
    <w:charset w:val="CC"/>
    <w:family w:val="swiss"/>
    <w:pitch w:val="variable"/>
    <w:sig w:usb0="E10022FF" w:usb1="C000E47F" w:usb2="00000029" w:usb3="00000000" w:csb0="000001DF" w:csb1="00000000"/>
  </w:font>
  <w:font w:name="font74">
    <w:altName w:val="Arial Unicode MS"/>
    <w:charset w:val="80"/>
    <w:family w:val="roman"/>
    <w:pitch w:val="default"/>
  </w:font>
  <w:font w:name="Bookman Old Style">
    <w:panose1 w:val="02050604050505020204"/>
    <w:charset w:val="CC"/>
    <w:family w:val="roman"/>
    <w:pitch w:val="variable"/>
    <w:sig w:usb0="00000287" w:usb1="00000000" w:usb2="00000000" w:usb3="00000000" w:csb0="0000009F" w:csb1="00000000"/>
  </w:font>
  <w:font w:name="Yandex-sans">
    <w:altName w:val="Times New Roman"/>
    <w:panose1 w:val="02020603050405020304"/>
    <w:charset w:val="00"/>
    <w:family w:val="roman"/>
    <w:notTrueType/>
    <w:pitch w:val="default"/>
  </w:font>
  <w:font w:name="TimesNewRoman">
    <w:altName w:val="MS Mincho"/>
    <w:panose1 w:val="00000000000000000000"/>
    <w:charset w:val="80"/>
    <w:family w:val="auto"/>
    <w:notTrueType/>
    <w:pitch w:val="default"/>
    <w:sig w:usb0="00000000" w:usb1="08070000" w:usb2="00000010" w:usb3="00000000" w:csb0="00020004"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13F" w:rsidRDefault="0015313F" w:rsidP="00733416">
      <w:r>
        <w:separator/>
      </w:r>
    </w:p>
  </w:footnote>
  <w:footnote w:type="continuationSeparator" w:id="0">
    <w:p w:rsidR="0015313F" w:rsidRDefault="0015313F" w:rsidP="007334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026" w:rsidRDefault="00856026">
    <w:pPr>
      <w:pStyle w:val="af3"/>
      <w:jc w:val="center"/>
    </w:pPr>
  </w:p>
  <w:p w:rsidR="00856026" w:rsidRPr="00E901DA" w:rsidRDefault="00856026" w:rsidP="000222BE">
    <w:pPr>
      <w:pStyle w:val="af3"/>
      <w:tabs>
        <w:tab w:val="clear" w:pos="4677"/>
        <w:tab w:val="left" w:pos="9355"/>
      </w:tabs>
    </w:pPr>
    <w:r>
      <w:tab/>
    </w:r>
  </w:p>
  <w:p w:rsidR="00856026" w:rsidRDefault="00856026"/>
  <w:p w:rsidR="00856026" w:rsidRDefault="00856026"/>
  <w:p w:rsidR="00856026" w:rsidRDefault="0085602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71829D1"/>
    <w:multiLevelType w:val="singleLevel"/>
    <w:tmpl w:val="E71829D1"/>
    <w:lvl w:ilvl="0">
      <w:start w:val="1"/>
      <w:numFmt w:val="decimal"/>
      <w:suff w:val="space"/>
      <w:lvlText w:val="%1."/>
      <w:lvlJc w:val="left"/>
    </w:lvl>
  </w:abstractNum>
  <w:abstractNum w:abstractNumId="1">
    <w:nsid w:val="FFFFFFFE"/>
    <w:multiLevelType w:val="singleLevel"/>
    <w:tmpl w:val="FFFFFFFF"/>
    <w:lvl w:ilvl="0">
      <w:numFmt w:val="decimal"/>
      <w:lvlText w:val="*"/>
      <w:lvlJc w:val="left"/>
      <w:pPr>
        <w:ind w:left="0" w:firstLine="0"/>
      </w:pPr>
    </w:lvl>
  </w:abstractNum>
  <w:abstractNum w:abstractNumId="2">
    <w:nsid w:val="00000001"/>
    <w:multiLevelType w:val="multilevel"/>
    <w:tmpl w:val="00000001"/>
    <w:name w:val="WWNum2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00000002"/>
    <w:multiLevelType w:val="multilevel"/>
    <w:tmpl w:val="00000002"/>
    <w:name w:val="WW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nsid w:val="00000003"/>
    <w:multiLevelType w:val="multilevel"/>
    <w:tmpl w:val="00000003"/>
    <w:name w:val="WWNum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12D95077"/>
    <w:multiLevelType w:val="multilevel"/>
    <w:tmpl w:val="D8BC6518"/>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6">
    <w:nsid w:val="146931E7"/>
    <w:multiLevelType w:val="multilevel"/>
    <w:tmpl w:val="256C21A8"/>
    <w:lvl w:ilvl="0">
      <w:start w:val="1"/>
      <w:numFmt w:val="decimal"/>
      <w:lvlText w:val="%1."/>
      <w:lvlJc w:val="left"/>
      <w:pPr>
        <w:ind w:left="504" w:hanging="504"/>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2E3A1928"/>
    <w:multiLevelType w:val="multilevel"/>
    <w:tmpl w:val="DD0811C8"/>
    <w:lvl w:ilvl="0">
      <w:start w:val="1"/>
      <w:numFmt w:val="decimal"/>
      <w:lvlText w:val="%1."/>
      <w:lvlJc w:val="left"/>
      <w:pPr>
        <w:ind w:left="1991" w:hanging="114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8">
    <w:nsid w:val="338A6F25"/>
    <w:multiLevelType w:val="multilevel"/>
    <w:tmpl w:val="A7563CE2"/>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3B154EF"/>
    <w:multiLevelType w:val="hybridMultilevel"/>
    <w:tmpl w:val="52C6ED74"/>
    <w:lvl w:ilvl="0" w:tplc="9D24EBA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3E377F37"/>
    <w:multiLevelType w:val="multilevel"/>
    <w:tmpl w:val="CB9218A0"/>
    <w:lvl w:ilvl="0">
      <w:start w:val="1"/>
      <w:numFmt w:val="decimal"/>
      <w:lvlText w:val="%1."/>
      <w:lvlJc w:val="left"/>
      <w:pPr>
        <w:ind w:left="1437" w:hanging="870"/>
      </w:pPr>
      <w:rPr>
        <w:rFonts w:hint="default"/>
      </w:rPr>
    </w:lvl>
    <w:lvl w:ilvl="1">
      <w:start w:val="1"/>
      <w:numFmt w:val="decimal"/>
      <w:isLgl/>
      <w:lvlText w:val="%1.%2."/>
      <w:lvlJc w:val="left"/>
      <w:pPr>
        <w:ind w:left="987" w:hanging="42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4CB33EB9"/>
    <w:multiLevelType w:val="multilevel"/>
    <w:tmpl w:val="4CB33EB9"/>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531D5050"/>
    <w:multiLevelType w:val="hybridMultilevel"/>
    <w:tmpl w:val="BC0CCF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77CA5B6"/>
    <w:multiLevelType w:val="singleLevel"/>
    <w:tmpl w:val="577CA5B6"/>
    <w:lvl w:ilvl="0">
      <w:start w:val="1"/>
      <w:numFmt w:val="decimal"/>
      <w:suff w:val="space"/>
      <w:lvlText w:val="%1."/>
      <w:lvlJc w:val="left"/>
    </w:lvl>
  </w:abstractNum>
  <w:num w:numId="1">
    <w:abstractNumId w:val="7"/>
  </w:num>
  <w:num w:numId="2">
    <w:abstractNumId w:val="0"/>
  </w:num>
  <w:num w:numId="3">
    <w:abstractNumId w:val="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9"/>
  </w:num>
  <w:num w:numId="8">
    <w:abstractNumId w:val="11"/>
  </w:num>
  <w:num w:numId="9">
    <w:abstractNumId w:val="10"/>
  </w:num>
  <w:num w:numId="10">
    <w:abstractNumId w:val="1"/>
    <w:lvlOverride w:ilvl="0">
      <w:lvl w:ilvl="0">
        <w:numFmt w:val="bullet"/>
        <w:lvlText w:val=""/>
        <w:legacy w:legacy="1" w:legacySpace="0" w:legacyIndent="283"/>
        <w:lvlJc w:val="left"/>
        <w:pPr>
          <w:ind w:left="283" w:hanging="283"/>
        </w:pPr>
        <w:rPr>
          <w:rFonts w:ascii="Wingdings" w:hAnsi="Wingdings" w:hint="default"/>
          <w:b w:val="0"/>
          <w:i w:val="0"/>
          <w:strike w:val="0"/>
          <w:dstrike w:val="0"/>
          <w:sz w:val="20"/>
          <w:u w:val="none"/>
          <w:effect w:val="none"/>
        </w:rPr>
      </w:lvl>
    </w:lvlOverride>
  </w:num>
  <w:num w:numId="11">
    <w:abstractNumId w:val="13"/>
  </w:num>
  <w:num w:numId="12">
    <w:abstractNumId w:val="6"/>
  </w:num>
  <w:num w:numId="13">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138"/>
    <w:rsid w:val="00006045"/>
    <w:rsid w:val="000222BE"/>
    <w:rsid w:val="000223F9"/>
    <w:rsid w:val="000631D5"/>
    <w:rsid w:val="00064F34"/>
    <w:rsid w:val="0006611A"/>
    <w:rsid w:val="000F0FBB"/>
    <w:rsid w:val="001361A5"/>
    <w:rsid w:val="001417F4"/>
    <w:rsid w:val="0015313F"/>
    <w:rsid w:val="00174EFF"/>
    <w:rsid w:val="001A4881"/>
    <w:rsid w:val="001B2A2B"/>
    <w:rsid w:val="001C6CAD"/>
    <w:rsid w:val="001D7401"/>
    <w:rsid w:val="0021024D"/>
    <w:rsid w:val="002C1057"/>
    <w:rsid w:val="002D67EB"/>
    <w:rsid w:val="00386231"/>
    <w:rsid w:val="003B0138"/>
    <w:rsid w:val="003E67A3"/>
    <w:rsid w:val="00490670"/>
    <w:rsid w:val="00494C5A"/>
    <w:rsid w:val="00497C95"/>
    <w:rsid w:val="004E4341"/>
    <w:rsid w:val="00537F70"/>
    <w:rsid w:val="005C70BA"/>
    <w:rsid w:val="005F246D"/>
    <w:rsid w:val="00622318"/>
    <w:rsid w:val="0064490D"/>
    <w:rsid w:val="00690822"/>
    <w:rsid w:val="006D39DC"/>
    <w:rsid w:val="006F592C"/>
    <w:rsid w:val="00733416"/>
    <w:rsid w:val="007862B4"/>
    <w:rsid w:val="00787B59"/>
    <w:rsid w:val="007916A2"/>
    <w:rsid w:val="007A6D71"/>
    <w:rsid w:val="007C1A9A"/>
    <w:rsid w:val="007F7FDB"/>
    <w:rsid w:val="00832429"/>
    <w:rsid w:val="00856026"/>
    <w:rsid w:val="00862879"/>
    <w:rsid w:val="00862A92"/>
    <w:rsid w:val="008F7FE4"/>
    <w:rsid w:val="00913D26"/>
    <w:rsid w:val="009159CD"/>
    <w:rsid w:val="00960993"/>
    <w:rsid w:val="0097725F"/>
    <w:rsid w:val="00986E78"/>
    <w:rsid w:val="009C10F0"/>
    <w:rsid w:val="00A41215"/>
    <w:rsid w:val="00A41F16"/>
    <w:rsid w:val="00A8382E"/>
    <w:rsid w:val="00A90A2B"/>
    <w:rsid w:val="00AA0037"/>
    <w:rsid w:val="00B172EF"/>
    <w:rsid w:val="00B23A29"/>
    <w:rsid w:val="00B3601D"/>
    <w:rsid w:val="00B72E0B"/>
    <w:rsid w:val="00BC062C"/>
    <w:rsid w:val="00BC0F8E"/>
    <w:rsid w:val="00C421F4"/>
    <w:rsid w:val="00C8127D"/>
    <w:rsid w:val="00C92808"/>
    <w:rsid w:val="00C9683C"/>
    <w:rsid w:val="00CF7E70"/>
    <w:rsid w:val="00D24DA5"/>
    <w:rsid w:val="00DE27F1"/>
    <w:rsid w:val="00E3331F"/>
    <w:rsid w:val="00E61B17"/>
    <w:rsid w:val="00E66BDA"/>
    <w:rsid w:val="00E71731"/>
    <w:rsid w:val="00F2264E"/>
    <w:rsid w:val="00F40B42"/>
    <w:rsid w:val="00F66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A0023B8-6DCE-4B86-BB05-CB02B531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iPriority="0" w:unhideWhenUsed="1" w:qFormat="1"/>
    <w:lsdException w:name="Hyperlink" w:semiHidden="1" w:uiPriority="0" w:unhideWhenUsed="1"/>
    <w:lsdException w:name="FollowedHyperlink" w:semiHidden="1" w:unhideWhenUsed="1" w:qFormat="1"/>
    <w:lsdException w:name="Strong"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0138"/>
    <w:pPr>
      <w:spacing w:after="0" w:line="240" w:lineRule="auto"/>
    </w:pPr>
    <w:rPr>
      <w:rFonts w:ascii="Times New Roman" w:eastAsia="Times New Roman" w:hAnsi="Times New Roman" w:cs="Times New Roman"/>
      <w:sz w:val="24"/>
      <w:szCs w:val="24"/>
      <w:lang w:eastAsia="ru-RU"/>
    </w:rPr>
  </w:style>
  <w:style w:type="paragraph" w:styleId="1">
    <w:name w:val="heading 1"/>
    <w:aliases w:val="H1,Заголовок 1 Знак Знак Знак Знак"/>
    <w:basedOn w:val="a"/>
    <w:next w:val="a"/>
    <w:link w:val="10"/>
    <w:qFormat/>
    <w:rsid w:val="003B0138"/>
    <w:pPr>
      <w:keepNext/>
      <w:tabs>
        <w:tab w:val="num" w:pos="660"/>
      </w:tabs>
      <w:suppressAutoHyphens/>
      <w:ind w:firstLine="540"/>
      <w:jc w:val="both"/>
      <w:outlineLvl w:val="0"/>
    </w:pPr>
    <w:rPr>
      <w:lang w:eastAsia="ar-SA"/>
    </w:rPr>
  </w:style>
  <w:style w:type="paragraph" w:styleId="2">
    <w:name w:val="heading 2"/>
    <w:basedOn w:val="a0"/>
    <w:next w:val="a0"/>
    <w:link w:val="20"/>
    <w:uiPriority w:val="99"/>
    <w:qFormat/>
    <w:rsid w:val="003B0138"/>
    <w:pPr>
      <w:keepNext/>
      <w:numPr>
        <w:ilvl w:val="1"/>
      </w:numPr>
      <w:spacing w:before="240" w:after="60"/>
      <w:outlineLvl w:val="1"/>
    </w:pPr>
    <w:rPr>
      <w:rFonts w:ascii="Arial" w:hAnsi="Arial" w:cs="Arial"/>
      <w:b/>
      <w:bCs/>
      <w:i/>
      <w:iCs/>
      <w:kern w:val="0"/>
      <w:sz w:val="28"/>
      <w:szCs w:val="28"/>
    </w:rPr>
  </w:style>
  <w:style w:type="paragraph" w:styleId="3">
    <w:name w:val="heading 3"/>
    <w:basedOn w:val="a"/>
    <w:next w:val="a"/>
    <w:link w:val="30"/>
    <w:uiPriority w:val="99"/>
    <w:qFormat/>
    <w:rsid w:val="003B0138"/>
    <w:pPr>
      <w:keepNext/>
      <w:spacing w:before="240" w:after="60"/>
      <w:outlineLvl w:val="2"/>
    </w:pPr>
    <w:rPr>
      <w:rFonts w:ascii="Arial" w:hAnsi="Arial" w:cs="Arial"/>
      <w:b/>
      <w:bCs/>
      <w:sz w:val="26"/>
      <w:szCs w:val="26"/>
    </w:rPr>
  </w:style>
  <w:style w:type="paragraph" w:styleId="4">
    <w:name w:val="heading 4"/>
    <w:basedOn w:val="a"/>
    <w:next w:val="a"/>
    <w:link w:val="40"/>
    <w:qFormat/>
    <w:rsid w:val="003B0138"/>
    <w:pPr>
      <w:keepNext/>
      <w:spacing w:before="240" w:after="60"/>
      <w:outlineLvl w:val="3"/>
    </w:pPr>
    <w:rPr>
      <w:b/>
      <w:bCs/>
      <w:sz w:val="28"/>
      <w:szCs w:val="28"/>
    </w:rPr>
  </w:style>
  <w:style w:type="paragraph" w:styleId="5">
    <w:name w:val="heading 5"/>
    <w:basedOn w:val="a"/>
    <w:next w:val="a"/>
    <w:link w:val="50"/>
    <w:qFormat/>
    <w:rsid w:val="003B0138"/>
    <w:pPr>
      <w:keepNext/>
      <w:ind w:left="1440" w:firstLine="720"/>
      <w:jc w:val="both"/>
      <w:outlineLvl w:val="4"/>
    </w:pPr>
    <w:rPr>
      <w:b/>
      <w:sz w:val="36"/>
      <w:szCs w:val="20"/>
    </w:rPr>
  </w:style>
  <w:style w:type="paragraph" w:styleId="6">
    <w:name w:val="heading 6"/>
    <w:basedOn w:val="a"/>
    <w:next w:val="a"/>
    <w:link w:val="60"/>
    <w:qFormat/>
    <w:rsid w:val="003B0138"/>
    <w:pPr>
      <w:spacing w:before="240" w:after="60"/>
      <w:outlineLvl w:val="5"/>
    </w:pPr>
    <w:rPr>
      <w:b/>
      <w:bCs/>
      <w:sz w:val="22"/>
      <w:szCs w:val="22"/>
    </w:rPr>
  </w:style>
  <w:style w:type="paragraph" w:styleId="7">
    <w:name w:val="heading 7"/>
    <w:basedOn w:val="a"/>
    <w:next w:val="a"/>
    <w:link w:val="70"/>
    <w:qFormat/>
    <w:rsid w:val="003B0138"/>
    <w:pPr>
      <w:widowControl w:val="0"/>
      <w:autoSpaceDE w:val="0"/>
      <w:autoSpaceDN w:val="0"/>
      <w:adjustRightInd w:val="0"/>
      <w:spacing w:before="240" w:after="60"/>
      <w:outlineLvl w:val="6"/>
    </w:pPr>
    <w:rPr>
      <w:rFonts w:ascii="Times New Roman CYR" w:hAnsi="Times New Roman CYR"/>
    </w:rPr>
  </w:style>
  <w:style w:type="paragraph" w:styleId="8">
    <w:name w:val="heading 8"/>
    <w:basedOn w:val="a"/>
    <w:next w:val="a"/>
    <w:link w:val="80"/>
    <w:uiPriority w:val="99"/>
    <w:qFormat/>
    <w:rsid w:val="003B0138"/>
    <w:pPr>
      <w:spacing w:before="240" w:after="60"/>
      <w:outlineLvl w:val="7"/>
    </w:pPr>
    <w:rPr>
      <w:i/>
      <w:iCs/>
    </w:rPr>
  </w:style>
  <w:style w:type="paragraph" w:styleId="9">
    <w:name w:val="heading 9"/>
    <w:basedOn w:val="a"/>
    <w:next w:val="a"/>
    <w:link w:val="90"/>
    <w:qFormat/>
    <w:rsid w:val="003B0138"/>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Заголовок 1 Знак Знак Знак Знак Знак"/>
    <w:basedOn w:val="a1"/>
    <w:link w:val="1"/>
    <w:qFormat/>
    <w:rsid w:val="003B0138"/>
    <w:rPr>
      <w:rFonts w:ascii="Times New Roman" w:eastAsia="Times New Roman" w:hAnsi="Times New Roman" w:cs="Times New Roman"/>
      <w:sz w:val="24"/>
      <w:szCs w:val="24"/>
      <w:lang w:eastAsia="ar-SA"/>
    </w:rPr>
  </w:style>
  <w:style w:type="character" w:customStyle="1" w:styleId="20">
    <w:name w:val="Заголовок 2 Знак"/>
    <w:basedOn w:val="a1"/>
    <w:link w:val="2"/>
    <w:uiPriority w:val="99"/>
    <w:rsid w:val="003B0138"/>
    <w:rPr>
      <w:rFonts w:ascii="Arial" w:eastAsia="Times New Roman" w:hAnsi="Arial" w:cs="Arial"/>
      <w:b/>
      <w:bCs/>
      <w:i/>
      <w:iCs/>
      <w:sz w:val="28"/>
      <w:szCs w:val="28"/>
      <w:lang w:eastAsia="zh-CN"/>
    </w:rPr>
  </w:style>
  <w:style w:type="character" w:customStyle="1" w:styleId="30">
    <w:name w:val="Заголовок 3 Знак"/>
    <w:basedOn w:val="a1"/>
    <w:link w:val="3"/>
    <w:uiPriority w:val="99"/>
    <w:rsid w:val="003B0138"/>
    <w:rPr>
      <w:rFonts w:ascii="Arial" w:eastAsia="Times New Roman" w:hAnsi="Arial" w:cs="Arial"/>
      <w:b/>
      <w:bCs/>
      <w:sz w:val="26"/>
      <w:szCs w:val="26"/>
      <w:lang w:eastAsia="ru-RU"/>
    </w:rPr>
  </w:style>
  <w:style w:type="character" w:customStyle="1" w:styleId="40">
    <w:name w:val="Заголовок 4 Знак"/>
    <w:basedOn w:val="a1"/>
    <w:link w:val="4"/>
    <w:rsid w:val="003B0138"/>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3B0138"/>
    <w:rPr>
      <w:rFonts w:ascii="Times New Roman" w:eastAsia="Times New Roman" w:hAnsi="Times New Roman" w:cs="Times New Roman"/>
      <w:b/>
      <w:sz w:val="36"/>
      <w:szCs w:val="20"/>
      <w:lang w:eastAsia="ru-RU"/>
    </w:rPr>
  </w:style>
  <w:style w:type="character" w:customStyle="1" w:styleId="60">
    <w:name w:val="Заголовок 6 Знак"/>
    <w:basedOn w:val="a1"/>
    <w:link w:val="6"/>
    <w:qFormat/>
    <w:rsid w:val="003B0138"/>
    <w:rPr>
      <w:rFonts w:ascii="Times New Roman" w:eastAsia="Times New Roman" w:hAnsi="Times New Roman" w:cs="Times New Roman"/>
      <w:b/>
      <w:bCs/>
      <w:lang w:eastAsia="ru-RU"/>
    </w:rPr>
  </w:style>
  <w:style w:type="character" w:customStyle="1" w:styleId="70">
    <w:name w:val="Заголовок 7 Знак"/>
    <w:basedOn w:val="a1"/>
    <w:link w:val="7"/>
    <w:rsid w:val="003B0138"/>
    <w:rPr>
      <w:rFonts w:ascii="Times New Roman CYR" w:eastAsia="Times New Roman" w:hAnsi="Times New Roman CYR" w:cs="Times New Roman"/>
      <w:sz w:val="24"/>
      <w:szCs w:val="24"/>
      <w:lang w:eastAsia="ru-RU"/>
    </w:rPr>
  </w:style>
  <w:style w:type="character" w:customStyle="1" w:styleId="80">
    <w:name w:val="Заголовок 8 Знак"/>
    <w:basedOn w:val="a1"/>
    <w:link w:val="8"/>
    <w:uiPriority w:val="99"/>
    <w:rsid w:val="003B013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3B0138"/>
    <w:rPr>
      <w:rFonts w:ascii="Arial" w:eastAsia="Times New Roman" w:hAnsi="Arial" w:cs="Arial"/>
      <w:lang w:eastAsia="ru-RU"/>
    </w:rPr>
  </w:style>
  <w:style w:type="paragraph" w:customStyle="1" w:styleId="a0">
    <w:name w:val="Базовый"/>
    <w:rsid w:val="003B0138"/>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rPr>
  </w:style>
  <w:style w:type="paragraph" w:customStyle="1" w:styleId="a4">
    <w:name w:val="Знак Знак Знак Знак Знак Знак Знак"/>
    <w:basedOn w:val="a"/>
    <w:rsid w:val="003B0138"/>
    <w:pPr>
      <w:spacing w:before="100" w:beforeAutospacing="1" w:after="100" w:afterAutospacing="1"/>
      <w:jc w:val="both"/>
    </w:pPr>
    <w:rPr>
      <w:rFonts w:ascii="Tahoma" w:hAnsi="Tahoma" w:cs="Tahoma"/>
      <w:sz w:val="20"/>
      <w:szCs w:val="20"/>
      <w:lang w:val="en-US" w:eastAsia="en-US"/>
    </w:rPr>
  </w:style>
  <w:style w:type="character" w:styleId="a5">
    <w:name w:val="Hyperlink"/>
    <w:basedOn w:val="a1"/>
    <w:rsid w:val="003B0138"/>
    <w:rPr>
      <w:color w:val="0000FF"/>
      <w:u w:val="single"/>
    </w:rPr>
  </w:style>
  <w:style w:type="table" w:styleId="a6">
    <w:name w:val="Table Grid"/>
    <w:basedOn w:val="a2"/>
    <w:qFormat/>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3B0138"/>
    <w:pPr>
      <w:widowControl w:val="0"/>
      <w:suppressAutoHyphens/>
      <w:autoSpaceDE w:val="0"/>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basedOn w:val="a1"/>
    <w:link w:val="ConsPlusNormal"/>
    <w:locked/>
    <w:rsid w:val="003B0138"/>
    <w:rPr>
      <w:rFonts w:ascii="Arial" w:eastAsia="Arial" w:hAnsi="Arial" w:cs="Arial"/>
      <w:kern w:val="1"/>
      <w:sz w:val="20"/>
      <w:szCs w:val="20"/>
      <w:lang w:eastAsia="ar-SA"/>
    </w:rPr>
  </w:style>
  <w:style w:type="paragraph" w:customStyle="1" w:styleId="ConsNormal">
    <w:name w:val="ConsNormal"/>
    <w:rsid w:val="003B0138"/>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styleId="31">
    <w:name w:val="Body Text 3"/>
    <w:basedOn w:val="a"/>
    <w:link w:val="32"/>
    <w:rsid w:val="003B0138"/>
    <w:pPr>
      <w:spacing w:after="120"/>
    </w:pPr>
    <w:rPr>
      <w:sz w:val="16"/>
      <w:szCs w:val="16"/>
    </w:rPr>
  </w:style>
  <w:style w:type="character" w:customStyle="1" w:styleId="32">
    <w:name w:val="Основной текст 3 Знак"/>
    <w:basedOn w:val="a1"/>
    <w:link w:val="31"/>
    <w:rsid w:val="003B0138"/>
    <w:rPr>
      <w:rFonts w:ascii="Times New Roman" w:eastAsia="Times New Roman" w:hAnsi="Times New Roman" w:cs="Times New Roman"/>
      <w:sz w:val="16"/>
      <w:szCs w:val="16"/>
      <w:lang w:eastAsia="ru-RU"/>
    </w:rPr>
  </w:style>
  <w:style w:type="paragraph" w:styleId="21">
    <w:name w:val="Body Text 2"/>
    <w:basedOn w:val="a"/>
    <w:link w:val="22"/>
    <w:rsid w:val="003B0138"/>
    <w:pPr>
      <w:spacing w:after="120" w:line="480" w:lineRule="auto"/>
    </w:pPr>
  </w:style>
  <w:style w:type="character" w:customStyle="1" w:styleId="22">
    <w:name w:val="Основной текст 2 Знак"/>
    <w:basedOn w:val="a1"/>
    <w:link w:val="21"/>
    <w:rsid w:val="003B0138"/>
    <w:rPr>
      <w:rFonts w:ascii="Times New Roman" w:eastAsia="Times New Roman" w:hAnsi="Times New Roman" w:cs="Times New Roman"/>
      <w:sz w:val="24"/>
      <w:szCs w:val="24"/>
      <w:lang w:eastAsia="ru-RU"/>
    </w:rPr>
  </w:style>
  <w:style w:type="paragraph" w:customStyle="1" w:styleId="ConsNonformat">
    <w:name w:val="ConsNonformat"/>
    <w:rsid w:val="003B0138"/>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ConsPlusNonformat">
    <w:name w:val="ConsPlusNonformat"/>
    <w:qFormat/>
    <w:rsid w:val="003B0138"/>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51">
    <w:name w:val="Заголовок 51"/>
    <w:basedOn w:val="a"/>
    <w:next w:val="a"/>
    <w:rsid w:val="003B0138"/>
    <w:pPr>
      <w:keepNext/>
      <w:widowControl w:val="0"/>
      <w:tabs>
        <w:tab w:val="num" w:pos="3600"/>
      </w:tabs>
      <w:suppressAutoHyphens/>
      <w:ind w:left="1440" w:firstLine="720"/>
      <w:jc w:val="both"/>
      <w:outlineLvl w:val="4"/>
    </w:pPr>
    <w:rPr>
      <w:b/>
      <w:bCs/>
      <w:sz w:val="36"/>
      <w:szCs w:val="36"/>
      <w:lang w:eastAsia="hi-IN" w:bidi="hi-IN"/>
    </w:rPr>
  </w:style>
  <w:style w:type="paragraph" w:customStyle="1" w:styleId="ConsPlusTitle">
    <w:name w:val="ConsPlusTitle"/>
    <w:qFormat/>
    <w:rsid w:val="003B0138"/>
    <w:pPr>
      <w:widowControl w:val="0"/>
      <w:suppressAutoHyphens/>
      <w:autoSpaceDE w:val="0"/>
      <w:spacing w:after="0" w:line="240" w:lineRule="auto"/>
    </w:pPr>
    <w:rPr>
      <w:rFonts w:ascii="Arial" w:eastAsia="Arial" w:hAnsi="Arial" w:cs="Arial"/>
      <w:b/>
      <w:bCs/>
      <w:sz w:val="20"/>
      <w:szCs w:val="20"/>
      <w:lang w:eastAsia="hi-IN" w:bidi="hi-IN"/>
    </w:rPr>
  </w:style>
  <w:style w:type="paragraph" w:customStyle="1" w:styleId="210">
    <w:name w:val="Основной текст 21"/>
    <w:basedOn w:val="a"/>
    <w:rsid w:val="003B0138"/>
    <w:pPr>
      <w:widowControl w:val="0"/>
      <w:suppressAutoHyphens/>
      <w:jc w:val="both"/>
    </w:pPr>
    <w:rPr>
      <w:lang w:eastAsia="hi-IN" w:bidi="hi-IN"/>
    </w:rPr>
  </w:style>
  <w:style w:type="character" w:customStyle="1" w:styleId="FontStyle47">
    <w:name w:val="Font Style47"/>
    <w:basedOn w:val="a1"/>
    <w:rsid w:val="003B0138"/>
    <w:rPr>
      <w:rFonts w:ascii="Times New Roman" w:eastAsia="Times New Roman" w:hAnsi="Times New Roman" w:cs="Times New Roman"/>
      <w:i/>
      <w:iCs/>
      <w:sz w:val="22"/>
      <w:szCs w:val="22"/>
    </w:rPr>
  </w:style>
  <w:style w:type="character" w:customStyle="1" w:styleId="FontStyle46">
    <w:name w:val="Font Style46"/>
    <w:basedOn w:val="a1"/>
    <w:rsid w:val="003B0138"/>
    <w:rPr>
      <w:rFonts w:ascii="Times New Roman" w:eastAsia="Times New Roman" w:hAnsi="Times New Roman" w:cs="Times New Roman"/>
      <w:sz w:val="22"/>
      <w:szCs w:val="22"/>
    </w:rPr>
  </w:style>
  <w:style w:type="character" w:customStyle="1" w:styleId="FontStyle48">
    <w:name w:val="Font Style48"/>
    <w:basedOn w:val="a1"/>
    <w:rsid w:val="003B0138"/>
    <w:rPr>
      <w:rFonts w:ascii="Times New Roman" w:eastAsia="Times New Roman" w:hAnsi="Times New Roman" w:cs="Times New Roman"/>
      <w:b/>
      <w:bCs/>
      <w:i/>
      <w:iCs/>
      <w:sz w:val="22"/>
      <w:szCs w:val="22"/>
    </w:rPr>
  </w:style>
  <w:style w:type="character" w:customStyle="1" w:styleId="FontStyle50">
    <w:name w:val="Font Style50"/>
    <w:basedOn w:val="a1"/>
    <w:rsid w:val="003B0138"/>
    <w:rPr>
      <w:rFonts w:ascii="Times New Roman" w:eastAsia="Times New Roman" w:hAnsi="Times New Roman" w:cs="Times New Roman"/>
      <w:sz w:val="22"/>
      <w:szCs w:val="22"/>
    </w:rPr>
  </w:style>
  <w:style w:type="paragraph" w:styleId="a7">
    <w:name w:val="Body Text"/>
    <w:aliases w:val="бпОсновной текст,Body Text Char,body text,Основной текст1"/>
    <w:basedOn w:val="a"/>
    <w:link w:val="11"/>
    <w:qFormat/>
    <w:rsid w:val="003B0138"/>
    <w:pPr>
      <w:suppressAutoHyphens/>
      <w:spacing w:after="120"/>
    </w:pPr>
    <w:rPr>
      <w:sz w:val="20"/>
      <w:szCs w:val="20"/>
      <w:lang w:eastAsia="ar-SA"/>
    </w:rPr>
  </w:style>
  <w:style w:type="character" w:customStyle="1" w:styleId="a8">
    <w:name w:val="Основной текст Знак"/>
    <w:basedOn w:val="a1"/>
    <w:rsid w:val="003B0138"/>
    <w:rPr>
      <w:rFonts w:ascii="Times New Roman" w:eastAsia="Times New Roman" w:hAnsi="Times New Roman" w:cs="Times New Roman"/>
      <w:sz w:val="24"/>
      <w:szCs w:val="24"/>
      <w:lang w:eastAsia="ru-RU"/>
    </w:rPr>
  </w:style>
  <w:style w:type="character" w:customStyle="1" w:styleId="11">
    <w:name w:val="Основной текст Знак1"/>
    <w:aliases w:val="бпОсновной текст Знак,Body Text Char Знак,body text Знак,Основной текст1 Знак"/>
    <w:basedOn w:val="a1"/>
    <w:link w:val="a7"/>
    <w:locked/>
    <w:rsid w:val="003B0138"/>
    <w:rPr>
      <w:rFonts w:ascii="Times New Roman" w:eastAsia="Times New Roman" w:hAnsi="Times New Roman" w:cs="Times New Roman"/>
      <w:sz w:val="20"/>
      <w:szCs w:val="20"/>
      <w:lang w:eastAsia="ar-SA"/>
    </w:rPr>
  </w:style>
  <w:style w:type="paragraph" w:customStyle="1" w:styleId="310">
    <w:name w:val="Основной текст 31"/>
    <w:basedOn w:val="a"/>
    <w:rsid w:val="003B0138"/>
    <w:pPr>
      <w:suppressAutoHyphens/>
      <w:ind w:right="74"/>
      <w:jc w:val="both"/>
    </w:pPr>
    <w:rPr>
      <w:sz w:val="28"/>
      <w:szCs w:val="28"/>
      <w:lang w:eastAsia="ar-SA"/>
    </w:rPr>
  </w:style>
  <w:style w:type="paragraph" w:customStyle="1" w:styleId="Style3">
    <w:name w:val="Style3"/>
    <w:basedOn w:val="a"/>
    <w:rsid w:val="003B0138"/>
    <w:pPr>
      <w:suppressAutoHyphens/>
      <w:autoSpaceDE w:val="0"/>
    </w:pPr>
    <w:rPr>
      <w:sz w:val="20"/>
      <w:szCs w:val="20"/>
      <w:lang w:eastAsia="ar-SA"/>
    </w:rPr>
  </w:style>
  <w:style w:type="paragraph" w:customStyle="1" w:styleId="Style7">
    <w:name w:val="Style7"/>
    <w:basedOn w:val="a"/>
    <w:rsid w:val="003B0138"/>
    <w:pPr>
      <w:suppressAutoHyphens/>
      <w:autoSpaceDE w:val="0"/>
    </w:pPr>
    <w:rPr>
      <w:sz w:val="20"/>
      <w:szCs w:val="20"/>
      <w:lang w:eastAsia="ar-SA"/>
    </w:rPr>
  </w:style>
  <w:style w:type="paragraph" w:customStyle="1" w:styleId="Style2">
    <w:name w:val="Style2"/>
    <w:basedOn w:val="a"/>
    <w:rsid w:val="003B0138"/>
    <w:pPr>
      <w:suppressAutoHyphens/>
      <w:autoSpaceDE w:val="0"/>
    </w:pPr>
    <w:rPr>
      <w:sz w:val="20"/>
      <w:szCs w:val="20"/>
      <w:lang w:eastAsia="ar-SA"/>
    </w:rPr>
  </w:style>
  <w:style w:type="paragraph" w:customStyle="1" w:styleId="Style6">
    <w:name w:val="Style6"/>
    <w:basedOn w:val="a"/>
    <w:rsid w:val="003B0138"/>
    <w:pPr>
      <w:suppressAutoHyphens/>
      <w:autoSpaceDE w:val="0"/>
    </w:pPr>
    <w:rPr>
      <w:sz w:val="20"/>
      <w:szCs w:val="20"/>
      <w:lang w:eastAsia="ar-SA"/>
    </w:rPr>
  </w:style>
  <w:style w:type="paragraph" w:customStyle="1" w:styleId="Style4">
    <w:name w:val="Style4"/>
    <w:basedOn w:val="a"/>
    <w:rsid w:val="003B0138"/>
    <w:pPr>
      <w:suppressAutoHyphens/>
      <w:autoSpaceDE w:val="0"/>
    </w:pPr>
    <w:rPr>
      <w:sz w:val="20"/>
      <w:szCs w:val="20"/>
      <w:lang w:eastAsia="ar-SA"/>
    </w:rPr>
  </w:style>
  <w:style w:type="paragraph" w:customStyle="1" w:styleId="Style14">
    <w:name w:val="Style14"/>
    <w:basedOn w:val="a"/>
    <w:rsid w:val="003B0138"/>
    <w:pPr>
      <w:suppressAutoHyphens/>
      <w:autoSpaceDE w:val="0"/>
      <w:spacing w:line="278" w:lineRule="exact"/>
      <w:ind w:firstLine="701"/>
    </w:pPr>
    <w:rPr>
      <w:rFonts w:ascii="Microsoft Sans Serif" w:eastAsia="Microsoft Sans Serif" w:hAnsi="Microsoft Sans Serif" w:cs="Microsoft Sans Serif"/>
      <w:sz w:val="20"/>
      <w:szCs w:val="20"/>
      <w:lang w:eastAsia="ar-SA"/>
    </w:rPr>
  </w:style>
  <w:style w:type="paragraph" w:customStyle="1" w:styleId="Style10">
    <w:name w:val="Style10"/>
    <w:basedOn w:val="a"/>
    <w:rsid w:val="003B0138"/>
    <w:pPr>
      <w:suppressAutoHyphens/>
      <w:autoSpaceDE w:val="0"/>
      <w:spacing w:line="278" w:lineRule="exact"/>
      <w:ind w:firstLine="566"/>
      <w:jc w:val="both"/>
    </w:pPr>
    <w:rPr>
      <w:rFonts w:ascii="Microsoft Sans Serif" w:eastAsia="Microsoft Sans Serif" w:hAnsi="Microsoft Sans Serif" w:cs="Microsoft Sans Serif"/>
      <w:sz w:val="20"/>
      <w:szCs w:val="20"/>
      <w:lang w:eastAsia="ar-SA"/>
    </w:rPr>
  </w:style>
  <w:style w:type="paragraph" w:customStyle="1" w:styleId="Style18">
    <w:name w:val="Style18"/>
    <w:basedOn w:val="a"/>
    <w:rsid w:val="003B0138"/>
    <w:pPr>
      <w:suppressAutoHyphens/>
      <w:autoSpaceDE w:val="0"/>
    </w:pPr>
    <w:rPr>
      <w:sz w:val="20"/>
      <w:szCs w:val="20"/>
      <w:lang w:eastAsia="ar-SA"/>
    </w:rPr>
  </w:style>
  <w:style w:type="paragraph" w:customStyle="1" w:styleId="Style19">
    <w:name w:val="Style19"/>
    <w:basedOn w:val="a"/>
    <w:rsid w:val="003B0138"/>
    <w:pPr>
      <w:suppressAutoHyphens/>
      <w:autoSpaceDE w:val="0"/>
    </w:pPr>
    <w:rPr>
      <w:sz w:val="20"/>
      <w:szCs w:val="20"/>
      <w:lang w:eastAsia="ar-SA"/>
    </w:rPr>
  </w:style>
  <w:style w:type="paragraph" w:customStyle="1" w:styleId="Style20">
    <w:name w:val="Style20"/>
    <w:basedOn w:val="a"/>
    <w:rsid w:val="003B0138"/>
    <w:pPr>
      <w:suppressAutoHyphens/>
      <w:autoSpaceDE w:val="0"/>
      <w:spacing w:line="278" w:lineRule="exact"/>
    </w:pPr>
    <w:rPr>
      <w:rFonts w:ascii="Microsoft Sans Serif" w:eastAsia="Microsoft Sans Serif" w:hAnsi="Microsoft Sans Serif" w:cs="Microsoft Sans Serif"/>
      <w:sz w:val="20"/>
      <w:szCs w:val="20"/>
      <w:lang w:eastAsia="ar-SA"/>
    </w:rPr>
  </w:style>
  <w:style w:type="paragraph" w:customStyle="1" w:styleId="Style24">
    <w:name w:val="Style24"/>
    <w:basedOn w:val="a"/>
    <w:rsid w:val="003B0138"/>
    <w:pPr>
      <w:suppressAutoHyphens/>
      <w:autoSpaceDE w:val="0"/>
      <w:spacing w:line="274" w:lineRule="exact"/>
      <w:ind w:firstLine="854"/>
      <w:jc w:val="both"/>
    </w:pPr>
    <w:rPr>
      <w:rFonts w:ascii="Microsoft Sans Serif" w:eastAsia="Microsoft Sans Serif" w:hAnsi="Microsoft Sans Serif" w:cs="Microsoft Sans Serif"/>
      <w:sz w:val="20"/>
      <w:szCs w:val="20"/>
      <w:lang w:eastAsia="ar-SA"/>
    </w:rPr>
  </w:style>
  <w:style w:type="paragraph" w:customStyle="1" w:styleId="Style25">
    <w:name w:val="Style25"/>
    <w:basedOn w:val="a"/>
    <w:rsid w:val="003B0138"/>
    <w:pPr>
      <w:suppressAutoHyphens/>
      <w:autoSpaceDE w:val="0"/>
    </w:pPr>
    <w:rPr>
      <w:sz w:val="20"/>
      <w:szCs w:val="20"/>
      <w:lang w:eastAsia="ar-SA"/>
    </w:rPr>
  </w:style>
  <w:style w:type="paragraph" w:customStyle="1" w:styleId="211">
    <w:name w:val="Îñíîâíîé òåêñò 21"/>
    <w:basedOn w:val="a"/>
    <w:rsid w:val="003B0138"/>
    <w:pPr>
      <w:suppressAutoHyphens/>
      <w:spacing w:after="120" w:line="480" w:lineRule="auto"/>
    </w:pPr>
    <w:rPr>
      <w:b/>
      <w:bCs/>
      <w:sz w:val="52"/>
      <w:szCs w:val="52"/>
      <w:lang w:eastAsia="ar-SA"/>
    </w:rPr>
  </w:style>
  <w:style w:type="paragraph" w:customStyle="1" w:styleId="Style33">
    <w:name w:val="Style33"/>
    <w:basedOn w:val="a"/>
    <w:rsid w:val="003B0138"/>
    <w:pPr>
      <w:suppressAutoHyphens/>
      <w:autoSpaceDE w:val="0"/>
      <w:jc w:val="center"/>
    </w:pPr>
    <w:rPr>
      <w:rFonts w:ascii="Microsoft Sans Serif" w:eastAsia="Microsoft Sans Serif" w:hAnsi="Microsoft Sans Serif" w:cs="Microsoft Sans Serif"/>
      <w:sz w:val="20"/>
      <w:szCs w:val="20"/>
      <w:lang w:eastAsia="ar-SA"/>
    </w:rPr>
  </w:style>
  <w:style w:type="paragraph" w:customStyle="1" w:styleId="Style41">
    <w:name w:val="Style41"/>
    <w:basedOn w:val="a"/>
    <w:rsid w:val="003B0138"/>
    <w:pPr>
      <w:suppressAutoHyphens/>
      <w:autoSpaceDE w:val="0"/>
      <w:spacing w:line="269" w:lineRule="exact"/>
      <w:ind w:firstLine="730"/>
    </w:pPr>
    <w:rPr>
      <w:rFonts w:ascii="Microsoft Sans Serif" w:eastAsia="Microsoft Sans Serif" w:hAnsi="Microsoft Sans Serif" w:cs="Microsoft Sans Serif"/>
      <w:sz w:val="20"/>
      <w:szCs w:val="20"/>
      <w:lang w:eastAsia="ar-SA"/>
    </w:rPr>
  </w:style>
  <w:style w:type="paragraph" w:customStyle="1" w:styleId="Style22">
    <w:name w:val="Style22"/>
    <w:basedOn w:val="a"/>
    <w:rsid w:val="003B0138"/>
    <w:pPr>
      <w:suppressAutoHyphens/>
      <w:autoSpaceDE w:val="0"/>
    </w:pPr>
    <w:rPr>
      <w:sz w:val="20"/>
      <w:szCs w:val="20"/>
      <w:lang w:eastAsia="ar-SA"/>
    </w:rPr>
  </w:style>
  <w:style w:type="paragraph" w:customStyle="1" w:styleId="Style23">
    <w:name w:val="Style23"/>
    <w:basedOn w:val="a"/>
    <w:rsid w:val="003B0138"/>
    <w:pPr>
      <w:suppressAutoHyphens/>
      <w:autoSpaceDE w:val="0"/>
    </w:pPr>
    <w:rPr>
      <w:sz w:val="20"/>
      <w:szCs w:val="20"/>
      <w:lang w:eastAsia="ar-SA"/>
    </w:rPr>
  </w:style>
  <w:style w:type="paragraph" w:customStyle="1" w:styleId="Style29">
    <w:name w:val="Style29"/>
    <w:basedOn w:val="a"/>
    <w:rsid w:val="003B0138"/>
    <w:pPr>
      <w:suppressAutoHyphens/>
      <w:autoSpaceDE w:val="0"/>
    </w:pPr>
    <w:rPr>
      <w:sz w:val="20"/>
      <w:szCs w:val="20"/>
      <w:lang w:eastAsia="ar-SA"/>
    </w:rPr>
  </w:style>
  <w:style w:type="paragraph" w:customStyle="1" w:styleId="Style38">
    <w:name w:val="Style38"/>
    <w:basedOn w:val="a"/>
    <w:rsid w:val="003B0138"/>
    <w:pPr>
      <w:suppressAutoHyphens/>
      <w:autoSpaceDE w:val="0"/>
      <w:spacing w:line="278" w:lineRule="exact"/>
      <w:ind w:firstLine="566"/>
    </w:pPr>
    <w:rPr>
      <w:rFonts w:ascii="Microsoft Sans Serif" w:eastAsia="Microsoft Sans Serif" w:hAnsi="Microsoft Sans Serif" w:cs="Microsoft Sans Serif"/>
      <w:sz w:val="20"/>
      <w:szCs w:val="20"/>
      <w:lang w:eastAsia="ar-SA"/>
    </w:rPr>
  </w:style>
  <w:style w:type="paragraph" w:customStyle="1" w:styleId="Style16">
    <w:name w:val="Style16"/>
    <w:basedOn w:val="a"/>
    <w:rsid w:val="003B0138"/>
    <w:pPr>
      <w:suppressAutoHyphens/>
      <w:autoSpaceDE w:val="0"/>
    </w:pPr>
    <w:rPr>
      <w:sz w:val="20"/>
      <w:szCs w:val="20"/>
      <w:lang w:eastAsia="ar-SA"/>
    </w:rPr>
  </w:style>
  <w:style w:type="paragraph" w:styleId="a9">
    <w:name w:val="footer"/>
    <w:basedOn w:val="a"/>
    <w:link w:val="aa"/>
    <w:uiPriority w:val="99"/>
    <w:rsid w:val="003B0138"/>
    <w:pPr>
      <w:tabs>
        <w:tab w:val="center" w:pos="4677"/>
        <w:tab w:val="right" w:pos="9355"/>
      </w:tabs>
    </w:pPr>
  </w:style>
  <w:style w:type="character" w:customStyle="1" w:styleId="aa">
    <w:name w:val="Нижний колонтитул Знак"/>
    <w:basedOn w:val="a1"/>
    <w:link w:val="a9"/>
    <w:uiPriority w:val="99"/>
    <w:qFormat/>
    <w:rsid w:val="003B0138"/>
    <w:rPr>
      <w:rFonts w:ascii="Times New Roman" w:eastAsia="Times New Roman" w:hAnsi="Times New Roman" w:cs="Times New Roman"/>
      <w:sz w:val="24"/>
      <w:szCs w:val="24"/>
      <w:lang w:eastAsia="ru-RU"/>
    </w:rPr>
  </w:style>
  <w:style w:type="character" w:styleId="ab">
    <w:name w:val="page number"/>
    <w:basedOn w:val="a1"/>
    <w:rsid w:val="003B0138"/>
  </w:style>
  <w:style w:type="paragraph" w:styleId="ac">
    <w:name w:val="Body Text Indent"/>
    <w:basedOn w:val="a"/>
    <w:link w:val="ad"/>
    <w:rsid w:val="003B0138"/>
    <w:pPr>
      <w:spacing w:after="120"/>
      <w:ind w:left="283"/>
    </w:pPr>
  </w:style>
  <w:style w:type="character" w:customStyle="1" w:styleId="ad">
    <w:name w:val="Основной текст с отступом Знак"/>
    <w:basedOn w:val="a1"/>
    <w:link w:val="ac"/>
    <w:qFormat/>
    <w:rsid w:val="003B0138"/>
    <w:rPr>
      <w:rFonts w:ascii="Times New Roman" w:eastAsia="Times New Roman" w:hAnsi="Times New Roman" w:cs="Times New Roman"/>
      <w:sz w:val="24"/>
      <w:szCs w:val="24"/>
      <w:lang w:eastAsia="ru-RU"/>
    </w:rPr>
  </w:style>
  <w:style w:type="paragraph" w:styleId="23">
    <w:name w:val="Body Text Indent 2"/>
    <w:basedOn w:val="a"/>
    <w:link w:val="24"/>
    <w:qFormat/>
    <w:rsid w:val="003B0138"/>
    <w:pPr>
      <w:spacing w:after="120" w:line="480" w:lineRule="auto"/>
      <w:ind w:left="283"/>
    </w:pPr>
  </w:style>
  <w:style w:type="character" w:customStyle="1" w:styleId="24">
    <w:name w:val="Основной текст с отступом 2 Знак"/>
    <w:basedOn w:val="a1"/>
    <w:link w:val="23"/>
    <w:qFormat/>
    <w:rsid w:val="003B0138"/>
    <w:rPr>
      <w:rFonts w:ascii="Times New Roman" w:eastAsia="Times New Roman" w:hAnsi="Times New Roman" w:cs="Times New Roman"/>
      <w:sz w:val="24"/>
      <w:szCs w:val="24"/>
      <w:lang w:eastAsia="ru-RU"/>
    </w:rPr>
  </w:style>
  <w:style w:type="paragraph" w:styleId="ae">
    <w:name w:val="Title"/>
    <w:basedOn w:val="a"/>
    <w:link w:val="af"/>
    <w:uiPriority w:val="99"/>
    <w:qFormat/>
    <w:rsid w:val="003B0138"/>
    <w:pPr>
      <w:jc w:val="center"/>
    </w:pPr>
    <w:rPr>
      <w:b/>
      <w:sz w:val="28"/>
      <w:szCs w:val="20"/>
    </w:rPr>
  </w:style>
  <w:style w:type="character" w:customStyle="1" w:styleId="af">
    <w:name w:val="Название Знак"/>
    <w:basedOn w:val="a1"/>
    <w:link w:val="ae"/>
    <w:uiPriority w:val="99"/>
    <w:qFormat/>
    <w:rsid w:val="003B0138"/>
    <w:rPr>
      <w:rFonts w:ascii="Times New Roman" w:eastAsia="Times New Roman" w:hAnsi="Times New Roman" w:cs="Times New Roman"/>
      <w:b/>
      <w:sz w:val="28"/>
      <w:szCs w:val="20"/>
      <w:lang w:eastAsia="ru-RU"/>
    </w:rPr>
  </w:style>
  <w:style w:type="character" w:customStyle="1" w:styleId="bold1">
    <w:name w:val="bold1"/>
    <w:basedOn w:val="a1"/>
    <w:rsid w:val="003B0138"/>
    <w:rPr>
      <w:b/>
      <w:bCs/>
    </w:rPr>
  </w:style>
  <w:style w:type="paragraph" w:styleId="af0">
    <w:name w:val="Normal (Web)"/>
    <w:aliases w:val="Обычный (Web)1,Обычный (веб)1,Обычный (веб)11"/>
    <w:basedOn w:val="a"/>
    <w:link w:val="af1"/>
    <w:uiPriority w:val="99"/>
    <w:qFormat/>
    <w:rsid w:val="003B0138"/>
    <w:pPr>
      <w:spacing w:before="100" w:beforeAutospacing="1" w:after="119"/>
    </w:pPr>
  </w:style>
  <w:style w:type="character" w:customStyle="1" w:styleId="af1">
    <w:name w:val="Обычный (веб) Знак"/>
    <w:aliases w:val="Обычный (Web)1 Знак,Обычный (веб)1 Знак,Обычный (веб)11 Знак"/>
    <w:link w:val="af0"/>
    <w:locked/>
    <w:rsid w:val="003B0138"/>
    <w:rPr>
      <w:rFonts w:ascii="Times New Roman" w:eastAsia="Times New Roman" w:hAnsi="Times New Roman" w:cs="Times New Roman"/>
      <w:sz w:val="24"/>
      <w:szCs w:val="24"/>
      <w:lang w:eastAsia="ru-RU"/>
    </w:rPr>
  </w:style>
  <w:style w:type="paragraph" w:customStyle="1" w:styleId="ConsCell">
    <w:name w:val="ConsCell"/>
    <w:rsid w:val="003B0138"/>
    <w:pPr>
      <w:autoSpaceDE w:val="0"/>
      <w:autoSpaceDN w:val="0"/>
      <w:adjustRightInd w:val="0"/>
      <w:spacing w:after="0" w:line="240" w:lineRule="auto"/>
      <w:ind w:right="19772"/>
    </w:pPr>
    <w:rPr>
      <w:rFonts w:ascii="Arial" w:eastAsia="Times New Roman" w:hAnsi="Arial" w:cs="Arial"/>
      <w:sz w:val="18"/>
      <w:szCs w:val="18"/>
      <w:lang w:eastAsia="ru-RU"/>
    </w:rPr>
  </w:style>
  <w:style w:type="paragraph" w:customStyle="1" w:styleId="main">
    <w:name w:val="main"/>
    <w:rsid w:val="003B0138"/>
    <w:pPr>
      <w:tabs>
        <w:tab w:val="left" w:pos="708"/>
        <w:tab w:val="left" w:pos="1416"/>
        <w:tab w:val="left" w:pos="2124"/>
        <w:tab w:val="left" w:pos="2832"/>
        <w:tab w:val="left" w:pos="3540"/>
        <w:tab w:val="left" w:pos="4248"/>
      </w:tabs>
      <w:autoSpaceDE w:val="0"/>
      <w:autoSpaceDN w:val="0"/>
      <w:adjustRightInd w:val="0"/>
      <w:spacing w:after="0" w:line="240" w:lineRule="auto"/>
      <w:ind w:firstLine="227"/>
      <w:jc w:val="both"/>
    </w:pPr>
    <w:rPr>
      <w:rFonts w:ascii="PragmaticaC" w:eastAsia="Times New Roman" w:hAnsi="PragmaticaC" w:cs="Times New Roman"/>
      <w:color w:val="000000"/>
      <w:sz w:val="14"/>
      <w:szCs w:val="14"/>
      <w:lang w:eastAsia="ru-RU"/>
    </w:rPr>
  </w:style>
  <w:style w:type="character" w:styleId="af2">
    <w:name w:val="Strong"/>
    <w:basedOn w:val="a1"/>
    <w:uiPriority w:val="99"/>
    <w:qFormat/>
    <w:rsid w:val="003B0138"/>
    <w:rPr>
      <w:b/>
      <w:bCs/>
    </w:rPr>
  </w:style>
  <w:style w:type="paragraph" w:styleId="33">
    <w:name w:val="Body Text Indent 3"/>
    <w:basedOn w:val="a"/>
    <w:link w:val="34"/>
    <w:rsid w:val="003B0138"/>
    <w:pPr>
      <w:spacing w:after="120"/>
      <w:ind w:left="283"/>
    </w:pPr>
    <w:rPr>
      <w:sz w:val="16"/>
      <w:szCs w:val="16"/>
    </w:rPr>
  </w:style>
  <w:style w:type="character" w:customStyle="1" w:styleId="34">
    <w:name w:val="Основной текст с отступом 3 Знак"/>
    <w:basedOn w:val="a1"/>
    <w:link w:val="33"/>
    <w:rsid w:val="003B0138"/>
    <w:rPr>
      <w:rFonts w:ascii="Times New Roman" w:eastAsia="Times New Roman" w:hAnsi="Times New Roman" w:cs="Times New Roman"/>
      <w:sz w:val="16"/>
      <w:szCs w:val="16"/>
      <w:lang w:eastAsia="ru-RU"/>
    </w:rPr>
  </w:style>
  <w:style w:type="paragraph" w:styleId="HTML">
    <w:name w:val="HTML Preformatted"/>
    <w:basedOn w:val="a"/>
    <w:link w:val="HTML0"/>
    <w:rsid w:val="003B01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3B0138"/>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
    <w:rsid w:val="003B0138"/>
    <w:pPr>
      <w:spacing w:before="100" w:beforeAutospacing="1" w:after="100" w:afterAutospacing="1"/>
    </w:pPr>
    <w:rPr>
      <w:rFonts w:ascii="Tahoma" w:hAnsi="Tahoma"/>
      <w:sz w:val="20"/>
      <w:szCs w:val="20"/>
      <w:lang w:val="en-US" w:eastAsia="en-US"/>
    </w:rPr>
  </w:style>
  <w:style w:type="paragraph" w:styleId="af3">
    <w:name w:val="header"/>
    <w:basedOn w:val="a"/>
    <w:link w:val="af4"/>
    <w:uiPriority w:val="99"/>
    <w:rsid w:val="003B0138"/>
    <w:pPr>
      <w:tabs>
        <w:tab w:val="center" w:pos="4677"/>
        <w:tab w:val="right" w:pos="9355"/>
      </w:tabs>
    </w:pPr>
  </w:style>
  <w:style w:type="character" w:customStyle="1" w:styleId="af4">
    <w:name w:val="Верхний колонтитул Знак"/>
    <w:basedOn w:val="a1"/>
    <w:link w:val="af3"/>
    <w:uiPriority w:val="99"/>
    <w:qFormat/>
    <w:rsid w:val="003B0138"/>
    <w:rPr>
      <w:rFonts w:ascii="Times New Roman" w:eastAsia="Times New Roman" w:hAnsi="Times New Roman" w:cs="Times New Roman"/>
      <w:sz w:val="24"/>
      <w:szCs w:val="24"/>
      <w:lang w:eastAsia="ru-RU"/>
    </w:rPr>
  </w:style>
  <w:style w:type="paragraph" w:customStyle="1" w:styleId="af5">
    <w:name w:val="Знак"/>
    <w:basedOn w:val="a"/>
    <w:rsid w:val="003B0138"/>
    <w:rPr>
      <w:rFonts w:ascii="Verdana" w:hAnsi="Verdana" w:cs="Verdana"/>
      <w:sz w:val="20"/>
      <w:szCs w:val="20"/>
      <w:lang w:val="en-US" w:eastAsia="en-US"/>
    </w:rPr>
  </w:style>
  <w:style w:type="paragraph" w:customStyle="1" w:styleId="11Char">
    <w:name w:val="Знак1 Знак Знак Знак Знак Знак Знак Знак Знак1 Char"/>
    <w:basedOn w:val="a"/>
    <w:rsid w:val="003B0138"/>
    <w:pPr>
      <w:spacing w:after="160" w:line="240" w:lineRule="exact"/>
    </w:pPr>
    <w:rPr>
      <w:rFonts w:ascii="Verdana" w:hAnsi="Verdana"/>
      <w:sz w:val="20"/>
      <w:szCs w:val="20"/>
      <w:lang w:val="en-US" w:eastAsia="en-US"/>
    </w:rPr>
  </w:style>
  <w:style w:type="character" w:customStyle="1" w:styleId="RTFNum21">
    <w:name w:val="RTF_Num 2 1"/>
    <w:rsid w:val="003B0138"/>
  </w:style>
  <w:style w:type="character" w:customStyle="1" w:styleId="RTFNum22">
    <w:name w:val="RTF_Num 2 2"/>
    <w:rsid w:val="003B0138"/>
  </w:style>
  <w:style w:type="character" w:customStyle="1" w:styleId="RTFNum23">
    <w:name w:val="RTF_Num 2 3"/>
    <w:rsid w:val="003B0138"/>
  </w:style>
  <w:style w:type="character" w:customStyle="1" w:styleId="RTFNum24">
    <w:name w:val="RTF_Num 2 4"/>
    <w:rsid w:val="003B0138"/>
  </w:style>
  <w:style w:type="character" w:customStyle="1" w:styleId="RTFNum25">
    <w:name w:val="RTF_Num 2 5"/>
    <w:rsid w:val="003B0138"/>
  </w:style>
  <w:style w:type="character" w:customStyle="1" w:styleId="RTFNum26">
    <w:name w:val="RTF_Num 2 6"/>
    <w:rsid w:val="003B0138"/>
  </w:style>
  <w:style w:type="character" w:customStyle="1" w:styleId="RTFNum27">
    <w:name w:val="RTF_Num 2 7"/>
    <w:rsid w:val="003B0138"/>
  </w:style>
  <w:style w:type="character" w:customStyle="1" w:styleId="RTFNum28">
    <w:name w:val="RTF_Num 2 8"/>
    <w:rsid w:val="003B0138"/>
  </w:style>
  <w:style w:type="character" w:customStyle="1" w:styleId="RTFNum29">
    <w:name w:val="RTF_Num 2 9"/>
    <w:rsid w:val="003B0138"/>
  </w:style>
  <w:style w:type="character" w:customStyle="1" w:styleId="af6">
    <w:name w:val="???????? ????? ??????"/>
    <w:rsid w:val="003B0138"/>
  </w:style>
  <w:style w:type="character" w:customStyle="1" w:styleId="35">
    <w:name w:val="Знак Знак3"/>
    <w:basedOn w:val="af6"/>
    <w:rsid w:val="003B0138"/>
    <w:rPr>
      <w:rFonts w:ascii="Calibri" w:hAnsi="Calibri" w:cs="Calibri"/>
      <w:lang w:val="en-US"/>
    </w:rPr>
  </w:style>
  <w:style w:type="character" w:customStyle="1" w:styleId="af7">
    <w:name w:val="????? ????"/>
    <w:basedOn w:val="af6"/>
    <w:rsid w:val="003B0138"/>
    <w:rPr>
      <w:sz w:val="28"/>
      <w:szCs w:val="28"/>
    </w:rPr>
  </w:style>
  <w:style w:type="character" w:customStyle="1" w:styleId="25">
    <w:name w:val="???? ????2"/>
    <w:basedOn w:val="af6"/>
    <w:rsid w:val="003B0138"/>
    <w:rPr>
      <w:lang w:val="en-US"/>
    </w:rPr>
  </w:style>
  <w:style w:type="character" w:customStyle="1" w:styleId="-">
    <w:name w:val="????????-??????"/>
    <w:basedOn w:val="af6"/>
    <w:rsid w:val="003B0138"/>
    <w:rPr>
      <w:color w:val="0000FF"/>
      <w:u w:val="single"/>
    </w:rPr>
  </w:style>
  <w:style w:type="character" w:customStyle="1" w:styleId="af8">
    <w:name w:val="????? ????????"/>
    <w:basedOn w:val="af6"/>
    <w:rsid w:val="003B0138"/>
  </w:style>
  <w:style w:type="character" w:customStyle="1" w:styleId="-0">
    <w:name w:val="Интернет-ссылка"/>
    <w:uiPriority w:val="99"/>
    <w:qFormat/>
    <w:rsid w:val="003B0138"/>
    <w:rPr>
      <w:color w:val="000080"/>
      <w:u w:val="single"/>
    </w:rPr>
  </w:style>
  <w:style w:type="paragraph" w:customStyle="1" w:styleId="af9">
    <w:name w:val="Заголовок"/>
    <w:basedOn w:val="a0"/>
    <w:next w:val="a7"/>
    <w:qFormat/>
    <w:rsid w:val="003B0138"/>
    <w:pPr>
      <w:jc w:val="center"/>
    </w:pPr>
    <w:rPr>
      <w:kern w:val="0"/>
      <w:sz w:val="28"/>
      <w:szCs w:val="28"/>
    </w:rPr>
  </w:style>
  <w:style w:type="paragraph" w:styleId="afa">
    <w:name w:val="List"/>
    <w:basedOn w:val="a7"/>
    <w:rsid w:val="003B0138"/>
    <w:pPr>
      <w:widowControl w:val="0"/>
      <w:suppressAutoHyphens w:val="0"/>
      <w:autoSpaceDE w:val="0"/>
      <w:autoSpaceDN w:val="0"/>
      <w:adjustRightInd w:val="0"/>
    </w:pPr>
    <w:rPr>
      <w:rFonts w:hAnsi="Mangal"/>
      <w:sz w:val="24"/>
      <w:szCs w:val="24"/>
      <w:lang w:eastAsia="zh-CN"/>
    </w:rPr>
  </w:style>
  <w:style w:type="paragraph" w:styleId="12">
    <w:name w:val="index 1"/>
    <w:basedOn w:val="a"/>
    <w:next w:val="a"/>
    <w:autoRedefine/>
    <w:semiHidden/>
    <w:rsid w:val="003B0138"/>
    <w:pPr>
      <w:ind w:left="240" w:hanging="240"/>
    </w:pPr>
  </w:style>
  <w:style w:type="paragraph" w:styleId="afb">
    <w:name w:val="index heading"/>
    <w:basedOn w:val="a0"/>
    <w:qFormat/>
    <w:rsid w:val="003B0138"/>
    <w:rPr>
      <w:rFonts w:hAnsi="Mangal"/>
      <w:kern w:val="0"/>
    </w:rPr>
  </w:style>
  <w:style w:type="paragraph" w:customStyle="1" w:styleId="afc">
    <w:name w:val="Центр"/>
    <w:basedOn w:val="a0"/>
    <w:link w:val="afd"/>
    <w:rsid w:val="003B0138"/>
    <w:pPr>
      <w:jc w:val="center"/>
    </w:pPr>
    <w:rPr>
      <w:kern w:val="0"/>
      <w:sz w:val="28"/>
      <w:szCs w:val="28"/>
    </w:rPr>
  </w:style>
  <w:style w:type="character" w:customStyle="1" w:styleId="afd">
    <w:name w:val="Центр Знак"/>
    <w:basedOn w:val="a1"/>
    <w:link w:val="afc"/>
    <w:rsid w:val="003B0138"/>
    <w:rPr>
      <w:rFonts w:ascii="Times New Roman" w:eastAsia="Times New Roman" w:hAnsi="Times New Roman" w:cs="Times New Roman"/>
      <w:sz w:val="28"/>
      <w:szCs w:val="28"/>
      <w:lang w:eastAsia="zh-CN"/>
    </w:rPr>
  </w:style>
  <w:style w:type="paragraph" w:customStyle="1" w:styleId="2TimesNewRoman">
    <w:name w:val="Стиль Заголовок 2 + Times New Roman По ширине"/>
    <w:basedOn w:val="2"/>
    <w:rsid w:val="003B0138"/>
    <w:pPr>
      <w:numPr>
        <w:ilvl w:val="0"/>
      </w:numPr>
      <w:spacing w:after="240"/>
      <w:jc w:val="both"/>
      <w:outlineLvl w:val="9"/>
    </w:pPr>
    <w:rPr>
      <w:rFonts w:ascii="Times New Roman" w:hAnsi="Times New Roman" w:cs="Times New Roman"/>
    </w:rPr>
  </w:style>
  <w:style w:type="paragraph" w:styleId="afe">
    <w:name w:val="Document Map"/>
    <w:basedOn w:val="a0"/>
    <w:link w:val="aff"/>
    <w:rsid w:val="003B0138"/>
    <w:rPr>
      <w:rFonts w:ascii="Tahoma" w:hAnsi="Tahoma" w:cs="Tahoma"/>
      <w:kern w:val="0"/>
      <w:sz w:val="20"/>
      <w:szCs w:val="20"/>
    </w:rPr>
  </w:style>
  <w:style w:type="character" w:customStyle="1" w:styleId="aff">
    <w:name w:val="Схема документа Знак"/>
    <w:basedOn w:val="a1"/>
    <w:link w:val="afe"/>
    <w:rsid w:val="003B0138"/>
    <w:rPr>
      <w:rFonts w:ascii="Tahoma" w:eastAsia="Times New Roman" w:hAnsi="Tahoma" w:cs="Tahoma"/>
      <w:sz w:val="20"/>
      <w:szCs w:val="20"/>
      <w:lang w:eastAsia="zh-CN"/>
    </w:rPr>
  </w:style>
  <w:style w:type="paragraph" w:customStyle="1" w:styleId="aff0">
    <w:name w:val="Содержимое таблицы"/>
    <w:basedOn w:val="a0"/>
    <w:qFormat/>
    <w:rsid w:val="003B0138"/>
    <w:rPr>
      <w:kern w:val="0"/>
    </w:rPr>
  </w:style>
  <w:style w:type="paragraph" w:customStyle="1" w:styleId="aff1">
    <w:name w:val="Заголовок таблицы"/>
    <w:basedOn w:val="aff0"/>
    <w:qFormat/>
    <w:rsid w:val="003B0138"/>
    <w:pPr>
      <w:jc w:val="center"/>
    </w:pPr>
    <w:rPr>
      <w:b/>
      <w:bCs/>
    </w:rPr>
  </w:style>
  <w:style w:type="paragraph" w:customStyle="1" w:styleId="aff2">
    <w:name w:val="Содержимое врезки"/>
    <w:basedOn w:val="a7"/>
    <w:qFormat/>
    <w:rsid w:val="003B0138"/>
    <w:pPr>
      <w:widowControl w:val="0"/>
      <w:suppressAutoHyphens w:val="0"/>
      <w:autoSpaceDE w:val="0"/>
      <w:autoSpaceDN w:val="0"/>
      <w:adjustRightInd w:val="0"/>
    </w:pPr>
    <w:rPr>
      <w:sz w:val="24"/>
      <w:szCs w:val="24"/>
      <w:lang w:eastAsia="zh-CN"/>
    </w:rPr>
  </w:style>
  <w:style w:type="paragraph" w:customStyle="1" w:styleId="13">
    <w:name w:val="Знак1"/>
    <w:basedOn w:val="a"/>
    <w:rsid w:val="003B0138"/>
    <w:pPr>
      <w:spacing w:before="100" w:beforeAutospacing="1" w:after="100" w:afterAutospacing="1"/>
      <w:jc w:val="both"/>
    </w:pPr>
    <w:rPr>
      <w:rFonts w:ascii="Tahoma" w:hAnsi="Tahoma" w:cs="Tahoma"/>
      <w:sz w:val="20"/>
      <w:szCs w:val="20"/>
      <w:lang w:val="en-US" w:eastAsia="en-US"/>
    </w:rPr>
  </w:style>
  <w:style w:type="paragraph" w:customStyle="1" w:styleId="ConsTitle">
    <w:name w:val="ConsTitle"/>
    <w:rsid w:val="003B013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
    <w:name w:val="c"/>
    <w:basedOn w:val="a"/>
    <w:rsid w:val="003B0138"/>
    <w:pPr>
      <w:spacing w:before="100" w:beforeAutospacing="1" w:after="100" w:afterAutospacing="1"/>
    </w:pPr>
  </w:style>
  <w:style w:type="paragraph" w:customStyle="1" w:styleId="aff3">
    <w:name w:val="Обычный + по ширине"/>
    <w:aliases w:val="Первая строка:  1,25 см"/>
    <w:basedOn w:val="a"/>
    <w:rsid w:val="003B0138"/>
    <w:pPr>
      <w:autoSpaceDE w:val="0"/>
      <w:autoSpaceDN w:val="0"/>
      <w:adjustRightInd w:val="0"/>
      <w:ind w:firstLine="709"/>
      <w:jc w:val="both"/>
      <w:outlineLvl w:val="1"/>
    </w:pPr>
  </w:style>
  <w:style w:type="paragraph" w:customStyle="1" w:styleId="14">
    <w:name w:val="Знак Знак1"/>
    <w:basedOn w:val="a"/>
    <w:rsid w:val="003B0138"/>
    <w:pPr>
      <w:spacing w:after="160" w:line="240" w:lineRule="exact"/>
    </w:pPr>
    <w:rPr>
      <w:rFonts w:ascii="Arial" w:hAnsi="Arial" w:cs="Arial"/>
      <w:sz w:val="20"/>
      <w:szCs w:val="20"/>
      <w:lang w:val="en-US" w:eastAsia="en-US"/>
    </w:rPr>
  </w:style>
  <w:style w:type="paragraph" w:customStyle="1" w:styleId="15">
    <w:name w:val="Обычный1"/>
    <w:rsid w:val="003B0138"/>
    <w:pPr>
      <w:spacing w:after="0" w:line="240" w:lineRule="auto"/>
    </w:pPr>
    <w:rPr>
      <w:rFonts w:ascii="Times New Roman" w:eastAsia="Times New Roman" w:hAnsi="Times New Roman" w:cs="Times New Roman"/>
      <w:sz w:val="24"/>
      <w:szCs w:val="20"/>
      <w:lang w:eastAsia="ru-RU"/>
    </w:rPr>
  </w:style>
  <w:style w:type="character" w:customStyle="1" w:styleId="91">
    <w:name w:val="Знак Знак9"/>
    <w:rsid w:val="003B0138"/>
    <w:rPr>
      <w:sz w:val="24"/>
      <w:szCs w:val="24"/>
      <w:lang w:val="ru-RU" w:eastAsia="ru-RU" w:bidi="ar-SA"/>
    </w:rPr>
  </w:style>
  <w:style w:type="character" w:styleId="aff4">
    <w:name w:val="FollowedHyperlink"/>
    <w:basedOn w:val="a1"/>
    <w:uiPriority w:val="99"/>
    <w:qFormat/>
    <w:rsid w:val="003B0138"/>
    <w:rPr>
      <w:color w:val="800080"/>
      <w:u w:val="single"/>
    </w:rPr>
  </w:style>
  <w:style w:type="character" w:customStyle="1" w:styleId="16">
    <w:name w:val="Основной шрифт абзаца1"/>
    <w:rsid w:val="003B0138"/>
  </w:style>
  <w:style w:type="paragraph" w:customStyle="1" w:styleId="17">
    <w:name w:val="Название1"/>
    <w:basedOn w:val="a"/>
    <w:qFormat/>
    <w:rsid w:val="003B0138"/>
    <w:pPr>
      <w:suppressLineNumbers/>
      <w:suppressAutoHyphens/>
      <w:spacing w:before="120" w:after="120"/>
    </w:pPr>
    <w:rPr>
      <w:rFonts w:cs="Tahoma"/>
      <w:i/>
      <w:iCs/>
      <w:lang w:eastAsia="ar-SA"/>
    </w:rPr>
  </w:style>
  <w:style w:type="paragraph" w:customStyle="1" w:styleId="18">
    <w:name w:val="Указатель1"/>
    <w:basedOn w:val="a"/>
    <w:qFormat/>
    <w:rsid w:val="003B0138"/>
    <w:pPr>
      <w:suppressLineNumbers/>
      <w:suppressAutoHyphens/>
    </w:pPr>
    <w:rPr>
      <w:rFonts w:cs="Tahoma"/>
      <w:sz w:val="20"/>
      <w:szCs w:val="20"/>
      <w:lang w:eastAsia="ar-SA"/>
    </w:rPr>
  </w:style>
  <w:style w:type="paragraph" w:customStyle="1" w:styleId="19">
    <w:name w:val="Знак Знак Знак Знак Знак Знак Знак1 Знак Знак Знак"/>
    <w:basedOn w:val="a"/>
    <w:rsid w:val="003B0138"/>
    <w:pPr>
      <w:spacing w:after="160" w:line="240" w:lineRule="exact"/>
    </w:pPr>
    <w:rPr>
      <w:rFonts w:eastAsia="Calibri"/>
      <w:sz w:val="20"/>
      <w:szCs w:val="20"/>
      <w:lang w:eastAsia="zh-CN"/>
    </w:rPr>
  </w:style>
  <w:style w:type="paragraph" w:customStyle="1" w:styleId="aff5">
    <w:name w:val="Прижатый влево"/>
    <w:basedOn w:val="a"/>
    <w:next w:val="a"/>
    <w:rsid w:val="003B0138"/>
    <w:pPr>
      <w:autoSpaceDE w:val="0"/>
      <w:autoSpaceDN w:val="0"/>
      <w:adjustRightInd w:val="0"/>
    </w:pPr>
    <w:rPr>
      <w:rFonts w:ascii="Arial" w:eastAsia="Calibri" w:hAnsi="Arial" w:cs="Arial"/>
      <w:sz w:val="26"/>
      <w:szCs w:val="26"/>
    </w:rPr>
  </w:style>
  <w:style w:type="character" w:customStyle="1" w:styleId="WW8Num13z0">
    <w:name w:val="WW8Num13z0"/>
    <w:rsid w:val="003B0138"/>
    <w:rPr>
      <w:rFonts w:ascii="Times New Roman" w:hAnsi="Times New Roman" w:cs="Times New Roman"/>
    </w:rPr>
  </w:style>
  <w:style w:type="paragraph" w:customStyle="1" w:styleId="aff6">
    <w:name w:val="Таблицы (моноширинный)"/>
    <w:basedOn w:val="a"/>
    <w:next w:val="a"/>
    <w:rsid w:val="003B0138"/>
    <w:pPr>
      <w:widowControl w:val="0"/>
      <w:autoSpaceDE w:val="0"/>
      <w:autoSpaceDN w:val="0"/>
      <w:adjustRightInd w:val="0"/>
      <w:jc w:val="both"/>
    </w:pPr>
    <w:rPr>
      <w:rFonts w:ascii="Courier New" w:hAnsi="Courier New" w:cs="Courier New"/>
      <w:sz w:val="20"/>
      <w:szCs w:val="20"/>
    </w:rPr>
  </w:style>
  <w:style w:type="paragraph" w:customStyle="1" w:styleId="1a">
    <w:name w:val="нум список 1"/>
    <w:basedOn w:val="a"/>
    <w:rsid w:val="003B0138"/>
    <w:pPr>
      <w:tabs>
        <w:tab w:val="left" w:pos="360"/>
      </w:tabs>
      <w:spacing w:before="120" w:after="120"/>
      <w:jc w:val="both"/>
    </w:pPr>
    <w:rPr>
      <w:szCs w:val="20"/>
    </w:rPr>
  </w:style>
  <w:style w:type="character" w:customStyle="1" w:styleId="apple-converted-space">
    <w:name w:val="apple-converted-space"/>
    <w:basedOn w:val="a1"/>
    <w:qFormat/>
    <w:rsid w:val="003B0138"/>
  </w:style>
  <w:style w:type="paragraph" w:styleId="aff7">
    <w:name w:val="No Spacing"/>
    <w:link w:val="aff8"/>
    <w:uiPriority w:val="99"/>
    <w:qFormat/>
    <w:rsid w:val="003B0138"/>
    <w:pPr>
      <w:spacing w:after="0" w:line="240" w:lineRule="auto"/>
    </w:pPr>
    <w:rPr>
      <w:rFonts w:ascii="Calibri" w:eastAsia="Times New Roman" w:hAnsi="Calibri" w:cs="Times New Roman"/>
      <w:lang w:eastAsia="ru-RU"/>
    </w:rPr>
  </w:style>
  <w:style w:type="paragraph" w:customStyle="1" w:styleId="1b">
    <w:name w:val="марк список 1"/>
    <w:basedOn w:val="a"/>
    <w:rsid w:val="003B0138"/>
    <w:pPr>
      <w:tabs>
        <w:tab w:val="left" w:pos="360"/>
      </w:tabs>
      <w:spacing w:before="120" w:after="120"/>
      <w:jc w:val="both"/>
    </w:pPr>
    <w:rPr>
      <w:szCs w:val="20"/>
      <w:lang w:eastAsia="ar-SA"/>
    </w:rPr>
  </w:style>
  <w:style w:type="paragraph" w:customStyle="1" w:styleId="consplusnormal1">
    <w:name w:val="consplusnormal"/>
    <w:basedOn w:val="a"/>
    <w:rsid w:val="003B0138"/>
    <w:pPr>
      <w:spacing w:before="100" w:beforeAutospacing="1" w:after="100" w:afterAutospacing="1"/>
    </w:pPr>
  </w:style>
  <w:style w:type="character" w:styleId="aff9">
    <w:name w:val="Emphasis"/>
    <w:basedOn w:val="a1"/>
    <w:uiPriority w:val="99"/>
    <w:qFormat/>
    <w:rsid w:val="003B0138"/>
    <w:rPr>
      <w:i/>
      <w:iCs/>
    </w:rPr>
  </w:style>
  <w:style w:type="paragraph" w:styleId="affa">
    <w:name w:val="Balloon Text"/>
    <w:basedOn w:val="a"/>
    <w:link w:val="affb"/>
    <w:qFormat/>
    <w:rsid w:val="003B0138"/>
    <w:rPr>
      <w:rFonts w:ascii="Tahoma" w:hAnsi="Tahoma" w:cs="Tahoma"/>
      <w:sz w:val="16"/>
      <w:szCs w:val="16"/>
    </w:rPr>
  </w:style>
  <w:style w:type="character" w:customStyle="1" w:styleId="affb">
    <w:name w:val="Текст выноски Знак"/>
    <w:basedOn w:val="a1"/>
    <w:link w:val="affa"/>
    <w:qFormat/>
    <w:rsid w:val="003B0138"/>
    <w:rPr>
      <w:rFonts w:ascii="Tahoma" w:eastAsia="Times New Roman" w:hAnsi="Tahoma" w:cs="Tahoma"/>
      <w:sz w:val="16"/>
      <w:szCs w:val="16"/>
      <w:lang w:eastAsia="ru-RU"/>
    </w:rPr>
  </w:style>
  <w:style w:type="paragraph" w:styleId="1c">
    <w:name w:val="toc 1"/>
    <w:basedOn w:val="a"/>
    <w:next w:val="a"/>
    <w:autoRedefine/>
    <w:rsid w:val="003B0138"/>
  </w:style>
  <w:style w:type="character" w:styleId="affc">
    <w:name w:val="annotation reference"/>
    <w:semiHidden/>
    <w:rsid w:val="003B0138"/>
    <w:rPr>
      <w:sz w:val="16"/>
      <w:szCs w:val="16"/>
    </w:rPr>
  </w:style>
  <w:style w:type="paragraph" w:styleId="affd">
    <w:name w:val="annotation text"/>
    <w:basedOn w:val="a"/>
    <w:link w:val="affe"/>
    <w:semiHidden/>
    <w:rsid w:val="003B0138"/>
    <w:rPr>
      <w:sz w:val="20"/>
      <w:szCs w:val="20"/>
    </w:rPr>
  </w:style>
  <w:style w:type="character" w:customStyle="1" w:styleId="affe">
    <w:name w:val="Текст примечания Знак"/>
    <w:basedOn w:val="a1"/>
    <w:link w:val="affd"/>
    <w:semiHidden/>
    <w:rsid w:val="003B0138"/>
    <w:rPr>
      <w:rFonts w:ascii="Times New Roman" w:eastAsia="Times New Roman" w:hAnsi="Times New Roman" w:cs="Times New Roman"/>
      <w:sz w:val="20"/>
      <w:szCs w:val="20"/>
      <w:lang w:eastAsia="ru-RU"/>
    </w:rPr>
  </w:style>
  <w:style w:type="paragraph" w:styleId="afff">
    <w:name w:val="annotation subject"/>
    <w:basedOn w:val="affd"/>
    <w:next w:val="affd"/>
    <w:link w:val="afff0"/>
    <w:semiHidden/>
    <w:rsid w:val="003B0138"/>
    <w:rPr>
      <w:b/>
      <w:bCs/>
    </w:rPr>
  </w:style>
  <w:style w:type="character" w:customStyle="1" w:styleId="afff0">
    <w:name w:val="Тема примечания Знак"/>
    <w:basedOn w:val="affe"/>
    <w:link w:val="afff"/>
    <w:semiHidden/>
    <w:rsid w:val="003B0138"/>
    <w:rPr>
      <w:rFonts w:ascii="Times New Roman" w:eastAsia="Times New Roman" w:hAnsi="Times New Roman" w:cs="Times New Roman"/>
      <w:b/>
      <w:bCs/>
      <w:sz w:val="20"/>
      <w:szCs w:val="20"/>
      <w:lang w:eastAsia="ru-RU"/>
    </w:rPr>
  </w:style>
  <w:style w:type="paragraph" w:styleId="afff1">
    <w:name w:val="footnote text"/>
    <w:basedOn w:val="a"/>
    <w:link w:val="afff2"/>
    <w:rsid w:val="003B0138"/>
    <w:rPr>
      <w:sz w:val="20"/>
      <w:szCs w:val="20"/>
    </w:rPr>
  </w:style>
  <w:style w:type="character" w:customStyle="1" w:styleId="afff2">
    <w:name w:val="Текст сноски Знак"/>
    <w:basedOn w:val="a1"/>
    <w:link w:val="afff1"/>
    <w:rsid w:val="003B0138"/>
    <w:rPr>
      <w:rFonts w:ascii="Times New Roman" w:eastAsia="Times New Roman" w:hAnsi="Times New Roman" w:cs="Times New Roman"/>
      <w:sz w:val="20"/>
      <w:szCs w:val="20"/>
      <w:lang w:eastAsia="ru-RU"/>
    </w:rPr>
  </w:style>
  <w:style w:type="character" w:styleId="afff3">
    <w:name w:val="footnote reference"/>
    <w:uiPriority w:val="99"/>
    <w:rsid w:val="003B0138"/>
    <w:rPr>
      <w:vertAlign w:val="superscript"/>
    </w:rPr>
  </w:style>
  <w:style w:type="paragraph" w:styleId="36">
    <w:name w:val="toc 3"/>
    <w:basedOn w:val="a"/>
    <w:next w:val="a"/>
    <w:autoRedefine/>
    <w:rsid w:val="003B0138"/>
    <w:pPr>
      <w:tabs>
        <w:tab w:val="right" w:leader="dot" w:pos="9345"/>
      </w:tabs>
      <w:ind w:firstLine="360"/>
    </w:pPr>
  </w:style>
  <w:style w:type="paragraph" w:customStyle="1" w:styleId="afff4">
    <w:name w:val="Знак Знак Знак"/>
    <w:basedOn w:val="a"/>
    <w:rsid w:val="003B0138"/>
    <w:pPr>
      <w:spacing w:before="100" w:beforeAutospacing="1" w:after="100" w:afterAutospacing="1"/>
      <w:jc w:val="both"/>
    </w:pPr>
    <w:rPr>
      <w:rFonts w:ascii="Tahoma" w:hAnsi="Tahoma"/>
      <w:sz w:val="20"/>
      <w:szCs w:val="20"/>
      <w:lang w:val="en-US" w:eastAsia="en-US"/>
    </w:rPr>
  </w:style>
  <w:style w:type="character" w:customStyle="1" w:styleId="WW8Num2z1">
    <w:name w:val="WW8Num2z1"/>
    <w:rsid w:val="003B0138"/>
    <w:rPr>
      <w:rFonts w:ascii="Times New Roman" w:hAnsi="Times New Roman" w:cs="Times New Roman"/>
      <w:b w:val="0"/>
      <w:i w:val="0"/>
      <w:sz w:val="28"/>
      <w:szCs w:val="28"/>
    </w:rPr>
  </w:style>
  <w:style w:type="character" w:customStyle="1" w:styleId="Absatz-Standardschriftart">
    <w:name w:val="Absatz-Standardschriftart"/>
    <w:rsid w:val="003B0138"/>
  </w:style>
  <w:style w:type="character" w:customStyle="1" w:styleId="WW8Num3z0">
    <w:name w:val="WW8Num3z0"/>
    <w:rsid w:val="003B0138"/>
    <w:rPr>
      <w:rFonts w:ascii="Symbol" w:hAnsi="Symbol" w:cs="Symbol"/>
    </w:rPr>
  </w:style>
  <w:style w:type="character" w:customStyle="1" w:styleId="WW8Num3z1">
    <w:name w:val="WW8Num3z1"/>
    <w:rsid w:val="003B0138"/>
    <w:rPr>
      <w:rFonts w:ascii="Times New Roman" w:hAnsi="Times New Roman" w:cs="Times New Roman"/>
      <w:b w:val="0"/>
      <w:i w:val="0"/>
      <w:sz w:val="28"/>
      <w:szCs w:val="28"/>
    </w:rPr>
  </w:style>
  <w:style w:type="character" w:customStyle="1" w:styleId="WW8Num4z0">
    <w:name w:val="WW8Num4z0"/>
    <w:rsid w:val="003B0138"/>
    <w:rPr>
      <w:rFonts w:ascii="Symbol" w:hAnsi="Symbol" w:cs="Symbol"/>
    </w:rPr>
  </w:style>
  <w:style w:type="character" w:customStyle="1" w:styleId="WW8Num5z0">
    <w:name w:val="WW8Num5z0"/>
    <w:rsid w:val="003B0138"/>
    <w:rPr>
      <w:rFonts w:ascii="Symbol" w:hAnsi="Symbol" w:cs="OpenSymbol"/>
    </w:rPr>
  </w:style>
  <w:style w:type="character" w:customStyle="1" w:styleId="WW8Num7z0">
    <w:name w:val="WW8Num7z0"/>
    <w:rsid w:val="003B0138"/>
    <w:rPr>
      <w:rFonts w:ascii="Symbol" w:hAnsi="Symbol" w:cs="OpenSymbol"/>
    </w:rPr>
  </w:style>
  <w:style w:type="character" w:customStyle="1" w:styleId="WW8Num8z0">
    <w:name w:val="WW8Num8z0"/>
    <w:rsid w:val="003B0138"/>
    <w:rPr>
      <w:rFonts w:ascii="Symbol" w:hAnsi="Symbol" w:cs="OpenSymbol"/>
    </w:rPr>
  </w:style>
  <w:style w:type="character" w:customStyle="1" w:styleId="WW8Num9z0">
    <w:name w:val="WW8Num9z0"/>
    <w:rsid w:val="003B0138"/>
    <w:rPr>
      <w:rFonts w:ascii="Symbol" w:hAnsi="Symbol" w:cs="OpenSymbol"/>
    </w:rPr>
  </w:style>
  <w:style w:type="character" w:customStyle="1" w:styleId="WW8Num10z0">
    <w:name w:val="WW8Num10z0"/>
    <w:rsid w:val="003B0138"/>
    <w:rPr>
      <w:b/>
      <w:i w:val="0"/>
    </w:rPr>
  </w:style>
  <w:style w:type="character" w:customStyle="1" w:styleId="41">
    <w:name w:val="Основной шрифт абзаца4"/>
    <w:rsid w:val="003B0138"/>
  </w:style>
  <w:style w:type="character" w:customStyle="1" w:styleId="WW-Absatz-Standardschriftart11">
    <w:name w:val="WW-Absatz-Standardschriftart11"/>
    <w:rsid w:val="003B0138"/>
  </w:style>
  <w:style w:type="character" w:customStyle="1" w:styleId="WW8Num11z0">
    <w:name w:val="WW8Num11z0"/>
    <w:rsid w:val="003B0138"/>
    <w:rPr>
      <w:rFonts w:ascii="Symbol" w:hAnsi="Symbol" w:cs="OpenSymbol"/>
    </w:rPr>
  </w:style>
  <w:style w:type="character" w:customStyle="1" w:styleId="WW-Absatz-Standardschriftart">
    <w:name w:val="WW-Absatz-Standardschriftart"/>
    <w:rsid w:val="003B0138"/>
  </w:style>
  <w:style w:type="character" w:customStyle="1" w:styleId="WW-Absatz-Standardschriftart1">
    <w:name w:val="WW-Absatz-Standardschriftart1"/>
    <w:rsid w:val="003B0138"/>
  </w:style>
  <w:style w:type="character" w:customStyle="1" w:styleId="WW-Absatz-Standardschriftart112">
    <w:name w:val="WW-Absatz-Standardschriftart112"/>
    <w:rsid w:val="003B0138"/>
  </w:style>
  <w:style w:type="character" w:customStyle="1" w:styleId="37">
    <w:name w:val="Основной шрифт абзаца3"/>
    <w:rsid w:val="003B0138"/>
  </w:style>
  <w:style w:type="character" w:customStyle="1" w:styleId="WW-Absatz-Standardschriftart111">
    <w:name w:val="WW-Absatz-Standardschriftart111"/>
    <w:rsid w:val="003B0138"/>
  </w:style>
  <w:style w:type="character" w:customStyle="1" w:styleId="26">
    <w:name w:val="Основной шрифт абзаца2"/>
    <w:rsid w:val="003B0138"/>
  </w:style>
  <w:style w:type="character" w:customStyle="1" w:styleId="WW-Absatz-Standardschriftart1111">
    <w:name w:val="WW-Absatz-Standardschriftart1111"/>
    <w:rsid w:val="003B0138"/>
  </w:style>
  <w:style w:type="character" w:customStyle="1" w:styleId="WW-Absatz-Standardschriftart11111">
    <w:name w:val="WW-Absatz-Standardschriftart11111"/>
    <w:rsid w:val="003B0138"/>
  </w:style>
  <w:style w:type="character" w:customStyle="1" w:styleId="WW-Absatz-Standardschriftart111111">
    <w:name w:val="WW-Absatz-Standardschriftart111111"/>
    <w:rsid w:val="003B0138"/>
  </w:style>
  <w:style w:type="character" w:customStyle="1" w:styleId="WW-Absatz-Standardschriftart1111111">
    <w:name w:val="WW-Absatz-Standardschriftart1111111"/>
    <w:rsid w:val="003B0138"/>
  </w:style>
  <w:style w:type="character" w:customStyle="1" w:styleId="WW-Absatz-Standardschriftart11111111">
    <w:name w:val="WW-Absatz-Standardschriftart11111111"/>
    <w:rsid w:val="003B0138"/>
  </w:style>
  <w:style w:type="character" w:customStyle="1" w:styleId="WW-Absatz-Standardschriftart111111111">
    <w:name w:val="WW-Absatz-Standardschriftart111111111"/>
    <w:rsid w:val="003B0138"/>
  </w:style>
  <w:style w:type="character" w:customStyle="1" w:styleId="WW-Absatz-Standardschriftart1111111111">
    <w:name w:val="WW-Absatz-Standardschriftart1111111111"/>
    <w:rsid w:val="003B0138"/>
  </w:style>
  <w:style w:type="character" w:customStyle="1" w:styleId="WW-Absatz-Standardschriftart11111111111">
    <w:name w:val="WW-Absatz-Standardschriftart11111111111"/>
    <w:rsid w:val="003B0138"/>
  </w:style>
  <w:style w:type="character" w:customStyle="1" w:styleId="WW-Absatz-Standardschriftart111111111111">
    <w:name w:val="WW-Absatz-Standardschriftart111111111111"/>
    <w:rsid w:val="003B0138"/>
  </w:style>
  <w:style w:type="character" w:customStyle="1" w:styleId="WW-Absatz-Standardschriftart1111111111111">
    <w:name w:val="WW-Absatz-Standardschriftart1111111111111"/>
    <w:rsid w:val="003B0138"/>
  </w:style>
  <w:style w:type="character" w:customStyle="1" w:styleId="WW-Absatz-Standardschriftart11111111111111">
    <w:name w:val="WW-Absatz-Standardschriftart11111111111111"/>
    <w:rsid w:val="003B0138"/>
  </w:style>
  <w:style w:type="character" w:customStyle="1" w:styleId="WW8Num4z1">
    <w:name w:val="WW8Num4z1"/>
    <w:rsid w:val="003B0138"/>
    <w:rPr>
      <w:rFonts w:ascii="Times New Roman" w:hAnsi="Times New Roman" w:cs="Times New Roman"/>
      <w:b w:val="0"/>
      <w:i w:val="0"/>
      <w:sz w:val="28"/>
      <w:szCs w:val="28"/>
    </w:rPr>
  </w:style>
  <w:style w:type="character" w:customStyle="1" w:styleId="WW8Num6z0">
    <w:name w:val="WW8Num6z0"/>
    <w:rsid w:val="003B0138"/>
    <w:rPr>
      <w:rFonts w:ascii="Symbol" w:hAnsi="Symbol" w:cs="Symbol"/>
    </w:rPr>
  </w:style>
  <w:style w:type="character" w:customStyle="1" w:styleId="WW-Absatz-Standardschriftart111111111111111">
    <w:name w:val="WW-Absatz-Standardschriftart111111111111111"/>
    <w:rsid w:val="003B0138"/>
  </w:style>
  <w:style w:type="character" w:customStyle="1" w:styleId="WW-Absatz-Standardschriftart1111111111111111">
    <w:name w:val="WW-Absatz-Standardschriftart1111111111111111"/>
    <w:rsid w:val="003B0138"/>
  </w:style>
  <w:style w:type="character" w:customStyle="1" w:styleId="WW-Absatz-Standardschriftart11111111111111111">
    <w:name w:val="WW-Absatz-Standardschriftart11111111111111111"/>
    <w:rsid w:val="003B0138"/>
  </w:style>
  <w:style w:type="character" w:customStyle="1" w:styleId="WW-Absatz-Standardschriftart111111111111111111">
    <w:name w:val="WW-Absatz-Standardschriftart111111111111111111"/>
    <w:rsid w:val="003B0138"/>
  </w:style>
  <w:style w:type="character" w:customStyle="1" w:styleId="WW8Num4z2">
    <w:name w:val="WW8Num4z2"/>
    <w:rsid w:val="003B0138"/>
    <w:rPr>
      <w:rFonts w:ascii="Times New Roman" w:hAnsi="Times New Roman" w:cs="Times New Roman"/>
      <w:b w:val="0"/>
      <w:i w:val="0"/>
      <w:sz w:val="28"/>
      <w:szCs w:val="28"/>
    </w:rPr>
  </w:style>
  <w:style w:type="character" w:customStyle="1" w:styleId="WW-Absatz-Standardschriftart1111111111111111111">
    <w:name w:val="WW-Absatz-Standardschriftart1111111111111111111"/>
    <w:rsid w:val="003B0138"/>
  </w:style>
  <w:style w:type="character" w:customStyle="1" w:styleId="WW8Num6z1">
    <w:name w:val="WW8Num6z1"/>
    <w:rsid w:val="003B0138"/>
    <w:rPr>
      <w:rFonts w:ascii="Times New Roman" w:hAnsi="Times New Roman" w:cs="Times New Roman"/>
      <w:b/>
      <w:i w:val="0"/>
      <w:sz w:val="28"/>
      <w:szCs w:val="28"/>
    </w:rPr>
  </w:style>
  <w:style w:type="character" w:customStyle="1" w:styleId="WW8Num6z2">
    <w:name w:val="WW8Num6z2"/>
    <w:rsid w:val="003B0138"/>
    <w:rPr>
      <w:rFonts w:ascii="Times New Roman" w:hAnsi="Times New Roman" w:cs="Times New Roman"/>
      <w:b w:val="0"/>
      <w:i w:val="0"/>
      <w:sz w:val="28"/>
      <w:szCs w:val="28"/>
    </w:rPr>
  </w:style>
  <w:style w:type="character" w:customStyle="1" w:styleId="WW-Absatz-Standardschriftart11111111111111111111">
    <w:name w:val="WW-Absatz-Standardschriftart11111111111111111111"/>
    <w:rsid w:val="003B0138"/>
  </w:style>
  <w:style w:type="character" w:customStyle="1" w:styleId="WW8Num1z1">
    <w:name w:val="WW8Num1z1"/>
    <w:rsid w:val="003B0138"/>
    <w:rPr>
      <w:rFonts w:ascii="Times New Roman" w:hAnsi="Times New Roman" w:cs="Times New Roman"/>
      <w:b w:val="0"/>
      <w:i w:val="0"/>
      <w:sz w:val="28"/>
      <w:szCs w:val="28"/>
    </w:rPr>
  </w:style>
  <w:style w:type="character" w:customStyle="1" w:styleId="WW8Num3z2">
    <w:name w:val="WW8Num3z2"/>
    <w:rsid w:val="003B0138"/>
    <w:rPr>
      <w:rFonts w:ascii="Times New Roman" w:hAnsi="Times New Roman" w:cs="Times New Roman"/>
      <w:b w:val="0"/>
      <w:i w:val="0"/>
      <w:sz w:val="24"/>
      <w:szCs w:val="24"/>
    </w:rPr>
  </w:style>
  <w:style w:type="character" w:customStyle="1" w:styleId="WW8Num7z1">
    <w:name w:val="WW8Num7z1"/>
    <w:rsid w:val="003B0138"/>
    <w:rPr>
      <w:rFonts w:ascii="Times New Roman" w:hAnsi="Times New Roman" w:cs="Times New Roman"/>
      <w:b w:val="0"/>
      <w:i w:val="0"/>
      <w:sz w:val="28"/>
      <w:szCs w:val="28"/>
    </w:rPr>
  </w:style>
  <w:style w:type="character" w:customStyle="1" w:styleId="WW8Num8z1">
    <w:name w:val="WW8Num8z1"/>
    <w:rsid w:val="003B0138"/>
    <w:rPr>
      <w:rFonts w:ascii="Times New Roman" w:hAnsi="Times New Roman" w:cs="Times New Roman"/>
      <w:b w:val="0"/>
      <w:i w:val="0"/>
      <w:sz w:val="28"/>
      <w:szCs w:val="28"/>
    </w:rPr>
  </w:style>
  <w:style w:type="character" w:customStyle="1" w:styleId="WW8Num9z1">
    <w:name w:val="WW8Num9z1"/>
    <w:rsid w:val="003B0138"/>
    <w:rPr>
      <w:rFonts w:ascii="Times New Roman" w:hAnsi="Times New Roman" w:cs="Times New Roman"/>
      <w:b w:val="0"/>
      <w:i w:val="0"/>
      <w:sz w:val="28"/>
      <w:szCs w:val="28"/>
    </w:rPr>
  </w:style>
  <w:style w:type="character" w:customStyle="1" w:styleId="WW8Num13z1">
    <w:name w:val="WW8Num13z1"/>
    <w:rsid w:val="003B0138"/>
    <w:rPr>
      <w:rFonts w:ascii="Times New Roman" w:hAnsi="Times New Roman" w:cs="Times New Roman"/>
      <w:b/>
      <w:i w:val="0"/>
      <w:sz w:val="28"/>
      <w:szCs w:val="28"/>
    </w:rPr>
  </w:style>
  <w:style w:type="character" w:customStyle="1" w:styleId="WW8Num13z2">
    <w:name w:val="WW8Num13z2"/>
    <w:rsid w:val="003B0138"/>
    <w:rPr>
      <w:rFonts w:ascii="Times New Roman" w:hAnsi="Times New Roman" w:cs="Times New Roman"/>
      <w:b w:val="0"/>
      <w:i w:val="0"/>
      <w:sz w:val="24"/>
      <w:szCs w:val="24"/>
    </w:rPr>
  </w:style>
  <w:style w:type="character" w:customStyle="1" w:styleId="WW8Num14z0">
    <w:name w:val="WW8Num14z0"/>
    <w:rsid w:val="003B0138"/>
    <w:rPr>
      <w:rFonts w:ascii="Symbol" w:hAnsi="Symbol" w:cs="Symbol"/>
    </w:rPr>
  </w:style>
  <w:style w:type="character" w:customStyle="1" w:styleId="WW8Num14z1">
    <w:name w:val="WW8Num14z1"/>
    <w:rsid w:val="003B0138"/>
    <w:rPr>
      <w:rFonts w:ascii="Times New Roman" w:hAnsi="Times New Roman" w:cs="Times New Roman"/>
      <w:b w:val="0"/>
      <w:i w:val="0"/>
      <w:sz w:val="28"/>
      <w:szCs w:val="28"/>
    </w:rPr>
  </w:style>
  <w:style w:type="character" w:customStyle="1" w:styleId="WW8Num14z2">
    <w:name w:val="WW8Num14z2"/>
    <w:rsid w:val="003B0138"/>
    <w:rPr>
      <w:rFonts w:ascii="Times New Roman" w:hAnsi="Times New Roman" w:cs="Times New Roman"/>
      <w:b w:val="0"/>
      <w:i w:val="0"/>
      <w:sz w:val="24"/>
      <w:szCs w:val="24"/>
    </w:rPr>
  </w:style>
  <w:style w:type="character" w:customStyle="1" w:styleId="WW8Num15z1">
    <w:name w:val="WW8Num15z1"/>
    <w:rsid w:val="003B0138"/>
    <w:rPr>
      <w:rFonts w:ascii="Times New Roman" w:hAnsi="Times New Roman" w:cs="Times New Roman"/>
      <w:b w:val="0"/>
      <w:i w:val="0"/>
      <w:sz w:val="28"/>
      <w:szCs w:val="28"/>
    </w:rPr>
  </w:style>
  <w:style w:type="character" w:customStyle="1" w:styleId="WW8Num16z1">
    <w:name w:val="WW8Num16z1"/>
    <w:rsid w:val="003B0138"/>
    <w:rPr>
      <w:rFonts w:ascii="Times New Roman" w:hAnsi="Times New Roman" w:cs="Times New Roman"/>
      <w:b w:val="0"/>
      <w:i w:val="0"/>
      <w:sz w:val="28"/>
      <w:szCs w:val="28"/>
    </w:rPr>
  </w:style>
  <w:style w:type="character" w:customStyle="1" w:styleId="WW8Num18z1">
    <w:name w:val="WW8Num18z1"/>
    <w:rsid w:val="003B0138"/>
    <w:rPr>
      <w:rFonts w:ascii="Times New Roman" w:hAnsi="Times New Roman" w:cs="Times New Roman"/>
      <w:b w:val="0"/>
      <w:i w:val="0"/>
      <w:sz w:val="28"/>
      <w:szCs w:val="28"/>
    </w:rPr>
  </w:style>
  <w:style w:type="character" w:customStyle="1" w:styleId="WW8Num19z1">
    <w:name w:val="WW8Num19z1"/>
    <w:rsid w:val="003B0138"/>
    <w:rPr>
      <w:rFonts w:ascii="Times New Roman" w:hAnsi="Times New Roman" w:cs="Times New Roman"/>
      <w:b w:val="0"/>
      <w:i w:val="0"/>
      <w:sz w:val="28"/>
      <w:szCs w:val="28"/>
    </w:rPr>
  </w:style>
  <w:style w:type="character" w:customStyle="1" w:styleId="WW8Num19z2">
    <w:name w:val="WW8Num19z2"/>
    <w:rsid w:val="003B0138"/>
    <w:rPr>
      <w:rFonts w:ascii="Times New Roman" w:hAnsi="Times New Roman" w:cs="Times New Roman"/>
      <w:b w:val="0"/>
      <w:i w:val="0"/>
      <w:sz w:val="24"/>
      <w:szCs w:val="24"/>
    </w:rPr>
  </w:style>
  <w:style w:type="character" w:customStyle="1" w:styleId="WW8Num20z0">
    <w:name w:val="WW8Num20z0"/>
    <w:rsid w:val="003B0138"/>
    <w:rPr>
      <w:rFonts w:ascii="Wingdings" w:hAnsi="Wingdings" w:cs="Wingdings"/>
    </w:rPr>
  </w:style>
  <w:style w:type="character" w:customStyle="1" w:styleId="WW8Num21z1">
    <w:name w:val="WW8Num21z1"/>
    <w:rsid w:val="003B0138"/>
    <w:rPr>
      <w:rFonts w:ascii="Times New Roman" w:hAnsi="Times New Roman" w:cs="Times New Roman"/>
      <w:b w:val="0"/>
      <w:i w:val="0"/>
      <w:sz w:val="28"/>
      <w:szCs w:val="28"/>
    </w:rPr>
  </w:style>
  <w:style w:type="character" w:customStyle="1" w:styleId="WW8Num21z2">
    <w:name w:val="WW8Num21z2"/>
    <w:rsid w:val="003B0138"/>
    <w:rPr>
      <w:rFonts w:ascii="Times New Roman" w:eastAsia="Times New Roman" w:hAnsi="Times New Roman" w:cs="Times New Roman"/>
      <w:b w:val="0"/>
      <w:i w:val="0"/>
      <w:sz w:val="24"/>
      <w:szCs w:val="24"/>
    </w:rPr>
  </w:style>
  <w:style w:type="character" w:customStyle="1" w:styleId="WW8Num23z1">
    <w:name w:val="WW8Num23z1"/>
    <w:rsid w:val="003B0138"/>
    <w:rPr>
      <w:rFonts w:ascii="Times New Roman" w:hAnsi="Times New Roman" w:cs="Times New Roman"/>
      <w:b w:val="0"/>
      <w:i w:val="0"/>
      <w:sz w:val="28"/>
      <w:szCs w:val="28"/>
    </w:rPr>
  </w:style>
  <w:style w:type="character" w:customStyle="1" w:styleId="WW8Num25z1">
    <w:name w:val="WW8Num25z1"/>
    <w:rsid w:val="003B0138"/>
    <w:rPr>
      <w:rFonts w:ascii="Times New Roman" w:hAnsi="Times New Roman" w:cs="Times New Roman"/>
      <w:b w:val="0"/>
      <w:i w:val="0"/>
      <w:sz w:val="28"/>
      <w:szCs w:val="28"/>
    </w:rPr>
  </w:style>
  <w:style w:type="character" w:customStyle="1" w:styleId="WW8Num25z2">
    <w:name w:val="WW8Num25z2"/>
    <w:rsid w:val="003B0138"/>
    <w:rPr>
      <w:rFonts w:ascii="Times New Roman" w:hAnsi="Times New Roman" w:cs="Times New Roman"/>
      <w:b w:val="0"/>
      <w:i w:val="0"/>
      <w:sz w:val="24"/>
      <w:szCs w:val="24"/>
    </w:rPr>
  </w:style>
  <w:style w:type="character" w:customStyle="1" w:styleId="WW8Num26z0">
    <w:name w:val="WW8Num26z0"/>
    <w:rsid w:val="003B0138"/>
    <w:rPr>
      <w:b/>
      <w:i w:val="0"/>
    </w:rPr>
  </w:style>
  <w:style w:type="character" w:customStyle="1" w:styleId="WW8Num27z1">
    <w:name w:val="WW8Num27z1"/>
    <w:rsid w:val="003B0138"/>
    <w:rPr>
      <w:rFonts w:ascii="Times New Roman" w:hAnsi="Times New Roman" w:cs="Times New Roman"/>
      <w:b w:val="0"/>
      <w:i w:val="0"/>
      <w:sz w:val="28"/>
      <w:szCs w:val="28"/>
    </w:rPr>
  </w:style>
  <w:style w:type="character" w:customStyle="1" w:styleId="WW8Num28z1">
    <w:name w:val="WW8Num28z1"/>
    <w:rsid w:val="003B0138"/>
    <w:rPr>
      <w:rFonts w:ascii="Times New Roman" w:hAnsi="Times New Roman" w:cs="Times New Roman"/>
      <w:b w:val="0"/>
      <w:i w:val="0"/>
      <w:sz w:val="28"/>
      <w:szCs w:val="28"/>
    </w:rPr>
  </w:style>
  <w:style w:type="character" w:customStyle="1" w:styleId="1d">
    <w:name w:val="Знак примечания1"/>
    <w:rsid w:val="003B0138"/>
    <w:rPr>
      <w:sz w:val="16"/>
      <w:szCs w:val="16"/>
    </w:rPr>
  </w:style>
  <w:style w:type="character" w:customStyle="1" w:styleId="afff5">
    <w:name w:val="Цветовое выделение"/>
    <w:uiPriority w:val="99"/>
    <w:rsid w:val="003B0138"/>
    <w:rPr>
      <w:b/>
      <w:bCs/>
      <w:color w:val="000080"/>
    </w:rPr>
  </w:style>
  <w:style w:type="character" w:customStyle="1" w:styleId="afff6">
    <w:name w:val="Маркеры списка"/>
    <w:rsid w:val="003B0138"/>
    <w:rPr>
      <w:rFonts w:ascii="OpenSymbol" w:eastAsia="OpenSymbol" w:hAnsi="OpenSymbol" w:cs="OpenSymbol"/>
    </w:rPr>
  </w:style>
  <w:style w:type="character" w:customStyle="1" w:styleId="afff7">
    <w:name w:val="Символ нумерации"/>
    <w:rsid w:val="003B0138"/>
  </w:style>
  <w:style w:type="character" w:customStyle="1" w:styleId="FontStyle17">
    <w:name w:val="Font Style17"/>
    <w:rsid w:val="003B0138"/>
    <w:rPr>
      <w:rFonts w:ascii="Times New Roman" w:hAnsi="Times New Roman" w:cs="Times New Roman"/>
      <w:sz w:val="26"/>
      <w:szCs w:val="26"/>
    </w:rPr>
  </w:style>
  <w:style w:type="character" w:customStyle="1" w:styleId="FontStyle18">
    <w:name w:val="Font Style18"/>
    <w:rsid w:val="003B0138"/>
    <w:rPr>
      <w:rFonts w:ascii="Times New Roman" w:hAnsi="Times New Roman" w:cs="Times New Roman"/>
      <w:b/>
      <w:bCs/>
      <w:sz w:val="26"/>
      <w:szCs w:val="26"/>
    </w:rPr>
  </w:style>
  <w:style w:type="character" w:customStyle="1" w:styleId="FontStyle19">
    <w:name w:val="Font Style19"/>
    <w:rsid w:val="003B0138"/>
    <w:rPr>
      <w:rFonts w:ascii="Times New Roman" w:hAnsi="Times New Roman" w:cs="Times New Roman"/>
      <w:i/>
      <w:iCs/>
      <w:sz w:val="26"/>
      <w:szCs w:val="26"/>
    </w:rPr>
  </w:style>
  <w:style w:type="paragraph" w:customStyle="1" w:styleId="42">
    <w:name w:val="Название4"/>
    <w:basedOn w:val="af9"/>
    <w:next w:val="afff8"/>
    <w:rsid w:val="003B0138"/>
    <w:pPr>
      <w:keepNext/>
      <w:suppressAutoHyphens/>
      <w:autoSpaceDN/>
      <w:adjustRightInd/>
      <w:spacing w:before="240" w:after="120"/>
      <w:jc w:val="left"/>
    </w:pPr>
    <w:rPr>
      <w:rFonts w:ascii="Arial" w:eastAsia="SimSun" w:hAnsi="Arial" w:cs="Tahoma"/>
      <w:lang w:eastAsia="ar-SA"/>
    </w:rPr>
  </w:style>
  <w:style w:type="paragraph" w:styleId="afff8">
    <w:name w:val="Subtitle"/>
    <w:basedOn w:val="af9"/>
    <w:next w:val="a7"/>
    <w:link w:val="afff9"/>
    <w:uiPriority w:val="99"/>
    <w:qFormat/>
    <w:rsid w:val="003B0138"/>
    <w:pPr>
      <w:keepNext/>
      <w:suppressAutoHyphens/>
      <w:autoSpaceDN/>
      <w:adjustRightInd/>
      <w:spacing w:before="240" w:after="120"/>
    </w:pPr>
    <w:rPr>
      <w:rFonts w:ascii="Arial" w:eastAsia="SimSun" w:hAnsi="Arial" w:cs="Tahoma"/>
      <w:i/>
      <w:iCs/>
      <w:lang w:eastAsia="ar-SA"/>
    </w:rPr>
  </w:style>
  <w:style w:type="character" w:customStyle="1" w:styleId="afff9">
    <w:name w:val="Подзаголовок Знак"/>
    <w:basedOn w:val="a1"/>
    <w:link w:val="afff8"/>
    <w:uiPriority w:val="99"/>
    <w:rsid w:val="003B0138"/>
    <w:rPr>
      <w:rFonts w:ascii="Arial" w:eastAsia="SimSun" w:hAnsi="Arial" w:cs="Tahoma"/>
      <w:i/>
      <w:iCs/>
      <w:sz w:val="28"/>
      <w:szCs w:val="28"/>
      <w:lang w:eastAsia="ar-SA"/>
    </w:rPr>
  </w:style>
  <w:style w:type="paragraph" w:customStyle="1" w:styleId="43">
    <w:name w:val="Указатель4"/>
    <w:basedOn w:val="a"/>
    <w:rsid w:val="003B0138"/>
    <w:pPr>
      <w:suppressLineNumbers/>
    </w:pPr>
    <w:rPr>
      <w:rFonts w:cs="Mangal"/>
      <w:lang w:eastAsia="ar-SA"/>
    </w:rPr>
  </w:style>
  <w:style w:type="paragraph" w:styleId="afffa">
    <w:name w:val="List Paragraph"/>
    <w:basedOn w:val="a"/>
    <w:uiPriority w:val="34"/>
    <w:qFormat/>
    <w:rsid w:val="003B0138"/>
    <w:pPr>
      <w:spacing w:after="200" w:line="276" w:lineRule="auto"/>
      <w:ind w:left="720"/>
    </w:pPr>
    <w:rPr>
      <w:rFonts w:ascii="Calibri" w:hAnsi="Calibri" w:cs="Calibri"/>
      <w:sz w:val="22"/>
      <w:szCs w:val="22"/>
      <w:lang w:eastAsia="ar-SA"/>
    </w:rPr>
  </w:style>
  <w:style w:type="paragraph" w:customStyle="1" w:styleId="38">
    <w:name w:val="Название3"/>
    <w:basedOn w:val="a"/>
    <w:rsid w:val="003B0138"/>
    <w:pPr>
      <w:widowControl w:val="0"/>
      <w:suppressLineNumbers/>
      <w:suppressAutoHyphens/>
      <w:autoSpaceDE w:val="0"/>
      <w:spacing w:before="120" w:after="120"/>
    </w:pPr>
    <w:rPr>
      <w:rFonts w:cs="Tahoma"/>
      <w:i/>
      <w:iCs/>
      <w:lang w:eastAsia="ar-SA"/>
    </w:rPr>
  </w:style>
  <w:style w:type="paragraph" w:customStyle="1" w:styleId="39">
    <w:name w:val="Указатель3"/>
    <w:basedOn w:val="a"/>
    <w:rsid w:val="003B0138"/>
    <w:pPr>
      <w:widowControl w:val="0"/>
      <w:suppressLineNumbers/>
      <w:suppressAutoHyphens/>
      <w:autoSpaceDE w:val="0"/>
    </w:pPr>
    <w:rPr>
      <w:rFonts w:cs="Tahoma"/>
      <w:sz w:val="20"/>
      <w:szCs w:val="20"/>
      <w:lang w:eastAsia="ar-SA"/>
    </w:rPr>
  </w:style>
  <w:style w:type="paragraph" w:customStyle="1" w:styleId="27">
    <w:name w:val="Название2"/>
    <w:basedOn w:val="a"/>
    <w:uiPriority w:val="99"/>
    <w:qFormat/>
    <w:rsid w:val="003B0138"/>
    <w:pPr>
      <w:widowControl w:val="0"/>
      <w:suppressLineNumbers/>
      <w:suppressAutoHyphens/>
      <w:autoSpaceDE w:val="0"/>
      <w:spacing w:before="120" w:after="120"/>
    </w:pPr>
    <w:rPr>
      <w:rFonts w:cs="Tahoma"/>
      <w:i/>
      <w:iCs/>
      <w:lang w:eastAsia="ar-SA"/>
    </w:rPr>
  </w:style>
  <w:style w:type="paragraph" w:customStyle="1" w:styleId="28">
    <w:name w:val="Указатель2"/>
    <w:basedOn w:val="a"/>
    <w:rsid w:val="003B0138"/>
    <w:pPr>
      <w:widowControl w:val="0"/>
      <w:suppressLineNumbers/>
      <w:suppressAutoHyphens/>
      <w:autoSpaceDE w:val="0"/>
    </w:pPr>
    <w:rPr>
      <w:rFonts w:cs="Tahoma"/>
      <w:sz w:val="20"/>
      <w:szCs w:val="20"/>
      <w:lang w:eastAsia="ar-SA"/>
    </w:rPr>
  </w:style>
  <w:style w:type="paragraph" w:customStyle="1" w:styleId="1e">
    <w:name w:val="Текст примечания1"/>
    <w:basedOn w:val="a"/>
    <w:rsid w:val="003B0138"/>
    <w:pPr>
      <w:widowControl w:val="0"/>
      <w:suppressAutoHyphens/>
      <w:autoSpaceDE w:val="0"/>
    </w:pPr>
    <w:rPr>
      <w:sz w:val="20"/>
      <w:szCs w:val="20"/>
      <w:lang w:eastAsia="ar-SA"/>
    </w:rPr>
  </w:style>
  <w:style w:type="paragraph" w:customStyle="1" w:styleId="29">
    <w:name w:val="Текст примечания2"/>
    <w:basedOn w:val="a"/>
    <w:rsid w:val="003B0138"/>
    <w:rPr>
      <w:sz w:val="20"/>
      <w:szCs w:val="20"/>
      <w:lang w:eastAsia="ar-SA"/>
    </w:rPr>
  </w:style>
  <w:style w:type="paragraph" w:styleId="afffb">
    <w:name w:val="Revision"/>
    <w:rsid w:val="003B0138"/>
    <w:pPr>
      <w:suppressAutoHyphens/>
      <w:spacing w:after="0" w:line="240" w:lineRule="auto"/>
    </w:pPr>
    <w:rPr>
      <w:rFonts w:ascii="Times New Roman" w:eastAsia="Arial" w:hAnsi="Times New Roman" w:cs="Times New Roman"/>
      <w:sz w:val="20"/>
      <w:szCs w:val="20"/>
      <w:lang w:eastAsia="ar-SA"/>
    </w:rPr>
  </w:style>
  <w:style w:type="paragraph" w:customStyle="1" w:styleId="311">
    <w:name w:val="Заголовок 31"/>
    <w:basedOn w:val="a"/>
    <w:next w:val="a"/>
    <w:rsid w:val="003B0138"/>
    <w:pPr>
      <w:keepNext/>
      <w:widowControl w:val="0"/>
      <w:suppressAutoHyphens/>
      <w:autoSpaceDE w:val="0"/>
      <w:spacing w:before="240" w:after="60"/>
    </w:pPr>
    <w:rPr>
      <w:rFonts w:ascii="Arial" w:eastAsia="Arial" w:hAnsi="Arial" w:cs="Arial"/>
      <w:lang w:eastAsia="ar-SA"/>
    </w:rPr>
  </w:style>
  <w:style w:type="paragraph" w:customStyle="1" w:styleId="Style8">
    <w:name w:val="Style8"/>
    <w:basedOn w:val="a"/>
    <w:rsid w:val="003B0138"/>
    <w:pPr>
      <w:widowControl w:val="0"/>
      <w:suppressAutoHyphens/>
      <w:autoSpaceDE w:val="0"/>
      <w:spacing w:line="322" w:lineRule="exact"/>
      <w:ind w:firstLine="528"/>
      <w:jc w:val="both"/>
    </w:pPr>
    <w:rPr>
      <w:sz w:val="20"/>
      <w:szCs w:val="20"/>
      <w:lang w:eastAsia="ar-SA"/>
    </w:rPr>
  </w:style>
  <w:style w:type="paragraph" w:customStyle="1" w:styleId="Style5">
    <w:name w:val="Style5"/>
    <w:basedOn w:val="a"/>
    <w:rsid w:val="003B0138"/>
    <w:pPr>
      <w:widowControl w:val="0"/>
      <w:suppressAutoHyphens/>
      <w:autoSpaceDE w:val="0"/>
      <w:spacing w:line="317" w:lineRule="exact"/>
      <w:ind w:firstLine="547"/>
      <w:jc w:val="both"/>
    </w:pPr>
    <w:rPr>
      <w:sz w:val="20"/>
      <w:szCs w:val="20"/>
      <w:lang w:eastAsia="ar-SA"/>
    </w:rPr>
  </w:style>
  <w:style w:type="paragraph" w:customStyle="1" w:styleId="Style15">
    <w:name w:val="Style15"/>
    <w:basedOn w:val="a"/>
    <w:rsid w:val="003B0138"/>
    <w:pPr>
      <w:widowControl w:val="0"/>
      <w:suppressAutoHyphens/>
      <w:autoSpaceDE w:val="0"/>
      <w:spacing w:line="312" w:lineRule="exact"/>
      <w:jc w:val="both"/>
    </w:pPr>
    <w:rPr>
      <w:sz w:val="20"/>
      <w:szCs w:val="20"/>
      <w:lang w:eastAsia="ar-SA"/>
    </w:rPr>
  </w:style>
  <w:style w:type="paragraph" w:customStyle="1" w:styleId="afffc">
    <w:name w:val="Знак Знак Знак Знак Знак Знак Знак Знак Знак Знак Знак Знак Знак Знак Знак"/>
    <w:basedOn w:val="a"/>
    <w:rsid w:val="003B0138"/>
    <w:pPr>
      <w:spacing w:before="280" w:after="280"/>
    </w:pPr>
    <w:rPr>
      <w:rFonts w:ascii="Tahoma" w:hAnsi="Tahoma" w:cs="Tahoma"/>
      <w:sz w:val="20"/>
      <w:szCs w:val="20"/>
      <w:lang w:val="en-US" w:eastAsia="ar-SA"/>
    </w:rPr>
  </w:style>
  <w:style w:type="paragraph" w:styleId="afffd">
    <w:name w:val="Plain Text"/>
    <w:basedOn w:val="a"/>
    <w:link w:val="afffe"/>
    <w:unhideWhenUsed/>
    <w:rsid w:val="003B0138"/>
    <w:rPr>
      <w:rFonts w:ascii="Courier New" w:hAnsi="Courier New"/>
      <w:sz w:val="20"/>
      <w:szCs w:val="20"/>
    </w:rPr>
  </w:style>
  <w:style w:type="character" w:customStyle="1" w:styleId="afffe">
    <w:name w:val="Текст Знак"/>
    <w:basedOn w:val="a1"/>
    <w:link w:val="afffd"/>
    <w:rsid w:val="003B0138"/>
    <w:rPr>
      <w:rFonts w:ascii="Courier New" w:eastAsia="Times New Roman" w:hAnsi="Courier New" w:cs="Times New Roman"/>
      <w:sz w:val="20"/>
      <w:szCs w:val="20"/>
      <w:lang w:eastAsia="ru-RU"/>
    </w:rPr>
  </w:style>
  <w:style w:type="paragraph" w:customStyle="1" w:styleId="212">
    <w:name w:val="Основной текст с отступом 21"/>
    <w:basedOn w:val="a"/>
    <w:rsid w:val="003B0138"/>
    <w:pPr>
      <w:suppressAutoHyphens/>
      <w:ind w:firstLine="708"/>
      <w:jc w:val="both"/>
    </w:pPr>
    <w:rPr>
      <w:sz w:val="28"/>
      <w:szCs w:val="20"/>
      <w:lang w:eastAsia="ar-SA"/>
    </w:rPr>
  </w:style>
  <w:style w:type="paragraph" w:customStyle="1" w:styleId="Style1">
    <w:name w:val="Style1"/>
    <w:basedOn w:val="a"/>
    <w:rsid w:val="003B0138"/>
    <w:pPr>
      <w:widowControl w:val="0"/>
      <w:autoSpaceDE w:val="0"/>
      <w:autoSpaceDN w:val="0"/>
      <w:adjustRightInd w:val="0"/>
    </w:pPr>
  </w:style>
  <w:style w:type="character" w:customStyle="1" w:styleId="FontStyle14">
    <w:name w:val="Font Style14"/>
    <w:basedOn w:val="a1"/>
    <w:rsid w:val="003B0138"/>
    <w:rPr>
      <w:rFonts w:ascii="Times New Roman" w:hAnsi="Times New Roman" w:cs="Times New Roman"/>
      <w:b/>
      <w:bCs/>
      <w:sz w:val="26"/>
      <w:szCs w:val="26"/>
    </w:rPr>
  </w:style>
  <w:style w:type="character" w:customStyle="1" w:styleId="FontStyle16">
    <w:name w:val="Font Style16"/>
    <w:basedOn w:val="a1"/>
    <w:rsid w:val="003B0138"/>
    <w:rPr>
      <w:rFonts w:ascii="Times New Roman" w:hAnsi="Times New Roman" w:cs="Times New Roman"/>
      <w:b/>
      <w:bCs/>
      <w:i/>
      <w:iCs/>
      <w:sz w:val="26"/>
      <w:szCs w:val="26"/>
    </w:rPr>
  </w:style>
  <w:style w:type="paragraph" w:customStyle="1" w:styleId="affff">
    <w:name w:val="Знак Знак Знак Знак Знак Знак Знак Знак Знак Знак Знак Знак Знак"/>
    <w:basedOn w:val="a"/>
    <w:rsid w:val="003B0138"/>
    <w:pPr>
      <w:widowControl w:val="0"/>
      <w:adjustRightInd w:val="0"/>
      <w:spacing w:after="160" w:line="240" w:lineRule="exact"/>
      <w:jc w:val="right"/>
    </w:pPr>
    <w:rPr>
      <w:sz w:val="20"/>
      <w:szCs w:val="20"/>
      <w:lang w:val="en-GB" w:eastAsia="en-US"/>
    </w:rPr>
  </w:style>
  <w:style w:type="paragraph" w:customStyle="1" w:styleId="Standard">
    <w:name w:val="Standard"/>
    <w:rsid w:val="003B0138"/>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1f">
    <w:name w:val="заголовок 1"/>
    <w:basedOn w:val="a"/>
    <w:next w:val="a"/>
    <w:rsid w:val="003B0138"/>
    <w:pPr>
      <w:keepNext/>
      <w:widowControl w:val="0"/>
    </w:pPr>
    <w:rPr>
      <w:sz w:val="28"/>
      <w:szCs w:val="20"/>
    </w:rPr>
  </w:style>
  <w:style w:type="paragraph" w:customStyle="1" w:styleId="220">
    <w:name w:val="Основной текст с отступом 22"/>
    <w:basedOn w:val="a"/>
    <w:rsid w:val="003B0138"/>
    <w:pPr>
      <w:widowControl w:val="0"/>
      <w:ind w:firstLine="720"/>
      <w:jc w:val="both"/>
    </w:pPr>
    <w:rPr>
      <w:sz w:val="28"/>
      <w:szCs w:val="20"/>
    </w:rPr>
  </w:style>
  <w:style w:type="paragraph" w:customStyle="1" w:styleId="2a">
    <w:name w:val="заголовок 2"/>
    <w:basedOn w:val="a"/>
    <w:next w:val="a"/>
    <w:rsid w:val="003B0138"/>
    <w:pPr>
      <w:keepNext/>
      <w:widowControl w:val="0"/>
      <w:jc w:val="both"/>
    </w:pPr>
    <w:rPr>
      <w:sz w:val="28"/>
      <w:szCs w:val="20"/>
    </w:rPr>
  </w:style>
  <w:style w:type="character" w:customStyle="1" w:styleId="affff0">
    <w:name w:val="номер страницы"/>
    <w:basedOn w:val="affff1"/>
    <w:rsid w:val="003B0138"/>
  </w:style>
  <w:style w:type="character" w:customStyle="1" w:styleId="affff1">
    <w:name w:val="Основной шрифт"/>
    <w:rsid w:val="003B0138"/>
  </w:style>
  <w:style w:type="paragraph" w:customStyle="1" w:styleId="320">
    <w:name w:val="Основной текст 32"/>
    <w:basedOn w:val="a"/>
    <w:rsid w:val="003B0138"/>
    <w:pPr>
      <w:widowControl w:val="0"/>
      <w:jc w:val="both"/>
    </w:pPr>
    <w:rPr>
      <w:b/>
      <w:sz w:val="28"/>
      <w:szCs w:val="20"/>
    </w:rPr>
  </w:style>
  <w:style w:type="paragraph" w:customStyle="1" w:styleId="1f0">
    <w:name w:val="Текст1"/>
    <w:basedOn w:val="a"/>
    <w:rsid w:val="003B0138"/>
    <w:rPr>
      <w:rFonts w:ascii="Courier New" w:hAnsi="Courier New"/>
      <w:sz w:val="20"/>
      <w:szCs w:val="20"/>
    </w:rPr>
  </w:style>
  <w:style w:type="paragraph" w:customStyle="1" w:styleId="312">
    <w:name w:val="Основной текст с отступом 31"/>
    <w:basedOn w:val="a"/>
    <w:rsid w:val="003B0138"/>
    <w:pPr>
      <w:ind w:firstLine="426"/>
      <w:jc w:val="both"/>
    </w:pPr>
    <w:rPr>
      <w:szCs w:val="20"/>
    </w:rPr>
  </w:style>
  <w:style w:type="character" w:customStyle="1" w:styleId="1f1">
    <w:name w:val="Гиперссылка1"/>
    <w:rsid w:val="003B0138"/>
    <w:rPr>
      <w:color w:val="0000FF"/>
      <w:u w:val="single"/>
    </w:rPr>
  </w:style>
  <w:style w:type="paragraph" w:customStyle="1" w:styleId="Iauiue">
    <w:name w:val="Iau?iue"/>
    <w:rsid w:val="003B0138"/>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3B0138"/>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3B0138"/>
    <w:pPr>
      <w:widowControl w:val="0"/>
    </w:pPr>
    <w:rPr>
      <w:rFonts w:ascii="Courier New" w:hAnsi="Courier New"/>
      <w:sz w:val="20"/>
      <w:szCs w:val="20"/>
    </w:rPr>
  </w:style>
  <w:style w:type="paragraph" w:customStyle="1" w:styleId="font5">
    <w:name w:val="font5"/>
    <w:basedOn w:val="a"/>
    <w:rsid w:val="003B0138"/>
    <w:pPr>
      <w:spacing w:before="100" w:beforeAutospacing="1" w:after="100" w:afterAutospacing="1"/>
    </w:pPr>
    <w:rPr>
      <w:b/>
      <w:bCs/>
      <w:sz w:val="28"/>
      <w:szCs w:val="28"/>
    </w:rPr>
  </w:style>
  <w:style w:type="paragraph" w:customStyle="1" w:styleId="font6">
    <w:name w:val="font6"/>
    <w:basedOn w:val="a"/>
    <w:rsid w:val="003B0138"/>
    <w:pPr>
      <w:spacing w:before="100" w:beforeAutospacing="1" w:after="100" w:afterAutospacing="1"/>
    </w:pPr>
    <w:rPr>
      <w:sz w:val="28"/>
      <w:szCs w:val="28"/>
    </w:rPr>
  </w:style>
  <w:style w:type="paragraph" w:customStyle="1" w:styleId="xl24">
    <w:name w:val="xl24"/>
    <w:basedOn w:val="a"/>
    <w:rsid w:val="003B0138"/>
    <w:pPr>
      <w:spacing w:before="100" w:beforeAutospacing="1" w:after="100" w:afterAutospacing="1"/>
      <w:jc w:val="right"/>
    </w:pPr>
    <w:rPr>
      <w:b/>
      <w:bCs/>
      <w:color w:val="FF0000"/>
      <w:sz w:val="28"/>
      <w:szCs w:val="28"/>
    </w:rPr>
  </w:style>
  <w:style w:type="paragraph" w:customStyle="1" w:styleId="xl25">
    <w:name w:val="xl25"/>
    <w:basedOn w:val="a"/>
    <w:rsid w:val="003B0138"/>
    <w:pPr>
      <w:spacing w:before="100" w:beforeAutospacing="1" w:after="100" w:afterAutospacing="1"/>
      <w:jc w:val="right"/>
    </w:pPr>
  </w:style>
  <w:style w:type="paragraph" w:customStyle="1" w:styleId="xl26">
    <w:name w:val="xl26"/>
    <w:basedOn w:val="a"/>
    <w:rsid w:val="003B0138"/>
    <w:pPr>
      <w:spacing w:before="100" w:beforeAutospacing="1" w:after="100" w:afterAutospacing="1"/>
      <w:jc w:val="right"/>
    </w:pPr>
    <w:rPr>
      <w:sz w:val="28"/>
      <w:szCs w:val="28"/>
    </w:rPr>
  </w:style>
  <w:style w:type="paragraph" w:customStyle="1" w:styleId="xl27">
    <w:name w:val="xl27"/>
    <w:basedOn w:val="a"/>
    <w:rsid w:val="003B0138"/>
    <w:pPr>
      <w:spacing w:before="100" w:beforeAutospacing="1" w:after="100" w:afterAutospacing="1"/>
      <w:textAlignment w:val="top"/>
    </w:pPr>
    <w:rPr>
      <w:b/>
      <w:bCs/>
      <w:sz w:val="28"/>
      <w:szCs w:val="28"/>
    </w:rPr>
  </w:style>
  <w:style w:type="paragraph" w:customStyle="1" w:styleId="xl28">
    <w:name w:val="xl28"/>
    <w:basedOn w:val="a"/>
    <w:rsid w:val="003B0138"/>
    <w:pPr>
      <w:spacing w:before="100" w:beforeAutospacing="1" w:after="100" w:afterAutospacing="1"/>
      <w:jc w:val="right"/>
    </w:pPr>
    <w:rPr>
      <w:color w:val="FF0000"/>
      <w:sz w:val="28"/>
      <w:szCs w:val="28"/>
    </w:rPr>
  </w:style>
  <w:style w:type="paragraph" w:customStyle="1" w:styleId="xl29">
    <w:name w:val="xl29"/>
    <w:basedOn w:val="a"/>
    <w:rsid w:val="003B0138"/>
    <w:pPr>
      <w:spacing w:before="100" w:beforeAutospacing="1" w:after="100" w:afterAutospacing="1"/>
      <w:jc w:val="right"/>
    </w:pPr>
    <w:rPr>
      <w:b/>
      <w:bCs/>
      <w:sz w:val="28"/>
      <w:szCs w:val="28"/>
    </w:rPr>
  </w:style>
  <w:style w:type="paragraph" w:customStyle="1" w:styleId="xl30">
    <w:name w:val="xl30"/>
    <w:basedOn w:val="a"/>
    <w:rsid w:val="003B0138"/>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3B0138"/>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3B0138"/>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3B0138"/>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3B0138"/>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3B0138"/>
    <w:pPr>
      <w:spacing w:before="100" w:beforeAutospacing="1" w:after="100" w:afterAutospacing="1"/>
    </w:pPr>
    <w:rPr>
      <w:b/>
      <w:bCs/>
      <w:color w:val="FF0000"/>
      <w:sz w:val="28"/>
      <w:szCs w:val="28"/>
    </w:rPr>
  </w:style>
  <w:style w:type="paragraph" w:customStyle="1" w:styleId="xl36">
    <w:name w:val="xl36"/>
    <w:basedOn w:val="a"/>
    <w:rsid w:val="003B0138"/>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3B0138"/>
    <w:pPr>
      <w:spacing w:before="100" w:beforeAutospacing="1" w:after="100" w:afterAutospacing="1"/>
      <w:jc w:val="right"/>
    </w:pPr>
    <w:rPr>
      <w:rFonts w:eastAsia="Arial Unicode MS"/>
      <w:color w:val="FF6600"/>
      <w:sz w:val="28"/>
      <w:szCs w:val="28"/>
    </w:rPr>
  </w:style>
  <w:style w:type="paragraph" w:customStyle="1" w:styleId="xl38">
    <w:name w:val="xl38"/>
    <w:basedOn w:val="a"/>
    <w:rsid w:val="003B0138"/>
    <w:pPr>
      <w:spacing w:before="100" w:beforeAutospacing="1" w:after="100" w:afterAutospacing="1"/>
      <w:jc w:val="right"/>
    </w:pPr>
    <w:rPr>
      <w:rFonts w:eastAsia="Arial Unicode MS"/>
    </w:rPr>
  </w:style>
  <w:style w:type="paragraph" w:customStyle="1" w:styleId="font7">
    <w:name w:val="font7"/>
    <w:basedOn w:val="a"/>
    <w:rsid w:val="003B0138"/>
    <w:pPr>
      <w:spacing w:before="100" w:beforeAutospacing="1" w:after="100" w:afterAutospacing="1"/>
    </w:pPr>
    <w:rPr>
      <w:rFonts w:eastAsia="Arial Unicode MS"/>
      <w:sz w:val="26"/>
      <w:szCs w:val="26"/>
    </w:rPr>
  </w:style>
  <w:style w:type="paragraph" w:customStyle="1" w:styleId="BodyTextIndent21">
    <w:name w:val="Body Text Indent 21"/>
    <w:basedOn w:val="a"/>
    <w:rsid w:val="003B0138"/>
    <w:pPr>
      <w:widowControl w:val="0"/>
      <w:overflowPunct w:val="0"/>
      <w:autoSpaceDE w:val="0"/>
      <w:autoSpaceDN w:val="0"/>
      <w:adjustRightInd w:val="0"/>
      <w:spacing w:line="360" w:lineRule="auto"/>
      <w:ind w:firstLine="851"/>
      <w:jc w:val="both"/>
      <w:textAlignment w:val="baseline"/>
    </w:pPr>
    <w:rPr>
      <w:sz w:val="28"/>
      <w:szCs w:val="20"/>
    </w:rPr>
  </w:style>
  <w:style w:type="paragraph" w:styleId="affff2">
    <w:name w:val="caption"/>
    <w:basedOn w:val="a"/>
    <w:next w:val="a"/>
    <w:uiPriority w:val="99"/>
    <w:qFormat/>
    <w:rsid w:val="003B0138"/>
    <w:pPr>
      <w:tabs>
        <w:tab w:val="left" w:pos="3060"/>
      </w:tabs>
      <w:spacing w:before="120" w:line="240" w:lineRule="atLeast"/>
      <w:jc w:val="center"/>
    </w:pPr>
    <w:rPr>
      <w:b/>
      <w:sz w:val="30"/>
    </w:rPr>
  </w:style>
  <w:style w:type="paragraph" w:customStyle="1" w:styleId="BodyTextIndent31">
    <w:name w:val="Body Text Indent 31"/>
    <w:basedOn w:val="a"/>
    <w:rsid w:val="003B0138"/>
    <w:pPr>
      <w:widowControl w:val="0"/>
      <w:overflowPunct w:val="0"/>
      <w:autoSpaceDE w:val="0"/>
      <w:autoSpaceDN w:val="0"/>
      <w:adjustRightInd w:val="0"/>
      <w:ind w:firstLine="720"/>
      <w:textAlignment w:val="baseline"/>
    </w:pPr>
    <w:rPr>
      <w:sz w:val="28"/>
      <w:szCs w:val="20"/>
    </w:rPr>
  </w:style>
  <w:style w:type="paragraph" w:customStyle="1" w:styleId="BodyText21">
    <w:name w:val="Body Text 21"/>
    <w:basedOn w:val="a"/>
    <w:rsid w:val="003B0138"/>
    <w:pPr>
      <w:widowControl w:val="0"/>
      <w:overflowPunct w:val="0"/>
      <w:autoSpaceDE w:val="0"/>
      <w:autoSpaceDN w:val="0"/>
      <w:adjustRightInd w:val="0"/>
      <w:ind w:firstLine="709"/>
      <w:jc w:val="both"/>
      <w:textAlignment w:val="baseline"/>
    </w:pPr>
    <w:rPr>
      <w:sz w:val="28"/>
      <w:szCs w:val="20"/>
    </w:rPr>
  </w:style>
  <w:style w:type="paragraph" w:styleId="affff3">
    <w:name w:val="Block Text"/>
    <w:basedOn w:val="a"/>
    <w:qFormat/>
    <w:rsid w:val="003B0138"/>
    <w:pPr>
      <w:ind w:left="567" w:right="-1333" w:firstLine="851"/>
      <w:jc w:val="both"/>
    </w:pPr>
    <w:rPr>
      <w:sz w:val="28"/>
      <w:szCs w:val="20"/>
    </w:rPr>
  </w:style>
  <w:style w:type="character" w:styleId="affff4">
    <w:name w:val="Subtle Reference"/>
    <w:uiPriority w:val="99"/>
    <w:qFormat/>
    <w:rsid w:val="003B0138"/>
    <w:rPr>
      <w:smallCaps/>
      <w:color w:val="C0504D"/>
      <w:u w:val="single"/>
    </w:rPr>
  </w:style>
  <w:style w:type="character" w:styleId="affff5">
    <w:name w:val="Intense Reference"/>
    <w:uiPriority w:val="99"/>
    <w:qFormat/>
    <w:rsid w:val="003B0138"/>
    <w:rPr>
      <w:b/>
      <w:bCs/>
      <w:smallCaps/>
      <w:color w:val="C0504D"/>
      <w:spacing w:val="5"/>
      <w:u w:val="single"/>
    </w:rPr>
  </w:style>
  <w:style w:type="paragraph" w:customStyle="1" w:styleId="2b">
    <w:name w:val="Список2"/>
    <w:basedOn w:val="a"/>
    <w:rsid w:val="003B0138"/>
    <w:pPr>
      <w:tabs>
        <w:tab w:val="num" w:pos="360"/>
      </w:tabs>
      <w:suppressAutoHyphens/>
      <w:autoSpaceDE w:val="0"/>
      <w:ind w:left="360" w:hanging="360"/>
      <w:jc w:val="both"/>
      <w:outlineLvl w:val="1"/>
    </w:pPr>
    <w:rPr>
      <w:sz w:val="28"/>
      <w:szCs w:val="28"/>
    </w:rPr>
  </w:style>
  <w:style w:type="paragraph" w:customStyle="1" w:styleId="fn1r">
    <w:name w:val="fn1r"/>
    <w:basedOn w:val="a"/>
    <w:rsid w:val="003B0138"/>
    <w:pPr>
      <w:spacing w:before="100" w:beforeAutospacing="1" w:after="100" w:afterAutospacing="1"/>
    </w:pPr>
  </w:style>
  <w:style w:type="paragraph" w:customStyle="1" w:styleId="fn2r">
    <w:name w:val="fn2r"/>
    <w:basedOn w:val="a"/>
    <w:rsid w:val="003B0138"/>
    <w:pPr>
      <w:spacing w:before="100" w:beforeAutospacing="1" w:after="100" w:afterAutospacing="1"/>
    </w:pPr>
  </w:style>
  <w:style w:type="paragraph" w:customStyle="1" w:styleId="stylet3">
    <w:name w:val="stylet3"/>
    <w:basedOn w:val="a"/>
    <w:rsid w:val="003B0138"/>
    <w:pPr>
      <w:spacing w:before="100" w:beforeAutospacing="1" w:after="100" w:afterAutospacing="1"/>
    </w:pPr>
  </w:style>
  <w:style w:type="paragraph" w:customStyle="1" w:styleId="Heading">
    <w:name w:val="Heading"/>
    <w:rsid w:val="003B0138"/>
    <w:pPr>
      <w:autoSpaceDE w:val="0"/>
      <w:autoSpaceDN w:val="0"/>
      <w:adjustRightInd w:val="0"/>
      <w:spacing w:after="0" w:line="240" w:lineRule="auto"/>
    </w:pPr>
    <w:rPr>
      <w:rFonts w:ascii="Arial" w:eastAsia="Times New Roman" w:hAnsi="Arial" w:cs="Arial"/>
      <w:b/>
      <w:bCs/>
      <w:lang w:eastAsia="ru-RU"/>
    </w:rPr>
  </w:style>
  <w:style w:type="paragraph" w:customStyle="1" w:styleId="1f2">
    <w:name w:val="Без интервала1"/>
    <w:link w:val="NoSpacingChar"/>
    <w:qFormat/>
    <w:rsid w:val="003B0138"/>
    <w:pPr>
      <w:spacing w:after="0" w:line="240" w:lineRule="auto"/>
    </w:pPr>
    <w:rPr>
      <w:rFonts w:ascii="Calibri" w:eastAsia="Times New Roman" w:hAnsi="Calibri" w:cs="Times New Roman"/>
    </w:rPr>
  </w:style>
  <w:style w:type="character" w:customStyle="1" w:styleId="52">
    <w:name w:val="Основной шрифт абзаца5"/>
    <w:rsid w:val="003B0138"/>
  </w:style>
  <w:style w:type="paragraph" w:customStyle="1" w:styleId="53">
    <w:name w:val="Название5"/>
    <w:basedOn w:val="a"/>
    <w:rsid w:val="003B0138"/>
    <w:pPr>
      <w:widowControl w:val="0"/>
      <w:suppressLineNumbers/>
      <w:suppressAutoHyphens/>
      <w:autoSpaceDE w:val="0"/>
      <w:spacing w:before="120" w:after="120"/>
    </w:pPr>
    <w:rPr>
      <w:rFonts w:ascii="font77" w:eastAsia="font77" w:hAnsi="font77" w:cs="Tahoma"/>
      <w:i/>
      <w:iCs/>
      <w:lang w:bidi="ru-RU"/>
    </w:rPr>
  </w:style>
  <w:style w:type="paragraph" w:customStyle="1" w:styleId="54">
    <w:name w:val="Указатель5"/>
    <w:basedOn w:val="a"/>
    <w:rsid w:val="003B0138"/>
    <w:pPr>
      <w:widowControl w:val="0"/>
      <w:suppressLineNumbers/>
      <w:suppressAutoHyphens/>
      <w:autoSpaceDE w:val="0"/>
    </w:pPr>
    <w:rPr>
      <w:rFonts w:ascii="font77" w:eastAsia="font77" w:hAnsi="font77" w:cs="Tahoma"/>
      <w:lang w:bidi="ru-RU"/>
    </w:rPr>
  </w:style>
  <w:style w:type="paragraph" w:customStyle="1" w:styleId="ConsPlusCell">
    <w:name w:val="ConsPlusCell"/>
    <w:basedOn w:val="a"/>
    <w:rsid w:val="003B0138"/>
    <w:pPr>
      <w:widowControl w:val="0"/>
      <w:suppressAutoHyphens/>
      <w:autoSpaceDE w:val="0"/>
    </w:pPr>
    <w:rPr>
      <w:rFonts w:ascii="Arial" w:eastAsia="Arial" w:hAnsi="Arial" w:cs="Arial"/>
      <w:sz w:val="20"/>
      <w:szCs w:val="20"/>
      <w:lang w:bidi="ru-RU"/>
    </w:rPr>
  </w:style>
  <w:style w:type="paragraph" w:customStyle="1" w:styleId="ConsPlusDocList">
    <w:name w:val="ConsPlusDocList"/>
    <w:basedOn w:val="a"/>
    <w:rsid w:val="003B0138"/>
    <w:pPr>
      <w:widowControl w:val="0"/>
      <w:suppressAutoHyphens/>
      <w:autoSpaceDE w:val="0"/>
    </w:pPr>
    <w:rPr>
      <w:rFonts w:ascii="Courier New" w:eastAsia="Courier New" w:hAnsi="Courier New" w:cs="Courier New"/>
      <w:sz w:val="20"/>
      <w:szCs w:val="20"/>
      <w:lang w:bidi="ru-RU"/>
    </w:rPr>
  </w:style>
  <w:style w:type="table" w:styleId="affff6">
    <w:name w:val="Table Elegant"/>
    <w:basedOn w:val="a2"/>
    <w:rsid w:val="003B013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3">
    <w:name w:val="Абзац списка1"/>
    <w:basedOn w:val="a"/>
    <w:rsid w:val="003B0138"/>
    <w:pPr>
      <w:ind w:left="720"/>
    </w:pPr>
    <w:rPr>
      <w:rFonts w:eastAsia="Calibri"/>
    </w:rPr>
  </w:style>
  <w:style w:type="paragraph" w:customStyle="1" w:styleId="BodyTextIndent22">
    <w:name w:val="Body Text Indent 22"/>
    <w:basedOn w:val="a"/>
    <w:rsid w:val="003B0138"/>
    <w:pPr>
      <w:widowControl w:val="0"/>
      <w:ind w:firstLine="720"/>
      <w:jc w:val="both"/>
    </w:pPr>
    <w:rPr>
      <w:sz w:val="28"/>
      <w:szCs w:val="28"/>
    </w:rPr>
  </w:style>
  <w:style w:type="paragraph" w:customStyle="1" w:styleId="BodyText22">
    <w:name w:val="Body Text 22"/>
    <w:basedOn w:val="a"/>
    <w:rsid w:val="003B0138"/>
    <w:pPr>
      <w:widowControl w:val="0"/>
      <w:jc w:val="both"/>
    </w:pPr>
    <w:rPr>
      <w:b/>
      <w:bCs/>
      <w:sz w:val="28"/>
      <w:szCs w:val="28"/>
      <w:u w:val="single"/>
    </w:rPr>
  </w:style>
  <w:style w:type="paragraph" w:customStyle="1" w:styleId="BodyText31">
    <w:name w:val="Body Text 31"/>
    <w:basedOn w:val="a"/>
    <w:rsid w:val="003B0138"/>
    <w:pPr>
      <w:widowControl w:val="0"/>
      <w:jc w:val="both"/>
    </w:pPr>
    <w:rPr>
      <w:b/>
      <w:bCs/>
      <w:sz w:val="28"/>
      <w:szCs w:val="28"/>
    </w:rPr>
  </w:style>
  <w:style w:type="paragraph" w:customStyle="1" w:styleId="PlainText2">
    <w:name w:val="Plain Text2"/>
    <w:basedOn w:val="a"/>
    <w:rsid w:val="003B0138"/>
    <w:rPr>
      <w:rFonts w:ascii="Courier New" w:hAnsi="Courier New" w:cs="Courier New"/>
      <w:sz w:val="20"/>
      <w:szCs w:val="20"/>
    </w:rPr>
  </w:style>
  <w:style w:type="paragraph" w:customStyle="1" w:styleId="BodyTextIndent32">
    <w:name w:val="Body Text Indent 32"/>
    <w:basedOn w:val="a"/>
    <w:rsid w:val="003B0138"/>
    <w:pPr>
      <w:ind w:firstLine="426"/>
      <w:jc w:val="both"/>
    </w:pPr>
  </w:style>
  <w:style w:type="character" w:customStyle="1" w:styleId="Hyperlink1">
    <w:name w:val="Hyperlink1"/>
    <w:rsid w:val="003B0138"/>
    <w:rPr>
      <w:color w:val="0000FF"/>
      <w:u w:val="single"/>
    </w:rPr>
  </w:style>
  <w:style w:type="character" w:customStyle="1" w:styleId="55">
    <w:name w:val="Знак Знак5"/>
    <w:rsid w:val="003B0138"/>
    <w:rPr>
      <w:sz w:val="24"/>
    </w:rPr>
  </w:style>
  <w:style w:type="character" w:customStyle="1" w:styleId="blk">
    <w:name w:val="blk"/>
    <w:rsid w:val="003B0138"/>
  </w:style>
  <w:style w:type="paragraph" w:customStyle="1" w:styleId="western">
    <w:name w:val="western"/>
    <w:basedOn w:val="a"/>
    <w:rsid w:val="003B0138"/>
    <w:pPr>
      <w:spacing w:before="100" w:beforeAutospacing="1" w:after="100" w:afterAutospacing="1"/>
    </w:pPr>
  </w:style>
  <w:style w:type="paragraph" w:customStyle="1" w:styleId="BodyTextIndent23">
    <w:name w:val="Body Text Indent 23"/>
    <w:basedOn w:val="a"/>
    <w:rsid w:val="003B0138"/>
    <w:pPr>
      <w:widowControl w:val="0"/>
      <w:ind w:firstLine="720"/>
      <w:jc w:val="both"/>
    </w:pPr>
    <w:rPr>
      <w:sz w:val="28"/>
      <w:szCs w:val="20"/>
    </w:rPr>
  </w:style>
  <w:style w:type="paragraph" w:customStyle="1" w:styleId="BodyText23">
    <w:name w:val="Body Text 23"/>
    <w:basedOn w:val="a"/>
    <w:rsid w:val="003B0138"/>
    <w:pPr>
      <w:widowControl w:val="0"/>
      <w:jc w:val="both"/>
    </w:pPr>
    <w:rPr>
      <w:b/>
      <w:sz w:val="28"/>
      <w:szCs w:val="20"/>
      <w:u w:val="single"/>
    </w:rPr>
  </w:style>
  <w:style w:type="paragraph" w:customStyle="1" w:styleId="BodyText32">
    <w:name w:val="Body Text 32"/>
    <w:basedOn w:val="a"/>
    <w:rsid w:val="003B0138"/>
    <w:pPr>
      <w:widowControl w:val="0"/>
      <w:jc w:val="both"/>
    </w:pPr>
    <w:rPr>
      <w:b/>
      <w:sz w:val="28"/>
      <w:szCs w:val="20"/>
    </w:rPr>
  </w:style>
  <w:style w:type="paragraph" w:customStyle="1" w:styleId="PlainText3">
    <w:name w:val="Plain Text3"/>
    <w:basedOn w:val="a"/>
    <w:rsid w:val="003B0138"/>
    <w:rPr>
      <w:rFonts w:ascii="Courier New" w:hAnsi="Courier New"/>
      <w:sz w:val="20"/>
      <w:szCs w:val="20"/>
    </w:rPr>
  </w:style>
  <w:style w:type="paragraph" w:customStyle="1" w:styleId="BodyTextIndent33">
    <w:name w:val="Body Text Indent 33"/>
    <w:basedOn w:val="a"/>
    <w:rsid w:val="003B0138"/>
    <w:pPr>
      <w:ind w:firstLine="426"/>
      <w:jc w:val="both"/>
    </w:pPr>
    <w:rPr>
      <w:szCs w:val="20"/>
    </w:rPr>
  </w:style>
  <w:style w:type="character" w:customStyle="1" w:styleId="Hyperlink2">
    <w:name w:val="Hyperlink2"/>
    <w:rsid w:val="003B0138"/>
    <w:rPr>
      <w:color w:val="0000FF"/>
      <w:u w:val="single"/>
    </w:rPr>
  </w:style>
  <w:style w:type="table" w:styleId="-3">
    <w:name w:val="Table Web 3"/>
    <w:basedOn w:val="a2"/>
    <w:rsid w:val="003B013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213">
    <w:name w:val="Цитата 21"/>
    <w:basedOn w:val="a"/>
    <w:next w:val="a"/>
    <w:link w:val="QuoteChar"/>
    <w:rsid w:val="003B0138"/>
    <w:pPr>
      <w:spacing w:after="200" w:line="276" w:lineRule="auto"/>
    </w:pPr>
    <w:rPr>
      <w:rFonts w:ascii="Calibri" w:hAnsi="Calibri" w:cs="Calibri"/>
      <w:i/>
      <w:iCs/>
      <w:color w:val="000000"/>
      <w:sz w:val="22"/>
      <w:szCs w:val="22"/>
      <w:lang w:eastAsia="en-US"/>
    </w:rPr>
  </w:style>
  <w:style w:type="character" w:customStyle="1" w:styleId="QuoteChar">
    <w:name w:val="Quote Char"/>
    <w:basedOn w:val="a1"/>
    <w:link w:val="213"/>
    <w:locked/>
    <w:rsid w:val="003B0138"/>
    <w:rPr>
      <w:rFonts w:ascii="Calibri" w:eastAsia="Times New Roman" w:hAnsi="Calibri" w:cs="Calibri"/>
      <w:i/>
      <w:iCs/>
      <w:color w:val="000000"/>
    </w:rPr>
  </w:style>
  <w:style w:type="paragraph" w:customStyle="1" w:styleId="1f4">
    <w:name w:val="Знак Знак1 Знак Знак Знак Знак Знак Знак Знак Знак Знак Знак Знак Знак Знак Знак"/>
    <w:basedOn w:val="a"/>
    <w:rsid w:val="003B0138"/>
    <w:pPr>
      <w:spacing w:before="100" w:beforeAutospacing="1" w:after="100" w:afterAutospacing="1"/>
      <w:jc w:val="both"/>
    </w:pPr>
    <w:rPr>
      <w:rFonts w:ascii="Tahoma" w:hAnsi="Tahoma" w:cs="Tahoma"/>
      <w:sz w:val="20"/>
      <w:szCs w:val="20"/>
      <w:lang w:val="en-US" w:eastAsia="en-US"/>
    </w:rPr>
  </w:style>
  <w:style w:type="paragraph" w:customStyle="1" w:styleId="affff7">
    <w:name w:val="Знак Знак Знак Знак"/>
    <w:basedOn w:val="a"/>
    <w:uiPriority w:val="99"/>
    <w:rsid w:val="003B0138"/>
    <w:pPr>
      <w:spacing w:after="160" w:line="240" w:lineRule="exact"/>
    </w:pPr>
    <w:rPr>
      <w:rFonts w:ascii="Arial" w:hAnsi="Arial" w:cs="Arial"/>
      <w:sz w:val="20"/>
      <w:szCs w:val="20"/>
      <w:lang w:val="en-US" w:eastAsia="en-US"/>
    </w:rPr>
  </w:style>
  <w:style w:type="paragraph" w:customStyle="1" w:styleId="2c">
    <w:name w:val="Основной текст2"/>
    <w:rsid w:val="003B0138"/>
    <w:pPr>
      <w:snapToGrid w:val="0"/>
      <w:spacing w:after="0" w:line="240" w:lineRule="auto"/>
      <w:ind w:firstLine="432"/>
    </w:pPr>
    <w:rPr>
      <w:rFonts w:ascii="Courier New" w:eastAsia="Times New Roman" w:hAnsi="Courier New" w:cs="Times New Roman"/>
      <w:color w:val="000000"/>
      <w:sz w:val="24"/>
      <w:szCs w:val="20"/>
      <w:lang w:eastAsia="ru-RU"/>
    </w:rPr>
  </w:style>
  <w:style w:type="character" w:customStyle="1" w:styleId="affff8">
    <w:name w:val="Обычный текст Знак"/>
    <w:basedOn w:val="a1"/>
    <w:link w:val="affff9"/>
    <w:locked/>
    <w:rsid w:val="003B0138"/>
    <w:rPr>
      <w:sz w:val="28"/>
      <w:szCs w:val="28"/>
    </w:rPr>
  </w:style>
  <w:style w:type="paragraph" w:customStyle="1" w:styleId="affff9">
    <w:name w:val="Обычный текст"/>
    <w:basedOn w:val="a"/>
    <w:link w:val="affff8"/>
    <w:rsid w:val="003B0138"/>
    <w:pPr>
      <w:widowControl w:val="0"/>
      <w:snapToGrid w:val="0"/>
      <w:spacing w:line="360" w:lineRule="auto"/>
      <w:jc w:val="both"/>
    </w:pPr>
    <w:rPr>
      <w:rFonts w:asciiTheme="minorHAnsi" w:eastAsiaTheme="minorHAnsi" w:hAnsiTheme="minorHAnsi" w:cstheme="minorBidi"/>
      <w:sz w:val="28"/>
      <w:szCs w:val="28"/>
      <w:lang w:eastAsia="en-US"/>
    </w:rPr>
  </w:style>
  <w:style w:type="paragraph" w:customStyle="1" w:styleId="affffa">
    <w:name w:val="Заголовок Приложения"/>
    <w:basedOn w:val="2"/>
    <w:rsid w:val="003B0138"/>
    <w:pPr>
      <w:keepLines/>
      <w:widowControl/>
      <w:numPr>
        <w:ilvl w:val="0"/>
      </w:numPr>
      <w:suppressAutoHyphens/>
      <w:autoSpaceDE/>
      <w:autoSpaceDN/>
      <w:adjustRightInd/>
      <w:spacing w:before="120" w:after="240" w:line="360" w:lineRule="auto"/>
      <w:contextualSpacing/>
      <w:outlineLvl w:val="0"/>
    </w:pPr>
    <w:rPr>
      <w:i w:val="0"/>
      <w:color w:val="000000"/>
      <w:lang w:eastAsia="ru-RU"/>
    </w:rPr>
  </w:style>
  <w:style w:type="paragraph" w:customStyle="1" w:styleId="1f5">
    <w:name w:val="Абзац Уровень 1"/>
    <w:basedOn w:val="affff9"/>
    <w:rsid w:val="003B0138"/>
    <w:pPr>
      <w:widowControl/>
      <w:tabs>
        <w:tab w:val="num" w:pos="1980"/>
      </w:tabs>
      <w:snapToGrid/>
      <w:ind w:left="1980" w:hanging="720"/>
    </w:pPr>
  </w:style>
  <w:style w:type="character" w:customStyle="1" w:styleId="2d">
    <w:name w:val="Абзац Уровень 2 Знак Знак Знак"/>
    <w:basedOn w:val="a1"/>
    <w:link w:val="2e"/>
    <w:locked/>
    <w:rsid w:val="003B0138"/>
    <w:rPr>
      <w:sz w:val="28"/>
      <w:szCs w:val="28"/>
    </w:rPr>
  </w:style>
  <w:style w:type="paragraph" w:customStyle="1" w:styleId="2e">
    <w:name w:val="Абзац Уровень 2 Знак Знак"/>
    <w:basedOn w:val="1f5"/>
    <w:link w:val="2d"/>
    <w:rsid w:val="003B0138"/>
    <w:pPr>
      <w:tabs>
        <w:tab w:val="clear" w:pos="1980"/>
        <w:tab w:val="num" w:pos="2520"/>
      </w:tabs>
      <w:spacing w:before="120"/>
      <w:ind w:left="2520"/>
    </w:pPr>
  </w:style>
  <w:style w:type="paragraph" w:customStyle="1" w:styleId="3a">
    <w:name w:val="Абзац Уровень 3"/>
    <w:basedOn w:val="1f5"/>
    <w:rsid w:val="003B0138"/>
    <w:pPr>
      <w:tabs>
        <w:tab w:val="clear" w:pos="1980"/>
        <w:tab w:val="num" w:pos="1260"/>
      </w:tabs>
      <w:ind w:left="1260" w:hanging="540"/>
    </w:pPr>
    <w:rPr>
      <w:lang w:eastAsia="ar-SA"/>
    </w:rPr>
  </w:style>
  <w:style w:type="paragraph" w:customStyle="1" w:styleId="44">
    <w:name w:val="Абзац Уровень 4"/>
    <w:basedOn w:val="1f5"/>
    <w:rsid w:val="003B0138"/>
    <w:pPr>
      <w:tabs>
        <w:tab w:val="clear" w:pos="1980"/>
        <w:tab w:val="num" w:pos="1260"/>
      </w:tabs>
      <w:ind w:left="1260" w:firstLine="0"/>
    </w:pPr>
  </w:style>
  <w:style w:type="paragraph" w:customStyle="1" w:styleId="lst">
    <w:name w:val="lst"/>
    <w:basedOn w:val="a"/>
    <w:rsid w:val="003B0138"/>
    <w:pPr>
      <w:autoSpaceDE w:val="0"/>
      <w:autoSpaceDN w:val="0"/>
      <w:adjustRightInd w:val="0"/>
      <w:spacing w:line="360" w:lineRule="auto"/>
      <w:jc w:val="both"/>
    </w:pPr>
    <w:rPr>
      <w:sz w:val="26"/>
      <w:szCs w:val="20"/>
    </w:rPr>
  </w:style>
  <w:style w:type="paragraph" w:customStyle="1" w:styleId="Style34">
    <w:name w:val="Style34"/>
    <w:basedOn w:val="a"/>
    <w:rsid w:val="003B0138"/>
    <w:pPr>
      <w:widowControl w:val="0"/>
      <w:suppressAutoHyphens/>
      <w:autoSpaceDE w:val="0"/>
      <w:spacing w:line="278" w:lineRule="exact"/>
      <w:ind w:firstLine="566"/>
      <w:jc w:val="both"/>
    </w:pPr>
    <w:rPr>
      <w:rFonts w:ascii="Microsoft Sans Serif" w:hAnsi="Microsoft Sans Serif" w:cs="Microsoft Sans Serif"/>
      <w:lang w:eastAsia="ar-SA"/>
    </w:rPr>
  </w:style>
  <w:style w:type="paragraph" w:customStyle="1" w:styleId="1f6">
    <w:name w:val="Знак1 Знак Знак Знак"/>
    <w:basedOn w:val="a"/>
    <w:rsid w:val="003B0138"/>
    <w:pPr>
      <w:spacing w:after="60"/>
      <w:ind w:firstLine="709"/>
      <w:jc w:val="both"/>
    </w:pPr>
    <w:rPr>
      <w:rFonts w:ascii="Arial" w:hAnsi="Arial" w:cs="Arial"/>
      <w:bCs/>
    </w:rPr>
  </w:style>
  <w:style w:type="paragraph" w:customStyle="1" w:styleId="Postan">
    <w:name w:val="Postan"/>
    <w:basedOn w:val="a"/>
    <w:rsid w:val="003B0138"/>
    <w:pPr>
      <w:jc w:val="center"/>
    </w:pPr>
    <w:rPr>
      <w:sz w:val="28"/>
      <w:szCs w:val="20"/>
    </w:rPr>
  </w:style>
  <w:style w:type="character" w:customStyle="1" w:styleId="8pt">
    <w:name w:val="8pt"/>
    <w:basedOn w:val="a1"/>
    <w:rsid w:val="003B0138"/>
  </w:style>
  <w:style w:type="character" w:customStyle="1" w:styleId="8pt1">
    <w:name w:val="8pt1"/>
    <w:basedOn w:val="a1"/>
    <w:rsid w:val="003B0138"/>
  </w:style>
  <w:style w:type="paragraph" w:styleId="2f">
    <w:name w:val="toc 2"/>
    <w:basedOn w:val="affff9"/>
    <w:next w:val="a"/>
    <w:rsid w:val="003B0138"/>
    <w:pPr>
      <w:ind w:left="280"/>
    </w:pPr>
  </w:style>
  <w:style w:type="paragraph" w:styleId="2f0">
    <w:name w:val="Quote"/>
    <w:basedOn w:val="a"/>
    <w:next w:val="a"/>
    <w:link w:val="2f1"/>
    <w:uiPriority w:val="99"/>
    <w:qFormat/>
    <w:rsid w:val="003B0138"/>
    <w:rPr>
      <w:i/>
      <w:iCs/>
      <w:color w:val="000000"/>
    </w:rPr>
  </w:style>
  <w:style w:type="character" w:customStyle="1" w:styleId="2f1">
    <w:name w:val="Цитата 2 Знак"/>
    <w:basedOn w:val="a1"/>
    <w:link w:val="2f0"/>
    <w:uiPriority w:val="99"/>
    <w:rsid w:val="003B0138"/>
    <w:rPr>
      <w:rFonts w:ascii="Times New Roman" w:eastAsia="Times New Roman" w:hAnsi="Times New Roman" w:cs="Times New Roman"/>
      <w:i/>
      <w:iCs/>
      <w:color w:val="000000"/>
      <w:sz w:val="24"/>
      <w:szCs w:val="24"/>
      <w:lang w:eastAsia="ru-RU"/>
    </w:rPr>
  </w:style>
  <w:style w:type="paragraph" w:styleId="affffb">
    <w:name w:val="Intense Quote"/>
    <w:basedOn w:val="a"/>
    <w:next w:val="a"/>
    <w:link w:val="affffc"/>
    <w:uiPriority w:val="99"/>
    <w:qFormat/>
    <w:rsid w:val="003B0138"/>
    <w:pPr>
      <w:pBdr>
        <w:bottom w:val="single" w:sz="4" w:space="4" w:color="4F81BD"/>
      </w:pBdr>
      <w:spacing w:before="200" w:after="280"/>
      <w:ind w:left="936" w:right="936"/>
    </w:pPr>
    <w:rPr>
      <w:b/>
      <w:bCs/>
      <w:i/>
      <w:iCs/>
      <w:color w:val="4F81BD"/>
    </w:rPr>
  </w:style>
  <w:style w:type="character" w:customStyle="1" w:styleId="affffc">
    <w:name w:val="Выделенная цитата Знак"/>
    <w:basedOn w:val="a1"/>
    <w:link w:val="affffb"/>
    <w:uiPriority w:val="99"/>
    <w:rsid w:val="003B0138"/>
    <w:rPr>
      <w:rFonts w:ascii="Times New Roman" w:eastAsia="Times New Roman" w:hAnsi="Times New Roman" w:cs="Times New Roman"/>
      <w:b/>
      <w:bCs/>
      <w:i/>
      <w:iCs/>
      <w:color w:val="4F81BD"/>
      <w:sz w:val="24"/>
      <w:szCs w:val="24"/>
      <w:lang w:eastAsia="ru-RU"/>
    </w:rPr>
  </w:style>
  <w:style w:type="character" w:styleId="affffd">
    <w:name w:val="Subtle Emphasis"/>
    <w:basedOn w:val="a1"/>
    <w:uiPriority w:val="99"/>
    <w:qFormat/>
    <w:rsid w:val="003B0138"/>
    <w:rPr>
      <w:rFonts w:cs="Times New Roman"/>
      <w:i/>
      <w:color w:val="808080"/>
    </w:rPr>
  </w:style>
  <w:style w:type="character" w:styleId="affffe">
    <w:name w:val="Intense Emphasis"/>
    <w:basedOn w:val="a1"/>
    <w:uiPriority w:val="99"/>
    <w:qFormat/>
    <w:rsid w:val="003B0138"/>
    <w:rPr>
      <w:rFonts w:cs="Times New Roman"/>
      <w:b/>
      <w:i/>
      <w:color w:val="4F81BD"/>
    </w:rPr>
  </w:style>
  <w:style w:type="character" w:styleId="afffff">
    <w:name w:val="Book Title"/>
    <w:basedOn w:val="a1"/>
    <w:uiPriority w:val="99"/>
    <w:qFormat/>
    <w:rsid w:val="003B0138"/>
    <w:rPr>
      <w:rFonts w:cs="Times New Roman"/>
      <w:b/>
      <w:smallCaps/>
      <w:spacing w:val="5"/>
    </w:rPr>
  </w:style>
  <w:style w:type="paragraph" w:styleId="afffff0">
    <w:name w:val="TOC Heading"/>
    <w:basedOn w:val="1"/>
    <w:next w:val="a"/>
    <w:uiPriority w:val="99"/>
    <w:qFormat/>
    <w:rsid w:val="003B0138"/>
    <w:pPr>
      <w:keepLines/>
      <w:tabs>
        <w:tab w:val="clear" w:pos="660"/>
      </w:tabs>
      <w:suppressAutoHyphens w:val="0"/>
      <w:spacing w:before="480"/>
      <w:ind w:firstLine="0"/>
      <w:jc w:val="left"/>
      <w:outlineLvl w:val="9"/>
    </w:pPr>
    <w:rPr>
      <w:rFonts w:ascii="Cambria" w:hAnsi="Cambria"/>
      <w:b/>
      <w:bCs/>
      <w:color w:val="365F91"/>
      <w:sz w:val="28"/>
      <w:szCs w:val="28"/>
      <w:lang w:eastAsia="ru-RU"/>
    </w:rPr>
  </w:style>
  <w:style w:type="character" w:customStyle="1" w:styleId="HeaderChar">
    <w:name w:val="Header Char"/>
    <w:basedOn w:val="a1"/>
    <w:locked/>
    <w:rsid w:val="003B0138"/>
    <w:rPr>
      <w:rFonts w:cs="Times New Roman"/>
      <w:lang w:eastAsia="ar-SA" w:bidi="ar-SA"/>
    </w:rPr>
  </w:style>
  <w:style w:type="character" w:customStyle="1" w:styleId="NormalWebChar">
    <w:name w:val="Normal (Web) Char"/>
    <w:aliases w:val="Обычный (Web)1 Char,Обычный (веб)1 Char,Обычный (веб)11 Char"/>
    <w:locked/>
    <w:rsid w:val="003B0138"/>
    <w:rPr>
      <w:sz w:val="24"/>
    </w:rPr>
  </w:style>
  <w:style w:type="paragraph" w:customStyle="1" w:styleId="afffff1">
    <w:name w:val="Знак Знак Знак Знак Знак Знак"/>
    <w:basedOn w:val="a"/>
    <w:rsid w:val="003B0138"/>
    <w:pPr>
      <w:spacing w:before="100" w:beforeAutospacing="1" w:after="100" w:afterAutospacing="1"/>
      <w:jc w:val="both"/>
    </w:pPr>
    <w:rPr>
      <w:rFonts w:ascii="Tahoma" w:hAnsi="Tahoma" w:cs="Tahoma"/>
      <w:sz w:val="20"/>
      <w:szCs w:val="20"/>
      <w:lang w:val="en-US" w:eastAsia="en-US"/>
    </w:rPr>
  </w:style>
  <w:style w:type="character" w:customStyle="1" w:styleId="NoSpacingChar">
    <w:name w:val="No Spacing Char"/>
    <w:link w:val="1f2"/>
    <w:locked/>
    <w:rsid w:val="003B0138"/>
    <w:rPr>
      <w:rFonts w:ascii="Calibri" w:eastAsia="Times New Roman" w:hAnsi="Calibri" w:cs="Times New Roman"/>
    </w:rPr>
  </w:style>
  <w:style w:type="paragraph" w:customStyle="1" w:styleId="1f7">
    <w:name w:val="Выделенная цитата1"/>
    <w:basedOn w:val="a"/>
    <w:next w:val="a"/>
    <w:link w:val="IntenseQuoteChar"/>
    <w:rsid w:val="003B0138"/>
    <w:pPr>
      <w:pBdr>
        <w:top w:val="single" w:sz="4" w:space="10" w:color="auto"/>
        <w:bottom w:val="single" w:sz="4" w:space="10" w:color="auto"/>
      </w:pBdr>
      <w:spacing w:before="240" w:after="240" w:line="300" w:lineRule="auto"/>
      <w:ind w:left="1152" w:right="1152"/>
      <w:jc w:val="both"/>
    </w:pPr>
    <w:rPr>
      <w:rFonts w:ascii="Calibri" w:hAnsi="Calibri"/>
      <w:i/>
      <w:sz w:val="22"/>
      <w:szCs w:val="20"/>
      <w:lang w:eastAsia="en-US"/>
    </w:rPr>
  </w:style>
  <w:style w:type="character" w:customStyle="1" w:styleId="IntenseQuoteChar">
    <w:name w:val="Intense Quote Char"/>
    <w:link w:val="1f7"/>
    <w:locked/>
    <w:rsid w:val="003B0138"/>
    <w:rPr>
      <w:rFonts w:ascii="Calibri" w:eastAsia="Times New Roman" w:hAnsi="Calibri" w:cs="Times New Roman"/>
      <w:i/>
      <w:szCs w:val="20"/>
    </w:rPr>
  </w:style>
  <w:style w:type="paragraph" w:customStyle="1" w:styleId="2f2">
    <w:name w:val="Знак2 Знак Знак Знак Знак Знак"/>
    <w:basedOn w:val="a"/>
    <w:rsid w:val="003B0138"/>
    <w:pPr>
      <w:spacing w:after="160" w:line="240" w:lineRule="exact"/>
    </w:pPr>
    <w:rPr>
      <w:rFonts w:ascii="Verdana" w:hAnsi="Verdana"/>
      <w:sz w:val="20"/>
      <w:szCs w:val="20"/>
      <w:lang w:val="en-US" w:eastAsia="en-US"/>
    </w:rPr>
  </w:style>
  <w:style w:type="paragraph" w:customStyle="1" w:styleId="TableContents">
    <w:name w:val="Table Contents"/>
    <w:basedOn w:val="a"/>
    <w:rsid w:val="003B0138"/>
    <w:pPr>
      <w:widowControl w:val="0"/>
      <w:suppressLineNumbers/>
      <w:suppressAutoHyphens/>
      <w:textAlignment w:val="baseline"/>
    </w:pPr>
    <w:rPr>
      <w:rFonts w:cs="Mangal"/>
      <w:kern w:val="1"/>
      <w:lang w:eastAsia="hi-IN" w:bidi="hi-IN"/>
    </w:rPr>
  </w:style>
  <w:style w:type="character" w:customStyle="1" w:styleId="Heading1Char">
    <w:name w:val="Heading 1 Char"/>
    <w:basedOn w:val="a1"/>
    <w:locked/>
    <w:rsid w:val="003B0138"/>
    <w:rPr>
      <w:b/>
      <w:sz w:val="28"/>
      <w:lang w:val="ru-RU" w:eastAsia="ru-RU" w:bidi="ar-SA"/>
    </w:rPr>
  </w:style>
  <w:style w:type="character" w:customStyle="1" w:styleId="Bodytext">
    <w:name w:val="Body text_"/>
    <w:basedOn w:val="a1"/>
    <w:link w:val="3b"/>
    <w:locked/>
    <w:rsid w:val="003B0138"/>
    <w:rPr>
      <w:sz w:val="26"/>
      <w:szCs w:val="26"/>
      <w:shd w:val="clear" w:color="auto" w:fill="FFFFFF"/>
    </w:rPr>
  </w:style>
  <w:style w:type="paragraph" w:customStyle="1" w:styleId="3b">
    <w:name w:val="Основной текст3"/>
    <w:basedOn w:val="a"/>
    <w:link w:val="Bodytext"/>
    <w:rsid w:val="003B0138"/>
    <w:pPr>
      <w:widowControl w:val="0"/>
      <w:shd w:val="clear" w:color="auto" w:fill="FFFFFF"/>
      <w:spacing w:before="300" w:after="420" w:line="240" w:lineRule="atLeast"/>
    </w:pPr>
    <w:rPr>
      <w:rFonts w:asciiTheme="minorHAnsi" w:eastAsiaTheme="minorHAnsi" w:hAnsiTheme="minorHAnsi" w:cstheme="minorBidi"/>
      <w:sz w:val="26"/>
      <w:szCs w:val="26"/>
      <w:lang w:eastAsia="en-US"/>
    </w:rPr>
  </w:style>
  <w:style w:type="paragraph" w:customStyle="1" w:styleId="a20">
    <w:name w:val="a2"/>
    <w:basedOn w:val="a"/>
    <w:rsid w:val="003B0138"/>
    <w:pPr>
      <w:spacing w:before="100" w:beforeAutospacing="1" w:after="100" w:afterAutospacing="1"/>
    </w:pPr>
  </w:style>
  <w:style w:type="numbering" w:customStyle="1" w:styleId="1f8">
    <w:name w:val="Нет списка1"/>
    <w:next w:val="a3"/>
    <w:uiPriority w:val="99"/>
    <w:semiHidden/>
    <w:unhideWhenUsed/>
    <w:rsid w:val="003B0138"/>
  </w:style>
  <w:style w:type="paragraph" w:styleId="3c">
    <w:name w:val="List 3"/>
    <w:basedOn w:val="a"/>
    <w:rsid w:val="003B0138"/>
    <w:pPr>
      <w:ind w:left="849" w:hanging="283"/>
    </w:pPr>
    <w:rPr>
      <w:lang w:val="en-US" w:eastAsia="en-US"/>
    </w:rPr>
  </w:style>
  <w:style w:type="paragraph" w:customStyle="1" w:styleId="2f3">
    <w:name w:val="Выделенная цитата2"/>
    <w:basedOn w:val="a"/>
    <w:next w:val="a"/>
    <w:rsid w:val="003B013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rPr>
  </w:style>
  <w:style w:type="character" w:customStyle="1" w:styleId="1f9">
    <w:name w:val="Слабое выделение1"/>
    <w:rsid w:val="003B0138"/>
    <w:rPr>
      <w:i/>
      <w:color w:val="5A5A5A"/>
    </w:rPr>
  </w:style>
  <w:style w:type="character" w:customStyle="1" w:styleId="1fa">
    <w:name w:val="Сильное выделение1"/>
    <w:rsid w:val="003B0138"/>
    <w:rPr>
      <w:b/>
      <w:i/>
      <w:color w:val="4F81BD"/>
      <w:sz w:val="22"/>
    </w:rPr>
  </w:style>
  <w:style w:type="character" w:customStyle="1" w:styleId="1fb">
    <w:name w:val="Слабая ссылка1"/>
    <w:rsid w:val="003B0138"/>
    <w:rPr>
      <w:color w:val="auto"/>
      <w:u w:val="single" w:color="9BBB59"/>
    </w:rPr>
  </w:style>
  <w:style w:type="character" w:customStyle="1" w:styleId="1fc">
    <w:name w:val="Сильная ссылка1"/>
    <w:rsid w:val="003B0138"/>
    <w:rPr>
      <w:rFonts w:cs="Times New Roman"/>
      <w:b/>
      <w:bCs/>
      <w:color w:val="76923C"/>
      <w:u w:val="single" w:color="9BBB59"/>
    </w:rPr>
  </w:style>
  <w:style w:type="character" w:customStyle="1" w:styleId="1fd">
    <w:name w:val="Название книги1"/>
    <w:rsid w:val="003B0138"/>
    <w:rPr>
      <w:rFonts w:ascii="Cambria" w:hAnsi="Cambria" w:cs="Times New Roman"/>
      <w:b/>
      <w:bCs/>
      <w:i/>
      <w:iCs/>
      <w:color w:val="auto"/>
    </w:rPr>
  </w:style>
  <w:style w:type="paragraph" w:customStyle="1" w:styleId="1fe">
    <w:name w:val="Заголовок оглавления1"/>
    <w:basedOn w:val="1"/>
    <w:next w:val="a"/>
    <w:rsid w:val="003B0138"/>
    <w:pPr>
      <w:keepNext w:val="0"/>
      <w:pBdr>
        <w:bottom w:val="single" w:sz="12" w:space="1" w:color="365F91"/>
      </w:pBdr>
      <w:tabs>
        <w:tab w:val="clear" w:pos="660"/>
      </w:tabs>
      <w:suppressAutoHyphens w:val="0"/>
      <w:spacing w:before="600" w:after="80"/>
      <w:ind w:firstLine="0"/>
      <w:jc w:val="left"/>
      <w:outlineLvl w:val="9"/>
    </w:pPr>
    <w:rPr>
      <w:rFonts w:ascii="Cambria" w:hAnsi="Cambria"/>
      <w:b/>
      <w:bCs/>
      <w:color w:val="365F91"/>
    </w:rPr>
  </w:style>
  <w:style w:type="character" w:customStyle="1" w:styleId="WW8Num1zfalse">
    <w:name w:val="WW8Num1zfalse"/>
    <w:rsid w:val="003B0138"/>
  </w:style>
  <w:style w:type="character" w:customStyle="1" w:styleId="WW8Num1ztrue">
    <w:name w:val="WW8Num1ztrue"/>
    <w:rsid w:val="003B0138"/>
  </w:style>
  <w:style w:type="character" w:customStyle="1" w:styleId="WW-WW8Num1ztrue">
    <w:name w:val="WW-WW8Num1ztrue"/>
    <w:rsid w:val="003B0138"/>
  </w:style>
  <w:style w:type="character" w:customStyle="1" w:styleId="WW-WW8Num1ztrue1">
    <w:name w:val="WW-WW8Num1ztrue1"/>
    <w:rsid w:val="003B0138"/>
  </w:style>
  <w:style w:type="character" w:customStyle="1" w:styleId="WW-WW8Num1ztrue12">
    <w:name w:val="WW-WW8Num1ztrue12"/>
    <w:rsid w:val="003B0138"/>
  </w:style>
  <w:style w:type="character" w:customStyle="1" w:styleId="WW-WW8Num1ztrue123">
    <w:name w:val="WW-WW8Num1ztrue123"/>
    <w:rsid w:val="003B0138"/>
  </w:style>
  <w:style w:type="character" w:customStyle="1" w:styleId="WW-WW8Num1ztrue1234">
    <w:name w:val="WW-WW8Num1ztrue1234"/>
    <w:rsid w:val="003B0138"/>
  </w:style>
  <w:style w:type="character" w:customStyle="1" w:styleId="WW-WW8Num1ztrue12345">
    <w:name w:val="WW-WW8Num1ztrue12345"/>
    <w:rsid w:val="003B0138"/>
  </w:style>
  <w:style w:type="character" w:customStyle="1" w:styleId="WW-WW8Num1ztrue123456">
    <w:name w:val="WW-WW8Num1ztrue123456"/>
    <w:rsid w:val="003B0138"/>
  </w:style>
  <w:style w:type="character" w:customStyle="1" w:styleId="WW-WW8Num1ztrue1234567">
    <w:name w:val="WW-WW8Num1ztrue1234567"/>
    <w:rsid w:val="003B0138"/>
  </w:style>
  <w:style w:type="character" w:customStyle="1" w:styleId="WW-WW8Num1ztrue11">
    <w:name w:val="WW-WW8Num1ztrue11"/>
    <w:rsid w:val="003B0138"/>
  </w:style>
  <w:style w:type="character" w:customStyle="1" w:styleId="WW-WW8Num1ztrue121">
    <w:name w:val="WW-WW8Num1ztrue121"/>
    <w:rsid w:val="003B0138"/>
  </w:style>
  <w:style w:type="character" w:customStyle="1" w:styleId="WW-WW8Num1ztrue1231">
    <w:name w:val="WW-WW8Num1ztrue1231"/>
    <w:rsid w:val="003B0138"/>
  </w:style>
  <w:style w:type="character" w:customStyle="1" w:styleId="WW-WW8Num1ztrue12341">
    <w:name w:val="WW-WW8Num1ztrue12341"/>
    <w:rsid w:val="003B0138"/>
  </w:style>
  <w:style w:type="character" w:customStyle="1" w:styleId="WW-WW8Num1ztrue123451">
    <w:name w:val="WW-WW8Num1ztrue123451"/>
    <w:rsid w:val="003B0138"/>
  </w:style>
  <w:style w:type="character" w:customStyle="1" w:styleId="WW-WW8Num1ztrue1234561">
    <w:name w:val="WW-WW8Num1ztrue1234561"/>
    <w:rsid w:val="003B0138"/>
  </w:style>
  <w:style w:type="character" w:customStyle="1" w:styleId="WW-WW8Num1ztrue12345671">
    <w:name w:val="WW-WW8Num1ztrue12345671"/>
    <w:rsid w:val="003B0138"/>
  </w:style>
  <w:style w:type="character" w:customStyle="1" w:styleId="WW-WW8Num1ztrue111">
    <w:name w:val="WW-WW8Num1ztrue111"/>
    <w:rsid w:val="003B0138"/>
  </w:style>
  <w:style w:type="character" w:customStyle="1" w:styleId="WW-WW8Num1ztrue1211">
    <w:name w:val="WW-WW8Num1ztrue1211"/>
    <w:rsid w:val="003B0138"/>
  </w:style>
  <w:style w:type="character" w:customStyle="1" w:styleId="WW-WW8Num1ztrue12311">
    <w:name w:val="WW-WW8Num1ztrue12311"/>
    <w:rsid w:val="003B0138"/>
  </w:style>
  <w:style w:type="character" w:customStyle="1" w:styleId="WW-WW8Num1ztrue123411">
    <w:name w:val="WW-WW8Num1ztrue123411"/>
    <w:rsid w:val="003B0138"/>
  </w:style>
  <w:style w:type="character" w:customStyle="1" w:styleId="WW-WW8Num1ztrue1234511">
    <w:name w:val="WW-WW8Num1ztrue1234511"/>
    <w:rsid w:val="003B0138"/>
  </w:style>
  <w:style w:type="character" w:customStyle="1" w:styleId="WW-WW8Num1ztrue12345611">
    <w:name w:val="WW-WW8Num1ztrue12345611"/>
    <w:rsid w:val="003B0138"/>
  </w:style>
  <w:style w:type="character" w:customStyle="1" w:styleId="WW-WW8Num1ztrue123456711">
    <w:name w:val="WW-WW8Num1ztrue123456711"/>
    <w:rsid w:val="003B0138"/>
  </w:style>
  <w:style w:type="character" w:customStyle="1" w:styleId="WW-WW8Num1ztrue1111">
    <w:name w:val="WW-WW8Num1ztrue1111"/>
    <w:rsid w:val="003B0138"/>
  </w:style>
  <w:style w:type="character" w:customStyle="1" w:styleId="WW-WW8Num1ztrue12111">
    <w:name w:val="WW-WW8Num1ztrue12111"/>
    <w:rsid w:val="003B0138"/>
  </w:style>
  <w:style w:type="character" w:customStyle="1" w:styleId="WW-WW8Num1ztrue123111">
    <w:name w:val="WW-WW8Num1ztrue123111"/>
    <w:rsid w:val="003B0138"/>
  </w:style>
  <w:style w:type="character" w:customStyle="1" w:styleId="WW-WW8Num1ztrue1234111">
    <w:name w:val="WW-WW8Num1ztrue1234111"/>
    <w:rsid w:val="003B0138"/>
  </w:style>
  <w:style w:type="character" w:customStyle="1" w:styleId="WW-WW8Num1ztrue12345111">
    <w:name w:val="WW-WW8Num1ztrue12345111"/>
    <w:rsid w:val="003B0138"/>
  </w:style>
  <w:style w:type="character" w:customStyle="1" w:styleId="WW-WW8Num1ztrue123456111">
    <w:name w:val="WW-WW8Num1ztrue123456111"/>
    <w:rsid w:val="003B0138"/>
  </w:style>
  <w:style w:type="character" w:customStyle="1" w:styleId="WW-WW8Num1ztrue1234567111">
    <w:name w:val="WW-WW8Num1ztrue1234567111"/>
    <w:rsid w:val="003B0138"/>
  </w:style>
  <w:style w:type="character" w:customStyle="1" w:styleId="WW-WW8Num1ztrue11111">
    <w:name w:val="WW-WW8Num1ztrue11111"/>
    <w:rsid w:val="003B0138"/>
  </w:style>
  <w:style w:type="character" w:customStyle="1" w:styleId="WW-WW8Num1ztrue121111">
    <w:name w:val="WW-WW8Num1ztrue121111"/>
    <w:rsid w:val="003B0138"/>
  </w:style>
  <w:style w:type="character" w:customStyle="1" w:styleId="WW-WW8Num1ztrue1231111">
    <w:name w:val="WW-WW8Num1ztrue1231111"/>
    <w:rsid w:val="003B0138"/>
  </w:style>
  <w:style w:type="character" w:customStyle="1" w:styleId="WW-WW8Num1ztrue12341111">
    <w:name w:val="WW-WW8Num1ztrue12341111"/>
    <w:rsid w:val="003B0138"/>
  </w:style>
  <w:style w:type="character" w:customStyle="1" w:styleId="WW-WW8Num1ztrue123451111">
    <w:name w:val="WW-WW8Num1ztrue123451111"/>
    <w:rsid w:val="003B0138"/>
  </w:style>
  <w:style w:type="character" w:customStyle="1" w:styleId="WW-WW8Num1ztrue1234561111">
    <w:name w:val="WW-WW8Num1ztrue1234561111"/>
    <w:rsid w:val="003B0138"/>
  </w:style>
  <w:style w:type="character" w:customStyle="1" w:styleId="WW-WW8Num1ztrue12345671111">
    <w:name w:val="WW-WW8Num1ztrue12345671111"/>
    <w:rsid w:val="003B0138"/>
  </w:style>
  <w:style w:type="character" w:customStyle="1" w:styleId="WW-WW8Num1ztrue111111">
    <w:name w:val="WW-WW8Num1ztrue111111"/>
    <w:rsid w:val="003B0138"/>
  </w:style>
  <w:style w:type="character" w:customStyle="1" w:styleId="WW-WW8Num1ztrue1211111">
    <w:name w:val="WW-WW8Num1ztrue1211111"/>
    <w:rsid w:val="003B0138"/>
  </w:style>
  <w:style w:type="character" w:customStyle="1" w:styleId="WW-WW8Num1ztrue12311111">
    <w:name w:val="WW-WW8Num1ztrue12311111"/>
    <w:rsid w:val="003B0138"/>
  </w:style>
  <w:style w:type="character" w:customStyle="1" w:styleId="WW-WW8Num1ztrue123411111">
    <w:name w:val="WW-WW8Num1ztrue123411111"/>
    <w:rsid w:val="003B0138"/>
  </w:style>
  <w:style w:type="character" w:customStyle="1" w:styleId="WW-WW8Num1ztrue1234511111">
    <w:name w:val="WW-WW8Num1ztrue1234511111"/>
    <w:rsid w:val="003B0138"/>
  </w:style>
  <w:style w:type="character" w:customStyle="1" w:styleId="WW-WW8Num1ztrue12345611111">
    <w:name w:val="WW-WW8Num1ztrue12345611111"/>
    <w:rsid w:val="003B0138"/>
  </w:style>
  <w:style w:type="paragraph" w:customStyle="1" w:styleId="313">
    <w:name w:val="Список 31"/>
    <w:basedOn w:val="a"/>
    <w:rsid w:val="003B0138"/>
    <w:pPr>
      <w:widowControl w:val="0"/>
      <w:suppressAutoHyphens/>
      <w:ind w:left="849" w:hanging="283"/>
    </w:pPr>
    <w:rPr>
      <w:rFonts w:eastAsia="SimSun" w:cs="Mangal"/>
      <w:kern w:val="1"/>
      <w:lang w:eastAsia="zh-CN" w:bidi="hi-IN"/>
    </w:rPr>
  </w:style>
  <w:style w:type="character" w:customStyle="1" w:styleId="Bodytext2">
    <w:name w:val="Body text (2)_"/>
    <w:basedOn w:val="a1"/>
    <w:link w:val="Bodytext20"/>
    <w:rsid w:val="003B0138"/>
    <w:rPr>
      <w:sz w:val="28"/>
      <w:szCs w:val="28"/>
      <w:shd w:val="clear" w:color="auto" w:fill="FFFFFF"/>
    </w:rPr>
  </w:style>
  <w:style w:type="character" w:customStyle="1" w:styleId="Bodytext3">
    <w:name w:val="Body text (3)_"/>
    <w:basedOn w:val="a1"/>
    <w:link w:val="Bodytext30"/>
    <w:rsid w:val="003B0138"/>
    <w:rPr>
      <w:sz w:val="18"/>
      <w:szCs w:val="18"/>
      <w:shd w:val="clear" w:color="auto" w:fill="FFFFFF"/>
    </w:rPr>
  </w:style>
  <w:style w:type="character" w:customStyle="1" w:styleId="Heading1">
    <w:name w:val="Heading #1_"/>
    <w:basedOn w:val="a1"/>
    <w:link w:val="Heading10"/>
    <w:rsid w:val="003B0138"/>
    <w:rPr>
      <w:b/>
      <w:bCs/>
      <w:spacing w:val="-10"/>
      <w:sz w:val="54"/>
      <w:szCs w:val="54"/>
      <w:shd w:val="clear" w:color="auto" w:fill="FFFFFF"/>
    </w:rPr>
  </w:style>
  <w:style w:type="character" w:customStyle="1" w:styleId="Heading2">
    <w:name w:val="Heading #2_"/>
    <w:basedOn w:val="a1"/>
    <w:link w:val="Heading20"/>
    <w:rsid w:val="003B0138"/>
    <w:rPr>
      <w:b/>
      <w:bCs/>
      <w:sz w:val="36"/>
      <w:szCs w:val="36"/>
      <w:shd w:val="clear" w:color="auto" w:fill="FFFFFF"/>
    </w:rPr>
  </w:style>
  <w:style w:type="character" w:customStyle="1" w:styleId="Bodytext4">
    <w:name w:val="Body text (4)_"/>
    <w:basedOn w:val="a1"/>
    <w:link w:val="Bodytext40"/>
    <w:rsid w:val="003B0138"/>
    <w:rPr>
      <w:b/>
      <w:bCs/>
      <w:sz w:val="32"/>
      <w:szCs w:val="32"/>
      <w:shd w:val="clear" w:color="auto" w:fill="FFFFFF"/>
    </w:rPr>
  </w:style>
  <w:style w:type="paragraph" w:customStyle="1" w:styleId="Bodytext20">
    <w:name w:val="Body text (2)"/>
    <w:basedOn w:val="a"/>
    <w:link w:val="Bodytext2"/>
    <w:rsid w:val="003B0138"/>
    <w:pPr>
      <w:widowControl w:val="0"/>
      <w:shd w:val="clear" w:color="auto" w:fill="FFFFFF"/>
      <w:spacing w:line="479" w:lineRule="exact"/>
      <w:jc w:val="both"/>
    </w:pPr>
    <w:rPr>
      <w:rFonts w:asciiTheme="minorHAnsi" w:eastAsiaTheme="minorHAnsi" w:hAnsiTheme="minorHAnsi" w:cstheme="minorBidi"/>
      <w:sz w:val="28"/>
      <w:szCs w:val="28"/>
      <w:lang w:eastAsia="en-US"/>
    </w:rPr>
  </w:style>
  <w:style w:type="paragraph" w:customStyle="1" w:styleId="Bodytext30">
    <w:name w:val="Body text (3)"/>
    <w:basedOn w:val="a"/>
    <w:link w:val="Bodytext3"/>
    <w:rsid w:val="003B0138"/>
    <w:pPr>
      <w:widowControl w:val="0"/>
      <w:shd w:val="clear" w:color="auto" w:fill="FFFFFF"/>
      <w:spacing w:before="7920" w:line="0" w:lineRule="atLeast"/>
      <w:jc w:val="both"/>
    </w:pPr>
    <w:rPr>
      <w:rFonts w:asciiTheme="minorHAnsi" w:eastAsiaTheme="minorHAnsi" w:hAnsiTheme="minorHAnsi" w:cstheme="minorBidi"/>
      <w:sz w:val="18"/>
      <w:szCs w:val="18"/>
      <w:lang w:eastAsia="en-US"/>
    </w:rPr>
  </w:style>
  <w:style w:type="paragraph" w:customStyle="1" w:styleId="Heading10">
    <w:name w:val="Heading #1"/>
    <w:basedOn w:val="a"/>
    <w:link w:val="Heading1"/>
    <w:rsid w:val="003B0138"/>
    <w:pPr>
      <w:widowControl w:val="0"/>
      <w:shd w:val="clear" w:color="auto" w:fill="FFFFFF"/>
      <w:spacing w:line="662" w:lineRule="exact"/>
      <w:jc w:val="center"/>
      <w:outlineLvl w:val="0"/>
    </w:pPr>
    <w:rPr>
      <w:rFonts w:asciiTheme="minorHAnsi" w:eastAsiaTheme="minorHAnsi" w:hAnsiTheme="minorHAnsi" w:cstheme="minorBidi"/>
      <w:b/>
      <w:bCs/>
      <w:spacing w:val="-10"/>
      <w:sz w:val="54"/>
      <w:szCs w:val="54"/>
      <w:lang w:eastAsia="en-US"/>
    </w:rPr>
  </w:style>
  <w:style w:type="paragraph" w:customStyle="1" w:styleId="Heading20">
    <w:name w:val="Heading #2"/>
    <w:basedOn w:val="a"/>
    <w:link w:val="Heading2"/>
    <w:rsid w:val="003B0138"/>
    <w:pPr>
      <w:widowControl w:val="0"/>
      <w:shd w:val="clear" w:color="auto" w:fill="FFFFFF"/>
      <w:spacing w:line="382" w:lineRule="exact"/>
      <w:outlineLvl w:val="1"/>
    </w:pPr>
    <w:rPr>
      <w:rFonts w:asciiTheme="minorHAnsi" w:eastAsiaTheme="minorHAnsi" w:hAnsiTheme="minorHAnsi" w:cstheme="minorBidi"/>
      <w:b/>
      <w:bCs/>
      <w:sz w:val="36"/>
      <w:szCs w:val="36"/>
      <w:lang w:eastAsia="en-US"/>
    </w:rPr>
  </w:style>
  <w:style w:type="paragraph" w:customStyle="1" w:styleId="Bodytext40">
    <w:name w:val="Body text (4)"/>
    <w:basedOn w:val="a"/>
    <w:link w:val="Bodytext4"/>
    <w:rsid w:val="003B0138"/>
    <w:pPr>
      <w:widowControl w:val="0"/>
      <w:shd w:val="clear" w:color="auto" w:fill="FFFFFF"/>
      <w:spacing w:line="382" w:lineRule="exact"/>
      <w:jc w:val="center"/>
    </w:pPr>
    <w:rPr>
      <w:rFonts w:asciiTheme="minorHAnsi" w:eastAsiaTheme="minorHAnsi" w:hAnsiTheme="minorHAnsi" w:cstheme="minorBidi"/>
      <w:b/>
      <w:bCs/>
      <w:sz w:val="32"/>
      <w:szCs w:val="32"/>
      <w:lang w:eastAsia="en-US"/>
    </w:rPr>
  </w:style>
  <w:style w:type="character" w:customStyle="1" w:styleId="Bodytext314pt">
    <w:name w:val="Body text (3) + 14 pt"/>
    <w:basedOn w:val="Bodytext3"/>
    <w:rsid w:val="003B0138"/>
    <w:rPr>
      <w:b/>
      <w:bCs/>
      <w:color w:val="000000"/>
      <w:w w:val="100"/>
      <w:position w:val="0"/>
      <w:sz w:val="28"/>
      <w:szCs w:val="28"/>
      <w:shd w:val="clear" w:color="auto" w:fill="FFFFFF"/>
      <w:lang w:val="ru-RU" w:eastAsia="ru-RU" w:bidi="ru-RU"/>
    </w:rPr>
  </w:style>
  <w:style w:type="character" w:customStyle="1" w:styleId="Bodytext328pt">
    <w:name w:val="Body text (3) + 28 pt"/>
    <w:aliases w:val="Spacing 0 pt"/>
    <w:basedOn w:val="Bodytext3"/>
    <w:rsid w:val="003B0138"/>
    <w:rPr>
      <w:b/>
      <w:bCs/>
      <w:color w:val="000000"/>
      <w:spacing w:val="-10"/>
      <w:w w:val="100"/>
      <w:position w:val="0"/>
      <w:sz w:val="52"/>
      <w:szCs w:val="52"/>
      <w:shd w:val="clear" w:color="auto" w:fill="FFFFFF"/>
      <w:lang w:val="ru-RU" w:eastAsia="ru-RU" w:bidi="ru-RU"/>
    </w:rPr>
  </w:style>
  <w:style w:type="paragraph" w:customStyle="1" w:styleId="afffff2">
    <w:name w:val="Стиль"/>
    <w:uiPriority w:val="99"/>
    <w:qFormat/>
    <w:rsid w:val="003B0138"/>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wmi-callto">
    <w:name w:val="wmi-callto"/>
    <w:basedOn w:val="a1"/>
    <w:rsid w:val="003B0138"/>
  </w:style>
  <w:style w:type="character" w:customStyle="1" w:styleId="detail-news-title">
    <w:name w:val="detail-news-title"/>
    <w:basedOn w:val="a1"/>
    <w:rsid w:val="003B0138"/>
  </w:style>
  <w:style w:type="paragraph" w:customStyle="1" w:styleId="p10">
    <w:name w:val="p10"/>
    <w:basedOn w:val="a"/>
    <w:rsid w:val="003B0138"/>
    <w:pPr>
      <w:spacing w:before="100" w:beforeAutospacing="1" w:after="100" w:afterAutospacing="1"/>
    </w:pPr>
  </w:style>
  <w:style w:type="character" w:customStyle="1" w:styleId="aff8">
    <w:name w:val="Без интервала Знак"/>
    <w:link w:val="aff7"/>
    <w:uiPriority w:val="99"/>
    <w:qFormat/>
    <w:rsid w:val="003B0138"/>
    <w:rPr>
      <w:rFonts w:ascii="Calibri" w:eastAsia="Times New Roman" w:hAnsi="Calibri" w:cs="Times New Roman"/>
      <w:lang w:eastAsia="ru-RU"/>
    </w:rPr>
  </w:style>
  <w:style w:type="character" w:customStyle="1" w:styleId="1ff">
    <w:name w:val="Номер страницы1"/>
    <w:basedOn w:val="52"/>
    <w:rsid w:val="003B0138"/>
  </w:style>
  <w:style w:type="character" w:customStyle="1" w:styleId="afffff3">
    <w:name w:val="Текст концевой сноски Знак"/>
    <w:rsid w:val="003B0138"/>
    <w:rPr>
      <w:rFonts w:ascii="Times New Roman" w:eastAsia="Times New Roman" w:hAnsi="Times New Roman" w:cs="Times New Roman"/>
      <w:sz w:val="20"/>
      <w:szCs w:val="20"/>
      <w:lang w:eastAsia="ru-RU"/>
    </w:rPr>
  </w:style>
  <w:style w:type="character" w:customStyle="1" w:styleId="1ff0">
    <w:name w:val="Знак концевой сноски1"/>
    <w:rsid w:val="003B0138"/>
    <w:rPr>
      <w:vertAlign w:val="superscript"/>
    </w:rPr>
  </w:style>
  <w:style w:type="character" w:customStyle="1" w:styleId="1ff1">
    <w:name w:val="Знак сноски1"/>
    <w:rsid w:val="003B0138"/>
    <w:rPr>
      <w:vertAlign w:val="superscript"/>
    </w:rPr>
  </w:style>
  <w:style w:type="character" w:customStyle="1" w:styleId="1ff2">
    <w:name w:val="Просмотренная гиперссылка1"/>
    <w:rsid w:val="003B0138"/>
    <w:rPr>
      <w:color w:val="800080"/>
      <w:u w:val="single"/>
    </w:rPr>
  </w:style>
  <w:style w:type="character" w:customStyle="1" w:styleId="r">
    <w:name w:val="r"/>
    <w:basedOn w:val="52"/>
    <w:rsid w:val="003B0138"/>
  </w:style>
  <w:style w:type="character" w:customStyle="1" w:styleId="ep">
    <w:name w:val="ep"/>
    <w:basedOn w:val="52"/>
    <w:rsid w:val="003B0138"/>
  </w:style>
  <w:style w:type="character" w:customStyle="1" w:styleId="afffff4">
    <w:name w:val="Символ сноски"/>
    <w:rsid w:val="003B0138"/>
  </w:style>
  <w:style w:type="character" w:styleId="afffff5">
    <w:name w:val="endnote reference"/>
    <w:rsid w:val="003B0138"/>
    <w:rPr>
      <w:vertAlign w:val="superscript"/>
    </w:rPr>
  </w:style>
  <w:style w:type="character" w:customStyle="1" w:styleId="afffff6">
    <w:name w:val="Символы концевой сноски"/>
    <w:rsid w:val="003B0138"/>
  </w:style>
  <w:style w:type="paragraph" w:customStyle="1" w:styleId="1ff3">
    <w:name w:val="Схема документа1"/>
    <w:basedOn w:val="a"/>
    <w:rsid w:val="003B0138"/>
    <w:pPr>
      <w:shd w:val="clear" w:color="auto" w:fill="000080"/>
      <w:suppressAutoHyphens/>
    </w:pPr>
    <w:rPr>
      <w:rFonts w:ascii="Tahoma" w:hAnsi="Tahoma" w:cs="Tahoma"/>
      <w:kern w:val="1"/>
      <w:sz w:val="20"/>
      <w:szCs w:val="20"/>
    </w:rPr>
  </w:style>
  <w:style w:type="paragraph" w:customStyle="1" w:styleId="style13222631300000000552consplusnormal">
    <w:name w:val="style_13222631300000000552consplusnormal"/>
    <w:basedOn w:val="a"/>
    <w:rsid w:val="003B0138"/>
    <w:pPr>
      <w:suppressAutoHyphens/>
      <w:spacing w:before="280" w:after="280"/>
    </w:pPr>
    <w:rPr>
      <w:kern w:val="1"/>
    </w:rPr>
  </w:style>
  <w:style w:type="paragraph" w:customStyle="1" w:styleId="1ff4">
    <w:name w:val="Текст выноски1"/>
    <w:basedOn w:val="a"/>
    <w:rsid w:val="003B0138"/>
    <w:pPr>
      <w:suppressAutoHyphens/>
    </w:pPr>
    <w:rPr>
      <w:rFonts w:ascii="Tahoma" w:hAnsi="Tahoma" w:cs="Tahoma"/>
      <w:kern w:val="1"/>
      <w:sz w:val="16"/>
      <w:szCs w:val="16"/>
    </w:rPr>
  </w:style>
  <w:style w:type="paragraph" w:styleId="afffff7">
    <w:name w:val="toa heading"/>
    <w:basedOn w:val="1"/>
    <w:rsid w:val="003B0138"/>
    <w:pPr>
      <w:keepLines/>
      <w:tabs>
        <w:tab w:val="clear" w:pos="660"/>
      </w:tabs>
      <w:spacing w:before="120" w:after="120" w:line="276" w:lineRule="auto"/>
      <w:ind w:firstLine="0"/>
      <w:jc w:val="left"/>
    </w:pPr>
    <w:rPr>
      <w:rFonts w:ascii="Cambria" w:hAnsi="Cambria" w:cs="font77"/>
      <w:b/>
      <w:bCs/>
      <w:color w:val="365F91"/>
      <w:kern w:val="1"/>
      <w:sz w:val="28"/>
      <w:szCs w:val="28"/>
      <w:lang w:eastAsia="ru-RU"/>
    </w:rPr>
  </w:style>
  <w:style w:type="paragraph" w:styleId="45">
    <w:name w:val="toc 4"/>
    <w:basedOn w:val="a"/>
    <w:rsid w:val="003B0138"/>
    <w:pPr>
      <w:suppressAutoHyphens/>
      <w:spacing w:after="100"/>
      <w:ind w:left="720"/>
      <w:jc w:val="both"/>
    </w:pPr>
    <w:rPr>
      <w:kern w:val="1"/>
      <w:sz w:val="28"/>
    </w:rPr>
  </w:style>
  <w:style w:type="paragraph" w:styleId="56">
    <w:name w:val="toc 5"/>
    <w:basedOn w:val="a"/>
    <w:rsid w:val="003B0138"/>
    <w:pPr>
      <w:suppressAutoHyphens/>
      <w:spacing w:after="100" w:line="276" w:lineRule="auto"/>
      <w:ind w:left="880"/>
    </w:pPr>
    <w:rPr>
      <w:rFonts w:ascii="Calibri" w:hAnsi="Calibri" w:cs="font77"/>
      <w:kern w:val="1"/>
      <w:sz w:val="22"/>
      <w:szCs w:val="22"/>
    </w:rPr>
  </w:style>
  <w:style w:type="paragraph" w:styleId="61">
    <w:name w:val="toc 6"/>
    <w:basedOn w:val="a"/>
    <w:rsid w:val="003B0138"/>
    <w:pPr>
      <w:suppressAutoHyphens/>
      <w:spacing w:after="100" w:line="276" w:lineRule="auto"/>
      <w:ind w:left="1100"/>
    </w:pPr>
    <w:rPr>
      <w:rFonts w:ascii="Calibri" w:hAnsi="Calibri" w:cs="font77"/>
      <w:kern w:val="1"/>
      <w:sz w:val="22"/>
      <w:szCs w:val="22"/>
    </w:rPr>
  </w:style>
  <w:style w:type="paragraph" w:styleId="71">
    <w:name w:val="toc 7"/>
    <w:basedOn w:val="a"/>
    <w:rsid w:val="003B0138"/>
    <w:pPr>
      <w:suppressAutoHyphens/>
      <w:spacing w:after="100" w:line="276" w:lineRule="auto"/>
      <w:ind w:left="1320"/>
    </w:pPr>
    <w:rPr>
      <w:rFonts w:ascii="Calibri" w:hAnsi="Calibri" w:cs="font77"/>
      <w:kern w:val="1"/>
      <w:sz w:val="22"/>
      <w:szCs w:val="22"/>
    </w:rPr>
  </w:style>
  <w:style w:type="paragraph" w:styleId="81">
    <w:name w:val="toc 8"/>
    <w:basedOn w:val="a"/>
    <w:rsid w:val="003B0138"/>
    <w:pPr>
      <w:suppressAutoHyphens/>
      <w:spacing w:after="100" w:line="276" w:lineRule="auto"/>
      <w:ind w:left="1540"/>
    </w:pPr>
    <w:rPr>
      <w:rFonts w:ascii="Calibri" w:hAnsi="Calibri" w:cs="font77"/>
      <w:kern w:val="1"/>
      <w:sz w:val="22"/>
      <w:szCs w:val="22"/>
    </w:rPr>
  </w:style>
  <w:style w:type="paragraph" w:styleId="92">
    <w:name w:val="toc 9"/>
    <w:basedOn w:val="a"/>
    <w:rsid w:val="003B0138"/>
    <w:pPr>
      <w:suppressAutoHyphens/>
      <w:spacing w:after="100" w:line="276" w:lineRule="auto"/>
      <w:ind w:left="1760"/>
    </w:pPr>
    <w:rPr>
      <w:rFonts w:ascii="Calibri" w:hAnsi="Calibri" w:cs="font77"/>
      <w:kern w:val="1"/>
      <w:sz w:val="22"/>
      <w:szCs w:val="22"/>
    </w:rPr>
  </w:style>
  <w:style w:type="paragraph" w:customStyle="1" w:styleId="1ff5">
    <w:name w:val="Текст концевой сноски1"/>
    <w:basedOn w:val="a"/>
    <w:rsid w:val="003B0138"/>
    <w:pPr>
      <w:suppressAutoHyphens/>
    </w:pPr>
    <w:rPr>
      <w:kern w:val="1"/>
      <w:sz w:val="20"/>
      <w:szCs w:val="20"/>
    </w:rPr>
  </w:style>
  <w:style w:type="paragraph" w:customStyle="1" w:styleId="1ff6">
    <w:name w:val="Текст сноски1"/>
    <w:basedOn w:val="a"/>
    <w:rsid w:val="003B0138"/>
    <w:pPr>
      <w:suppressAutoHyphens/>
    </w:pPr>
    <w:rPr>
      <w:kern w:val="1"/>
      <w:sz w:val="20"/>
      <w:szCs w:val="20"/>
    </w:rPr>
  </w:style>
  <w:style w:type="paragraph" w:customStyle="1" w:styleId="2f4">
    <w:name w:val="Обычный (веб)2"/>
    <w:basedOn w:val="a"/>
    <w:rsid w:val="003B0138"/>
    <w:pPr>
      <w:suppressAutoHyphens/>
      <w:spacing w:before="280" w:after="280"/>
    </w:pPr>
    <w:rPr>
      <w:kern w:val="1"/>
    </w:rPr>
  </w:style>
  <w:style w:type="paragraph" w:customStyle="1" w:styleId="1ff7">
    <w:name w:val="Название объекта1"/>
    <w:basedOn w:val="a"/>
    <w:rsid w:val="003B0138"/>
    <w:pPr>
      <w:suppressAutoHyphens/>
      <w:spacing w:after="200"/>
    </w:pPr>
    <w:rPr>
      <w:b/>
      <w:bCs/>
      <w:color w:val="4F81BD"/>
      <w:kern w:val="1"/>
      <w:sz w:val="18"/>
      <w:szCs w:val="18"/>
    </w:rPr>
  </w:style>
  <w:style w:type="character" w:customStyle="1" w:styleId="1ff8">
    <w:name w:val="Текст выноски Знак1"/>
    <w:uiPriority w:val="99"/>
    <w:semiHidden/>
    <w:rsid w:val="003B0138"/>
    <w:rPr>
      <w:rFonts w:ascii="Tahoma" w:hAnsi="Tahoma" w:cs="Tahoma"/>
      <w:kern w:val="1"/>
      <w:sz w:val="16"/>
      <w:szCs w:val="16"/>
    </w:rPr>
  </w:style>
  <w:style w:type="character" w:customStyle="1" w:styleId="s3">
    <w:name w:val="s3"/>
    <w:basedOn w:val="a1"/>
    <w:rsid w:val="003B0138"/>
  </w:style>
  <w:style w:type="character" w:customStyle="1" w:styleId="s4">
    <w:name w:val="s4"/>
    <w:basedOn w:val="a1"/>
    <w:rsid w:val="003B0138"/>
  </w:style>
  <w:style w:type="table" w:customStyle="1" w:styleId="1ff9">
    <w:name w:val="Сетка таблицы1"/>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3B0138"/>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4">
    <w:name w:val="xl64"/>
    <w:basedOn w:val="a"/>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5">
    <w:name w:val="xl65"/>
    <w:basedOn w:val="a"/>
    <w:qFormat/>
    <w:rsid w:val="003B0138"/>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6">
    <w:name w:val="xl66"/>
    <w:basedOn w:val="a"/>
    <w:qFormat/>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7">
    <w:name w:val="xl67"/>
    <w:basedOn w:val="a"/>
    <w:qFormat/>
    <w:rsid w:val="003B0138"/>
    <w:pPr>
      <w:pBdr>
        <w:top w:val="single" w:sz="4" w:space="0" w:color="auto"/>
        <w:left w:val="single" w:sz="8" w:space="0" w:color="auto"/>
        <w:right w:val="single" w:sz="4" w:space="0" w:color="auto"/>
      </w:pBdr>
      <w:spacing w:before="100" w:beforeAutospacing="1" w:after="100" w:afterAutospacing="1"/>
    </w:pPr>
    <w:rPr>
      <w:sz w:val="18"/>
      <w:szCs w:val="18"/>
    </w:rPr>
  </w:style>
  <w:style w:type="paragraph" w:customStyle="1" w:styleId="xl68">
    <w:name w:val="xl68"/>
    <w:basedOn w:val="a"/>
    <w:qFormat/>
    <w:rsid w:val="003B0138"/>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69">
    <w:name w:val="xl69"/>
    <w:basedOn w:val="a"/>
    <w:qFormat/>
    <w:rsid w:val="003B0138"/>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0">
    <w:name w:val="xl70"/>
    <w:basedOn w:val="a"/>
    <w:qFormat/>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
    <w:qFormat/>
    <w:rsid w:val="003B0138"/>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qFormat/>
    <w:rsid w:val="003B0138"/>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3">
    <w:name w:val="xl73"/>
    <w:basedOn w:val="a"/>
    <w:qFormat/>
    <w:rsid w:val="003B01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4">
    <w:name w:val="xl74"/>
    <w:basedOn w:val="a"/>
    <w:rsid w:val="003B0138"/>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75">
    <w:name w:val="xl75"/>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b/>
      <w:bCs/>
      <w:sz w:val="18"/>
      <w:szCs w:val="18"/>
    </w:rPr>
  </w:style>
  <w:style w:type="paragraph" w:customStyle="1" w:styleId="xl76">
    <w:name w:val="xl76"/>
    <w:basedOn w:val="a"/>
    <w:rsid w:val="003B0138"/>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77">
    <w:name w:val="xl77"/>
    <w:basedOn w:val="a"/>
    <w:rsid w:val="003B0138"/>
    <w:pPr>
      <w:pBdr>
        <w:top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78">
    <w:name w:val="xl78"/>
    <w:basedOn w:val="a"/>
    <w:rsid w:val="003B0138"/>
    <w:pPr>
      <w:spacing w:before="100" w:beforeAutospacing="1" w:after="100" w:afterAutospacing="1"/>
    </w:pPr>
    <w:rPr>
      <w:sz w:val="18"/>
      <w:szCs w:val="18"/>
    </w:rPr>
  </w:style>
  <w:style w:type="paragraph" w:customStyle="1" w:styleId="xl79">
    <w:name w:val="xl79"/>
    <w:basedOn w:val="a"/>
    <w:rsid w:val="003B0138"/>
    <w:pPr>
      <w:spacing w:before="100" w:beforeAutospacing="1" w:after="100" w:afterAutospacing="1"/>
      <w:jc w:val="right"/>
    </w:pPr>
  </w:style>
  <w:style w:type="paragraph" w:customStyle="1" w:styleId="xl80">
    <w:name w:val="xl80"/>
    <w:basedOn w:val="a"/>
    <w:rsid w:val="003B0138"/>
    <w:pPr>
      <w:spacing w:before="100" w:beforeAutospacing="1" w:after="100" w:afterAutospacing="1"/>
      <w:jc w:val="right"/>
    </w:pPr>
  </w:style>
  <w:style w:type="paragraph" w:customStyle="1" w:styleId="xl81">
    <w:name w:val="xl81"/>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b/>
      <w:bCs/>
      <w:sz w:val="18"/>
      <w:szCs w:val="18"/>
    </w:rPr>
  </w:style>
  <w:style w:type="paragraph" w:customStyle="1" w:styleId="xl82">
    <w:name w:val="xl82"/>
    <w:basedOn w:val="a"/>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83">
    <w:name w:val="xl83"/>
    <w:basedOn w:val="a"/>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4">
    <w:name w:val="xl84"/>
    <w:basedOn w:val="a"/>
    <w:rsid w:val="003B0138"/>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5">
    <w:name w:val="xl85"/>
    <w:basedOn w:val="a"/>
    <w:rsid w:val="003B0138"/>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86">
    <w:name w:val="xl86"/>
    <w:basedOn w:val="a"/>
    <w:rsid w:val="003B0138"/>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87">
    <w:name w:val="xl87"/>
    <w:basedOn w:val="a"/>
    <w:rsid w:val="003B0138"/>
    <w:pPr>
      <w:spacing w:before="100" w:beforeAutospacing="1" w:after="100" w:afterAutospacing="1"/>
    </w:pPr>
    <w:rPr>
      <w:sz w:val="18"/>
      <w:szCs w:val="18"/>
    </w:rPr>
  </w:style>
  <w:style w:type="paragraph" w:customStyle="1" w:styleId="xl88">
    <w:name w:val="xl88"/>
    <w:basedOn w:val="a"/>
    <w:rsid w:val="003B013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
    <w:rsid w:val="003B0138"/>
    <w:pPr>
      <w:spacing w:before="100" w:beforeAutospacing="1" w:after="100" w:afterAutospacing="1"/>
      <w:jc w:val="center"/>
    </w:pPr>
    <w:rPr>
      <w:b/>
      <w:bCs/>
    </w:rPr>
  </w:style>
  <w:style w:type="paragraph" w:customStyle="1" w:styleId="xl90">
    <w:name w:val="xl90"/>
    <w:basedOn w:val="a"/>
    <w:rsid w:val="003B0138"/>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91">
    <w:name w:val="xl91"/>
    <w:basedOn w:val="a"/>
    <w:rsid w:val="003B0138"/>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92">
    <w:name w:val="xl92"/>
    <w:basedOn w:val="a"/>
    <w:rsid w:val="003B0138"/>
    <w:pPr>
      <w:spacing w:before="100" w:beforeAutospacing="1" w:after="100" w:afterAutospacing="1"/>
    </w:pPr>
    <w:rPr>
      <w:sz w:val="18"/>
      <w:szCs w:val="18"/>
    </w:rPr>
  </w:style>
  <w:style w:type="paragraph" w:customStyle="1" w:styleId="xl93">
    <w:name w:val="xl93"/>
    <w:basedOn w:val="a"/>
    <w:rsid w:val="003B0138"/>
    <w:pPr>
      <w:spacing w:before="100" w:beforeAutospacing="1" w:after="100" w:afterAutospacing="1"/>
      <w:jc w:val="center"/>
    </w:pPr>
    <w:rPr>
      <w:b/>
      <w:bCs/>
    </w:rPr>
  </w:style>
  <w:style w:type="paragraph" w:customStyle="1" w:styleId="xl94">
    <w:name w:val="xl94"/>
    <w:basedOn w:val="a"/>
    <w:rsid w:val="003B0138"/>
    <w:pPr>
      <w:spacing w:before="100" w:beforeAutospacing="1" w:after="100" w:afterAutospacing="1"/>
    </w:pPr>
    <w:rPr>
      <w:sz w:val="18"/>
      <w:szCs w:val="18"/>
    </w:rPr>
  </w:style>
  <w:style w:type="numbering" w:customStyle="1" w:styleId="110">
    <w:name w:val="Нет списка11"/>
    <w:next w:val="a3"/>
    <w:uiPriority w:val="99"/>
    <w:semiHidden/>
    <w:unhideWhenUsed/>
    <w:rsid w:val="003B0138"/>
  </w:style>
  <w:style w:type="character" w:customStyle="1" w:styleId="WW8Num1z0">
    <w:name w:val="WW8Num1z0"/>
    <w:rsid w:val="003B0138"/>
    <w:rPr>
      <w:rFonts w:ascii="Times New Roman" w:hAnsi="Times New Roman" w:cs="Times New Roman"/>
      <w:sz w:val="28"/>
      <w:szCs w:val="28"/>
    </w:rPr>
  </w:style>
  <w:style w:type="character" w:customStyle="1" w:styleId="WW8Num2z0">
    <w:name w:val="WW8Num2z0"/>
    <w:rsid w:val="003B0138"/>
    <w:rPr>
      <w:rFonts w:ascii="Times New Roman" w:hAnsi="Times New Roman" w:cs="Times New Roman"/>
      <w:sz w:val="28"/>
      <w:szCs w:val="28"/>
    </w:rPr>
  </w:style>
  <w:style w:type="character" w:customStyle="1" w:styleId="RTFNum31">
    <w:name w:val="RTF_Num 3 1"/>
    <w:rsid w:val="003B0138"/>
  </w:style>
  <w:style w:type="character" w:customStyle="1" w:styleId="RTFNum32">
    <w:name w:val="RTF_Num 3 2"/>
    <w:rsid w:val="003B0138"/>
  </w:style>
  <w:style w:type="character" w:customStyle="1" w:styleId="RTFNum33">
    <w:name w:val="RTF_Num 3 3"/>
    <w:rsid w:val="003B0138"/>
  </w:style>
  <w:style w:type="character" w:customStyle="1" w:styleId="RTFNum34">
    <w:name w:val="RTF_Num 3 4"/>
    <w:rsid w:val="003B0138"/>
  </w:style>
  <w:style w:type="character" w:customStyle="1" w:styleId="RTFNum35">
    <w:name w:val="RTF_Num 3 5"/>
    <w:rsid w:val="003B0138"/>
  </w:style>
  <w:style w:type="character" w:customStyle="1" w:styleId="RTFNum36">
    <w:name w:val="RTF_Num 3 6"/>
    <w:rsid w:val="003B0138"/>
  </w:style>
  <w:style w:type="character" w:customStyle="1" w:styleId="RTFNum37">
    <w:name w:val="RTF_Num 3 7"/>
    <w:rsid w:val="003B0138"/>
  </w:style>
  <w:style w:type="character" w:customStyle="1" w:styleId="RTFNum38">
    <w:name w:val="RTF_Num 3 8"/>
    <w:rsid w:val="003B0138"/>
  </w:style>
  <w:style w:type="character" w:customStyle="1" w:styleId="RTFNum39">
    <w:name w:val="RTF_Num 3 9"/>
    <w:rsid w:val="003B0138"/>
  </w:style>
  <w:style w:type="character" w:customStyle="1" w:styleId="Iuu-">
    <w:name w:val="„I„~„„„u„‚„~„u„„-„ƒ„ƒ„"/>
    <w:rsid w:val="003B0138"/>
    <w:rPr>
      <w:color w:val="000080"/>
      <w:u w:val="single"/>
    </w:rPr>
  </w:style>
  <w:style w:type="character" w:customStyle="1" w:styleId="WW-Iuu-">
    <w:name w:val="WW-„I„~„„„u„‚„~„u„„-„ƒ„ƒ„"/>
    <w:rsid w:val="003B0138"/>
    <w:rPr>
      <w:color w:val="000080"/>
      <w:u w:val="single"/>
    </w:rPr>
  </w:style>
  <w:style w:type="paragraph" w:customStyle="1" w:styleId="Apxr">
    <w:name w:val="„A„p„x„€„r„"/>
    <w:rsid w:val="003B0138"/>
    <w:pPr>
      <w:widowControl w:val="0"/>
      <w:suppressAutoHyphens/>
      <w:autoSpaceDE w:val="0"/>
      <w:spacing w:after="0" w:line="240" w:lineRule="auto"/>
    </w:pPr>
    <w:rPr>
      <w:rFonts w:ascii="font237" w:eastAsia="font237" w:hAnsi="font237" w:cs="font237"/>
      <w:kern w:val="1"/>
      <w:sz w:val="24"/>
      <w:szCs w:val="24"/>
      <w:lang w:eastAsia="ru-RU" w:bidi="hi-IN"/>
    </w:rPr>
  </w:style>
  <w:style w:type="paragraph" w:customStyle="1" w:styleId="p">
    <w:name w:val="„|„[„p"/>
    <w:rsid w:val="003B0138"/>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afffff8">
    <w:name w:val="Îñíîâíîé òåêñò"/>
    <w:basedOn w:val="Apxr"/>
    <w:rsid w:val="003B0138"/>
    <w:pPr>
      <w:spacing w:after="120"/>
    </w:pPr>
    <w:rPr>
      <w:lang w:eastAsia="zh-CN"/>
    </w:rPr>
  </w:style>
  <w:style w:type="paragraph" w:customStyle="1" w:styleId="WW-">
    <w:name w:val="WW-Îñíîâíîé òåêñò"/>
    <w:basedOn w:val="p"/>
    <w:rsid w:val="003B0138"/>
    <w:pPr>
      <w:spacing w:after="120"/>
    </w:pPr>
  </w:style>
  <w:style w:type="paragraph" w:customStyle="1" w:styleId="afffff9">
    <w:name w:val="Ñïèñîê"/>
    <w:basedOn w:val="WW-"/>
    <w:rsid w:val="003B0138"/>
    <w:rPr>
      <w:rFonts w:eastAsia="Mangal"/>
    </w:rPr>
  </w:style>
  <w:style w:type="paragraph" w:customStyle="1" w:styleId="afffffa">
    <w:name w:val="Íàçâàíèå"/>
    <w:basedOn w:val="p"/>
    <w:rsid w:val="003B0138"/>
    <w:pPr>
      <w:spacing w:before="120" w:after="120"/>
    </w:pPr>
    <w:rPr>
      <w:rFonts w:eastAsia="Mangal"/>
      <w:i/>
      <w:iCs/>
    </w:rPr>
  </w:style>
  <w:style w:type="paragraph" w:customStyle="1" w:styleId="afffffb">
    <w:name w:val="Óêàçàòåëü"/>
    <w:basedOn w:val="p"/>
    <w:rsid w:val="003B0138"/>
    <w:rPr>
      <w:rFonts w:eastAsia="Mangal"/>
    </w:rPr>
  </w:style>
  <w:style w:type="paragraph" w:customStyle="1" w:styleId="z">
    <w:name w:val="„z"/>
    <w:rsid w:val="003B0138"/>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WW-1">
    <w:name w:val="WW-Îñíîâíîé òåêñò1"/>
    <w:basedOn w:val="z"/>
    <w:rsid w:val="003B0138"/>
    <w:pPr>
      <w:spacing w:after="120"/>
    </w:pPr>
  </w:style>
  <w:style w:type="paragraph" w:customStyle="1" w:styleId="WW-0">
    <w:name w:val="WW-Ñïèñîê"/>
    <w:basedOn w:val="WW-1"/>
    <w:rsid w:val="003B0138"/>
    <w:rPr>
      <w:rFonts w:cs="Mangal"/>
    </w:rPr>
  </w:style>
  <w:style w:type="paragraph" w:customStyle="1" w:styleId="WW-2">
    <w:name w:val="WW-Íàçâàíèå"/>
    <w:basedOn w:val="z"/>
    <w:rsid w:val="003B0138"/>
    <w:pPr>
      <w:spacing w:before="120" w:after="120"/>
    </w:pPr>
    <w:rPr>
      <w:rFonts w:cs="Mangal"/>
      <w:i/>
      <w:iCs/>
    </w:rPr>
  </w:style>
  <w:style w:type="paragraph" w:customStyle="1" w:styleId="WW-3">
    <w:name w:val="WW-Óêàçàòåëü"/>
    <w:basedOn w:val="z"/>
    <w:rsid w:val="003B0138"/>
    <w:rPr>
      <w:rFonts w:cs="Mangal"/>
    </w:rPr>
  </w:style>
  <w:style w:type="paragraph" w:customStyle="1" w:styleId="WW-10">
    <w:name w:val="WW-Ñïèñîê1"/>
    <w:basedOn w:val="afffff8"/>
    <w:rsid w:val="003B0138"/>
    <w:rPr>
      <w:rFonts w:eastAsia="Mangal"/>
    </w:rPr>
  </w:style>
  <w:style w:type="paragraph" w:customStyle="1" w:styleId="WW-11">
    <w:name w:val="WW-Íàçâàíèå1"/>
    <w:basedOn w:val="Apxr"/>
    <w:rsid w:val="003B0138"/>
    <w:pPr>
      <w:spacing w:before="120" w:after="120"/>
    </w:pPr>
    <w:rPr>
      <w:rFonts w:eastAsia="Mangal"/>
      <w:i/>
      <w:iCs/>
      <w:lang w:eastAsia="zh-CN"/>
    </w:rPr>
  </w:style>
  <w:style w:type="paragraph" w:customStyle="1" w:styleId="WW-12">
    <w:name w:val="WW-Óêàçàòåëü1"/>
    <w:basedOn w:val="Apxr"/>
    <w:rsid w:val="003B0138"/>
    <w:rPr>
      <w:rFonts w:eastAsia="Mangal"/>
      <w:lang w:eastAsia="zh-CN"/>
    </w:rPr>
  </w:style>
  <w:style w:type="paragraph" w:customStyle="1" w:styleId="Textbody">
    <w:name w:val="Text body"/>
    <w:basedOn w:val="a"/>
    <w:rsid w:val="003B0138"/>
    <w:pPr>
      <w:widowControl w:val="0"/>
      <w:suppressAutoHyphens/>
      <w:autoSpaceDN w:val="0"/>
      <w:spacing w:after="120"/>
      <w:textAlignment w:val="baseline"/>
    </w:pPr>
    <w:rPr>
      <w:rFonts w:cs="Tahoma"/>
      <w:kern w:val="3"/>
      <w:lang w:val="en-US" w:eastAsia="en-US"/>
    </w:rPr>
  </w:style>
  <w:style w:type="numbering" w:customStyle="1" w:styleId="2f5">
    <w:name w:val="Нет списка2"/>
    <w:next w:val="a3"/>
    <w:semiHidden/>
    <w:rsid w:val="003B0138"/>
  </w:style>
  <w:style w:type="character" w:customStyle="1" w:styleId="WW8Num5z2">
    <w:name w:val="WW8Num5z2"/>
    <w:rsid w:val="003B0138"/>
    <w:rPr>
      <w:sz w:val="28"/>
      <w:szCs w:val="34"/>
    </w:rPr>
  </w:style>
  <w:style w:type="numbering" w:customStyle="1" w:styleId="3d">
    <w:name w:val="Нет списка3"/>
    <w:next w:val="a3"/>
    <w:semiHidden/>
    <w:rsid w:val="003B0138"/>
  </w:style>
  <w:style w:type="numbering" w:customStyle="1" w:styleId="46">
    <w:name w:val="Нет списка4"/>
    <w:next w:val="a3"/>
    <w:semiHidden/>
    <w:rsid w:val="003B0138"/>
  </w:style>
  <w:style w:type="numbering" w:customStyle="1" w:styleId="57">
    <w:name w:val="Нет списка5"/>
    <w:next w:val="a3"/>
    <w:semiHidden/>
    <w:rsid w:val="003B0138"/>
  </w:style>
  <w:style w:type="table" w:customStyle="1" w:styleId="2f6">
    <w:name w:val="Сетка таблицы2"/>
    <w:basedOn w:val="a2"/>
    <w:next w:val="a6"/>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semiHidden/>
    <w:rsid w:val="003B0138"/>
  </w:style>
  <w:style w:type="table" w:customStyle="1" w:styleId="3e">
    <w:name w:val="Сетка таблицы3"/>
    <w:basedOn w:val="a2"/>
    <w:next w:val="a6"/>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semiHidden/>
    <w:rsid w:val="003B0138"/>
  </w:style>
  <w:style w:type="table" w:customStyle="1" w:styleId="47">
    <w:name w:val="Сетка таблицы4"/>
    <w:basedOn w:val="a2"/>
    <w:next w:val="a6"/>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3B0138"/>
  </w:style>
  <w:style w:type="character" w:customStyle="1" w:styleId="1ffa">
    <w:name w:val="Схема документа Знак1"/>
    <w:uiPriority w:val="99"/>
    <w:rsid w:val="003B0138"/>
    <w:rPr>
      <w:rFonts w:ascii="Segoe UI" w:eastAsia="font74" w:hAnsi="Segoe UI" w:cs="Segoe UI"/>
      <w:sz w:val="16"/>
      <w:szCs w:val="16"/>
      <w:lang w:bidi="ru-RU"/>
    </w:rPr>
  </w:style>
  <w:style w:type="numbering" w:customStyle="1" w:styleId="93">
    <w:name w:val="Нет списка9"/>
    <w:next w:val="a3"/>
    <w:uiPriority w:val="99"/>
    <w:semiHidden/>
    <w:unhideWhenUsed/>
    <w:rsid w:val="003B0138"/>
  </w:style>
  <w:style w:type="numbering" w:customStyle="1" w:styleId="100">
    <w:name w:val="Нет списка10"/>
    <w:next w:val="a3"/>
    <w:semiHidden/>
    <w:rsid w:val="003B0138"/>
  </w:style>
  <w:style w:type="table" w:customStyle="1" w:styleId="58">
    <w:name w:val="Сетка таблицы5"/>
    <w:basedOn w:val="a2"/>
    <w:next w:val="a6"/>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3"/>
    <w:semiHidden/>
    <w:rsid w:val="003B0138"/>
  </w:style>
  <w:style w:type="table" w:customStyle="1" w:styleId="63">
    <w:name w:val="Сетка таблицы6"/>
    <w:basedOn w:val="a2"/>
    <w:next w:val="a6"/>
    <w:rsid w:val="003B0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3B0138"/>
  </w:style>
  <w:style w:type="numbering" w:customStyle="1" w:styleId="130">
    <w:name w:val="Нет списка13"/>
    <w:next w:val="a3"/>
    <w:uiPriority w:val="99"/>
    <w:semiHidden/>
    <w:unhideWhenUsed/>
    <w:rsid w:val="003B0138"/>
  </w:style>
  <w:style w:type="numbering" w:customStyle="1" w:styleId="140">
    <w:name w:val="Нет списка14"/>
    <w:next w:val="a3"/>
    <w:uiPriority w:val="99"/>
    <w:semiHidden/>
    <w:unhideWhenUsed/>
    <w:rsid w:val="003B0138"/>
  </w:style>
  <w:style w:type="paragraph" w:customStyle="1" w:styleId="ConsPlusTitlePage">
    <w:name w:val="ConsPlusTitlePage"/>
    <w:rsid w:val="003B0138"/>
    <w:pPr>
      <w:suppressAutoHyphens/>
      <w:spacing w:after="0" w:line="240" w:lineRule="auto"/>
    </w:pPr>
    <w:rPr>
      <w:rFonts w:ascii="Tahoma" w:eastAsia="Arial" w:hAnsi="Tahoma" w:cs="Courier New"/>
      <w:sz w:val="20"/>
      <w:szCs w:val="24"/>
      <w:lang w:eastAsia="zh-CN" w:bidi="hi-IN"/>
    </w:rPr>
  </w:style>
  <w:style w:type="paragraph" w:customStyle="1" w:styleId="ConsPlusJurTerm">
    <w:name w:val="ConsPlusJurTerm"/>
    <w:rsid w:val="003B0138"/>
    <w:pPr>
      <w:suppressAutoHyphens/>
      <w:spacing w:after="0" w:line="240" w:lineRule="auto"/>
    </w:pPr>
    <w:rPr>
      <w:rFonts w:ascii="Tahoma" w:eastAsia="Arial" w:hAnsi="Tahoma" w:cs="Courier New"/>
      <w:sz w:val="26"/>
      <w:szCs w:val="24"/>
      <w:lang w:eastAsia="zh-CN" w:bidi="hi-IN"/>
    </w:rPr>
  </w:style>
  <w:style w:type="paragraph" w:customStyle="1" w:styleId="p26">
    <w:name w:val="p26"/>
    <w:basedOn w:val="a"/>
    <w:rsid w:val="003B0138"/>
    <w:pPr>
      <w:spacing w:before="100" w:beforeAutospacing="1" w:after="100" w:afterAutospacing="1"/>
      <w:jc w:val="center"/>
    </w:pPr>
    <w:rPr>
      <w:sz w:val="28"/>
      <w:szCs w:val="28"/>
    </w:rPr>
  </w:style>
  <w:style w:type="paragraph" w:customStyle="1" w:styleId="p41">
    <w:name w:val="p41"/>
    <w:basedOn w:val="a"/>
    <w:rsid w:val="003B0138"/>
    <w:pPr>
      <w:spacing w:before="100" w:beforeAutospacing="1" w:after="100" w:afterAutospacing="1"/>
      <w:jc w:val="center"/>
    </w:pPr>
    <w:rPr>
      <w:sz w:val="40"/>
      <w:szCs w:val="40"/>
    </w:rPr>
  </w:style>
  <w:style w:type="paragraph" w:customStyle="1" w:styleId="p61">
    <w:name w:val="p61"/>
    <w:basedOn w:val="a"/>
    <w:rsid w:val="003B0138"/>
    <w:pPr>
      <w:spacing w:before="100" w:beforeAutospacing="1" w:after="100" w:afterAutospacing="1"/>
    </w:pPr>
    <w:rPr>
      <w:sz w:val="28"/>
      <w:szCs w:val="28"/>
    </w:rPr>
  </w:style>
  <w:style w:type="paragraph" w:customStyle="1" w:styleId="p71">
    <w:name w:val="p71"/>
    <w:basedOn w:val="a"/>
    <w:rsid w:val="003B0138"/>
    <w:pPr>
      <w:spacing w:before="100" w:beforeAutospacing="1" w:after="100" w:afterAutospacing="1"/>
      <w:jc w:val="both"/>
    </w:pPr>
    <w:rPr>
      <w:sz w:val="28"/>
      <w:szCs w:val="28"/>
    </w:rPr>
  </w:style>
  <w:style w:type="paragraph" w:customStyle="1" w:styleId="p81">
    <w:name w:val="p81"/>
    <w:basedOn w:val="a"/>
    <w:rsid w:val="003B0138"/>
    <w:pPr>
      <w:spacing w:before="100" w:beforeAutospacing="1" w:after="100" w:afterAutospacing="1"/>
      <w:ind w:firstLine="566"/>
      <w:jc w:val="both"/>
    </w:pPr>
    <w:rPr>
      <w:sz w:val="28"/>
      <w:szCs w:val="28"/>
    </w:rPr>
  </w:style>
  <w:style w:type="paragraph" w:customStyle="1" w:styleId="p101">
    <w:name w:val="p101"/>
    <w:basedOn w:val="a"/>
    <w:rsid w:val="003B0138"/>
    <w:pPr>
      <w:spacing w:before="100" w:beforeAutospacing="1" w:after="100" w:afterAutospacing="1"/>
      <w:ind w:left="5760"/>
    </w:pPr>
    <w:rPr>
      <w:sz w:val="28"/>
      <w:szCs w:val="28"/>
    </w:rPr>
  </w:style>
  <w:style w:type="paragraph" w:customStyle="1" w:styleId="p111">
    <w:name w:val="p111"/>
    <w:basedOn w:val="a"/>
    <w:rsid w:val="003B0138"/>
    <w:pPr>
      <w:spacing w:before="100" w:beforeAutospacing="1" w:after="100" w:afterAutospacing="1"/>
      <w:ind w:left="5244"/>
    </w:pPr>
    <w:rPr>
      <w:sz w:val="28"/>
      <w:szCs w:val="28"/>
    </w:rPr>
  </w:style>
  <w:style w:type="paragraph" w:customStyle="1" w:styleId="p121">
    <w:name w:val="p121"/>
    <w:basedOn w:val="a"/>
    <w:rsid w:val="003B0138"/>
    <w:pPr>
      <w:spacing w:before="100" w:beforeAutospacing="1" w:after="100" w:afterAutospacing="1"/>
      <w:ind w:left="5244"/>
      <w:jc w:val="both"/>
    </w:pPr>
    <w:rPr>
      <w:sz w:val="28"/>
      <w:szCs w:val="28"/>
    </w:rPr>
  </w:style>
  <w:style w:type="paragraph" w:customStyle="1" w:styleId="p131">
    <w:name w:val="p131"/>
    <w:basedOn w:val="a"/>
    <w:rsid w:val="003B0138"/>
    <w:pPr>
      <w:spacing w:before="100" w:beforeAutospacing="1" w:after="100" w:afterAutospacing="1"/>
      <w:jc w:val="center"/>
    </w:pPr>
    <w:rPr>
      <w:sz w:val="28"/>
      <w:szCs w:val="28"/>
    </w:rPr>
  </w:style>
  <w:style w:type="paragraph" w:customStyle="1" w:styleId="p141">
    <w:name w:val="p141"/>
    <w:basedOn w:val="a"/>
    <w:rsid w:val="003B0138"/>
    <w:pPr>
      <w:spacing w:before="100" w:beforeAutospacing="1" w:after="100" w:afterAutospacing="1"/>
      <w:jc w:val="both"/>
    </w:pPr>
    <w:rPr>
      <w:sz w:val="28"/>
      <w:szCs w:val="28"/>
    </w:rPr>
  </w:style>
  <w:style w:type="paragraph" w:customStyle="1" w:styleId="p151">
    <w:name w:val="p151"/>
    <w:basedOn w:val="a"/>
    <w:rsid w:val="003B0138"/>
    <w:pPr>
      <w:spacing w:before="100" w:beforeAutospacing="1" w:after="100" w:afterAutospacing="1"/>
      <w:ind w:left="6480" w:firstLine="720"/>
      <w:jc w:val="both"/>
    </w:pPr>
    <w:rPr>
      <w:sz w:val="28"/>
      <w:szCs w:val="28"/>
    </w:rPr>
  </w:style>
  <w:style w:type="paragraph" w:customStyle="1" w:styleId="p161">
    <w:name w:val="p161"/>
    <w:basedOn w:val="a"/>
    <w:rsid w:val="003B0138"/>
    <w:pPr>
      <w:spacing w:before="120" w:after="100" w:afterAutospacing="1"/>
      <w:jc w:val="both"/>
    </w:pPr>
    <w:rPr>
      <w:sz w:val="28"/>
      <w:szCs w:val="28"/>
    </w:rPr>
  </w:style>
  <w:style w:type="paragraph" w:customStyle="1" w:styleId="p171">
    <w:name w:val="p171"/>
    <w:basedOn w:val="a"/>
    <w:rsid w:val="003B0138"/>
    <w:pPr>
      <w:spacing w:before="100" w:beforeAutospacing="1" w:after="100" w:afterAutospacing="1"/>
    </w:pPr>
    <w:rPr>
      <w:sz w:val="28"/>
      <w:szCs w:val="28"/>
    </w:rPr>
  </w:style>
  <w:style w:type="paragraph" w:customStyle="1" w:styleId="p181">
    <w:name w:val="p181"/>
    <w:basedOn w:val="a"/>
    <w:rsid w:val="003B0138"/>
    <w:pPr>
      <w:spacing w:before="100" w:beforeAutospacing="1" w:after="100" w:afterAutospacing="1"/>
      <w:ind w:firstLine="707"/>
    </w:pPr>
    <w:rPr>
      <w:sz w:val="28"/>
      <w:szCs w:val="28"/>
    </w:rPr>
  </w:style>
  <w:style w:type="paragraph" w:customStyle="1" w:styleId="p191">
    <w:name w:val="p191"/>
    <w:basedOn w:val="a"/>
    <w:rsid w:val="003B0138"/>
    <w:pPr>
      <w:spacing w:before="100" w:beforeAutospacing="1" w:after="100" w:afterAutospacing="1"/>
      <w:jc w:val="center"/>
    </w:pPr>
    <w:rPr>
      <w:sz w:val="22"/>
      <w:szCs w:val="22"/>
    </w:rPr>
  </w:style>
  <w:style w:type="paragraph" w:customStyle="1" w:styleId="p211">
    <w:name w:val="p211"/>
    <w:basedOn w:val="a"/>
    <w:rsid w:val="003B0138"/>
    <w:pPr>
      <w:spacing w:before="100" w:beforeAutospacing="1" w:after="100" w:afterAutospacing="1"/>
    </w:pPr>
    <w:rPr>
      <w:sz w:val="22"/>
      <w:szCs w:val="22"/>
    </w:rPr>
  </w:style>
  <w:style w:type="paragraph" w:customStyle="1" w:styleId="p221">
    <w:name w:val="p221"/>
    <w:basedOn w:val="a"/>
    <w:rsid w:val="003B0138"/>
    <w:pPr>
      <w:spacing w:before="100" w:beforeAutospacing="1" w:after="100" w:afterAutospacing="1"/>
    </w:pPr>
  </w:style>
  <w:style w:type="paragraph" w:customStyle="1" w:styleId="p241">
    <w:name w:val="p241"/>
    <w:basedOn w:val="a"/>
    <w:rsid w:val="003B0138"/>
    <w:pPr>
      <w:spacing w:before="100" w:beforeAutospacing="1" w:after="100" w:afterAutospacing="1"/>
      <w:ind w:left="5386"/>
    </w:pPr>
    <w:rPr>
      <w:sz w:val="28"/>
      <w:szCs w:val="28"/>
    </w:rPr>
  </w:style>
  <w:style w:type="character" w:customStyle="1" w:styleId="s2">
    <w:name w:val="s2"/>
    <w:basedOn w:val="a1"/>
    <w:rsid w:val="003B0138"/>
  </w:style>
  <w:style w:type="paragraph" w:customStyle="1" w:styleId="afffffc">
    <w:name w:val="статья"/>
    <w:basedOn w:val="main"/>
    <w:rsid w:val="003B0138"/>
    <w:rPr>
      <w:b/>
      <w:bCs/>
      <w:color w:val="auto"/>
    </w:rPr>
  </w:style>
  <w:style w:type="character" w:customStyle="1" w:styleId="main0">
    <w:name w:val="main Знак"/>
    <w:rsid w:val="003B0138"/>
    <w:rPr>
      <w:rFonts w:ascii="PragmaticaC" w:hAnsi="PragmaticaC" w:cs="PragmaticaC"/>
      <w:color w:val="000000"/>
      <w:sz w:val="14"/>
      <w:szCs w:val="14"/>
      <w:lang w:val="ru-RU" w:eastAsia="ru-RU" w:bidi="ar-SA"/>
    </w:rPr>
  </w:style>
  <w:style w:type="paragraph" w:customStyle="1" w:styleId="Default">
    <w:name w:val="Default"/>
    <w:uiPriority w:val="99"/>
    <w:qFormat/>
    <w:rsid w:val="003B013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d">
    <w:name w:val="Знак Знак Знак Знак Знак Знак Знак Знак Знак Знак"/>
    <w:basedOn w:val="a"/>
    <w:rsid w:val="003B0138"/>
    <w:pPr>
      <w:spacing w:before="100" w:beforeAutospacing="1" w:after="100" w:afterAutospacing="1"/>
    </w:pPr>
    <w:rPr>
      <w:rFonts w:ascii="Tahoma" w:hAnsi="Tahoma"/>
      <w:sz w:val="20"/>
      <w:szCs w:val="20"/>
      <w:lang w:val="en-US" w:eastAsia="en-US"/>
    </w:rPr>
  </w:style>
  <w:style w:type="paragraph" w:customStyle="1" w:styleId="3f">
    <w:name w:val="Знак3 Знак Знак Знак Знак Знак Знак Знак Знак Знак Знак"/>
    <w:basedOn w:val="a"/>
    <w:rsid w:val="003B0138"/>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3B0138"/>
    <w:rPr>
      <w:rFonts w:ascii="Times New Roman" w:hAnsi="Times New Roman" w:cs="Times New Roman"/>
      <w:b/>
      <w:bCs/>
      <w:sz w:val="26"/>
      <w:szCs w:val="26"/>
    </w:rPr>
  </w:style>
  <w:style w:type="character" w:customStyle="1" w:styleId="ConsPlusNormal2">
    <w:name w:val="ConsPlusNormal Знак Знак"/>
    <w:locked/>
    <w:rsid w:val="003B0138"/>
    <w:rPr>
      <w:rFonts w:ascii="Arial" w:hAnsi="Arial" w:cs="Arial"/>
      <w:lang w:val="ru-RU" w:eastAsia="ru-RU" w:bidi="ar-SA"/>
    </w:rPr>
  </w:style>
  <w:style w:type="paragraph" w:customStyle="1" w:styleId="2f7">
    <w:name w:val="Стиль2"/>
    <w:basedOn w:val="a"/>
    <w:next w:val="afffd"/>
    <w:rsid w:val="003B0138"/>
    <w:pPr>
      <w:spacing w:after="200"/>
      <w:jc w:val="center"/>
    </w:pPr>
    <w:rPr>
      <w:sz w:val="32"/>
      <w:szCs w:val="32"/>
      <w:lang w:eastAsia="en-US"/>
    </w:rPr>
  </w:style>
  <w:style w:type="paragraph" w:customStyle="1" w:styleId="cjk">
    <w:name w:val="cjk"/>
    <w:basedOn w:val="a"/>
    <w:rsid w:val="003B0138"/>
    <w:pPr>
      <w:spacing w:before="100" w:beforeAutospacing="1" w:after="115"/>
    </w:pPr>
    <w:rPr>
      <w:rFonts w:ascii="Calibri" w:hAnsi="Calibri"/>
      <w:color w:val="000000"/>
    </w:rPr>
  </w:style>
  <w:style w:type="paragraph" w:customStyle="1" w:styleId="ctl">
    <w:name w:val="ctl"/>
    <w:basedOn w:val="a"/>
    <w:rsid w:val="003B0138"/>
    <w:pPr>
      <w:spacing w:before="100" w:beforeAutospacing="1" w:after="115"/>
    </w:pPr>
    <w:rPr>
      <w:rFonts w:ascii="Calibri" w:hAnsi="Calibri"/>
      <w:color w:val="000000"/>
      <w:sz w:val="20"/>
      <w:szCs w:val="20"/>
    </w:rPr>
  </w:style>
  <w:style w:type="character" w:customStyle="1" w:styleId="highlighthighlightactive">
    <w:name w:val="highlight highlight_active"/>
    <w:rsid w:val="003B0138"/>
  </w:style>
  <w:style w:type="character" w:customStyle="1" w:styleId="InternetLink">
    <w:name w:val="Internet Link"/>
    <w:rsid w:val="003B0138"/>
    <w:rPr>
      <w:rFonts w:cs="Times New Roman"/>
      <w:color w:val="0000FF"/>
      <w:u w:val="single"/>
    </w:rPr>
  </w:style>
  <w:style w:type="paragraph" w:customStyle="1" w:styleId="2f8">
    <w:name w:val="Знак Знак Знак2 Знак Знак Знак Знак"/>
    <w:basedOn w:val="a"/>
    <w:rsid w:val="003B0138"/>
    <w:pPr>
      <w:spacing w:after="160" w:line="240" w:lineRule="exact"/>
      <w:jc w:val="both"/>
    </w:pPr>
    <w:rPr>
      <w:szCs w:val="20"/>
      <w:lang w:val="en-US" w:eastAsia="en-US"/>
    </w:rPr>
  </w:style>
  <w:style w:type="paragraph" w:customStyle="1" w:styleId="Style59">
    <w:name w:val="Style59"/>
    <w:basedOn w:val="a"/>
    <w:uiPriority w:val="99"/>
    <w:rsid w:val="003B0138"/>
    <w:pPr>
      <w:widowControl w:val="0"/>
      <w:autoSpaceDE w:val="0"/>
      <w:autoSpaceDN w:val="0"/>
      <w:adjustRightInd w:val="0"/>
      <w:spacing w:line="317" w:lineRule="exact"/>
      <w:ind w:firstLine="840"/>
      <w:jc w:val="both"/>
    </w:pPr>
    <w:rPr>
      <w:rFonts w:ascii="Cambria" w:hAnsi="Cambria"/>
    </w:rPr>
  </w:style>
  <w:style w:type="character" w:customStyle="1" w:styleId="FontStyle73">
    <w:name w:val="Font Style73"/>
    <w:uiPriority w:val="99"/>
    <w:rsid w:val="003B0138"/>
    <w:rPr>
      <w:rFonts w:ascii="Times New Roman" w:hAnsi="Times New Roman" w:cs="Times New Roman"/>
      <w:sz w:val="22"/>
      <w:szCs w:val="22"/>
    </w:rPr>
  </w:style>
  <w:style w:type="table" w:customStyle="1" w:styleId="73">
    <w:name w:val="Сетка таблицы7"/>
    <w:uiPriority w:val="99"/>
    <w:rsid w:val="003B01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uiPriority w:val="99"/>
    <w:rsid w:val="003B0138"/>
    <w:rPr>
      <w:rFonts w:cs="Times New Roman"/>
    </w:rPr>
  </w:style>
  <w:style w:type="paragraph" w:customStyle="1" w:styleId="S">
    <w:name w:val="S_Обычный"/>
    <w:basedOn w:val="a"/>
    <w:link w:val="S0"/>
    <w:uiPriority w:val="99"/>
    <w:rsid w:val="003B0138"/>
    <w:pPr>
      <w:spacing w:line="276" w:lineRule="auto"/>
      <w:ind w:firstLine="567"/>
      <w:jc w:val="both"/>
    </w:pPr>
    <w:rPr>
      <w:rFonts w:ascii="Bookman Old Style" w:hAnsi="Bookman Old Style"/>
      <w:lang w:eastAsia="ar-SA"/>
    </w:rPr>
  </w:style>
  <w:style w:type="character" w:customStyle="1" w:styleId="S0">
    <w:name w:val="S_Обычный Знак"/>
    <w:link w:val="S"/>
    <w:uiPriority w:val="99"/>
    <w:locked/>
    <w:rsid w:val="003B0138"/>
    <w:rPr>
      <w:rFonts w:ascii="Bookman Old Style" w:eastAsia="Times New Roman" w:hAnsi="Bookman Old Style" w:cs="Times New Roman"/>
      <w:sz w:val="24"/>
      <w:szCs w:val="24"/>
      <w:lang w:eastAsia="ar-SA"/>
    </w:rPr>
  </w:style>
  <w:style w:type="paragraph" w:customStyle="1" w:styleId="Style53">
    <w:name w:val="Style53"/>
    <w:basedOn w:val="a"/>
    <w:uiPriority w:val="99"/>
    <w:rsid w:val="003B0138"/>
    <w:pPr>
      <w:widowControl w:val="0"/>
      <w:autoSpaceDE w:val="0"/>
      <w:autoSpaceDN w:val="0"/>
      <w:adjustRightInd w:val="0"/>
      <w:spacing w:line="317" w:lineRule="exact"/>
      <w:ind w:hanging="360"/>
      <w:jc w:val="both"/>
    </w:pPr>
    <w:rPr>
      <w:rFonts w:ascii="Cambria" w:hAnsi="Cambria"/>
    </w:rPr>
  </w:style>
  <w:style w:type="paragraph" w:customStyle="1" w:styleId="afffffe">
    <w:name w:val="основной текст"/>
    <w:basedOn w:val="a"/>
    <w:uiPriority w:val="99"/>
    <w:rsid w:val="003B0138"/>
    <w:pPr>
      <w:spacing w:after="120"/>
      <w:ind w:firstLine="851"/>
      <w:jc w:val="both"/>
    </w:pPr>
    <w:rPr>
      <w:rFonts w:ascii="Arial" w:hAnsi="Arial"/>
      <w:sz w:val="28"/>
      <w:szCs w:val="20"/>
    </w:rPr>
  </w:style>
  <w:style w:type="table" w:customStyle="1" w:styleId="710">
    <w:name w:val="Сетка таблицы71"/>
    <w:basedOn w:val="a2"/>
    <w:next w:val="a6"/>
    <w:uiPriority w:val="59"/>
    <w:rsid w:val="003B01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6"/>
    <w:uiPriority w:val="59"/>
    <w:rsid w:val="003B01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6"/>
    <w:uiPriority w:val="59"/>
    <w:rsid w:val="003B013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5">
    <w:name w:val="xl95"/>
    <w:basedOn w:val="a"/>
    <w:rsid w:val="003B0138"/>
    <w:pPr>
      <w:spacing w:before="100" w:beforeAutospacing="1" w:after="100" w:afterAutospacing="1"/>
    </w:pPr>
    <w:rPr>
      <w:sz w:val="18"/>
      <w:szCs w:val="18"/>
    </w:rPr>
  </w:style>
  <w:style w:type="paragraph" w:customStyle="1" w:styleId="xl96">
    <w:name w:val="xl96"/>
    <w:basedOn w:val="a"/>
    <w:rsid w:val="003B0138"/>
    <w:pPr>
      <w:spacing w:before="100" w:beforeAutospacing="1" w:after="100" w:afterAutospacing="1"/>
    </w:pPr>
    <w:rPr>
      <w:sz w:val="18"/>
      <w:szCs w:val="18"/>
    </w:rPr>
  </w:style>
  <w:style w:type="paragraph" w:customStyle="1" w:styleId="xl97">
    <w:name w:val="xl97"/>
    <w:basedOn w:val="a"/>
    <w:rsid w:val="003B0138"/>
    <w:pPr>
      <w:shd w:val="clear" w:color="000000" w:fill="E3E3E3"/>
      <w:spacing w:before="100" w:beforeAutospacing="1" w:after="100" w:afterAutospacing="1"/>
    </w:pPr>
    <w:rPr>
      <w:b/>
      <w:bCs/>
      <w:sz w:val="18"/>
      <w:szCs w:val="18"/>
    </w:rPr>
  </w:style>
  <w:style w:type="paragraph" w:customStyle="1" w:styleId="xl98">
    <w:name w:val="xl98"/>
    <w:basedOn w:val="a"/>
    <w:rsid w:val="003B0138"/>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9">
    <w:name w:val="xl99"/>
    <w:basedOn w:val="a"/>
    <w:rsid w:val="003B0138"/>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0">
    <w:name w:val="xl100"/>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1">
    <w:name w:val="xl101"/>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2">
    <w:name w:val="xl102"/>
    <w:basedOn w:val="a"/>
    <w:rsid w:val="003B0138"/>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3">
    <w:name w:val="xl103"/>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4">
    <w:name w:val="xl104"/>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5">
    <w:name w:val="xl105"/>
    <w:basedOn w:val="a"/>
    <w:rsid w:val="003B0138"/>
    <w:pPr>
      <w:shd w:val="clear" w:color="000000" w:fill="E3E3E3"/>
      <w:spacing w:before="100" w:beforeAutospacing="1" w:after="100" w:afterAutospacing="1"/>
    </w:pPr>
    <w:rPr>
      <w:sz w:val="18"/>
      <w:szCs w:val="18"/>
    </w:rPr>
  </w:style>
  <w:style w:type="paragraph" w:customStyle="1" w:styleId="xl106">
    <w:name w:val="xl106"/>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7">
    <w:name w:val="xl107"/>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8">
    <w:name w:val="xl108"/>
    <w:basedOn w:val="a"/>
    <w:rsid w:val="003B0138"/>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9">
    <w:name w:val="xl109"/>
    <w:basedOn w:val="a"/>
    <w:rsid w:val="003B0138"/>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0">
    <w:name w:val="xl110"/>
    <w:basedOn w:val="a"/>
    <w:rsid w:val="003B0138"/>
    <w:pPr>
      <w:spacing w:before="100" w:beforeAutospacing="1" w:after="100" w:afterAutospacing="1"/>
      <w:jc w:val="right"/>
    </w:pPr>
    <w:rPr>
      <w:color w:val="000000"/>
      <w:sz w:val="16"/>
      <w:szCs w:val="16"/>
    </w:rPr>
  </w:style>
  <w:style w:type="paragraph" w:customStyle="1" w:styleId="xl111">
    <w:name w:val="xl111"/>
    <w:basedOn w:val="a"/>
    <w:rsid w:val="003B0138"/>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2">
    <w:name w:val="xl112"/>
    <w:basedOn w:val="a"/>
    <w:rsid w:val="003B0138"/>
    <w:pPr>
      <w:spacing w:before="100" w:beforeAutospacing="1" w:after="100" w:afterAutospacing="1"/>
      <w:jc w:val="right"/>
    </w:pPr>
    <w:rPr>
      <w:color w:val="000000"/>
      <w:sz w:val="16"/>
      <w:szCs w:val="16"/>
    </w:rPr>
  </w:style>
  <w:style w:type="paragraph" w:customStyle="1" w:styleId="xl113">
    <w:name w:val="xl113"/>
    <w:basedOn w:val="a"/>
    <w:rsid w:val="003B0138"/>
    <w:pPr>
      <w:pBdr>
        <w:bottom w:val="single" w:sz="8" w:space="0" w:color="auto"/>
      </w:pBdr>
      <w:spacing w:before="100" w:beforeAutospacing="1" w:after="100" w:afterAutospacing="1"/>
    </w:pPr>
    <w:rPr>
      <w:color w:val="000000"/>
      <w:sz w:val="16"/>
      <w:szCs w:val="16"/>
    </w:rPr>
  </w:style>
  <w:style w:type="paragraph" w:customStyle="1" w:styleId="xl114">
    <w:name w:val="xl114"/>
    <w:basedOn w:val="a"/>
    <w:rsid w:val="003B0138"/>
    <w:pPr>
      <w:pBdr>
        <w:bottom w:val="single" w:sz="8" w:space="0" w:color="auto"/>
      </w:pBdr>
      <w:spacing w:before="100" w:beforeAutospacing="1" w:after="100" w:afterAutospacing="1"/>
    </w:pPr>
  </w:style>
  <w:style w:type="paragraph" w:customStyle="1" w:styleId="rtejustify">
    <w:name w:val="rtejustify"/>
    <w:basedOn w:val="a"/>
    <w:rsid w:val="003B0138"/>
    <w:pPr>
      <w:spacing w:before="100" w:beforeAutospacing="1" w:after="100" w:afterAutospacing="1"/>
    </w:pPr>
  </w:style>
  <w:style w:type="paragraph" w:customStyle="1" w:styleId="xl115">
    <w:name w:val="xl115"/>
    <w:basedOn w:val="a"/>
    <w:rsid w:val="003B0138"/>
    <w:pPr>
      <w:spacing w:before="100" w:beforeAutospacing="1" w:after="100" w:afterAutospacing="1"/>
      <w:jc w:val="right"/>
    </w:pPr>
    <w:rPr>
      <w:sz w:val="16"/>
      <w:szCs w:val="16"/>
    </w:rPr>
  </w:style>
  <w:style w:type="paragraph" w:customStyle="1" w:styleId="xl116">
    <w:name w:val="xl116"/>
    <w:basedOn w:val="a"/>
    <w:rsid w:val="003B0138"/>
    <w:pPr>
      <w:pBdr>
        <w:bottom w:val="single" w:sz="8" w:space="0" w:color="auto"/>
      </w:pBdr>
      <w:spacing w:before="100" w:beforeAutospacing="1" w:after="100" w:afterAutospacing="1"/>
      <w:jc w:val="center"/>
    </w:pPr>
    <w:rPr>
      <w:b/>
      <w:bCs/>
    </w:rPr>
  </w:style>
  <w:style w:type="character" w:customStyle="1" w:styleId="BalloonTextChar">
    <w:name w:val="Balloon Text Char"/>
    <w:uiPriority w:val="99"/>
    <w:semiHidden/>
    <w:qFormat/>
    <w:locked/>
    <w:rsid w:val="003B0138"/>
    <w:rPr>
      <w:rFonts w:cs="Calibri"/>
      <w:sz w:val="2"/>
      <w:lang w:eastAsia="en-US"/>
    </w:rPr>
  </w:style>
  <w:style w:type="character" w:customStyle="1" w:styleId="BodyTextIndent2Char">
    <w:name w:val="Body Text Indent 2 Char"/>
    <w:uiPriority w:val="99"/>
    <w:semiHidden/>
    <w:qFormat/>
    <w:locked/>
    <w:rsid w:val="003B0138"/>
    <w:rPr>
      <w:rFonts w:ascii="Calibri" w:hAnsi="Calibri" w:cs="Calibri"/>
      <w:lang w:eastAsia="en-US"/>
    </w:rPr>
  </w:style>
  <w:style w:type="character" w:customStyle="1" w:styleId="affffff">
    <w:name w:val="Абзац списка Знак"/>
    <w:uiPriority w:val="99"/>
    <w:qFormat/>
    <w:rsid w:val="003B0138"/>
    <w:rPr>
      <w:sz w:val="22"/>
      <w:lang w:eastAsia="en-US"/>
    </w:rPr>
  </w:style>
  <w:style w:type="character" w:customStyle="1" w:styleId="ListLabel1">
    <w:name w:val="ListLabel 1"/>
    <w:uiPriority w:val="99"/>
    <w:qFormat/>
    <w:rsid w:val="003B0138"/>
  </w:style>
  <w:style w:type="character" w:customStyle="1" w:styleId="ListLabel2">
    <w:name w:val="ListLabel 2"/>
    <w:uiPriority w:val="99"/>
    <w:qFormat/>
    <w:rsid w:val="003B0138"/>
    <w:rPr>
      <w:sz w:val="20"/>
    </w:rPr>
  </w:style>
  <w:style w:type="character" w:customStyle="1" w:styleId="ListLabel3">
    <w:name w:val="ListLabel 3"/>
    <w:uiPriority w:val="99"/>
    <w:qFormat/>
    <w:rsid w:val="003B0138"/>
  </w:style>
  <w:style w:type="character" w:customStyle="1" w:styleId="ListLabel4">
    <w:name w:val="ListLabel 4"/>
    <w:uiPriority w:val="99"/>
    <w:qFormat/>
    <w:rsid w:val="003B0138"/>
    <w:rPr>
      <w:b/>
    </w:rPr>
  </w:style>
  <w:style w:type="character" w:customStyle="1" w:styleId="ListLabel5">
    <w:name w:val="ListLabel 5"/>
    <w:uiPriority w:val="99"/>
    <w:qFormat/>
    <w:rsid w:val="003B0138"/>
    <w:rPr>
      <w:color w:val="00000A"/>
    </w:rPr>
  </w:style>
  <w:style w:type="character" w:customStyle="1" w:styleId="ListLabel6">
    <w:name w:val="ListLabel 6"/>
    <w:uiPriority w:val="99"/>
    <w:qFormat/>
    <w:rsid w:val="003B0138"/>
    <w:rPr>
      <w:u w:val="none"/>
    </w:rPr>
  </w:style>
  <w:style w:type="character" w:customStyle="1" w:styleId="ListLabel7">
    <w:name w:val="ListLabel 7"/>
    <w:uiPriority w:val="99"/>
    <w:qFormat/>
    <w:rsid w:val="003B0138"/>
    <w:rPr>
      <w:color w:val="00000A"/>
      <w:sz w:val="24"/>
    </w:rPr>
  </w:style>
  <w:style w:type="character" w:customStyle="1" w:styleId="ListLabel8">
    <w:name w:val="ListLabel 8"/>
    <w:qFormat/>
    <w:rsid w:val="003B0138"/>
    <w:rPr>
      <w:rFonts w:ascii="Times New Roman" w:hAnsi="Times New Roman" w:cs="Times New Roman"/>
      <w:sz w:val="28"/>
    </w:rPr>
  </w:style>
  <w:style w:type="character" w:customStyle="1" w:styleId="ListLabel9">
    <w:name w:val="ListLabel 9"/>
    <w:qFormat/>
    <w:rsid w:val="003B0138"/>
    <w:rPr>
      <w:rFonts w:cs="Times New Roman"/>
    </w:rPr>
  </w:style>
  <w:style w:type="character" w:customStyle="1" w:styleId="ListLabel10">
    <w:name w:val="ListLabel 10"/>
    <w:qFormat/>
    <w:rsid w:val="003B0138"/>
    <w:rPr>
      <w:rFonts w:cs="Times New Roman"/>
    </w:rPr>
  </w:style>
  <w:style w:type="character" w:customStyle="1" w:styleId="ListLabel11">
    <w:name w:val="ListLabel 11"/>
    <w:uiPriority w:val="99"/>
    <w:qFormat/>
    <w:rsid w:val="003B0138"/>
    <w:rPr>
      <w:rFonts w:cs="Times New Roman"/>
    </w:rPr>
  </w:style>
  <w:style w:type="character" w:customStyle="1" w:styleId="ListLabel12">
    <w:name w:val="ListLabel 12"/>
    <w:qFormat/>
    <w:rsid w:val="003B0138"/>
    <w:rPr>
      <w:rFonts w:cs="Times New Roman"/>
    </w:rPr>
  </w:style>
  <w:style w:type="character" w:customStyle="1" w:styleId="ListLabel13">
    <w:name w:val="ListLabel 13"/>
    <w:qFormat/>
    <w:rsid w:val="003B0138"/>
    <w:rPr>
      <w:rFonts w:cs="Times New Roman"/>
    </w:rPr>
  </w:style>
  <w:style w:type="character" w:customStyle="1" w:styleId="ListLabel14">
    <w:name w:val="ListLabel 14"/>
    <w:qFormat/>
    <w:rsid w:val="003B0138"/>
    <w:rPr>
      <w:rFonts w:cs="Times New Roman"/>
    </w:rPr>
  </w:style>
  <w:style w:type="character" w:customStyle="1" w:styleId="ListLabel15">
    <w:name w:val="ListLabel 15"/>
    <w:qFormat/>
    <w:rsid w:val="003B0138"/>
    <w:rPr>
      <w:rFonts w:cs="Times New Roman"/>
    </w:rPr>
  </w:style>
  <w:style w:type="character" w:customStyle="1" w:styleId="ListLabel16">
    <w:name w:val="ListLabel 16"/>
    <w:qFormat/>
    <w:rsid w:val="003B0138"/>
    <w:rPr>
      <w:rFonts w:cs="Times New Roman"/>
    </w:rPr>
  </w:style>
  <w:style w:type="character" w:customStyle="1" w:styleId="ListLabel17">
    <w:name w:val="ListLabel 17"/>
    <w:qFormat/>
    <w:rsid w:val="003B0138"/>
    <w:rPr>
      <w:rFonts w:ascii="Times New Roman" w:hAnsi="Times New Roman" w:cs="Times New Roman"/>
      <w:sz w:val="24"/>
    </w:rPr>
  </w:style>
  <w:style w:type="character" w:customStyle="1" w:styleId="ListLabel18">
    <w:name w:val="ListLabel 18"/>
    <w:qFormat/>
    <w:rsid w:val="003B0138"/>
    <w:rPr>
      <w:rFonts w:ascii="Times New Roman" w:hAnsi="Times New Roman" w:cs="Times New Roman"/>
      <w:sz w:val="24"/>
    </w:rPr>
  </w:style>
  <w:style w:type="character" w:customStyle="1" w:styleId="ListLabel19">
    <w:name w:val="ListLabel 19"/>
    <w:qFormat/>
    <w:rsid w:val="003B0138"/>
    <w:rPr>
      <w:rFonts w:ascii="Times New Roman" w:hAnsi="Times New Roman" w:cs="Times New Roman"/>
      <w:sz w:val="24"/>
    </w:rPr>
  </w:style>
  <w:style w:type="character" w:customStyle="1" w:styleId="ListLabel20">
    <w:name w:val="ListLabel 20"/>
    <w:qFormat/>
    <w:rsid w:val="003B0138"/>
    <w:rPr>
      <w:rFonts w:ascii="Times New Roman" w:hAnsi="Times New Roman" w:cs="Times New Roman"/>
    </w:rPr>
  </w:style>
  <w:style w:type="character" w:customStyle="1" w:styleId="ListLabel21">
    <w:name w:val="ListLabel 21"/>
    <w:qFormat/>
    <w:rsid w:val="003B0138"/>
    <w:rPr>
      <w:rFonts w:cs="Times New Roman"/>
    </w:rPr>
  </w:style>
  <w:style w:type="character" w:customStyle="1" w:styleId="ListLabel22">
    <w:name w:val="ListLabel 22"/>
    <w:qFormat/>
    <w:rsid w:val="003B0138"/>
    <w:rPr>
      <w:rFonts w:cs="Times New Roman"/>
    </w:rPr>
  </w:style>
  <w:style w:type="character" w:customStyle="1" w:styleId="ListLabel23">
    <w:name w:val="ListLabel 23"/>
    <w:qFormat/>
    <w:rsid w:val="003B0138"/>
    <w:rPr>
      <w:rFonts w:cs="Times New Roman"/>
    </w:rPr>
  </w:style>
  <w:style w:type="character" w:customStyle="1" w:styleId="ListLabel24">
    <w:name w:val="ListLabel 24"/>
    <w:qFormat/>
    <w:rsid w:val="003B0138"/>
    <w:rPr>
      <w:rFonts w:cs="Times New Roman"/>
    </w:rPr>
  </w:style>
  <w:style w:type="character" w:customStyle="1" w:styleId="ListLabel25">
    <w:name w:val="ListLabel 25"/>
    <w:qFormat/>
    <w:rsid w:val="003B0138"/>
    <w:rPr>
      <w:rFonts w:cs="Times New Roman"/>
    </w:rPr>
  </w:style>
  <w:style w:type="character" w:customStyle="1" w:styleId="ListLabel26">
    <w:name w:val="ListLabel 26"/>
    <w:qFormat/>
    <w:rsid w:val="003B0138"/>
    <w:rPr>
      <w:rFonts w:cs="Times New Roman"/>
    </w:rPr>
  </w:style>
  <w:style w:type="character" w:customStyle="1" w:styleId="ListLabel27">
    <w:name w:val="ListLabel 27"/>
    <w:qFormat/>
    <w:rsid w:val="003B0138"/>
    <w:rPr>
      <w:rFonts w:cs="Times New Roman"/>
    </w:rPr>
  </w:style>
  <w:style w:type="character" w:customStyle="1" w:styleId="ListLabel28">
    <w:name w:val="ListLabel 28"/>
    <w:qFormat/>
    <w:rsid w:val="003B0138"/>
    <w:rPr>
      <w:rFonts w:cs="Times New Roman"/>
    </w:rPr>
  </w:style>
  <w:style w:type="character" w:customStyle="1" w:styleId="ListLabel29">
    <w:name w:val="ListLabel 29"/>
    <w:qFormat/>
    <w:rsid w:val="003B0138"/>
    <w:rPr>
      <w:rFonts w:ascii="Times New Roman" w:hAnsi="Times New Roman" w:cs="Times New Roman"/>
      <w:sz w:val="28"/>
    </w:rPr>
  </w:style>
  <w:style w:type="character" w:customStyle="1" w:styleId="ListLabel30">
    <w:name w:val="ListLabel 30"/>
    <w:qFormat/>
    <w:rsid w:val="003B0138"/>
    <w:rPr>
      <w:rFonts w:cs="Times New Roman"/>
    </w:rPr>
  </w:style>
  <w:style w:type="character" w:customStyle="1" w:styleId="ListLabel31">
    <w:name w:val="ListLabel 31"/>
    <w:qFormat/>
    <w:rsid w:val="003B0138"/>
    <w:rPr>
      <w:rFonts w:cs="Times New Roman"/>
    </w:rPr>
  </w:style>
  <w:style w:type="character" w:customStyle="1" w:styleId="ListLabel32">
    <w:name w:val="ListLabel 32"/>
    <w:qFormat/>
    <w:rsid w:val="003B0138"/>
    <w:rPr>
      <w:rFonts w:cs="Times New Roman"/>
    </w:rPr>
  </w:style>
  <w:style w:type="character" w:customStyle="1" w:styleId="ListLabel33">
    <w:name w:val="ListLabel 33"/>
    <w:qFormat/>
    <w:rsid w:val="003B0138"/>
    <w:rPr>
      <w:rFonts w:cs="Times New Roman"/>
    </w:rPr>
  </w:style>
  <w:style w:type="character" w:customStyle="1" w:styleId="ListLabel34">
    <w:name w:val="ListLabel 34"/>
    <w:qFormat/>
    <w:rsid w:val="003B0138"/>
    <w:rPr>
      <w:rFonts w:cs="Times New Roman"/>
    </w:rPr>
  </w:style>
  <w:style w:type="character" w:customStyle="1" w:styleId="ListLabel35">
    <w:name w:val="ListLabel 35"/>
    <w:qFormat/>
    <w:rsid w:val="003B0138"/>
    <w:rPr>
      <w:rFonts w:cs="Times New Roman"/>
    </w:rPr>
  </w:style>
  <w:style w:type="character" w:customStyle="1" w:styleId="ListLabel36">
    <w:name w:val="ListLabel 36"/>
    <w:qFormat/>
    <w:rsid w:val="003B0138"/>
    <w:rPr>
      <w:rFonts w:cs="Times New Roman"/>
    </w:rPr>
  </w:style>
  <w:style w:type="character" w:customStyle="1" w:styleId="ListLabel37">
    <w:name w:val="ListLabel 37"/>
    <w:qFormat/>
    <w:rsid w:val="003B0138"/>
    <w:rPr>
      <w:rFonts w:cs="Times New Roman"/>
    </w:rPr>
  </w:style>
  <w:style w:type="character" w:customStyle="1" w:styleId="ListLabel38">
    <w:name w:val="ListLabel 38"/>
    <w:qFormat/>
    <w:rsid w:val="003B0138"/>
    <w:rPr>
      <w:rFonts w:ascii="Times New Roman" w:hAnsi="Times New Roman" w:cs="Times New Roman"/>
      <w:sz w:val="28"/>
    </w:rPr>
  </w:style>
  <w:style w:type="character" w:customStyle="1" w:styleId="ListLabel39">
    <w:name w:val="ListLabel 39"/>
    <w:qFormat/>
    <w:rsid w:val="003B0138"/>
    <w:rPr>
      <w:rFonts w:cs="Times New Roman"/>
    </w:rPr>
  </w:style>
  <w:style w:type="character" w:customStyle="1" w:styleId="ListLabel40">
    <w:name w:val="ListLabel 40"/>
    <w:qFormat/>
    <w:rsid w:val="003B0138"/>
    <w:rPr>
      <w:rFonts w:cs="Times New Roman"/>
    </w:rPr>
  </w:style>
  <w:style w:type="character" w:customStyle="1" w:styleId="ListLabel41">
    <w:name w:val="ListLabel 41"/>
    <w:qFormat/>
    <w:rsid w:val="003B0138"/>
    <w:rPr>
      <w:rFonts w:cs="Times New Roman"/>
    </w:rPr>
  </w:style>
  <w:style w:type="character" w:customStyle="1" w:styleId="ListLabel42">
    <w:name w:val="ListLabel 42"/>
    <w:qFormat/>
    <w:rsid w:val="003B0138"/>
    <w:rPr>
      <w:rFonts w:cs="Times New Roman"/>
    </w:rPr>
  </w:style>
  <w:style w:type="character" w:customStyle="1" w:styleId="ListLabel43">
    <w:name w:val="ListLabel 43"/>
    <w:qFormat/>
    <w:rsid w:val="003B0138"/>
    <w:rPr>
      <w:rFonts w:cs="Times New Roman"/>
    </w:rPr>
  </w:style>
  <w:style w:type="character" w:customStyle="1" w:styleId="ListLabel44">
    <w:name w:val="ListLabel 44"/>
    <w:qFormat/>
    <w:rsid w:val="003B0138"/>
    <w:rPr>
      <w:rFonts w:cs="Times New Roman"/>
    </w:rPr>
  </w:style>
  <w:style w:type="character" w:customStyle="1" w:styleId="ListLabel45">
    <w:name w:val="ListLabel 45"/>
    <w:qFormat/>
    <w:rsid w:val="003B0138"/>
    <w:rPr>
      <w:rFonts w:cs="Times New Roman"/>
    </w:rPr>
  </w:style>
  <w:style w:type="character" w:customStyle="1" w:styleId="ListLabel46">
    <w:name w:val="ListLabel 46"/>
    <w:qFormat/>
    <w:rsid w:val="003B0138"/>
    <w:rPr>
      <w:rFonts w:cs="Times New Roman"/>
    </w:rPr>
  </w:style>
  <w:style w:type="paragraph" w:customStyle="1" w:styleId="214">
    <w:name w:val="Основной текст с отступом 2 Знак1"/>
    <w:basedOn w:val="a"/>
    <w:uiPriority w:val="99"/>
    <w:qFormat/>
    <w:rsid w:val="003B0138"/>
    <w:pPr>
      <w:keepNext/>
      <w:suppressAutoHyphens/>
      <w:spacing w:before="240" w:after="60" w:line="100" w:lineRule="atLeast"/>
    </w:pPr>
    <w:rPr>
      <w:rFonts w:ascii="Arial" w:eastAsia="SimSun" w:hAnsi="Arial" w:cs="Arial"/>
      <w:b/>
      <w:bCs/>
      <w:sz w:val="32"/>
      <w:szCs w:val="32"/>
    </w:rPr>
  </w:style>
  <w:style w:type="paragraph" w:customStyle="1" w:styleId="610">
    <w:name w:val="Заголовок 61"/>
    <w:basedOn w:val="a"/>
    <w:uiPriority w:val="99"/>
    <w:qFormat/>
    <w:rsid w:val="003B0138"/>
    <w:pPr>
      <w:keepNext/>
      <w:keepLines/>
      <w:suppressAutoHyphens/>
      <w:spacing w:before="200" w:line="254" w:lineRule="auto"/>
    </w:pPr>
    <w:rPr>
      <w:rFonts w:ascii="Cambria" w:eastAsia="SimSun" w:hAnsi="Cambria" w:cs="Calibri"/>
      <w:i/>
      <w:iCs/>
      <w:color w:val="243F60"/>
      <w:sz w:val="22"/>
      <w:szCs w:val="22"/>
      <w:lang w:eastAsia="en-US"/>
    </w:rPr>
  </w:style>
  <w:style w:type="paragraph" w:customStyle="1" w:styleId="1ffb">
    <w:name w:val="Список1"/>
    <w:basedOn w:val="a7"/>
    <w:uiPriority w:val="99"/>
    <w:qFormat/>
    <w:rsid w:val="003B0138"/>
    <w:pPr>
      <w:spacing w:line="254" w:lineRule="auto"/>
    </w:pPr>
    <w:rPr>
      <w:rFonts w:ascii="Calibri" w:eastAsia="SimSun" w:hAnsi="Calibri" w:cs="Mangal"/>
      <w:sz w:val="22"/>
      <w:szCs w:val="22"/>
      <w:lang w:eastAsia="en-US"/>
    </w:rPr>
  </w:style>
  <w:style w:type="paragraph" w:customStyle="1" w:styleId="ListParagraph1">
    <w:name w:val="List Paragraph1"/>
    <w:basedOn w:val="a"/>
    <w:uiPriority w:val="99"/>
    <w:qFormat/>
    <w:rsid w:val="003B0138"/>
    <w:pPr>
      <w:suppressAutoHyphens/>
      <w:spacing w:after="160" w:line="254" w:lineRule="auto"/>
      <w:ind w:left="720"/>
    </w:pPr>
    <w:rPr>
      <w:rFonts w:ascii="Calibri" w:eastAsia="SimSun" w:hAnsi="Calibri" w:cs="Calibri"/>
      <w:sz w:val="22"/>
      <w:szCs w:val="22"/>
      <w:lang w:eastAsia="en-US"/>
    </w:rPr>
  </w:style>
  <w:style w:type="paragraph" w:customStyle="1" w:styleId="NoSpacing1">
    <w:name w:val="No Spacing1"/>
    <w:uiPriority w:val="99"/>
    <w:qFormat/>
    <w:rsid w:val="003B0138"/>
    <w:pPr>
      <w:suppressAutoHyphens/>
      <w:spacing w:after="0" w:line="240" w:lineRule="auto"/>
    </w:pPr>
    <w:rPr>
      <w:rFonts w:ascii="Calibri" w:eastAsia="SimSun" w:hAnsi="Calibri" w:cs="Times New Roman"/>
    </w:rPr>
  </w:style>
  <w:style w:type="paragraph" w:customStyle="1" w:styleId="1ffc">
    <w:name w:val="Верхний колонтитул1"/>
    <w:basedOn w:val="a"/>
    <w:uiPriority w:val="99"/>
    <w:qFormat/>
    <w:rsid w:val="003B0138"/>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d">
    <w:name w:val="Нижний колонтитул1"/>
    <w:basedOn w:val="a"/>
    <w:uiPriority w:val="99"/>
    <w:qFormat/>
    <w:rsid w:val="003B0138"/>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e">
    <w:name w:val="Основной текст с отступом1"/>
    <w:basedOn w:val="a"/>
    <w:uiPriority w:val="99"/>
    <w:qFormat/>
    <w:rsid w:val="003B0138"/>
    <w:pPr>
      <w:suppressAutoHyphens/>
      <w:spacing w:after="120" w:line="254" w:lineRule="auto"/>
      <w:ind w:left="283"/>
    </w:pPr>
    <w:rPr>
      <w:rFonts w:ascii="Calibri" w:eastAsia="SimSun" w:hAnsi="Calibri" w:cs="Calibri"/>
      <w:sz w:val="22"/>
      <w:szCs w:val="22"/>
      <w:lang w:eastAsia="en-US"/>
    </w:rPr>
  </w:style>
  <w:style w:type="paragraph" w:customStyle="1" w:styleId="1fff">
    <w:name w:val="1 Основной текст"/>
    <w:basedOn w:val="a"/>
    <w:uiPriority w:val="99"/>
    <w:qFormat/>
    <w:rsid w:val="003B0138"/>
    <w:pPr>
      <w:suppressAutoHyphens/>
      <w:spacing w:line="276" w:lineRule="auto"/>
      <w:ind w:firstLine="709"/>
      <w:jc w:val="both"/>
    </w:pPr>
    <w:rPr>
      <w:rFonts w:eastAsia="SimSun"/>
      <w:szCs w:val="28"/>
      <w:lang w:eastAsia="ar-SA"/>
    </w:rPr>
  </w:style>
  <w:style w:type="character" w:customStyle="1" w:styleId="1fff0">
    <w:name w:val="Верхний колонтитул Знак1"/>
    <w:uiPriority w:val="99"/>
    <w:rsid w:val="003B0138"/>
    <w:rPr>
      <w:rFonts w:ascii="Calibri" w:hAnsi="Calibri" w:cs="Calibri"/>
      <w:sz w:val="22"/>
      <w:szCs w:val="22"/>
      <w:lang w:eastAsia="en-US"/>
    </w:rPr>
  </w:style>
  <w:style w:type="paragraph" w:customStyle="1" w:styleId="paragraphscxw201231593bcx0">
    <w:name w:val="paragraph scxw201231593 bcx0"/>
    <w:basedOn w:val="a"/>
    <w:rsid w:val="003B0138"/>
    <w:pPr>
      <w:spacing w:before="100" w:beforeAutospacing="1" w:after="100" w:afterAutospacing="1"/>
    </w:pPr>
  </w:style>
  <w:style w:type="character" w:customStyle="1" w:styleId="normaltextrunscxw201231593bcx0">
    <w:name w:val="normaltextrun scxw201231593 bcx0"/>
    <w:basedOn w:val="a1"/>
    <w:rsid w:val="003B0138"/>
  </w:style>
  <w:style w:type="character" w:customStyle="1" w:styleId="spellingerrorscxw201231593bcx0">
    <w:name w:val="spellingerror scxw201231593 bcx0"/>
    <w:basedOn w:val="a1"/>
    <w:rsid w:val="003B0138"/>
  </w:style>
  <w:style w:type="character" w:customStyle="1" w:styleId="eopscxw201231593bcx0">
    <w:name w:val="eop scxw201231593 bcx0"/>
    <w:basedOn w:val="a1"/>
    <w:rsid w:val="003B0138"/>
  </w:style>
  <w:style w:type="character" w:customStyle="1" w:styleId="contextualspellingandgrammarerrorscxw201231593bcx0">
    <w:name w:val="contextualspellingandgrammarerror scxw201231593 bcx0"/>
    <w:basedOn w:val="a1"/>
    <w:rsid w:val="003B0138"/>
  </w:style>
  <w:style w:type="paragraph" w:customStyle="1" w:styleId="321">
    <w:name w:val="Список 32"/>
    <w:basedOn w:val="a"/>
    <w:rsid w:val="003B0138"/>
    <w:pPr>
      <w:suppressAutoHyphens/>
      <w:ind w:left="849" w:hanging="283"/>
    </w:pPr>
    <w:rPr>
      <w:rFonts w:cs="Calibri"/>
      <w:lang w:val="en-US" w:eastAsia="ar-SA"/>
    </w:rPr>
  </w:style>
  <w:style w:type="character" w:customStyle="1" w:styleId="314">
    <w:name w:val="Основной текст 3 Знак1"/>
    <w:rsid w:val="003B0138"/>
    <w:rPr>
      <w:sz w:val="16"/>
      <w:szCs w:val="16"/>
      <w:lang w:val="ru-RU" w:eastAsia="ar-SA" w:bidi="ar-SA"/>
    </w:rPr>
  </w:style>
  <w:style w:type="paragraph" w:customStyle="1" w:styleId="affffff0">
    <w:name w:val="Знак Знак Знак Знак Знак Знак Знак Знак"/>
    <w:basedOn w:val="a"/>
    <w:rsid w:val="003B0138"/>
    <w:pPr>
      <w:spacing w:before="100" w:after="100"/>
    </w:pPr>
    <w:rPr>
      <w:rFonts w:ascii="Tahoma" w:hAnsi="Tahoma" w:cs="Tahoma"/>
      <w:sz w:val="20"/>
      <w:szCs w:val="20"/>
      <w:lang w:val="en-US" w:eastAsia="ar-SA"/>
    </w:rPr>
  </w:style>
  <w:style w:type="paragraph" w:customStyle="1" w:styleId="affffff1">
    <w:name w:val="Знак Знак Знак Знак Знак Знак Знак Знак Знак Знак Знак"/>
    <w:basedOn w:val="a"/>
    <w:rsid w:val="003B0138"/>
    <w:pPr>
      <w:spacing w:before="100" w:after="100"/>
      <w:jc w:val="both"/>
    </w:pPr>
    <w:rPr>
      <w:rFonts w:ascii="Tahoma" w:hAnsi="Tahoma" w:cs="Tahoma"/>
      <w:sz w:val="20"/>
      <w:szCs w:val="20"/>
      <w:lang w:val="en-US" w:eastAsia="ar-SA"/>
    </w:rPr>
  </w:style>
  <w:style w:type="paragraph" w:customStyle="1" w:styleId="affffff2">
    <w:name w:val="Знак Знак Знак Знак Знак"/>
    <w:basedOn w:val="a"/>
    <w:rsid w:val="003B0138"/>
    <w:pPr>
      <w:spacing w:before="100" w:after="100"/>
      <w:jc w:val="both"/>
    </w:pPr>
    <w:rPr>
      <w:rFonts w:ascii="Tahoma" w:hAnsi="Tahoma"/>
      <w:sz w:val="20"/>
      <w:szCs w:val="20"/>
      <w:lang w:val="en-US" w:eastAsia="ar-SA"/>
    </w:rPr>
  </w:style>
  <w:style w:type="paragraph" w:customStyle="1" w:styleId="affffff3">
    <w:name w:val="подпись к объекту"/>
    <w:basedOn w:val="a"/>
    <w:next w:val="a"/>
    <w:rsid w:val="003B0138"/>
    <w:pPr>
      <w:tabs>
        <w:tab w:val="left" w:pos="3060"/>
      </w:tabs>
      <w:spacing w:line="240" w:lineRule="atLeast"/>
      <w:jc w:val="center"/>
    </w:pPr>
    <w:rPr>
      <w:b/>
      <w:caps/>
      <w:sz w:val="28"/>
      <w:szCs w:val="20"/>
      <w:lang w:eastAsia="ar-SA"/>
    </w:rPr>
  </w:style>
  <w:style w:type="character" w:customStyle="1" w:styleId="315">
    <w:name w:val="Заголовок 3 Знак1"/>
    <w:rsid w:val="003B0138"/>
    <w:rPr>
      <w:b/>
      <w:spacing w:val="100"/>
      <w:sz w:val="40"/>
      <w:lang w:val="ru-RU" w:eastAsia="ar-SA" w:bidi="ar-SA"/>
    </w:rPr>
  </w:style>
  <w:style w:type="character" w:customStyle="1" w:styleId="322">
    <w:name w:val="Основной текст 3 Знак2"/>
    <w:aliases w:val="Основной текст 3 Знак Знак"/>
    <w:semiHidden/>
    <w:locked/>
    <w:rsid w:val="003B0138"/>
    <w:rPr>
      <w:sz w:val="16"/>
      <w:szCs w:val="16"/>
      <w:lang w:val="ru-RU" w:eastAsia="ru-RU" w:bidi="ar-SA"/>
    </w:rPr>
  </w:style>
  <w:style w:type="character" w:customStyle="1" w:styleId="215">
    <w:name w:val="Основной текст 2 Знак1"/>
    <w:rsid w:val="003B0138"/>
    <w:rPr>
      <w:lang w:val="ru-RU" w:eastAsia="ru-RU" w:bidi="ar-SA"/>
    </w:rPr>
  </w:style>
  <w:style w:type="character" w:customStyle="1" w:styleId="WW8Num2ztrue">
    <w:name w:val="WW8Num2ztrue"/>
    <w:rsid w:val="003B0138"/>
  </w:style>
  <w:style w:type="character" w:customStyle="1" w:styleId="WW-WW8Num2ztrue">
    <w:name w:val="WW-WW8Num2ztrue"/>
    <w:rsid w:val="003B0138"/>
  </w:style>
  <w:style w:type="character" w:customStyle="1" w:styleId="WW-WW8Num2ztrue1">
    <w:name w:val="WW-WW8Num2ztrue1"/>
    <w:rsid w:val="003B0138"/>
  </w:style>
  <w:style w:type="character" w:customStyle="1" w:styleId="WW-WW8Num2ztrue12">
    <w:name w:val="WW-WW8Num2ztrue12"/>
    <w:rsid w:val="003B0138"/>
  </w:style>
  <w:style w:type="character" w:customStyle="1" w:styleId="WW-WW8Num2ztrue123">
    <w:name w:val="WW-WW8Num2ztrue123"/>
    <w:rsid w:val="003B0138"/>
  </w:style>
  <w:style w:type="character" w:customStyle="1" w:styleId="WW-WW8Num2ztrue1234">
    <w:name w:val="WW-WW8Num2ztrue1234"/>
    <w:rsid w:val="003B0138"/>
  </w:style>
  <w:style w:type="character" w:customStyle="1" w:styleId="WW-WW8Num2ztrue12345">
    <w:name w:val="WW-WW8Num2ztrue12345"/>
    <w:rsid w:val="003B0138"/>
  </w:style>
  <w:style w:type="character" w:customStyle="1" w:styleId="WW-WW8Num2ztrue123456">
    <w:name w:val="WW-WW8Num2ztrue123456"/>
    <w:rsid w:val="003B0138"/>
  </w:style>
  <w:style w:type="character" w:customStyle="1" w:styleId="2f9">
    <w:name w:val="Основной текст (2)_"/>
    <w:link w:val="2fa"/>
    <w:rsid w:val="003B0138"/>
    <w:rPr>
      <w:b/>
      <w:bCs/>
      <w:spacing w:val="1"/>
      <w:shd w:val="clear" w:color="auto" w:fill="FFFFFF"/>
    </w:rPr>
  </w:style>
  <w:style w:type="paragraph" w:customStyle="1" w:styleId="2fa">
    <w:name w:val="Основной текст (2)"/>
    <w:basedOn w:val="a"/>
    <w:link w:val="2f9"/>
    <w:rsid w:val="003B0138"/>
    <w:pPr>
      <w:widowControl w:val="0"/>
      <w:shd w:val="clear" w:color="auto" w:fill="FFFFFF"/>
      <w:spacing w:after="420" w:line="274" w:lineRule="exact"/>
      <w:jc w:val="center"/>
    </w:pPr>
    <w:rPr>
      <w:rFonts w:asciiTheme="minorHAnsi" w:eastAsiaTheme="minorHAnsi" w:hAnsiTheme="minorHAnsi" w:cstheme="minorBidi"/>
      <w:b/>
      <w:bCs/>
      <w:spacing w:val="1"/>
      <w:sz w:val="22"/>
      <w:szCs w:val="22"/>
      <w:lang w:eastAsia="en-US"/>
    </w:rPr>
  </w:style>
  <w:style w:type="character" w:customStyle="1" w:styleId="affffff4">
    <w:name w:val="Гипертекстовая ссылка"/>
    <w:uiPriority w:val="99"/>
    <w:rsid w:val="003B0138"/>
    <w:rPr>
      <w:b/>
      <w:bCs/>
      <w:color w:val="auto"/>
    </w:rPr>
  </w:style>
  <w:style w:type="paragraph" w:customStyle="1" w:styleId="p6">
    <w:name w:val="p6"/>
    <w:basedOn w:val="a"/>
    <w:rsid w:val="003B0138"/>
    <w:pPr>
      <w:spacing w:before="100" w:beforeAutospacing="1" w:after="100" w:afterAutospacing="1"/>
    </w:pPr>
  </w:style>
  <w:style w:type="character" w:customStyle="1" w:styleId="s1">
    <w:name w:val="s1"/>
    <w:basedOn w:val="a1"/>
    <w:rsid w:val="003B0138"/>
  </w:style>
  <w:style w:type="paragraph" w:customStyle="1" w:styleId="p11">
    <w:name w:val="p11"/>
    <w:basedOn w:val="a"/>
    <w:rsid w:val="003B0138"/>
    <w:pPr>
      <w:spacing w:before="100" w:beforeAutospacing="1" w:after="100" w:afterAutospacing="1"/>
    </w:pPr>
  </w:style>
  <w:style w:type="paragraph" w:customStyle="1" w:styleId="p8">
    <w:name w:val="p8"/>
    <w:basedOn w:val="a"/>
    <w:rsid w:val="003B0138"/>
    <w:pPr>
      <w:spacing w:before="100" w:beforeAutospacing="1" w:after="100" w:afterAutospacing="1"/>
    </w:pPr>
  </w:style>
  <w:style w:type="paragraph" w:customStyle="1" w:styleId="p2">
    <w:name w:val="p2"/>
    <w:basedOn w:val="a"/>
    <w:rsid w:val="003B0138"/>
    <w:pPr>
      <w:spacing w:before="100" w:beforeAutospacing="1" w:after="100" w:afterAutospacing="1"/>
    </w:pPr>
  </w:style>
  <w:style w:type="paragraph" w:customStyle="1" w:styleId="221">
    <w:name w:val="Основной текст 22"/>
    <w:basedOn w:val="a"/>
    <w:rsid w:val="003B0138"/>
    <w:pPr>
      <w:ind w:left="284"/>
      <w:jc w:val="both"/>
    </w:pPr>
    <w:rPr>
      <w:szCs w:val="20"/>
    </w:rPr>
  </w:style>
  <w:style w:type="paragraph" w:customStyle="1" w:styleId="2fb">
    <w:name w:val="Абзац списка2"/>
    <w:basedOn w:val="a"/>
    <w:rsid w:val="003B0138"/>
    <w:pPr>
      <w:tabs>
        <w:tab w:val="num" w:pos="720"/>
      </w:tabs>
      <w:ind w:left="720" w:hanging="360"/>
      <w:jc w:val="both"/>
    </w:pPr>
    <w:rPr>
      <w:rFonts w:ascii="Calibri" w:hAnsi="Calibri" w:cs="Calibri"/>
      <w:sz w:val="28"/>
      <w:szCs w:val="28"/>
      <w:lang w:eastAsia="en-US"/>
    </w:rPr>
  </w:style>
  <w:style w:type="paragraph" w:customStyle="1" w:styleId="affffff5">
    <w:name w:val="Нормальный (таблица)"/>
    <w:basedOn w:val="a"/>
    <w:next w:val="a"/>
    <w:rsid w:val="003B0138"/>
    <w:pPr>
      <w:widowControl w:val="0"/>
      <w:autoSpaceDE w:val="0"/>
      <w:autoSpaceDN w:val="0"/>
      <w:adjustRightInd w:val="0"/>
      <w:jc w:val="both"/>
    </w:pPr>
    <w:rPr>
      <w:rFonts w:ascii="Times New Roman CYR" w:hAnsi="Times New Roman CYR" w:cs="Times New Roman CYR"/>
    </w:rPr>
  </w:style>
  <w:style w:type="paragraph" w:customStyle="1" w:styleId="3f0">
    <w:name w:val="Абзац списка3"/>
    <w:basedOn w:val="a"/>
    <w:rsid w:val="003B0138"/>
    <w:pPr>
      <w:ind w:left="675" w:hanging="675"/>
      <w:jc w:val="both"/>
    </w:pPr>
    <w:rPr>
      <w:rFonts w:ascii="Calibri" w:hAnsi="Calibri" w:cs="Calibri"/>
      <w:sz w:val="28"/>
      <w:szCs w:val="28"/>
      <w:lang w:eastAsia="en-US"/>
    </w:rPr>
  </w:style>
  <w:style w:type="paragraph" w:customStyle="1" w:styleId="230">
    <w:name w:val="Основной текст с отступом 23"/>
    <w:basedOn w:val="a"/>
    <w:rsid w:val="003B0138"/>
    <w:pPr>
      <w:widowControl w:val="0"/>
      <w:ind w:firstLine="720"/>
      <w:jc w:val="both"/>
    </w:pPr>
    <w:rPr>
      <w:sz w:val="28"/>
      <w:szCs w:val="20"/>
    </w:rPr>
  </w:style>
  <w:style w:type="paragraph" w:customStyle="1" w:styleId="231">
    <w:name w:val="Основной текст 23"/>
    <w:basedOn w:val="a"/>
    <w:rsid w:val="003B0138"/>
    <w:pPr>
      <w:widowControl w:val="0"/>
      <w:jc w:val="both"/>
    </w:pPr>
    <w:rPr>
      <w:b/>
      <w:sz w:val="28"/>
      <w:szCs w:val="20"/>
      <w:u w:val="single"/>
    </w:rPr>
  </w:style>
  <w:style w:type="paragraph" w:customStyle="1" w:styleId="330">
    <w:name w:val="Основной текст 33"/>
    <w:basedOn w:val="a"/>
    <w:rsid w:val="003B0138"/>
    <w:pPr>
      <w:widowControl w:val="0"/>
      <w:jc w:val="both"/>
    </w:pPr>
    <w:rPr>
      <w:b/>
      <w:sz w:val="28"/>
      <w:szCs w:val="20"/>
    </w:rPr>
  </w:style>
  <w:style w:type="paragraph" w:customStyle="1" w:styleId="2fc">
    <w:name w:val="Текст2"/>
    <w:basedOn w:val="a"/>
    <w:rsid w:val="003B0138"/>
    <w:rPr>
      <w:rFonts w:ascii="Courier New" w:hAnsi="Courier New"/>
      <w:sz w:val="20"/>
      <w:szCs w:val="20"/>
    </w:rPr>
  </w:style>
  <w:style w:type="paragraph" w:customStyle="1" w:styleId="323">
    <w:name w:val="Основной текст с отступом 32"/>
    <w:basedOn w:val="a"/>
    <w:rsid w:val="003B0138"/>
    <w:pPr>
      <w:ind w:firstLine="426"/>
      <w:jc w:val="both"/>
    </w:pPr>
    <w:rPr>
      <w:szCs w:val="20"/>
    </w:rPr>
  </w:style>
  <w:style w:type="character" w:customStyle="1" w:styleId="2fd">
    <w:name w:val="Гиперссылка2"/>
    <w:rsid w:val="003B0138"/>
    <w:rPr>
      <w:color w:val="0000FF"/>
      <w:u w:val="single"/>
    </w:rPr>
  </w:style>
  <w:style w:type="paragraph" w:customStyle="1" w:styleId="240">
    <w:name w:val="Основной текст 24"/>
    <w:basedOn w:val="a"/>
    <w:rsid w:val="003B0138"/>
    <w:pPr>
      <w:ind w:left="284"/>
      <w:jc w:val="both"/>
    </w:pPr>
    <w:rPr>
      <w:szCs w:val="20"/>
    </w:rPr>
  </w:style>
  <w:style w:type="paragraph" w:customStyle="1" w:styleId="paragraph">
    <w:name w:val="paragraph"/>
    <w:basedOn w:val="a"/>
    <w:rsid w:val="003B0138"/>
    <w:pPr>
      <w:spacing w:before="100" w:beforeAutospacing="1" w:after="100" w:afterAutospacing="1"/>
    </w:pPr>
  </w:style>
  <w:style w:type="character" w:customStyle="1" w:styleId="normaltextrun">
    <w:name w:val="normaltextrun"/>
    <w:basedOn w:val="a1"/>
    <w:rsid w:val="003B0138"/>
  </w:style>
  <w:style w:type="character" w:customStyle="1" w:styleId="eop">
    <w:name w:val="eop"/>
    <w:basedOn w:val="a1"/>
    <w:rsid w:val="003B0138"/>
  </w:style>
  <w:style w:type="character" w:customStyle="1" w:styleId="spellingerror">
    <w:name w:val="spellingerror"/>
    <w:basedOn w:val="a1"/>
    <w:rsid w:val="003B0138"/>
  </w:style>
  <w:style w:type="paragraph" w:customStyle="1" w:styleId="s10">
    <w:name w:val="s_1"/>
    <w:basedOn w:val="a"/>
    <w:rsid w:val="003B0138"/>
    <w:pPr>
      <w:spacing w:before="100" w:beforeAutospacing="1" w:after="100" w:afterAutospacing="1"/>
    </w:pPr>
    <w:rPr>
      <w:rFonts w:eastAsia="Calibri"/>
    </w:rPr>
  </w:style>
  <w:style w:type="character" w:customStyle="1" w:styleId="highlightsearch4">
    <w:name w:val="highlightsearch4"/>
    <w:rsid w:val="003B0138"/>
    <w:rPr>
      <w:rFonts w:cs="Times New Roman"/>
    </w:rPr>
  </w:style>
  <w:style w:type="paragraph" w:customStyle="1" w:styleId="2fe">
    <w:name w:val="Без интервала2"/>
    <w:rsid w:val="003B0138"/>
    <w:pPr>
      <w:suppressAutoHyphens/>
      <w:spacing w:after="0" w:line="100" w:lineRule="atLeast"/>
    </w:pPr>
    <w:rPr>
      <w:rFonts w:ascii="Times New Roman" w:eastAsia="Times New Roman" w:hAnsi="Times New Roman" w:cs="Times New Roman"/>
      <w:sz w:val="24"/>
      <w:szCs w:val="24"/>
      <w:lang w:eastAsia="ar-SA"/>
    </w:rPr>
  </w:style>
  <w:style w:type="paragraph" w:customStyle="1" w:styleId="1fff1">
    <w:name w:val="1 Обычный"/>
    <w:basedOn w:val="a"/>
    <w:rsid w:val="003B0138"/>
    <w:pPr>
      <w:autoSpaceDE w:val="0"/>
      <w:spacing w:before="120" w:after="120" w:line="360" w:lineRule="auto"/>
      <w:ind w:firstLine="720"/>
      <w:jc w:val="both"/>
    </w:pPr>
    <w:rPr>
      <w:rFonts w:ascii="Arial" w:hAnsi="Arial" w:cs="Arial"/>
      <w:lang w:eastAsia="en-US" w:bidi="en-US"/>
    </w:rPr>
  </w:style>
  <w:style w:type="character" w:customStyle="1" w:styleId="affffff6">
    <w:name w:val="Продолжение ссылки"/>
    <w:uiPriority w:val="99"/>
    <w:rsid w:val="003B0138"/>
  </w:style>
  <w:style w:type="paragraph" w:customStyle="1" w:styleId="250">
    <w:name w:val="Основной текст 25"/>
    <w:basedOn w:val="a"/>
    <w:rsid w:val="003B0138"/>
    <w:pPr>
      <w:ind w:left="284"/>
      <w:jc w:val="both"/>
    </w:pPr>
    <w:rPr>
      <w:szCs w:val="20"/>
    </w:rPr>
  </w:style>
  <w:style w:type="paragraph" w:customStyle="1" w:styleId="p13">
    <w:name w:val="p13"/>
    <w:basedOn w:val="a"/>
    <w:rsid w:val="003B0138"/>
    <w:pPr>
      <w:spacing w:before="100" w:beforeAutospacing="1" w:after="100" w:afterAutospacing="1"/>
    </w:pPr>
  </w:style>
  <w:style w:type="paragraph" w:customStyle="1" w:styleId="260">
    <w:name w:val="Основной текст 26"/>
    <w:basedOn w:val="a"/>
    <w:rsid w:val="003B0138"/>
    <w:pPr>
      <w:ind w:left="284"/>
      <w:jc w:val="both"/>
    </w:pPr>
    <w:rPr>
      <w:szCs w:val="20"/>
    </w:rPr>
  </w:style>
  <w:style w:type="paragraph" w:customStyle="1" w:styleId="msonormalcxspmiddle">
    <w:name w:val="msonormalcxspmiddle"/>
    <w:basedOn w:val="a"/>
    <w:rsid w:val="003B0138"/>
    <w:pPr>
      <w:spacing w:before="100" w:beforeAutospacing="1" w:after="100" w:afterAutospacing="1"/>
    </w:pPr>
  </w:style>
  <w:style w:type="character" w:customStyle="1" w:styleId="extended-textfull">
    <w:name w:val="extended-text__full"/>
    <w:basedOn w:val="a1"/>
    <w:rsid w:val="003B0138"/>
  </w:style>
  <w:style w:type="paragraph" w:customStyle="1" w:styleId="xl117">
    <w:name w:val="xl117"/>
    <w:basedOn w:val="a"/>
    <w:rsid w:val="003B0138"/>
    <w:pPr>
      <w:spacing w:before="100" w:beforeAutospacing="1" w:after="100" w:afterAutospacing="1"/>
      <w:jc w:val="center"/>
    </w:pPr>
    <w:rPr>
      <w:rFonts w:ascii="Yandex-sans" w:hAnsi="Yandex-sans"/>
      <w:b/>
      <w:bCs/>
      <w:color w:val="000000"/>
    </w:rPr>
  </w:style>
  <w:style w:type="paragraph" w:customStyle="1" w:styleId="xl118">
    <w:name w:val="xl118"/>
    <w:basedOn w:val="a"/>
    <w:rsid w:val="003B0138"/>
    <w:pPr>
      <w:spacing w:before="100" w:beforeAutospacing="1" w:after="100" w:afterAutospacing="1"/>
      <w:jc w:val="center"/>
    </w:pPr>
    <w:rPr>
      <w:b/>
      <w:bCs/>
    </w:rPr>
  </w:style>
  <w:style w:type="paragraph" w:customStyle="1" w:styleId="xl119">
    <w:name w:val="xl119"/>
    <w:basedOn w:val="a"/>
    <w:rsid w:val="003B0138"/>
    <w:pPr>
      <w:spacing w:before="100" w:beforeAutospacing="1" w:after="100" w:afterAutospacing="1"/>
    </w:pPr>
    <w:rPr>
      <w:b/>
      <w:bCs/>
    </w:rPr>
  </w:style>
  <w:style w:type="paragraph" w:customStyle="1" w:styleId="xl120">
    <w:name w:val="xl120"/>
    <w:basedOn w:val="a"/>
    <w:rsid w:val="003B0138"/>
    <w:pPr>
      <w:spacing w:before="100" w:beforeAutospacing="1" w:after="100" w:afterAutospacing="1"/>
      <w:jc w:val="right"/>
    </w:pPr>
    <w:rPr>
      <w:color w:val="000000"/>
      <w:sz w:val="16"/>
      <w:szCs w:val="16"/>
    </w:rPr>
  </w:style>
  <w:style w:type="paragraph" w:customStyle="1" w:styleId="270">
    <w:name w:val="Основной текст 27"/>
    <w:basedOn w:val="a"/>
    <w:rsid w:val="003B0138"/>
    <w:pPr>
      <w:ind w:left="284"/>
      <w:jc w:val="both"/>
    </w:pPr>
    <w:rPr>
      <w:szCs w:val="20"/>
    </w:rPr>
  </w:style>
  <w:style w:type="paragraph" w:customStyle="1" w:styleId="48">
    <w:name w:val="Абзац списка4"/>
    <w:basedOn w:val="a"/>
    <w:rsid w:val="003B0138"/>
    <w:pPr>
      <w:ind w:left="720" w:hanging="360"/>
      <w:jc w:val="both"/>
    </w:pPr>
    <w:rPr>
      <w:rFonts w:ascii="Calibri" w:hAnsi="Calibri" w:cs="Calibri"/>
      <w:sz w:val="28"/>
      <w:szCs w:val="28"/>
      <w:lang w:eastAsia="en-US"/>
    </w:rPr>
  </w:style>
  <w:style w:type="paragraph" w:customStyle="1" w:styleId="280">
    <w:name w:val="Основной текст 28"/>
    <w:basedOn w:val="a"/>
    <w:rsid w:val="003B0138"/>
    <w:pPr>
      <w:suppressAutoHyphens/>
      <w:ind w:left="284"/>
      <w:jc w:val="both"/>
    </w:pPr>
    <w:rPr>
      <w:szCs w:val="20"/>
      <w:lang w:eastAsia="zh-CN"/>
    </w:rPr>
  </w:style>
  <w:style w:type="paragraph" w:customStyle="1" w:styleId="59">
    <w:name w:val="Абзац списка5"/>
    <w:basedOn w:val="a"/>
    <w:rsid w:val="003B0138"/>
    <w:pPr>
      <w:ind w:left="675" w:hanging="675"/>
      <w:jc w:val="both"/>
    </w:pPr>
    <w:rPr>
      <w:rFonts w:ascii="Calibri" w:hAnsi="Calibri" w:cs="Calibri"/>
      <w:sz w:val="28"/>
      <w:szCs w:val="28"/>
      <w:lang w:eastAsia="en-US"/>
    </w:rPr>
  </w:style>
  <w:style w:type="character" w:customStyle="1" w:styleId="HTML1">
    <w:name w:val="Стандартный HTML Знак1"/>
    <w:locked/>
    <w:rsid w:val="00D24DA5"/>
    <w:rPr>
      <w:rFonts w:ascii="Courier New" w:eastAsia="Courier New" w:hAnsi="Courier New" w:cs="Courier New"/>
    </w:rPr>
  </w:style>
  <w:style w:type="character" w:customStyle="1" w:styleId="12pt">
    <w:name w:val="Основной текст + 12 pt"/>
    <w:rsid w:val="007F7FDB"/>
    <w:rPr>
      <w:sz w:val="24"/>
      <w:szCs w:val="24"/>
      <w:lang w:bidi="ar-SA"/>
    </w:rPr>
  </w:style>
  <w:style w:type="character" w:customStyle="1" w:styleId="affffff7">
    <w:name w:val="Знак Знак"/>
    <w:rsid w:val="00B172EF"/>
    <w:rPr>
      <w:sz w:val="24"/>
      <w:szCs w:val="24"/>
      <w:lang w:val="ru-RU" w:eastAsia="ru-RU" w:bidi="ar-SA"/>
    </w:rPr>
  </w:style>
  <w:style w:type="character" w:customStyle="1" w:styleId="markedcontent">
    <w:name w:val="markedcontent"/>
    <w:basedOn w:val="a1"/>
    <w:rsid w:val="003E67A3"/>
  </w:style>
  <w:style w:type="character" w:customStyle="1" w:styleId="s100">
    <w:name w:val="s_10"/>
    <w:basedOn w:val="a1"/>
    <w:rsid w:val="00C92808"/>
  </w:style>
  <w:style w:type="table" w:customStyle="1" w:styleId="83">
    <w:name w:val="Сетка таблицы8"/>
    <w:basedOn w:val="a2"/>
    <w:next w:val="a6"/>
    <w:rsid w:val="006908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BC062C"/>
  </w:style>
  <w:style w:type="table" w:customStyle="1" w:styleId="94">
    <w:name w:val="Сетка таблицы9"/>
    <w:basedOn w:val="a2"/>
    <w:next w:val="a6"/>
    <w:rsid w:val="00BC062C"/>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8">
    <w:name w:val="Знак Знак"/>
    <w:rsid w:val="00BC062C"/>
    <w:rPr>
      <w:sz w:val="24"/>
      <w:szCs w:val="24"/>
      <w:lang w:val="ru-RU" w:eastAsia="ru-RU" w:bidi="ar-SA"/>
    </w:rPr>
  </w:style>
  <w:style w:type="numbering" w:customStyle="1" w:styleId="160">
    <w:name w:val="Нет списка16"/>
    <w:next w:val="a3"/>
    <w:uiPriority w:val="99"/>
    <w:semiHidden/>
    <w:unhideWhenUsed/>
    <w:rsid w:val="00BC0F8E"/>
  </w:style>
  <w:style w:type="table" w:customStyle="1" w:styleId="101">
    <w:name w:val="Сетка таблицы10"/>
    <w:basedOn w:val="a2"/>
    <w:next w:val="a6"/>
    <w:rsid w:val="00BC0F8E"/>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9223793">
      <w:bodyDiv w:val="1"/>
      <w:marLeft w:val="0"/>
      <w:marRight w:val="0"/>
      <w:marTop w:val="0"/>
      <w:marBottom w:val="0"/>
      <w:divBdr>
        <w:top w:val="none" w:sz="0" w:space="0" w:color="auto"/>
        <w:left w:val="none" w:sz="0" w:space="0" w:color="auto"/>
        <w:bottom w:val="none" w:sz="0" w:space="0" w:color="auto"/>
        <w:right w:val="none" w:sz="0" w:space="0" w:color="auto"/>
      </w:divBdr>
      <w:divsChild>
        <w:div w:id="976951239">
          <w:marLeft w:val="0"/>
          <w:marRight w:val="0"/>
          <w:marTop w:val="0"/>
          <w:marBottom w:val="0"/>
          <w:divBdr>
            <w:top w:val="none" w:sz="0" w:space="0" w:color="auto"/>
            <w:left w:val="none" w:sz="0" w:space="0" w:color="auto"/>
            <w:bottom w:val="none" w:sz="0" w:space="0" w:color="auto"/>
            <w:right w:val="none" w:sz="0" w:space="0" w:color="auto"/>
          </w:divBdr>
          <w:divsChild>
            <w:div w:id="224461874">
              <w:marLeft w:val="0"/>
              <w:marRight w:val="0"/>
              <w:marTop w:val="0"/>
              <w:marBottom w:val="0"/>
              <w:divBdr>
                <w:top w:val="none" w:sz="0" w:space="0" w:color="auto"/>
                <w:left w:val="none" w:sz="0" w:space="0" w:color="auto"/>
                <w:bottom w:val="none" w:sz="0" w:space="0" w:color="auto"/>
                <w:right w:val="none" w:sz="0" w:space="0" w:color="auto"/>
              </w:divBdr>
            </w:div>
            <w:div w:id="171770600">
              <w:marLeft w:val="0"/>
              <w:marRight w:val="0"/>
              <w:marTop w:val="0"/>
              <w:marBottom w:val="0"/>
              <w:divBdr>
                <w:top w:val="none" w:sz="0" w:space="0" w:color="auto"/>
                <w:left w:val="none" w:sz="0" w:space="0" w:color="auto"/>
                <w:bottom w:val="none" w:sz="0" w:space="0" w:color="auto"/>
                <w:right w:val="none" w:sz="0" w:space="0" w:color="auto"/>
              </w:divBdr>
            </w:div>
            <w:div w:id="2085177678">
              <w:marLeft w:val="0"/>
              <w:marRight w:val="0"/>
              <w:marTop w:val="0"/>
              <w:marBottom w:val="0"/>
              <w:divBdr>
                <w:top w:val="none" w:sz="0" w:space="0" w:color="auto"/>
                <w:left w:val="none" w:sz="0" w:space="0" w:color="auto"/>
                <w:bottom w:val="none" w:sz="0" w:space="0" w:color="auto"/>
                <w:right w:val="none" w:sz="0" w:space="0" w:color="auto"/>
              </w:divBdr>
            </w:div>
            <w:div w:id="1389766656">
              <w:marLeft w:val="0"/>
              <w:marRight w:val="0"/>
              <w:marTop w:val="0"/>
              <w:marBottom w:val="0"/>
              <w:divBdr>
                <w:top w:val="none" w:sz="0" w:space="0" w:color="auto"/>
                <w:left w:val="none" w:sz="0" w:space="0" w:color="auto"/>
                <w:bottom w:val="none" w:sz="0" w:space="0" w:color="auto"/>
                <w:right w:val="none" w:sz="0" w:space="0" w:color="auto"/>
              </w:divBdr>
            </w:div>
            <w:div w:id="394937966">
              <w:marLeft w:val="0"/>
              <w:marRight w:val="0"/>
              <w:marTop w:val="0"/>
              <w:marBottom w:val="0"/>
              <w:divBdr>
                <w:top w:val="none" w:sz="0" w:space="0" w:color="auto"/>
                <w:left w:val="none" w:sz="0" w:space="0" w:color="auto"/>
                <w:bottom w:val="none" w:sz="0" w:space="0" w:color="auto"/>
                <w:right w:val="none" w:sz="0" w:space="0" w:color="auto"/>
              </w:divBdr>
            </w:div>
            <w:div w:id="2122265891">
              <w:marLeft w:val="0"/>
              <w:marRight w:val="0"/>
              <w:marTop w:val="0"/>
              <w:marBottom w:val="0"/>
              <w:divBdr>
                <w:top w:val="none" w:sz="0" w:space="0" w:color="auto"/>
                <w:left w:val="none" w:sz="0" w:space="0" w:color="auto"/>
                <w:bottom w:val="none" w:sz="0" w:space="0" w:color="auto"/>
                <w:right w:val="none" w:sz="0" w:space="0" w:color="auto"/>
              </w:divBdr>
            </w:div>
            <w:div w:id="549458372">
              <w:marLeft w:val="0"/>
              <w:marRight w:val="0"/>
              <w:marTop w:val="0"/>
              <w:marBottom w:val="0"/>
              <w:divBdr>
                <w:top w:val="none" w:sz="0" w:space="0" w:color="auto"/>
                <w:left w:val="none" w:sz="0" w:space="0" w:color="auto"/>
                <w:bottom w:val="none" w:sz="0" w:space="0" w:color="auto"/>
                <w:right w:val="none" w:sz="0" w:space="0" w:color="auto"/>
              </w:divBdr>
            </w:div>
            <w:div w:id="738863826">
              <w:marLeft w:val="0"/>
              <w:marRight w:val="0"/>
              <w:marTop w:val="0"/>
              <w:marBottom w:val="0"/>
              <w:divBdr>
                <w:top w:val="none" w:sz="0" w:space="0" w:color="auto"/>
                <w:left w:val="none" w:sz="0" w:space="0" w:color="auto"/>
                <w:bottom w:val="none" w:sz="0" w:space="0" w:color="auto"/>
                <w:right w:val="none" w:sz="0" w:space="0" w:color="auto"/>
              </w:divBdr>
            </w:div>
            <w:div w:id="1182470321">
              <w:marLeft w:val="0"/>
              <w:marRight w:val="0"/>
              <w:marTop w:val="0"/>
              <w:marBottom w:val="0"/>
              <w:divBdr>
                <w:top w:val="none" w:sz="0" w:space="0" w:color="auto"/>
                <w:left w:val="none" w:sz="0" w:space="0" w:color="auto"/>
                <w:bottom w:val="none" w:sz="0" w:space="0" w:color="auto"/>
                <w:right w:val="none" w:sz="0" w:space="0" w:color="auto"/>
              </w:divBdr>
            </w:div>
            <w:div w:id="1371569850">
              <w:marLeft w:val="0"/>
              <w:marRight w:val="0"/>
              <w:marTop w:val="0"/>
              <w:marBottom w:val="0"/>
              <w:divBdr>
                <w:top w:val="none" w:sz="0" w:space="0" w:color="auto"/>
                <w:left w:val="none" w:sz="0" w:space="0" w:color="auto"/>
                <w:bottom w:val="none" w:sz="0" w:space="0" w:color="auto"/>
                <w:right w:val="none" w:sz="0" w:space="0" w:color="auto"/>
              </w:divBdr>
            </w:div>
            <w:div w:id="1382556899">
              <w:marLeft w:val="0"/>
              <w:marRight w:val="0"/>
              <w:marTop w:val="0"/>
              <w:marBottom w:val="0"/>
              <w:divBdr>
                <w:top w:val="none" w:sz="0" w:space="0" w:color="auto"/>
                <w:left w:val="none" w:sz="0" w:space="0" w:color="auto"/>
                <w:bottom w:val="none" w:sz="0" w:space="0" w:color="auto"/>
                <w:right w:val="none" w:sz="0" w:space="0" w:color="auto"/>
              </w:divBdr>
            </w:div>
            <w:div w:id="712657398">
              <w:marLeft w:val="0"/>
              <w:marRight w:val="0"/>
              <w:marTop w:val="0"/>
              <w:marBottom w:val="0"/>
              <w:divBdr>
                <w:top w:val="none" w:sz="0" w:space="0" w:color="auto"/>
                <w:left w:val="none" w:sz="0" w:space="0" w:color="auto"/>
                <w:bottom w:val="none" w:sz="0" w:space="0" w:color="auto"/>
                <w:right w:val="none" w:sz="0" w:space="0" w:color="auto"/>
              </w:divBdr>
            </w:div>
            <w:div w:id="307251563">
              <w:marLeft w:val="0"/>
              <w:marRight w:val="0"/>
              <w:marTop w:val="0"/>
              <w:marBottom w:val="0"/>
              <w:divBdr>
                <w:top w:val="none" w:sz="0" w:space="0" w:color="auto"/>
                <w:left w:val="none" w:sz="0" w:space="0" w:color="auto"/>
                <w:bottom w:val="none" w:sz="0" w:space="0" w:color="auto"/>
                <w:right w:val="none" w:sz="0" w:space="0" w:color="auto"/>
              </w:divBdr>
            </w:div>
            <w:div w:id="603264845">
              <w:marLeft w:val="0"/>
              <w:marRight w:val="0"/>
              <w:marTop w:val="0"/>
              <w:marBottom w:val="0"/>
              <w:divBdr>
                <w:top w:val="none" w:sz="0" w:space="0" w:color="auto"/>
                <w:left w:val="none" w:sz="0" w:space="0" w:color="auto"/>
                <w:bottom w:val="none" w:sz="0" w:space="0" w:color="auto"/>
                <w:right w:val="none" w:sz="0" w:space="0" w:color="auto"/>
              </w:divBdr>
            </w:div>
            <w:div w:id="2042898040">
              <w:marLeft w:val="0"/>
              <w:marRight w:val="0"/>
              <w:marTop w:val="0"/>
              <w:marBottom w:val="0"/>
              <w:divBdr>
                <w:top w:val="none" w:sz="0" w:space="0" w:color="auto"/>
                <w:left w:val="none" w:sz="0" w:space="0" w:color="auto"/>
                <w:bottom w:val="none" w:sz="0" w:space="0" w:color="auto"/>
                <w:right w:val="none" w:sz="0" w:space="0" w:color="auto"/>
              </w:divBdr>
            </w:div>
            <w:div w:id="1719476560">
              <w:marLeft w:val="0"/>
              <w:marRight w:val="0"/>
              <w:marTop w:val="0"/>
              <w:marBottom w:val="0"/>
              <w:divBdr>
                <w:top w:val="none" w:sz="0" w:space="0" w:color="auto"/>
                <w:left w:val="none" w:sz="0" w:space="0" w:color="auto"/>
                <w:bottom w:val="none" w:sz="0" w:space="0" w:color="auto"/>
                <w:right w:val="none" w:sz="0" w:space="0" w:color="auto"/>
              </w:divBdr>
            </w:div>
            <w:div w:id="164593605">
              <w:marLeft w:val="0"/>
              <w:marRight w:val="0"/>
              <w:marTop w:val="0"/>
              <w:marBottom w:val="0"/>
              <w:divBdr>
                <w:top w:val="none" w:sz="0" w:space="0" w:color="auto"/>
                <w:left w:val="none" w:sz="0" w:space="0" w:color="auto"/>
                <w:bottom w:val="none" w:sz="0" w:space="0" w:color="auto"/>
                <w:right w:val="none" w:sz="0" w:space="0" w:color="auto"/>
              </w:divBdr>
            </w:div>
            <w:div w:id="1584952854">
              <w:marLeft w:val="0"/>
              <w:marRight w:val="0"/>
              <w:marTop w:val="0"/>
              <w:marBottom w:val="0"/>
              <w:divBdr>
                <w:top w:val="none" w:sz="0" w:space="0" w:color="auto"/>
                <w:left w:val="none" w:sz="0" w:space="0" w:color="auto"/>
                <w:bottom w:val="none" w:sz="0" w:space="0" w:color="auto"/>
                <w:right w:val="none" w:sz="0" w:space="0" w:color="auto"/>
              </w:divBdr>
            </w:div>
            <w:div w:id="1503859695">
              <w:marLeft w:val="0"/>
              <w:marRight w:val="0"/>
              <w:marTop w:val="0"/>
              <w:marBottom w:val="0"/>
              <w:divBdr>
                <w:top w:val="none" w:sz="0" w:space="0" w:color="auto"/>
                <w:left w:val="none" w:sz="0" w:space="0" w:color="auto"/>
                <w:bottom w:val="none" w:sz="0" w:space="0" w:color="auto"/>
                <w:right w:val="none" w:sz="0" w:space="0" w:color="auto"/>
              </w:divBdr>
            </w:div>
            <w:div w:id="1282027658">
              <w:marLeft w:val="0"/>
              <w:marRight w:val="0"/>
              <w:marTop w:val="0"/>
              <w:marBottom w:val="0"/>
              <w:divBdr>
                <w:top w:val="none" w:sz="0" w:space="0" w:color="auto"/>
                <w:left w:val="none" w:sz="0" w:space="0" w:color="auto"/>
                <w:bottom w:val="none" w:sz="0" w:space="0" w:color="auto"/>
                <w:right w:val="none" w:sz="0" w:space="0" w:color="auto"/>
              </w:divBdr>
            </w:div>
            <w:div w:id="959460503">
              <w:marLeft w:val="0"/>
              <w:marRight w:val="0"/>
              <w:marTop w:val="0"/>
              <w:marBottom w:val="0"/>
              <w:divBdr>
                <w:top w:val="none" w:sz="0" w:space="0" w:color="auto"/>
                <w:left w:val="none" w:sz="0" w:space="0" w:color="auto"/>
                <w:bottom w:val="none" w:sz="0" w:space="0" w:color="auto"/>
                <w:right w:val="none" w:sz="0" w:space="0" w:color="auto"/>
              </w:divBdr>
            </w:div>
            <w:div w:id="511337592">
              <w:marLeft w:val="0"/>
              <w:marRight w:val="0"/>
              <w:marTop w:val="0"/>
              <w:marBottom w:val="0"/>
              <w:divBdr>
                <w:top w:val="none" w:sz="0" w:space="0" w:color="auto"/>
                <w:left w:val="none" w:sz="0" w:space="0" w:color="auto"/>
                <w:bottom w:val="none" w:sz="0" w:space="0" w:color="auto"/>
                <w:right w:val="none" w:sz="0" w:space="0" w:color="auto"/>
              </w:divBdr>
            </w:div>
            <w:div w:id="1939095309">
              <w:marLeft w:val="0"/>
              <w:marRight w:val="0"/>
              <w:marTop w:val="0"/>
              <w:marBottom w:val="0"/>
              <w:divBdr>
                <w:top w:val="none" w:sz="0" w:space="0" w:color="auto"/>
                <w:left w:val="none" w:sz="0" w:space="0" w:color="auto"/>
                <w:bottom w:val="none" w:sz="0" w:space="0" w:color="auto"/>
                <w:right w:val="none" w:sz="0" w:space="0" w:color="auto"/>
              </w:divBdr>
            </w:div>
            <w:div w:id="1899323541">
              <w:marLeft w:val="0"/>
              <w:marRight w:val="0"/>
              <w:marTop w:val="0"/>
              <w:marBottom w:val="0"/>
              <w:divBdr>
                <w:top w:val="none" w:sz="0" w:space="0" w:color="auto"/>
                <w:left w:val="none" w:sz="0" w:space="0" w:color="auto"/>
                <w:bottom w:val="none" w:sz="0" w:space="0" w:color="auto"/>
                <w:right w:val="none" w:sz="0" w:space="0" w:color="auto"/>
              </w:divBdr>
            </w:div>
            <w:div w:id="1534685287">
              <w:marLeft w:val="0"/>
              <w:marRight w:val="0"/>
              <w:marTop w:val="0"/>
              <w:marBottom w:val="0"/>
              <w:divBdr>
                <w:top w:val="none" w:sz="0" w:space="0" w:color="auto"/>
                <w:left w:val="none" w:sz="0" w:space="0" w:color="auto"/>
                <w:bottom w:val="none" w:sz="0" w:space="0" w:color="auto"/>
                <w:right w:val="none" w:sz="0" w:space="0" w:color="auto"/>
              </w:divBdr>
            </w:div>
            <w:div w:id="11535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351295">
      <w:bodyDiv w:val="1"/>
      <w:marLeft w:val="0"/>
      <w:marRight w:val="0"/>
      <w:marTop w:val="0"/>
      <w:marBottom w:val="0"/>
      <w:divBdr>
        <w:top w:val="none" w:sz="0" w:space="0" w:color="auto"/>
        <w:left w:val="none" w:sz="0" w:space="0" w:color="auto"/>
        <w:bottom w:val="none" w:sz="0" w:space="0" w:color="auto"/>
        <w:right w:val="none" w:sz="0" w:space="0" w:color="auto"/>
      </w:divBdr>
    </w:div>
    <w:div w:id="1686518754">
      <w:bodyDiv w:val="1"/>
      <w:marLeft w:val="0"/>
      <w:marRight w:val="0"/>
      <w:marTop w:val="0"/>
      <w:marBottom w:val="0"/>
      <w:divBdr>
        <w:top w:val="none" w:sz="0" w:space="0" w:color="auto"/>
        <w:left w:val="none" w:sz="0" w:space="0" w:color="auto"/>
        <w:bottom w:val="none" w:sz="0" w:space="0" w:color="auto"/>
        <w:right w:val="none" w:sz="0" w:space="0" w:color="auto"/>
      </w:divBdr>
    </w:div>
    <w:div w:id="18801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hyperlink" Target="consultantplus://offline/main?base=LAW;n=111900;fld=134;dst=100630" TargetMode="Externa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37</Pages>
  <Words>9184</Words>
  <Characters>52349</Characters>
  <Application>Microsoft Office Word</Application>
  <DocSecurity>0</DocSecurity>
  <Lines>436</Lines>
  <Paragraphs>122</Paragraphs>
  <ScaleCrop>false</ScaleCrop>
  <HeadingPairs>
    <vt:vector size="4" baseType="variant">
      <vt:variant>
        <vt:lpstr>Название</vt:lpstr>
      </vt:variant>
      <vt:variant>
        <vt:i4>1</vt:i4>
      </vt:variant>
      <vt:variant>
        <vt:lpstr>Заголовки</vt:lpstr>
      </vt:variant>
      <vt:variant>
        <vt:i4>15</vt:i4>
      </vt:variant>
    </vt:vector>
  </HeadingPairs>
  <TitlesOfParts>
    <vt:vector size="16" baseType="lpstr">
      <vt:lpstr/>
      <vt:lpstr>НОВГОРОДСКАЯ ОБЛАСТЬ СТАРОРУССКИЙ РАЙОН</vt:lpstr>
      <vt:lpstr>СОВЕТ ДЕПУТАТОВ ЗАЛУЧСКОГО СЕЛЬСКОГО ПОСЕЛЕНИЯ</vt:lpstr>
      <vt:lpstr>от  05.05.2023 № 128</vt:lpstr>
      <vt:lpstr>с.Залучье</vt:lpstr>
      <vt:lpstr>О внесении изменений в решение о бюджете Залучского сельского поселения  на 2023</vt:lpstr>
      <vt:lpstr/>
      <vt:lpstr>РЕШИЛ: Внести изменения в решение Совета депутатов Залучского сельского поселени</vt:lpstr>
      <vt:lpstr>Утвердить основные характеристики бюджета Залучского сельского поселения на 202</vt:lpstr>
      <vt:lpstr>-прогнозируемый общий объем доходов бюджета Залучского сельского поселения в  су</vt:lpstr>
      <vt:lpstr>-общий объем расходов бюджета Залучского сельского поселения 21697,1тыс.рублей</vt:lpstr>
      <vt:lpstr>-прогнозируемый дефицит бюджета Залучского сельского поселения на 2023год 518,0т</vt:lpstr>
      <vt:lpstr>2. Приложение 1,4,5 и 6 к настоящему решению изложить в следующей редакции</vt:lpstr>
      <vt:lpstr>3. Пункт 7 изложить в следующей редакции: Утвердить объем межбюджетных трансферт</vt:lpstr>
      <vt:lpstr>с. Залучье</vt:lpstr>
      <vt:lpstr>"Народный бюджет"</vt:lpstr>
    </vt:vector>
  </TitlesOfParts>
  <Company>Reanimator Extreme Edition</Company>
  <LinksUpToDate>false</LinksUpToDate>
  <CharactersWithSpaces>61411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4</cp:revision>
  <cp:lastPrinted>2023-04-11T08:39:00Z</cp:lastPrinted>
  <dcterms:created xsi:type="dcterms:W3CDTF">2023-05-22T10:20:00Z</dcterms:created>
  <dcterms:modified xsi:type="dcterms:W3CDTF">2023-05-22T12:14:00Z</dcterms:modified>
</cp:coreProperties>
</file>