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AF418D">
              <w:rPr>
                <w:b/>
                <w:sz w:val="22"/>
                <w:szCs w:val="22"/>
              </w:rPr>
              <w:t xml:space="preserve"> </w:t>
            </w:r>
            <w:r w:rsidR="00A7630A">
              <w:rPr>
                <w:b/>
                <w:sz w:val="22"/>
                <w:szCs w:val="22"/>
              </w:rPr>
              <w:t>2</w:t>
            </w:r>
            <w:r w:rsidR="00C72997">
              <w:rPr>
                <w:b/>
                <w:sz w:val="22"/>
                <w:szCs w:val="22"/>
              </w:rPr>
              <w:t>1</w:t>
            </w:r>
            <w:r w:rsidR="00AF418D">
              <w:rPr>
                <w:b/>
                <w:sz w:val="22"/>
                <w:szCs w:val="22"/>
              </w:rPr>
              <w:t xml:space="preserve"> </w:t>
            </w:r>
            <w:r w:rsidRPr="005E14CE">
              <w:rPr>
                <w:b/>
                <w:sz w:val="22"/>
                <w:szCs w:val="22"/>
              </w:rPr>
              <w:t xml:space="preserve">от </w:t>
            </w:r>
            <w:r w:rsidR="00C72997">
              <w:rPr>
                <w:b/>
                <w:sz w:val="22"/>
                <w:szCs w:val="22"/>
              </w:rPr>
              <w:t>06</w:t>
            </w:r>
            <w:r w:rsidR="0020536C">
              <w:rPr>
                <w:b/>
                <w:sz w:val="22"/>
                <w:szCs w:val="22"/>
              </w:rPr>
              <w:t xml:space="preserve"> ноября</w:t>
            </w:r>
            <w:r w:rsidRPr="005E14CE">
              <w:rPr>
                <w:b/>
                <w:sz w:val="22"/>
                <w:szCs w:val="22"/>
              </w:rPr>
              <w:t xml:space="preserve"> 20</w:t>
            </w:r>
            <w:r w:rsidR="00C72997">
              <w:rPr>
                <w:b/>
                <w:sz w:val="22"/>
                <w:szCs w:val="22"/>
              </w:rPr>
              <w:t>24</w:t>
            </w:r>
            <w:r w:rsidRPr="005E14CE">
              <w:rPr>
                <w:b/>
                <w:sz w:val="22"/>
                <w:szCs w:val="22"/>
              </w:rPr>
              <w:t>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C72997" w:rsidRDefault="00C72997" w:rsidP="00CE42B0">
      <w:pPr>
        <w:jc w:val="both"/>
        <w:rPr>
          <w:bCs/>
        </w:rPr>
      </w:pPr>
    </w:p>
    <w:p w:rsidR="00A672A6" w:rsidRPr="00A672A6" w:rsidRDefault="00A672A6" w:rsidP="00A672A6">
      <w:pPr>
        <w:jc w:val="center"/>
        <w:rPr>
          <w:b/>
          <w:bCs/>
          <w:sz w:val="22"/>
          <w:szCs w:val="22"/>
        </w:rPr>
      </w:pPr>
      <w:r w:rsidRPr="00A672A6">
        <w:rPr>
          <w:b/>
          <w:bCs/>
          <w:sz w:val="22"/>
          <w:szCs w:val="22"/>
        </w:rPr>
        <w:t>Извещение о проведении публичных слушаний</w:t>
      </w:r>
    </w:p>
    <w:p w:rsidR="00A672A6" w:rsidRPr="00A672A6" w:rsidRDefault="00A672A6" w:rsidP="00A672A6">
      <w:pPr>
        <w:jc w:val="both"/>
        <w:rPr>
          <w:b/>
          <w:bCs/>
          <w:sz w:val="22"/>
          <w:szCs w:val="22"/>
        </w:rPr>
      </w:pPr>
    </w:p>
    <w:p w:rsidR="00A672A6" w:rsidRPr="00A672A6" w:rsidRDefault="00A672A6" w:rsidP="00A672A6">
      <w:pPr>
        <w:ind w:firstLine="708"/>
        <w:jc w:val="both"/>
        <w:rPr>
          <w:rFonts w:eastAsia="SimSun"/>
          <w:sz w:val="22"/>
          <w:szCs w:val="22"/>
        </w:rPr>
      </w:pPr>
      <w:r w:rsidRPr="00A672A6">
        <w:rPr>
          <w:b/>
          <w:sz w:val="22"/>
          <w:szCs w:val="22"/>
        </w:rPr>
        <w:t>18 ноября 2024 года в 14 часов 30 минут</w:t>
      </w:r>
      <w:r w:rsidRPr="00A672A6">
        <w:rPr>
          <w:sz w:val="22"/>
          <w:szCs w:val="22"/>
        </w:rPr>
        <w:t xml:space="preserve"> в здании МАУК Залучский сельский дом культуры (по адресу: Новгородская область Старорусский район село Залучье, ул. Советская, д. 18) </w:t>
      </w:r>
      <w:r w:rsidRPr="00A672A6">
        <w:rPr>
          <w:rFonts w:eastAsia="SimSun"/>
          <w:sz w:val="22"/>
          <w:szCs w:val="22"/>
        </w:rPr>
        <w:t xml:space="preserve">состоятся публичные слушания </w:t>
      </w:r>
      <w:r w:rsidRPr="00A672A6">
        <w:rPr>
          <w:sz w:val="22"/>
          <w:szCs w:val="22"/>
        </w:rPr>
        <w:t>по проекту решения  «О выражении согласия населения на преобразование муниципального образования»</w:t>
      </w:r>
    </w:p>
    <w:p w:rsidR="00A672A6" w:rsidRPr="00A672A6" w:rsidRDefault="00A672A6" w:rsidP="00A672A6">
      <w:pPr>
        <w:ind w:firstLine="708"/>
        <w:jc w:val="both"/>
        <w:rPr>
          <w:sz w:val="22"/>
          <w:szCs w:val="22"/>
        </w:rPr>
      </w:pPr>
      <w:r w:rsidRPr="00A672A6">
        <w:rPr>
          <w:sz w:val="22"/>
          <w:szCs w:val="22"/>
        </w:rPr>
        <w:t xml:space="preserve">Основание: решение Совета депутатов Залучского сельского поселения от </w:t>
      </w:r>
      <w:r w:rsidRPr="00A672A6">
        <w:rPr>
          <w:b/>
          <w:bCs/>
          <w:sz w:val="22"/>
          <w:szCs w:val="22"/>
        </w:rPr>
        <w:t xml:space="preserve">05.11.2024 № </w:t>
      </w:r>
      <w:r w:rsidRPr="00A672A6">
        <w:rPr>
          <w:sz w:val="22"/>
          <w:szCs w:val="22"/>
        </w:rPr>
        <w:t>«О назначении публичных слушаний   на территории Залучского сельского поселения».</w:t>
      </w:r>
    </w:p>
    <w:p w:rsidR="00A672A6" w:rsidRPr="00A672A6" w:rsidRDefault="00A672A6" w:rsidP="00A672A6">
      <w:pPr>
        <w:jc w:val="both"/>
        <w:rPr>
          <w:bCs/>
          <w:sz w:val="22"/>
          <w:szCs w:val="22"/>
        </w:rPr>
      </w:pPr>
      <w:r w:rsidRPr="00A672A6">
        <w:rPr>
          <w:sz w:val="22"/>
          <w:szCs w:val="22"/>
        </w:rPr>
        <w:t xml:space="preserve">Предложения и замечания по данному вопросу принимаются </w:t>
      </w:r>
      <w:r w:rsidRPr="00A672A6">
        <w:rPr>
          <w:rFonts w:eastAsia="SimSun"/>
          <w:sz w:val="22"/>
          <w:szCs w:val="22"/>
        </w:rPr>
        <w:t xml:space="preserve">в письменном виде с указанием фамилии, имени, отчества, места жительства гражданина, подавшего предложения, </w:t>
      </w:r>
      <w:r w:rsidRPr="00A672A6">
        <w:rPr>
          <w:rFonts w:eastAsia="SimSun"/>
          <w:b/>
          <w:sz w:val="22"/>
          <w:szCs w:val="22"/>
        </w:rPr>
        <w:t>до 16 часов 00минут 15.11.2024 года</w:t>
      </w:r>
      <w:r w:rsidRPr="00A672A6">
        <w:rPr>
          <w:rFonts w:eastAsia="SimSun"/>
          <w:sz w:val="22"/>
          <w:szCs w:val="22"/>
        </w:rPr>
        <w:t xml:space="preserve"> в Администрации Залучского сельского поселения по адресу: с. Залучье, ул. Рендакова, д.12, контактный телефон 8(81652)74291, адрес электронной почты </w:t>
      </w:r>
      <w:hyperlink r:id="rId7" w:history="1">
        <w:r w:rsidRPr="00A672A6">
          <w:rPr>
            <w:rStyle w:val="a5"/>
            <w:bCs/>
            <w:sz w:val="22"/>
            <w:szCs w:val="22"/>
            <w:lang w:val="en-US"/>
          </w:rPr>
          <w:t>zaadmi</w:t>
        </w:r>
        <w:r w:rsidRPr="00A672A6">
          <w:rPr>
            <w:rStyle w:val="a5"/>
            <w:bCs/>
            <w:sz w:val="22"/>
            <w:szCs w:val="22"/>
          </w:rPr>
          <w:t>@yandex.ru</w:t>
        </w:r>
      </w:hyperlink>
    </w:p>
    <w:p w:rsidR="00A672A6" w:rsidRDefault="00A672A6" w:rsidP="00CE42B0">
      <w:pPr>
        <w:jc w:val="both"/>
        <w:rPr>
          <w:bCs/>
        </w:rPr>
      </w:pPr>
    </w:p>
    <w:p w:rsidR="00DE4144" w:rsidRPr="00DE4144" w:rsidRDefault="00DE4144" w:rsidP="00DE4144">
      <w:pPr>
        <w:tabs>
          <w:tab w:val="left" w:pos="3060"/>
        </w:tabs>
        <w:ind w:right="-3"/>
        <w:jc w:val="center"/>
        <w:rPr>
          <w:b/>
        </w:rPr>
      </w:pPr>
      <w:r w:rsidRPr="00DE4144">
        <w:rPr>
          <w:b/>
        </w:rPr>
        <w:t>Новгородская область Старорусский район</w:t>
      </w:r>
    </w:p>
    <w:p w:rsidR="00DE4144" w:rsidRPr="00DE4144" w:rsidRDefault="00DE4144" w:rsidP="00DE4144">
      <w:pPr>
        <w:tabs>
          <w:tab w:val="left" w:pos="3060"/>
        </w:tabs>
        <w:ind w:right="-3"/>
        <w:jc w:val="center"/>
        <w:rPr>
          <w:b/>
        </w:rPr>
      </w:pPr>
      <w:r w:rsidRPr="00DE4144">
        <w:rPr>
          <w:b/>
        </w:rPr>
        <w:t>Совета депутатов Залучского сельского поселения</w:t>
      </w:r>
    </w:p>
    <w:p w:rsidR="00DE4144" w:rsidRPr="00DE4144" w:rsidRDefault="00DE4144" w:rsidP="00DE4144">
      <w:pPr>
        <w:tabs>
          <w:tab w:val="left" w:pos="900"/>
          <w:tab w:val="left" w:pos="2340"/>
          <w:tab w:val="center" w:pos="4679"/>
        </w:tabs>
        <w:ind w:right="-3"/>
        <w:jc w:val="center"/>
        <w:rPr>
          <w:b/>
          <w:spacing w:val="90"/>
        </w:rPr>
      </w:pPr>
      <w:r w:rsidRPr="00DE4144">
        <w:rPr>
          <w:b/>
          <w:spacing w:val="90"/>
        </w:rPr>
        <w:t>РЕШЕНИЕ</w:t>
      </w:r>
    </w:p>
    <w:p w:rsidR="00DE4144" w:rsidRPr="00DE4144" w:rsidRDefault="00DE4144" w:rsidP="00DE4144">
      <w:pPr>
        <w:jc w:val="center"/>
        <w:rPr>
          <w:b/>
        </w:rPr>
      </w:pPr>
      <w:r w:rsidRPr="00DE4144">
        <w:rPr>
          <w:b/>
        </w:rPr>
        <w:t>от 05.11.2024   № 192</w:t>
      </w:r>
    </w:p>
    <w:p w:rsidR="00DE4144" w:rsidRPr="00DE4144" w:rsidRDefault="00DE4144" w:rsidP="00DE4144">
      <w:pPr>
        <w:jc w:val="center"/>
        <w:outlineLvl w:val="0"/>
      </w:pPr>
      <w:r w:rsidRPr="00DE4144">
        <w:t>с. Залучье</w:t>
      </w:r>
    </w:p>
    <w:p w:rsidR="00DE4144" w:rsidRPr="00DE4144" w:rsidRDefault="00DE4144" w:rsidP="00DE4144">
      <w:pPr>
        <w:jc w:val="center"/>
        <w:rPr>
          <w:b/>
        </w:rPr>
      </w:pPr>
      <w:r w:rsidRPr="00DE4144">
        <w:rPr>
          <w:b/>
        </w:rPr>
        <w:t xml:space="preserve">О назначении публичных слушаний на территории Залучского сельского поселения </w:t>
      </w:r>
    </w:p>
    <w:p w:rsidR="00DE4144" w:rsidRPr="00DE4144" w:rsidRDefault="00DE4144" w:rsidP="00DE4144">
      <w:pPr>
        <w:tabs>
          <w:tab w:val="left" w:pos="567"/>
        </w:tabs>
        <w:suppressAutoHyphens/>
        <w:autoSpaceDE w:val="0"/>
        <w:ind w:firstLine="567"/>
        <w:jc w:val="both"/>
        <w:rPr>
          <w:rFonts w:eastAsia="Arial"/>
          <w:bCs/>
          <w:lang w:eastAsia="ar-SA"/>
        </w:rPr>
      </w:pPr>
      <w:r w:rsidRPr="00DE4144">
        <w:rPr>
          <w:rFonts w:eastAsia="Arial"/>
          <w:bCs/>
          <w:lang w:eastAsia="ar-SA"/>
        </w:rPr>
        <w:t xml:space="preserve">В соответствии со статьями 13, 28 Федерального закона от 06 октября 2003 года №131-ФЗ «Об общих принципах организации местного самоуправления в Российской Федерации», Уставом Залучского сельского поселения, </w:t>
      </w:r>
      <w:r w:rsidRPr="00DE4144">
        <w:rPr>
          <w:rFonts w:eastAsia="SimSun"/>
        </w:rPr>
        <w:t xml:space="preserve">решением Думы Старорусского муниципального района от 31 октября 2024 года № 90 «Об инициативе преобразования муниципальных образований, входящих в состав территории Старорусского муниципального района и назначении публичных слушаний по вопросу их преобразования», </w:t>
      </w:r>
      <w:r w:rsidRPr="00DE4144">
        <w:rPr>
          <w:rFonts w:eastAsia="Arial"/>
          <w:bCs/>
          <w:lang w:eastAsia="ar-SA"/>
        </w:rPr>
        <w:t>Совет депутатов Залучского сельского поселения</w:t>
      </w:r>
    </w:p>
    <w:p w:rsidR="00DE4144" w:rsidRPr="00DE4144" w:rsidRDefault="00DE4144" w:rsidP="00DE4144">
      <w:pPr>
        <w:tabs>
          <w:tab w:val="left" w:pos="567"/>
        </w:tabs>
        <w:suppressAutoHyphens/>
        <w:autoSpaceDE w:val="0"/>
        <w:ind w:firstLine="567"/>
        <w:jc w:val="both"/>
        <w:rPr>
          <w:rFonts w:eastAsia="Arial"/>
          <w:b/>
          <w:bCs/>
          <w:lang w:eastAsia="ar-SA"/>
        </w:rPr>
      </w:pPr>
      <w:r w:rsidRPr="00DE4144">
        <w:rPr>
          <w:rFonts w:eastAsia="Arial"/>
          <w:b/>
          <w:bCs/>
          <w:lang w:eastAsia="ar-SA"/>
        </w:rPr>
        <w:t>РЕШИЛ:</w:t>
      </w:r>
    </w:p>
    <w:p w:rsidR="00DE4144" w:rsidRPr="00DE4144" w:rsidRDefault="00DE4144" w:rsidP="00DE4144">
      <w:pPr>
        <w:numPr>
          <w:ilvl w:val="0"/>
          <w:numId w:val="40"/>
        </w:numPr>
        <w:tabs>
          <w:tab w:val="left" w:pos="567"/>
        </w:tabs>
        <w:suppressAutoHyphens/>
        <w:autoSpaceDE w:val="0"/>
        <w:ind w:left="0" w:firstLine="709"/>
        <w:jc w:val="both"/>
        <w:rPr>
          <w:rFonts w:eastAsia="Arial"/>
          <w:bCs/>
          <w:lang w:eastAsia="ar-SA"/>
        </w:rPr>
      </w:pPr>
      <w:r w:rsidRPr="00DE4144">
        <w:rPr>
          <w:rFonts w:eastAsia="Arial"/>
          <w:bCs/>
          <w:lang w:eastAsia="ar-SA"/>
        </w:rPr>
        <w:t xml:space="preserve"> Назначить и провести публичные слушания по вопросу преобразования муниципального образования Залучского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(проект </w:t>
      </w:r>
      <w:r w:rsidRPr="00DE4144">
        <w:rPr>
          <w:rFonts w:eastAsia="Arial"/>
          <w:bCs/>
          <w:lang w:eastAsia="ar-SA"/>
        </w:rPr>
        <w:lastRenderedPageBreak/>
        <w:t xml:space="preserve">решения прилагается), на </w:t>
      </w:r>
      <w:r w:rsidRPr="00DE4144">
        <w:rPr>
          <w:rFonts w:eastAsia="Arial"/>
          <w:lang w:eastAsia="ar-SA"/>
        </w:rPr>
        <w:t>18 ноября 2024 года на 14 часов 30</w:t>
      </w:r>
      <w:r w:rsidRPr="00DE4144">
        <w:rPr>
          <w:rFonts w:eastAsia="Arial"/>
          <w:bCs/>
          <w:lang w:eastAsia="ar-SA"/>
        </w:rPr>
        <w:t xml:space="preserve"> минут по адресу: Новгородская область Старорусский район село Залучье ул. Советская д.18 в здании МАУК «Залучский СДК».</w:t>
      </w:r>
    </w:p>
    <w:p w:rsidR="00DE4144" w:rsidRPr="00DE4144" w:rsidRDefault="00DE4144" w:rsidP="00DE4144">
      <w:pPr>
        <w:numPr>
          <w:ilvl w:val="0"/>
          <w:numId w:val="40"/>
        </w:numPr>
        <w:tabs>
          <w:tab w:val="left" w:pos="567"/>
        </w:tabs>
        <w:suppressAutoHyphens/>
        <w:autoSpaceDE w:val="0"/>
        <w:ind w:left="0" w:firstLine="709"/>
        <w:jc w:val="both"/>
        <w:rPr>
          <w:rFonts w:eastAsia="Arial"/>
          <w:b/>
          <w:bCs/>
          <w:lang w:eastAsia="ar-SA"/>
        </w:rPr>
      </w:pPr>
      <w:r w:rsidRPr="00DE4144">
        <w:rPr>
          <w:rFonts w:eastAsia="Arial"/>
          <w:bCs/>
          <w:lang w:eastAsia="ar-SA"/>
        </w:rPr>
        <w:t>Организовать проведение публичных слушаний по указанному вопросу в соответствии с Положением о порядке организации и проведения публичных слушаний на территории Залучского сельского поселения,</w:t>
      </w:r>
      <w:r w:rsidRPr="00DE4144">
        <w:t>утвержденным решением Совета депутатов Залучского сельского поселения № 36 от 14.03.2011</w:t>
      </w:r>
    </w:p>
    <w:p w:rsidR="00DE4144" w:rsidRPr="00DE4144" w:rsidRDefault="00DE4144" w:rsidP="00DE4144">
      <w:pPr>
        <w:numPr>
          <w:ilvl w:val="0"/>
          <w:numId w:val="40"/>
        </w:numPr>
        <w:tabs>
          <w:tab w:val="left" w:pos="567"/>
        </w:tabs>
        <w:suppressAutoHyphens/>
        <w:autoSpaceDE w:val="0"/>
        <w:ind w:left="0" w:firstLine="709"/>
        <w:jc w:val="both"/>
        <w:rPr>
          <w:rFonts w:eastAsia="Arial"/>
          <w:bCs/>
          <w:lang w:eastAsia="ar-SA"/>
        </w:rPr>
      </w:pPr>
      <w:r w:rsidRPr="00DE4144">
        <w:rPr>
          <w:rFonts w:eastAsia="Arial"/>
          <w:bCs/>
          <w:lang w:eastAsia="ar-SA"/>
        </w:rPr>
        <w:t>Назначить ответственной за организацию и проведение публичных слушаний заместителя Главы администрации Васильеву Марию Александровну.</w:t>
      </w:r>
    </w:p>
    <w:p w:rsidR="00DE4144" w:rsidRPr="00DE4144" w:rsidRDefault="00DE4144" w:rsidP="00DE4144">
      <w:pPr>
        <w:numPr>
          <w:ilvl w:val="0"/>
          <w:numId w:val="40"/>
        </w:numPr>
        <w:tabs>
          <w:tab w:val="left" w:pos="851"/>
          <w:tab w:val="left" w:pos="993"/>
        </w:tabs>
        <w:spacing w:after="200" w:line="360" w:lineRule="atLeast"/>
        <w:ind w:left="0" w:firstLine="709"/>
        <w:jc w:val="both"/>
      </w:pPr>
      <w:r w:rsidRPr="00DE4144">
        <w:rPr>
          <w:rFonts w:eastAsia="SimSun"/>
        </w:rPr>
        <w:t xml:space="preserve"> У</w:t>
      </w:r>
      <w:r w:rsidRPr="00DE4144">
        <w:rPr>
          <w:rFonts w:eastAsia="sans-serif"/>
          <w:shd w:val="clear" w:color="auto" w:fill="FFFFFF"/>
        </w:rPr>
        <w:t xml:space="preserve">стные и письменные предложения и замечания могут быть поданы жителями Залучского сельского поселения не позднее 16 часов 00 минут 15 ноября 2024 года в Администрацию Залучского сельского поселения по адресу:175224, Новгородская обл., Старорусский р-н, с. Залучье, ул. Рендакова, д.12 контактные телефоны: </w:t>
      </w:r>
      <w:r w:rsidRPr="00DE4144">
        <w:rPr>
          <w:rFonts w:eastAsia="SimSun"/>
        </w:rPr>
        <w:t xml:space="preserve">8(81652)74291, </w:t>
      </w:r>
      <w:r w:rsidRPr="00DE4144">
        <w:rPr>
          <w:rFonts w:eastAsia="sans-serif"/>
          <w:shd w:val="clear" w:color="auto" w:fill="FFFFFF"/>
        </w:rPr>
        <w:t xml:space="preserve">адрес электронной почты: </w:t>
      </w:r>
      <w:r w:rsidRPr="00DE4144">
        <w:rPr>
          <w:rFonts w:eastAsia="sans-serif"/>
          <w:shd w:val="clear" w:color="auto" w:fill="FFFFFF"/>
          <w:lang w:val="en-US"/>
        </w:rPr>
        <w:t>zaadmi</w:t>
      </w:r>
      <w:r w:rsidRPr="00DE4144">
        <w:rPr>
          <w:rFonts w:eastAsia="sans-serif"/>
          <w:shd w:val="clear" w:color="auto" w:fill="FFFFFF"/>
        </w:rPr>
        <w:t>@</w:t>
      </w:r>
      <w:r w:rsidRPr="00DE4144">
        <w:rPr>
          <w:rFonts w:eastAsia="sans-serif"/>
          <w:shd w:val="clear" w:color="auto" w:fill="FFFFFF"/>
          <w:lang w:val="en-US"/>
        </w:rPr>
        <w:t>yandex</w:t>
      </w:r>
      <w:r w:rsidRPr="00DE4144">
        <w:rPr>
          <w:rFonts w:eastAsia="sans-serif"/>
          <w:shd w:val="clear" w:color="auto" w:fill="FFFFFF"/>
        </w:rPr>
        <w:t>.</w:t>
      </w:r>
      <w:r w:rsidRPr="00DE4144">
        <w:rPr>
          <w:rFonts w:eastAsia="sans-serif"/>
          <w:shd w:val="clear" w:color="auto" w:fill="FFFFFF"/>
          <w:lang w:val="en-US"/>
        </w:rPr>
        <w:t>ru</w:t>
      </w:r>
    </w:p>
    <w:p w:rsidR="00DE4144" w:rsidRPr="00DE4144" w:rsidRDefault="00DE4144" w:rsidP="00DE4144">
      <w:pPr>
        <w:numPr>
          <w:ilvl w:val="0"/>
          <w:numId w:val="40"/>
        </w:numPr>
        <w:tabs>
          <w:tab w:val="left" w:pos="567"/>
        </w:tabs>
        <w:suppressAutoHyphens/>
        <w:autoSpaceDE w:val="0"/>
        <w:ind w:left="0" w:firstLine="774"/>
        <w:jc w:val="both"/>
        <w:rPr>
          <w:rFonts w:eastAsia="Arial"/>
          <w:bCs/>
          <w:lang w:eastAsia="ar-SA"/>
        </w:rPr>
      </w:pPr>
      <w:r w:rsidRPr="00DE4144">
        <w:rPr>
          <w:rFonts w:eastAsia="Arial"/>
          <w:bCs/>
          <w:lang w:eastAsia="ar-SA"/>
        </w:rPr>
        <w:t xml:space="preserve"> Настоящее решение вступает в силу со дня его подписания и подлежит официальному опубликованию в муниципальной газете «Залучский вестник» и на официальном сайте в информационно-телекоммуникационной сети «Интернет».</w:t>
      </w:r>
    </w:p>
    <w:p w:rsidR="00DE4144" w:rsidRPr="00DE4144" w:rsidRDefault="00DE4144" w:rsidP="00DE4144">
      <w:pPr>
        <w:tabs>
          <w:tab w:val="left" w:pos="567"/>
        </w:tabs>
        <w:suppressAutoHyphens/>
        <w:autoSpaceDE w:val="0"/>
        <w:ind w:firstLine="567"/>
        <w:jc w:val="both"/>
        <w:rPr>
          <w:lang w:eastAsia="ar-SA"/>
        </w:rPr>
      </w:pPr>
    </w:p>
    <w:p w:rsidR="00DE4144" w:rsidRPr="00DE4144" w:rsidRDefault="00DE4144" w:rsidP="00DE4144">
      <w:pPr>
        <w:suppressAutoHyphens/>
        <w:rPr>
          <w:b/>
          <w:lang w:eastAsia="ar-SA"/>
        </w:rPr>
      </w:pPr>
      <w:r w:rsidRPr="00DE4144">
        <w:rPr>
          <w:b/>
          <w:lang w:eastAsia="ar-SA"/>
        </w:rPr>
        <w:t>Глава Залучского сельского поселения,</w:t>
      </w:r>
    </w:p>
    <w:p w:rsidR="00DE4144" w:rsidRPr="00DE4144" w:rsidRDefault="00DE4144" w:rsidP="00DE4144">
      <w:pPr>
        <w:jc w:val="both"/>
        <w:rPr>
          <w:b/>
          <w:bCs/>
        </w:rPr>
      </w:pPr>
      <w:r w:rsidRPr="00DE4144">
        <w:rPr>
          <w:b/>
          <w:bCs/>
        </w:rPr>
        <w:t xml:space="preserve">председатель Совета депутатов </w:t>
      </w:r>
    </w:p>
    <w:p w:rsidR="00DE4144" w:rsidRPr="00DE4144" w:rsidRDefault="00DE4144" w:rsidP="00DE4144">
      <w:pPr>
        <w:jc w:val="both"/>
        <w:rPr>
          <w:b/>
          <w:lang w:eastAsia="ar-SA"/>
        </w:rPr>
      </w:pPr>
      <w:r w:rsidRPr="00DE4144">
        <w:rPr>
          <w:b/>
        </w:rPr>
        <w:t>Залучского сельского поселения</w:t>
      </w:r>
      <w:r w:rsidRPr="00DE4144">
        <w:rPr>
          <w:b/>
        </w:rPr>
        <w:tab/>
      </w:r>
      <w:r w:rsidRPr="00DE4144">
        <w:rPr>
          <w:b/>
          <w:lang w:eastAsia="ar-SA"/>
        </w:rPr>
        <w:t xml:space="preserve">       </w:t>
      </w:r>
      <w:r w:rsidR="00A672A6">
        <w:rPr>
          <w:b/>
          <w:lang w:eastAsia="ar-SA"/>
        </w:rPr>
        <w:t xml:space="preserve">              </w:t>
      </w:r>
      <w:r>
        <w:rPr>
          <w:b/>
          <w:lang w:eastAsia="ar-SA"/>
        </w:rPr>
        <w:t xml:space="preserve">  </w:t>
      </w:r>
      <w:r w:rsidRPr="00DE4144">
        <w:rPr>
          <w:b/>
          <w:lang w:eastAsia="ar-SA"/>
        </w:rPr>
        <w:t xml:space="preserve"> Е.Н. Пятина</w:t>
      </w:r>
    </w:p>
    <w:p w:rsidR="00DE4144" w:rsidRPr="00DE4144" w:rsidRDefault="00DE4144" w:rsidP="00DE4144">
      <w:pPr>
        <w:jc w:val="both"/>
        <w:rPr>
          <w:b/>
        </w:rPr>
      </w:pPr>
    </w:p>
    <w:p w:rsidR="00DE4144" w:rsidRPr="00DE4144" w:rsidRDefault="00DE4144" w:rsidP="00DE4144">
      <w:pPr>
        <w:jc w:val="both"/>
        <w:rPr>
          <w:b/>
        </w:rPr>
      </w:pPr>
    </w:p>
    <w:p w:rsidR="00DE4144" w:rsidRPr="00DE4144" w:rsidRDefault="00DE4144" w:rsidP="00DE4144">
      <w:pPr>
        <w:jc w:val="right"/>
        <w:rPr>
          <w:b/>
        </w:rPr>
      </w:pPr>
      <w:r w:rsidRPr="00DE4144">
        <w:rPr>
          <w:b/>
        </w:rPr>
        <w:t>Приложение</w:t>
      </w:r>
      <w:bookmarkStart w:id="0" w:name="_GoBack"/>
      <w:bookmarkEnd w:id="0"/>
    </w:p>
    <w:p w:rsidR="00DE4144" w:rsidRPr="00DE4144" w:rsidRDefault="00DE4144" w:rsidP="00DE4144">
      <w:pPr>
        <w:jc w:val="right"/>
        <w:rPr>
          <w:b/>
        </w:rPr>
      </w:pPr>
    </w:p>
    <w:p w:rsidR="00DE4144" w:rsidRPr="00DE4144" w:rsidRDefault="00DE4144" w:rsidP="00DE4144">
      <w:pPr>
        <w:ind w:right="-5"/>
        <w:jc w:val="center"/>
        <w:rPr>
          <w:b/>
        </w:rPr>
      </w:pPr>
      <w:r w:rsidRPr="00DE4144">
        <w:rPr>
          <w:b/>
        </w:rPr>
        <w:t>Новгородская область Старорусский район</w:t>
      </w:r>
    </w:p>
    <w:p w:rsidR="00DE4144" w:rsidRPr="00DE4144" w:rsidRDefault="00DE4144" w:rsidP="00DE4144">
      <w:pPr>
        <w:ind w:right="-5"/>
        <w:jc w:val="center"/>
        <w:rPr>
          <w:b/>
        </w:rPr>
      </w:pPr>
      <w:r w:rsidRPr="00DE4144">
        <w:rPr>
          <w:b/>
        </w:rPr>
        <w:t>Совета депутатов Залучского сельского поселения</w:t>
      </w:r>
    </w:p>
    <w:p w:rsidR="00DE4144" w:rsidRPr="00DE4144" w:rsidRDefault="00DE4144" w:rsidP="00DE4144">
      <w:pPr>
        <w:ind w:right="-5"/>
        <w:jc w:val="center"/>
        <w:rPr>
          <w:b/>
        </w:rPr>
      </w:pPr>
      <w:r w:rsidRPr="00DE4144">
        <w:rPr>
          <w:b/>
        </w:rPr>
        <w:t xml:space="preserve">   РЕШЕНИЕ</w:t>
      </w:r>
    </w:p>
    <w:p w:rsidR="00DE4144" w:rsidRPr="00DE4144" w:rsidRDefault="00DE4144" w:rsidP="00DE4144">
      <w:pPr>
        <w:ind w:right="-5"/>
        <w:jc w:val="center"/>
        <w:rPr>
          <w:b/>
        </w:rPr>
      </w:pPr>
      <w:r w:rsidRPr="00DE4144">
        <w:rPr>
          <w:b/>
        </w:rPr>
        <w:t xml:space="preserve">от .2024   № ПРОЕКТ </w:t>
      </w:r>
    </w:p>
    <w:p w:rsidR="00DE4144" w:rsidRPr="00DE4144" w:rsidRDefault="00DE4144" w:rsidP="00DE4144">
      <w:pPr>
        <w:ind w:right="-5"/>
        <w:jc w:val="center"/>
        <w:rPr>
          <w:b/>
        </w:rPr>
      </w:pPr>
      <w:r w:rsidRPr="00DE4144">
        <w:rPr>
          <w:b/>
        </w:rPr>
        <w:t>с. Залучье</w:t>
      </w:r>
    </w:p>
    <w:p w:rsidR="00DE4144" w:rsidRPr="00DE4144" w:rsidRDefault="00DE4144" w:rsidP="00DE4144">
      <w:pPr>
        <w:ind w:right="-5"/>
        <w:jc w:val="center"/>
        <w:rPr>
          <w:b/>
        </w:rPr>
      </w:pPr>
      <w:r w:rsidRPr="00DE4144">
        <w:rPr>
          <w:b/>
        </w:rPr>
        <w:t>О выражении согласия населения на преобразование муниципального образования</w:t>
      </w:r>
    </w:p>
    <w:p w:rsidR="00DE4144" w:rsidRPr="00DE4144" w:rsidRDefault="00DE4144" w:rsidP="00DE4144">
      <w:pPr>
        <w:tabs>
          <w:tab w:val="left" w:pos="851"/>
          <w:tab w:val="left" w:pos="1134"/>
        </w:tabs>
        <w:spacing w:line="360" w:lineRule="atLeast"/>
        <w:ind w:firstLine="709"/>
        <w:jc w:val="both"/>
      </w:pPr>
      <w:r w:rsidRPr="00DE4144">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w:t>
      </w:r>
      <w:r w:rsidRPr="00DE4144">
        <w:lastRenderedPageBreak/>
        <w:t xml:space="preserve">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Залучское сельское поселение, </w:t>
      </w:r>
      <w:r w:rsidRPr="00DE4144">
        <w:rPr>
          <w:rFonts w:eastAsia="SimSun"/>
        </w:rPr>
        <w:t>Совет депутатов Залучского сельского поселения</w:t>
      </w:r>
    </w:p>
    <w:p w:rsidR="00DE4144" w:rsidRPr="00DE4144" w:rsidRDefault="00DE4144" w:rsidP="00DE4144">
      <w:pPr>
        <w:spacing w:line="360" w:lineRule="atLeast"/>
        <w:jc w:val="both"/>
      </w:pPr>
      <w:r w:rsidRPr="00DE4144">
        <w:rPr>
          <w:b/>
        </w:rPr>
        <w:t>РЕШИЛ</w:t>
      </w:r>
      <w:r w:rsidRPr="00DE4144">
        <w:t>:</w:t>
      </w:r>
    </w:p>
    <w:p w:rsidR="00DE4144" w:rsidRPr="00DE4144" w:rsidRDefault="00DE4144" w:rsidP="00DE4144">
      <w:pPr>
        <w:numPr>
          <w:ilvl w:val="0"/>
          <w:numId w:val="41"/>
        </w:numPr>
        <w:tabs>
          <w:tab w:val="left" w:pos="709"/>
          <w:tab w:val="left" w:pos="851"/>
        </w:tabs>
        <w:spacing w:line="360" w:lineRule="atLeast"/>
        <w:ind w:left="9" w:firstLine="700"/>
        <w:jc w:val="both"/>
      </w:pPr>
      <w:r w:rsidRPr="00DE4144">
        <w:t>Выразить согласие населения на преобразование муниципального образования Залучское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DE4144" w:rsidRPr="00DE4144" w:rsidRDefault="00DE4144" w:rsidP="00DE4144">
      <w:pPr>
        <w:numPr>
          <w:ilvl w:val="0"/>
          <w:numId w:val="41"/>
        </w:numPr>
        <w:tabs>
          <w:tab w:val="left" w:pos="851"/>
          <w:tab w:val="left" w:pos="993"/>
        </w:tabs>
        <w:spacing w:line="360" w:lineRule="atLeast"/>
        <w:ind w:left="0" w:firstLine="709"/>
        <w:jc w:val="both"/>
      </w:pPr>
      <w:r w:rsidRPr="00DE4144">
        <w:t>Направить настоящее решение в Думу Старорусского муниципального района.</w:t>
      </w:r>
    </w:p>
    <w:p w:rsidR="00DE4144" w:rsidRPr="00DE4144" w:rsidRDefault="00DE4144" w:rsidP="00DE4144">
      <w:pPr>
        <w:numPr>
          <w:ilvl w:val="0"/>
          <w:numId w:val="41"/>
        </w:numPr>
        <w:tabs>
          <w:tab w:val="left" w:pos="851"/>
        </w:tabs>
        <w:spacing w:line="360" w:lineRule="atLeast"/>
        <w:ind w:left="0" w:firstLine="709"/>
        <w:jc w:val="both"/>
      </w:pPr>
      <w:r w:rsidRPr="00DE4144">
        <w:t>Опубликовать решение в периодическом печатном издании - муниципальной газете «Залучский вестник» и на официальном сайте Администрации Залучского сельского поселения в информационно-коммуникационной сети «Интернет» (https://zaadmin.gosuslugi.ru/).</w:t>
      </w:r>
    </w:p>
    <w:p w:rsidR="00C72997" w:rsidRPr="00DE4144" w:rsidRDefault="00C72997" w:rsidP="00CE42B0">
      <w:pPr>
        <w:jc w:val="both"/>
        <w:rPr>
          <w:bCs/>
        </w:rPr>
      </w:pPr>
    </w:p>
    <w:p w:rsidR="00C72997" w:rsidRPr="00DE4144" w:rsidRDefault="00C72997" w:rsidP="00CE42B0">
      <w:pPr>
        <w:jc w:val="both"/>
        <w:rPr>
          <w:bCs/>
        </w:rPr>
      </w:pPr>
    </w:p>
    <w:p w:rsidR="00DE4144" w:rsidRPr="00DE4144" w:rsidRDefault="00DE4144" w:rsidP="00DE4144">
      <w:pPr>
        <w:suppressAutoHyphens/>
        <w:autoSpaceDE w:val="0"/>
        <w:jc w:val="right"/>
        <w:outlineLvl w:val="0"/>
        <w:rPr>
          <w:rFonts w:eastAsia="Arial"/>
          <w:kern w:val="1"/>
          <w:lang w:eastAsia="ar-SA"/>
        </w:rPr>
      </w:pPr>
      <w:r w:rsidRPr="00DE4144">
        <w:rPr>
          <w:rFonts w:eastAsia="Arial"/>
          <w:kern w:val="1"/>
          <w:lang w:eastAsia="ar-SA"/>
        </w:rPr>
        <w:t>УТВЕРЖДЕНО</w:t>
      </w:r>
    </w:p>
    <w:p w:rsidR="00DE4144" w:rsidRPr="00DE4144" w:rsidRDefault="00DE4144" w:rsidP="00DE4144">
      <w:pPr>
        <w:suppressAutoHyphens/>
        <w:autoSpaceDE w:val="0"/>
        <w:jc w:val="right"/>
        <w:outlineLvl w:val="0"/>
        <w:rPr>
          <w:rFonts w:eastAsia="Arial"/>
          <w:kern w:val="1"/>
          <w:lang w:eastAsia="ar-SA"/>
        </w:rPr>
      </w:pPr>
      <w:r w:rsidRPr="00DE4144">
        <w:rPr>
          <w:rFonts w:eastAsia="Arial"/>
          <w:kern w:val="1"/>
          <w:lang w:eastAsia="ar-SA"/>
        </w:rPr>
        <w:t xml:space="preserve">                                                                                    решением Совета депутатов</w:t>
      </w:r>
    </w:p>
    <w:p w:rsidR="00DE4144" w:rsidRPr="00DE4144" w:rsidRDefault="00DE4144" w:rsidP="00DE4144">
      <w:pPr>
        <w:suppressAutoHyphens/>
        <w:autoSpaceDE w:val="0"/>
        <w:jc w:val="right"/>
        <w:outlineLvl w:val="0"/>
        <w:rPr>
          <w:rFonts w:eastAsia="Arial"/>
          <w:kern w:val="1"/>
          <w:lang w:eastAsia="ar-SA"/>
        </w:rPr>
      </w:pPr>
      <w:r w:rsidRPr="00DE4144">
        <w:rPr>
          <w:rFonts w:eastAsia="Arial"/>
          <w:kern w:val="1"/>
          <w:lang w:eastAsia="ar-SA"/>
        </w:rPr>
        <w:t>Залучского сельского поселения</w:t>
      </w:r>
    </w:p>
    <w:p w:rsidR="00DE4144" w:rsidRPr="00DE4144" w:rsidRDefault="00DE4144" w:rsidP="00DE4144">
      <w:pPr>
        <w:suppressAutoHyphens/>
        <w:autoSpaceDE w:val="0"/>
        <w:jc w:val="right"/>
        <w:outlineLvl w:val="0"/>
        <w:rPr>
          <w:rFonts w:eastAsia="Arial"/>
          <w:kern w:val="1"/>
          <w:lang w:eastAsia="ar-SA"/>
        </w:rPr>
      </w:pPr>
      <w:r w:rsidRPr="00DE4144">
        <w:rPr>
          <w:rFonts w:eastAsia="Arial"/>
          <w:kern w:val="1"/>
          <w:lang w:eastAsia="ar-SA"/>
        </w:rPr>
        <w:t>от  14.03.2011  № 36</w:t>
      </w:r>
    </w:p>
    <w:p w:rsidR="00DE4144" w:rsidRPr="00DE4144" w:rsidRDefault="00DE4144" w:rsidP="00DE4144">
      <w:pPr>
        <w:suppressAutoHyphens/>
        <w:autoSpaceDE w:val="0"/>
        <w:jc w:val="right"/>
        <w:outlineLvl w:val="0"/>
        <w:rPr>
          <w:rFonts w:eastAsia="Arial"/>
          <w:kern w:val="1"/>
          <w:lang w:eastAsia="ar-SA"/>
        </w:rPr>
      </w:pPr>
      <w:r w:rsidRPr="00DE4144">
        <w:rPr>
          <w:rFonts w:eastAsia="Arial"/>
          <w:kern w:val="1"/>
          <w:lang w:eastAsia="ar-SA"/>
        </w:rPr>
        <w:t>(в ред. от 29.10.2021 №49; от 25.02.2022 № 75)</w:t>
      </w:r>
    </w:p>
    <w:p w:rsidR="00DE4144" w:rsidRPr="00DE4144" w:rsidRDefault="00DE4144" w:rsidP="00DE4144">
      <w:pPr>
        <w:shd w:val="clear" w:color="auto" w:fill="FFFFFF"/>
        <w:suppressAutoHyphens/>
        <w:jc w:val="center"/>
        <w:rPr>
          <w:b/>
          <w:lang w:eastAsia="ar-SA"/>
        </w:rPr>
      </w:pPr>
      <w:r w:rsidRPr="00DE4144">
        <w:rPr>
          <w:bCs/>
          <w:color w:val="000000"/>
          <w:lang w:eastAsia="ar-SA"/>
        </w:rPr>
        <w:t>ПОЛОЖЕНИЕ</w:t>
      </w:r>
    </w:p>
    <w:p w:rsidR="00DE4144" w:rsidRPr="00DE4144" w:rsidRDefault="00DE4144" w:rsidP="00DE4144">
      <w:pPr>
        <w:shd w:val="clear" w:color="auto" w:fill="FFFFFF"/>
        <w:suppressAutoHyphens/>
        <w:jc w:val="center"/>
        <w:rPr>
          <w:bCs/>
          <w:color w:val="000000"/>
          <w:lang w:eastAsia="ar-SA"/>
        </w:rPr>
      </w:pPr>
      <w:r w:rsidRPr="00DE4144">
        <w:rPr>
          <w:bCs/>
          <w:color w:val="000000"/>
          <w:lang w:eastAsia="ar-SA"/>
        </w:rPr>
        <w:t>о порядке организации и проведения, публичных слушаниях</w:t>
      </w:r>
    </w:p>
    <w:p w:rsidR="00DE4144" w:rsidRPr="00DE4144" w:rsidRDefault="00DE4144" w:rsidP="00DE4144">
      <w:pPr>
        <w:shd w:val="clear" w:color="auto" w:fill="FFFFFF"/>
        <w:suppressAutoHyphens/>
        <w:jc w:val="center"/>
        <w:rPr>
          <w:b/>
          <w:lang w:eastAsia="ar-SA"/>
        </w:rPr>
      </w:pPr>
      <w:r w:rsidRPr="00DE4144">
        <w:rPr>
          <w:bCs/>
          <w:color w:val="000000"/>
          <w:lang w:eastAsia="ar-SA"/>
        </w:rPr>
        <w:t>в Залучском сельском поселении</w:t>
      </w:r>
    </w:p>
    <w:p w:rsidR="00DE4144" w:rsidRPr="00DE4144" w:rsidRDefault="00DE4144" w:rsidP="00DE4144">
      <w:pPr>
        <w:shd w:val="clear" w:color="auto" w:fill="FFFFFF"/>
        <w:suppressAutoHyphens/>
        <w:jc w:val="center"/>
        <w:rPr>
          <w:lang w:eastAsia="ar-SA"/>
        </w:rPr>
      </w:pPr>
      <w:r w:rsidRPr="00DE4144">
        <w:rPr>
          <w:bCs/>
          <w:color w:val="000000"/>
          <w:lang w:eastAsia="ar-SA"/>
        </w:rPr>
        <w:t>1. Общие положения</w:t>
      </w:r>
    </w:p>
    <w:p w:rsidR="00DE4144" w:rsidRPr="00DE4144" w:rsidRDefault="00DE4144" w:rsidP="00DE4144">
      <w:pPr>
        <w:shd w:val="clear" w:color="auto" w:fill="FFFFFF"/>
        <w:suppressAutoHyphens/>
        <w:ind w:firstLine="539"/>
        <w:jc w:val="both"/>
        <w:rPr>
          <w:color w:val="000000"/>
          <w:lang w:eastAsia="ar-SA"/>
        </w:rPr>
      </w:pPr>
      <w:r w:rsidRPr="00DE4144">
        <w:rPr>
          <w:color w:val="000000"/>
          <w:lang w:eastAsia="ar-SA"/>
        </w:rPr>
        <w:t>1.1. Настоящее Положение устанавливает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Залучского сельского поселения порядок организации и проведения публичных слушаний в Залучском сельском поселении.</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1.2. Под публичными слушаниями в настоящем Положении понимается форма реализации прав населения поселения на участие в процессе принятия решений органами местного самоуправления Залучского сельского поселения посредством проведения собраний для публичного обсуждения проектов муниципальных правовых актов Залучского сельского поселения.</w:t>
      </w:r>
    </w:p>
    <w:p w:rsidR="00DE4144" w:rsidRPr="00DE4144" w:rsidRDefault="00DE4144" w:rsidP="00DE4144">
      <w:pPr>
        <w:shd w:val="clear" w:color="auto" w:fill="FFFFFF"/>
        <w:suppressAutoHyphens/>
        <w:ind w:firstLine="539"/>
        <w:rPr>
          <w:lang w:eastAsia="ar-SA"/>
        </w:rPr>
      </w:pPr>
    </w:p>
    <w:p w:rsidR="00DE4144" w:rsidRPr="00DE4144" w:rsidRDefault="00DE4144" w:rsidP="00DE4144">
      <w:pPr>
        <w:shd w:val="clear" w:color="auto" w:fill="FFFFFF"/>
        <w:suppressAutoHyphens/>
        <w:jc w:val="center"/>
        <w:rPr>
          <w:lang w:eastAsia="ar-SA"/>
        </w:rPr>
      </w:pPr>
      <w:r w:rsidRPr="00DE4144">
        <w:rPr>
          <w:bCs/>
          <w:color w:val="000000"/>
          <w:lang w:eastAsia="ar-SA"/>
        </w:rPr>
        <w:t>2. Вопросы, выносимые на публичные слушания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2.1. Публичные слушания проводятся по проектам муниципальных правовых актов Залучского сельского поселения, и их итоговые документы носят рекомендательный характер для органов местного самоуправления 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2.2. На публичные слушания в обязательном порядке выносятся:</w:t>
      </w:r>
    </w:p>
    <w:p w:rsidR="00DE4144" w:rsidRPr="00DE4144" w:rsidRDefault="00DE4144" w:rsidP="00DE4144">
      <w:pPr>
        <w:suppressAutoHyphens/>
        <w:ind w:firstLine="539"/>
        <w:jc w:val="both"/>
        <w:rPr>
          <w:color w:val="000000"/>
          <w:lang w:eastAsia="ar-SA"/>
        </w:rPr>
      </w:pPr>
      <w:r w:rsidRPr="00DE4144">
        <w:rPr>
          <w:color w:val="000000"/>
          <w:lang w:eastAsia="ar-SA"/>
        </w:rPr>
        <w:t>проект устава Залучского сельского поселения, а также проект решения Совета депутатов Залучского сельского поселения о внесении изменений и  дополнений в устав Залучского сельского поселения, кроме случаев, когда в устав Залучского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Залучского сельского поселения в соответствие с этими нормативными правовыми актами;</w:t>
      </w:r>
    </w:p>
    <w:p w:rsidR="00DE4144" w:rsidRPr="00DE4144" w:rsidRDefault="00DE4144" w:rsidP="00DE4144">
      <w:pPr>
        <w:suppressAutoHyphens/>
        <w:ind w:firstLine="539"/>
        <w:jc w:val="both"/>
        <w:rPr>
          <w:color w:val="000000"/>
          <w:lang w:eastAsia="ar-SA"/>
        </w:rPr>
      </w:pPr>
      <w:r w:rsidRPr="00DE4144">
        <w:rPr>
          <w:color w:val="000000"/>
          <w:lang w:eastAsia="ar-SA"/>
        </w:rPr>
        <w:t>проект бюджета Залучского сельского поселения и отчет о его исполнении;</w:t>
      </w:r>
    </w:p>
    <w:p w:rsidR="00DE4144" w:rsidRPr="00DE4144" w:rsidRDefault="00DE4144" w:rsidP="00DE4144">
      <w:pPr>
        <w:suppressAutoHyphens/>
        <w:ind w:firstLine="539"/>
        <w:jc w:val="both"/>
        <w:rPr>
          <w:color w:val="000000"/>
          <w:lang w:eastAsia="ar-SA"/>
        </w:rPr>
      </w:pPr>
      <w:r w:rsidRPr="00DE4144">
        <w:rPr>
          <w:color w:val="000000"/>
          <w:lang w:eastAsia="ar-SA"/>
        </w:rPr>
        <w:t>проект стратегии социально-экономического развития Залучского сельского поселения;</w:t>
      </w:r>
    </w:p>
    <w:p w:rsidR="00DE4144" w:rsidRPr="00DE4144" w:rsidRDefault="00DE4144" w:rsidP="00DE4144">
      <w:pPr>
        <w:suppressAutoHyphens/>
        <w:ind w:firstLine="539"/>
        <w:jc w:val="both"/>
        <w:rPr>
          <w:color w:val="000000"/>
          <w:lang w:eastAsia="ar-SA"/>
        </w:rPr>
      </w:pPr>
      <w:r w:rsidRPr="00DE4144">
        <w:rPr>
          <w:color w:val="000000"/>
          <w:lang w:eastAsia="ar-SA"/>
        </w:rPr>
        <w:t>вопросы о преобразовании Залучского сельского поселения, за исключением случаев, предусмотренных статьей 13 Федерального закона от 06.10.2003 № 131-ФЗ для преобразования Залучского сельского поселения требуется получение согласия;</w:t>
      </w:r>
    </w:p>
    <w:p w:rsidR="00DE4144" w:rsidRPr="00DE4144" w:rsidRDefault="00DE4144" w:rsidP="00DE4144">
      <w:pPr>
        <w:suppressAutoHyphens/>
        <w:ind w:firstLine="539"/>
        <w:jc w:val="both"/>
        <w:rPr>
          <w:lang w:eastAsia="ar-SA"/>
        </w:rPr>
      </w:pPr>
      <w:r w:rsidRPr="00DE4144">
        <w:rPr>
          <w:color w:val="000000"/>
          <w:lang w:eastAsia="ar-SA"/>
        </w:rPr>
        <w:t>населения Залучского сельского поселения, выраженного путем голосования либо на сходах граждан.</w:t>
      </w:r>
    </w:p>
    <w:p w:rsidR="00DE4144" w:rsidRPr="00DE4144" w:rsidRDefault="00DE4144" w:rsidP="00DE4144">
      <w:pPr>
        <w:shd w:val="clear" w:color="auto" w:fill="FFFFFF"/>
        <w:suppressAutoHyphens/>
        <w:ind w:firstLine="539"/>
        <w:rPr>
          <w:lang w:eastAsia="ar-SA"/>
        </w:rPr>
      </w:pPr>
    </w:p>
    <w:p w:rsidR="00DE4144" w:rsidRPr="00DE4144" w:rsidRDefault="00DE4144" w:rsidP="00DE4144">
      <w:pPr>
        <w:shd w:val="clear" w:color="auto" w:fill="FFFFFF"/>
        <w:suppressAutoHyphens/>
        <w:ind w:hanging="23"/>
        <w:jc w:val="center"/>
        <w:rPr>
          <w:lang w:eastAsia="ar-SA"/>
        </w:rPr>
      </w:pPr>
      <w:r w:rsidRPr="00DE4144">
        <w:rPr>
          <w:bCs/>
          <w:color w:val="000000"/>
          <w:lang w:eastAsia="ar-SA"/>
        </w:rPr>
        <w:t>3. Инициаторы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3.1. Инициаторами публичных слушаний могут являться население Залучского сельского поселения, Совет депутатов Залучского сельского поселения или Глава 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3.2. Инициатива населения по проведению публичных слушаний может исходить от:</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инициативной группы жителей Залучского сельского поселения численностью не менее 300 человек;</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не менее трех организаций или одной организации с количеством членов не менее 100 человек.</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3.3. Обращение населения с инициативой проведения публичных слушаний должно включать в себя:</w:t>
      </w:r>
    </w:p>
    <w:p w:rsidR="00DE4144" w:rsidRPr="00DE4144" w:rsidRDefault="00DE4144" w:rsidP="00DE4144">
      <w:pPr>
        <w:suppressAutoHyphens/>
        <w:ind w:firstLine="539"/>
        <w:jc w:val="both"/>
        <w:rPr>
          <w:lang w:eastAsia="ar-SA"/>
        </w:rPr>
      </w:pPr>
      <w:r w:rsidRPr="00DE4144">
        <w:rPr>
          <w:color w:val="000000"/>
          <w:lang w:eastAsia="ar-SA"/>
        </w:rPr>
        <w:t>наименование проекта муниципального правового акта Залучского сельского поселения, выносимого на публичные слушания;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обращение, подписанное установленным числом граждан, либо протокол собрания организации с указанием фамилий, имен и отчеств инициаторов проведения публичных слушаний, адресов их проживания, адресов и телефонов организаций;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обоснование необходимости проведения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предлагаемый состав участников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информационные, аналитические материалы, относящиеся к теме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иные материалы по усмотрению инициаторов обращения.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3.4. Обращение направляется инициаторами проведения публичных слушаний в Совет депутатов Залучского сельского поселения.</w:t>
      </w:r>
    </w:p>
    <w:p w:rsidR="00DE4144" w:rsidRPr="00DE4144" w:rsidRDefault="00DE4144" w:rsidP="00DE4144">
      <w:pPr>
        <w:shd w:val="clear" w:color="auto" w:fill="FFFFFF"/>
        <w:suppressAutoHyphens/>
        <w:ind w:firstLine="539"/>
        <w:rPr>
          <w:lang w:eastAsia="ar-SA"/>
        </w:rPr>
      </w:pPr>
    </w:p>
    <w:p w:rsidR="00DE4144" w:rsidRPr="00DE4144" w:rsidRDefault="00DE4144" w:rsidP="00DE4144">
      <w:pPr>
        <w:shd w:val="clear" w:color="auto" w:fill="FFFFFF"/>
        <w:suppressAutoHyphens/>
        <w:ind w:firstLine="23"/>
        <w:jc w:val="center"/>
        <w:rPr>
          <w:lang w:eastAsia="ar-SA"/>
        </w:rPr>
      </w:pPr>
      <w:r w:rsidRPr="00DE4144">
        <w:rPr>
          <w:bCs/>
          <w:color w:val="000000"/>
          <w:lang w:eastAsia="ar-SA"/>
        </w:rPr>
        <w:t>4. Назначение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lastRenderedPageBreak/>
        <w:t>4.1. Вопрос о назначении публичных слушаний, инициированных населением или Советом депутатов Залучского сельского поселения, рассматривается Советом депутатов Залучского сельского поселения. По результатам рассмотрения вопроса принимается соответствующее решение Совета депутатов Залучского сельского поселения о назначении публичных слушаний или отклонении инициативы о проведении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4.2. При отклонении инициативы о проведении публичных слушаний ее инициаторы могут повторно внести предложение о назначении публичных слушаний по данному проекту муниципального правового акта Залучского сельского поселения с приложением 1000 подписей жителей Залучского сельского поселения. В таком случае публичные слушания назначаются Советом депутатов Залучского сельского поселения в обязательном порядке.</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4.3. Время и место проведения публичных слушаний, инициированных Главой Залучского сельского поселения, определяется Главой 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4.4. В решении о назначении публичных слушаний указывается: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наименование проекта муниципального правового акта Залучского сельского поселения, выносимого на публичные слушания;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дата проведения публичных слушаний - не позднее двух месяцев со дня принятия решения о назначении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ответственный за проведение публичных слушаний.</w:t>
      </w:r>
    </w:p>
    <w:p w:rsidR="00DE4144" w:rsidRPr="00DE4144" w:rsidRDefault="00DE4144" w:rsidP="00DE4144">
      <w:pPr>
        <w:shd w:val="clear" w:color="auto" w:fill="FFFFFF"/>
        <w:suppressAutoHyphens/>
        <w:ind w:firstLine="539"/>
        <w:rPr>
          <w:lang w:eastAsia="ar-SA"/>
        </w:rPr>
      </w:pPr>
    </w:p>
    <w:p w:rsidR="00DE4144" w:rsidRPr="00DE4144" w:rsidRDefault="00DE4144" w:rsidP="00DE4144">
      <w:pPr>
        <w:shd w:val="clear" w:color="auto" w:fill="FFFFFF"/>
        <w:suppressAutoHyphens/>
        <w:ind w:hanging="23"/>
        <w:jc w:val="center"/>
        <w:rPr>
          <w:lang w:eastAsia="ar-SA"/>
        </w:rPr>
      </w:pPr>
      <w:r w:rsidRPr="00DE4144">
        <w:rPr>
          <w:bCs/>
          <w:color w:val="000000"/>
          <w:lang w:eastAsia="ar-SA"/>
        </w:rPr>
        <w:t>5. Организация подготовки к публичным слушаниям</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5.1. Ответственный за проведение публичных слушаний организует проведение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5.2. Функции ответственного за проведение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обеспечение официального опубликования проекта муниципального правового акта Залучского сельского поселения, выносимого на обсуждение на публичных слушаниях, в средствах массовой информации и на официальном сайте (при его наличии) Совета депутатов Залучского сельского поселения и Администрации Залучского сельского поселения либо иной возможности ознакомления населения Залучского сельского поселения с проектом муниципального правового акта 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определение списка должностных лиц, специалистов, организаций, представителей общественности, приглашаемых к участию в публичных слушаниях;</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назначение председательствующего и секретаря для ведения публичных слушаний и составления протокола;</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определение места и времени проведения публичных слушаний с учетом количества приглашенных участников;</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оповещение населения Залучского сельского поселения через средства массовой информации о проведении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прием предложений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w:t>
      </w:r>
    </w:p>
    <w:p w:rsidR="00DE4144" w:rsidRPr="00DE4144" w:rsidRDefault="00DE4144" w:rsidP="00DE4144">
      <w:pPr>
        <w:shd w:val="clear" w:color="auto" w:fill="FFFFFF"/>
        <w:suppressAutoHyphens/>
        <w:ind w:firstLine="539"/>
        <w:jc w:val="both"/>
        <w:rPr>
          <w:color w:val="000000"/>
          <w:lang w:eastAsia="ar-SA"/>
        </w:rPr>
      </w:pPr>
      <w:r w:rsidRPr="00DE4144">
        <w:rPr>
          <w:color w:val="000000"/>
          <w:lang w:eastAsia="ar-SA"/>
        </w:rPr>
        <w:t>5.3. Официальное опубликование (обнародование)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 осуществляется не позднее, чем за 30 дней до дня рассмотрения вопроса о принятии Устава Залучского сельского поселения, внесении изменений и дополнений в Устав Залучского сельского поселения. Одновременно публикуется (обнародуется) настоящее Положение.</w:t>
      </w:r>
    </w:p>
    <w:p w:rsidR="00DE4144" w:rsidRPr="00DE4144" w:rsidRDefault="00DE4144" w:rsidP="00DE4144">
      <w:pPr>
        <w:shd w:val="clear" w:color="auto" w:fill="FFFFFF"/>
        <w:suppressAutoHyphens/>
        <w:ind w:firstLine="539"/>
        <w:jc w:val="both"/>
        <w:rPr>
          <w:lang w:eastAsia="ar-SA"/>
        </w:rPr>
      </w:pPr>
    </w:p>
    <w:p w:rsidR="00DE4144" w:rsidRPr="00DE4144" w:rsidRDefault="00DE4144" w:rsidP="00DE4144">
      <w:pPr>
        <w:shd w:val="clear" w:color="auto" w:fill="FFFFFF"/>
        <w:suppressAutoHyphens/>
        <w:jc w:val="center"/>
        <w:rPr>
          <w:lang w:eastAsia="ar-SA"/>
        </w:rPr>
      </w:pPr>
      <w:r w:rsidRPr="00DE4144">
        <w:rPr>
          <w:bCs/>
          <w:color w:val="000000"/>
          <w:lang w:eastAsia="ar-SA"/>
        </w:rPr>
        <w:t>6. Извещение населения о публичных слушаниях</w:t>
      </w:r>
    </w:p>
    <w:p w:rsidR="00DE4144" w:rsidRPr="00DE4144" w:rsidRDefault="00DE4144" w:rsidP="00DE4144">
      <w:pPr>
        <w:shd w:val="clear" w:color="auto" w:fill="FFFFFF"/>
        <w:suppressAutoHyphens/>
        <w:ind w:firstLine="539"/>
        <w:jc w:val="both"/>
        <w:rPr>
          <w:color w:val="000000"/>
          <w:lang w:eastAsia="ar-SA"/>
        </w:rPr>
      </w:pPr>
      <w:r w:rsidRPr="00DE4144">
        <w:rPr>
          <w:color w:val="000000"/>
          <w:lang w:eastAsia="ar-SA"/>
        </w:rPr>
        <w:t>6.1. О времени и месте проведения публичных слушаний население Залучского сельского поселения извещается ответственным за проведение публичных слушаний через газету «Залучский вестник» и посредством размещения на официальном сайте Залучского сельского поселения в информационно-телекоммуникационной сети "Интернет" не позднее чем за 10 дней до даты их проведения, если иной срок не установлен действующим законодательством.</w:t>
      </w:r>
    </w:p>
    <w:p w:rsidR="00DE4144" w:rsidRPr="00DE4144" w:rsidRDefault="00DE4144" w:rsidP="00DE4144">
      <w:pPr>
        <w:shd w:val="clear" w:color="auto" w:fill="FFFFFF"/>
        <w:suppressAutoHyphens/>
        <w:ind w:firstLine="539"/>
        <w:jc w:val="both"/>
        <w:rPr>
          <w:color w:val="000000"/>
          <w:lang w:eastAsia="ar-SA"/>
        </w:rPr>
      </w:pPr>
      <w:r w:rsidRPr="00DE4144">
        <w:rPr>
          <w:color w:val="000000"/>
          <w:lang w:eastAsia="ar-SA"/>
        </w:rPr>
        <w:t>6.2. Решение о проведении публичных слушаний, проект соответствующего нормативно правового акта подлежит опубликованию в газете «Залучский вестник» и размещению на официальном сайте Залучского сельского поселения в информационно-телекоммуникационной сети "Интернет" не позднее чем за 10 дней до даты проведения публичных слушаний, если иной срок не установлен действующим законодательством.</w:t>
      </w:r>
    </w:p>
    <w:p w:rsidR="00DE4144" w:rsidRPr="00DE4144" w:rsidRDefault="00DE4144" w:rsidP="00DE4144">
      <w:pPr>
        <w:shd w:val="clear" w:color="auto" w:fill="FFFFFF"/>
        <w:suppressAutoHyphens/>
        <w:ind w:firstLine="539"/>
        <w:jc w:val="both"/>
        <w:rPr>
          <w:color w:val="000000"/>
          <w:lang w:eastAsia="ar-SA"/>
        </w:rPr>
      </w:pPr>
      <w:r w:rsidRPr="00DE4144">
        <w:rPr>
          <w:color w:val="000000"/>
          <w:lang w:eastAsia="ar-SA"/>
        </w:rPr>
        <w:t>6.3. 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rsidR="00DE4144" w:rsidRPr="00DE4144" w:rsidRDefault="00DE4144" w:rsidP="00DE4144">
      <w:pPr>
        <w:shd w:val="clear" w:color="auto" w:fill="FFFFFF"/>
        <w:suppressAutoHyphens/>
        <w:ind w:firstLine="539"/>
        <w:jc w:val="both"/>
        <w:rPr>
          <w:color w:val="000000"/>
          <w:lang w:eastAsia="ar-SA"/>
        </w:rPr>
      </w:pPr>
      <w:r w:rsidRPr="00DE4144">
        <w:rPr>
          <w:color w:val="000000"/>
          <w:lang w:eastAsia="ar-SA"/>
        </w:rPr>
        <w:t>6.4. Результаты публичных слушаний, включая мотивированное обоснование принятых решений, направляются в газету «Залучский вестник» для официального опубликования (обнародования) и размещаются на официальном сайте Администрации Залучского сельского поселения в информационно-телекоммуникационной сети «Интернет» не позднее чем через 10 дней после их проведения».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6.5. Для размещения муниципального правового акта  о назначении публичных слушаний, проекта муниципального правового акта, выносимого на публичные слушания, порядка учета предложений по проекту муниципального правового акта,  а также порядка участия граждан в его обсуждении, обеспечения возможности представления жителями Залучского сельского поселения своих замечаний и предложений по проекту муниципального правового акта, а также для участия жителей Залучского сельского поселения в публичных слушаниях с соблюдением требований об обязательном использовании для таких целей официального сайта Залучского сельского поселения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порядка устанавливается Правительством Российской Федерации.</w:t>
      </w:r>
    </w:p>
    <w:p w:rsidR="00DE4144" w:rsidRPr="00DE4144" w:rsidRDefault="00DE4144" w:rsidP="00DE4144">
      <w:pPr>
        <w:shd w:val="clear" w:color="auto" w:fill="FFFFFF"/>
        <w:suppressAutoHyphens/>
        <w:ind w:firstLine="539"/>
        <w:rPr>
          <w:lang w:eastAsia="ar-SA"/>
        </w:rPr>
      </w:pPr>
    </w:p>
    <w:p w:rsidR="00DE4144" w:rsidRPr="00DE4144" w:rsidRDefault="00DE4144" w:rsidP="00A672A6">
      <w:pPr>
        <w:shd w:val="clear" w:color="auto" w:fill="FFFFFF"/>
        <w:suppressAutoHyphens/>
        <w:jc w:val="center"/>
        <w:rPr>
          <w:lang w:eastAsia="ar-SA"/>
        </w:rPr>
      </w:pPr>
      <w:r w:rsidRPr="00DE4144">
        <w:rPr>
          <w:bCs/>
          <w:color w:val="000000"/>
          <w:lang w:eastAsia="ar-SA"/>
        </w:rPr>
        <w:t>7. Порядок проведения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7.1. Перед началом публичных слушаний ответственный за их проведение организует регистрацию участников.</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7.2. Председательствующий на публичных слушаниях открывает слушания и оглашает наименование проекта муниципального правового акта Залучского сельского поселения,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7.3.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DE4144" w:rsidRPr="00DE4144" w:rsidRDefault="00DE4144" w:rsidP="00A672A6">
      <w:pPr>
        <w:shd w:val="clear" w:color="auto" w:fill="FFFFFF"/>
        <w:suppressAutoHyphens/>
        <w:ind w:firstLine="539"/>
        <w:jc w:val="both"/>
        <w:rPr>
          <w:lang w:eastAsia="ar-SA"/>
        </w:rPr>
      </w:pPr>
      <w:r w:rsidRPr="00DE4144">
        <w:rPr>
          <w:color w:val="000000"/>
          <w:lang w:eastAsia="ar-SA"/>
        </w:rPr>
        <w:lastRenderedPageBreak/>
        <w:t>7.4. В итоговый документ публичных слушаний входят все не отозванные их авторами рекомендации и предложения.</w:t>
      </w:r>
    </w:p>
    <w:p w:rsidR="00A672A6" w:rsidRDefault="00DE4144" w:rsidP="00A672A6">
      <w:pPr>
        <w:shd w:val="clear" w:color="auto" w:fill="FFFFFF"/>
        <w:suppressAutoHyphens/>
        <w:ind w:hanging="23"/>
        <w:jc w:val="center"/>
        <w:rPr>
          <w:bCs/>
          <w:color w:val="000000"/>
          <w:lang w:eastAsia="ar-SA"/>
        </w:rPr>
      </w:pPr>
      <w:r w:rsidRPr="00DE4144">
        <w:rPr>
          <w:bCs/>
          <w:color w:val="000000"/>
          <w:lang w:eastAsia="ar-SA"/>
        </w:rPr>
        <w:t>8. Публикация итоговых документов публичных слушаний и учет их результатов при принятии решений органами местного самоуправления</w:t>
      </w:r>
    </w:p>
    <w:p w:rsidR="00A672A6" w:rsidRDefault="00A672A6" w:rsidP="00A672A6">
      <w:pPr>
        <w:shd w:val="clear" w:color="auto" w:fill="FFFFFF"/>
        <w:suppressAutoHyphens/>
        <w:ind w:hanging="23"/>
        <w:jc w:val="center"/>
        <w:rPr>
          <w:bCs/>
          <w:color w:val="000000"/>
          <w:lang w:eastAsia="ar-SA"/>
        </w:rPr>
      </w:pPr>
    </w:p>
    <w:p w:rsidR="00DE4144" w:rsidRPr="00DE4144" w:rsidRDefault="00DE4144" w:rsidP="00A672A6">
      <w:pPr>
        <w:shd w:val="clear" w:color="auto" w:fill="FFFFFF"/>
        <w:suppressAutoHyphens/>
        <w:ind w:hanging="23"/>
        <w:jc w:val="center"/>
        <w:rPr>
          <w:lang w:eastAsia="ar-SA"/>
        </w:rPr>
      </w:pPr>
      <w:r w:rsidRPr="00DE4144">
        <w:rPr>
          <w:bCs/>
          <w:color w:val="000000"/>
          <w:lang w:eastAsia="ar-SA"/>
        </w:rPr>
        <w:t xml:space="preserve"> </w:t>
      </w:r>
      <w:r w:rsidRPr="00DE4144">
        <w:rPr>
          <w:color w:val="000000"/>
          <w:lang w:eastAsia="ar-SA"/>
        </w:rPr>
        <w:t>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8.1. В течение 7 дней после окончания публичных слушаний ответственный за проведение публичных слушаний оформляет итоговый документ в двух экземплярах, один из которых направляет на опубликование (обнародование), второй - в Совет депутатов Залучского сельского поселения или Главе 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8.2. Ответственный за проведение публичных слушаний обеспечивает опубликование (обнародование) итогового документа публичных слушаний в средствах массовой информации и на официальных сайтах (при их наличии) органов местного самоуправления 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8.3. В течение 10 дней с момента получения итогового документа публичных слушаний вопрос о рассмотрении результатов публичных слушаний выносится на рассмотрение комиссии Совета депутатов Залучского сельского поселения, к ведению которой относятся вопросы, затрагиваемые выносимым на публичные слушания проектом муниципального правового акта Залучского сельского поселения, и включается в повестку заседания Совета депутатов Залучского сельского поселения в дополнение к проекту решения Совета депутатов 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8.4. Итоговый документ публичных слушаний на заседаниях комиссии Совета депутатов Залучского сельского поселения и Совета депутатов Залучского сельского поселения представляет ответственный за проведение публичных слушаний.</w:t>
      </w:r>
    </w:p>
    <w:p w:rsidR="00DE4144" w:rsidRPr="00DE4144" w:rsidRDefault="00DE4144" w:rsidP="00A672A6">
      <w:pPr>
        <w:shd w:val="clear" w:color="auto" w:fill="FFFFFF"/>
        <w:suppressAutoHyphens/>
        <w:ind w:firstLine="539"/>
        <w:jc w:val="both"/>
        <w:rPr>
          <w:lang w:eastAsia="ar-SA"/>
        </w:rPr>
      </w:pPr>
      <w:r w:rsidRPr="00DE4144">
        <w:rPr>
          <w:color w:val="000000"/>
          <w:lang w:eastAsia="ar-SA"/>
        </w:rPr>
        <w:t>8.5. В течение 10 дней с момента получения итогового документа публичных слушаний итоговый документ публичных слушаний направляется Главе Залучского сельского поселения для его рассмотрения.</w:t>
      </w:r>
    </w:p>
    <w:p w:rsidR="00A672A6" w:rsidRDefault="00A672A6" w:rsidP="00DE4144">
      <w:pPr>
        <w:shd w:val="clear" w:color="auto" w:fill="FFFFFF"/>
        <w:suppressAutoHyphens/>
        <w:jc w:val="center"/>
        <w:rPr>
          <w:bCs/>
          <w:color w:val="000000"/>
          <w:lang w:eastAsia="ar-SA"/>
        </w:rPr>
      </w:pPr>
    </w:p>
    <w:p w:rsidR="00DE4144" w:rsidRPr="00DE4144" w:rsidRDefault="00DE4144" w:rsidP="00DE4144">
      <w:pPr>
        <w:shd w:val="clear" w:color="auto" w:fill="FFFFFF"/>
        <w:suppressAutoHyphens/>
        <w:jc w:val="center"/>
        <w:rPr>
          <w:bCs/>
          <w:color w:val="000000"/>
          <w:lang w:eastAsia="ar-SA"/>
        </w:rPr>
      </w:pPr>
      <w:r w:rsidRPr="00DE4144">
        <w:rPr>
          <w:bCs/>
          <w:color w:val="000000"/>
          <w:lang w:eastAsia="ar-SA"/>
        </w:rPr>
        <w:t xml:space="preserve">9. Особенности проведения публичных слушаний по проекту </w:t>
      </w:r>
    </w:p>
    <w:p w:rsidR="00DE4144" w:rsidRPr="00DE4144" w:rsidRDefault="00DE4144" w:rsidP="00A672A6">
      <w:pPr>
        <w:shd w:val="clear" w:color="auto" w:fill="FFFFFF"/>
        <w:suppressAutoHyphens/>
        <w:jc w:val="center"/>
        <w:rPr>
          <w:lang w:eastAsia="ar-SA"/>
        </w:rPr>
      </w:pPr>
      <w:r w:rsidRPr="00DE4144">
        <w:rPr>
          <w:bCs/>
          <w:color w:val="000000"/>
          <w:lang w:eastAsia="ar-SA"/>
        </w:rPr>
        <w:t xml:space="preserve">генерального плана </w:t>
      </w:r>
      <w:r w:rsidRPr="00DE4144">
        <w:rPr>
          <w:color w:val="000000"/>
          <w:lang w:eastAsia="ar-SA"/>
        </w:rPr>
        <w:t>Залучского сельского поселения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9.1.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9.2. Публичные слушания проводятся в каждом населенном пункте Залучского сельского поселения. 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lastRenderedPageBreak/>
        <w:t>9.3.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областным законом исходя из требования обеспечения всем заинтересованным лицам равных возможностей для выражения своего мнения.</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9.4. В целях доведения до населения информации о содержании проекта генерального плана Администрация Залучского сельского поселения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9.5. Участники публичных слушаний вправе представить в Администрацию Залучского сельского поселения свои предложения и замечания, касающиеся проекта генерального плана, для включения их в протокол публичных слушаний.</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9.6.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Залучского сельского поселения, иной официальной информации, и размешается на официальном сайте Залучского сельского поселения (при наличии официального сайта), в сети «Интернет».</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9.7. Срок проведения публичных слушаний с момента оповещения жителей Залучского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9.8. Глава Залучского сельского поселения с учетом заключения о результатах публичных слушаний принимает решение:</w:t>
      </w:r>
    </w:p>
    <w:p w:rsidR="00DE4144" w:rsidRPr="00DE4144" w:rsidRDefault="00DE4144" w:rsidP="00DE4144">
      <w:pPr>
        <w:shd w:val="clear" w:color="auto" w:fill="FFFFFF"/>
        <w:suppressAutoHyphens/>
        <w:ind w:firstLine="539"/>
        <w:jc w:val="both"/>
        <w:rPr>
          <w:lang w:eastAsia="ar-SA"/>
        </w:rPr>
      </w:pPr>
      <w:r w:rsidRPr="00DE4144">
        <w:rPr>
          <w:color w:val="000000"/>
          <w:lang w:eastAsia="ar-SA"/>
        </w:rPr>
        <w:t>1) о согласии с проектом генерального плана и направлении его в Совет депутатов Залучского сельского поселения;</w:t>
      </w:r>
    </w:p>
    <w:p w:rsidR="00DE4144" w:rsidRPr="00DE4144" w:rsidRDefault="00DE4144" w:rsidP="00DE4144">
      <w:pPr>
        <w:suppressAutoHyphens/>
        <w:ind w:firstLine="522"/>
        <w:jc w:val="both"/>
        <w:rPr>
          <w:lang w:eastAsia="ar-SA"/>
        </w:rPr>
      </w:pPr>
      <w:r w:rsidRPr="00DE4144">
        <w:rPr>
          <w:color w:val="000000"/>
          <w:lang w:eastAsia="ar-SA"/>
        </w:rPr>
        <w:t>2) об отклонении проекта генерального плана и о направлении его на доработку.</w:t>
      </w:r>
    </w:p>
    <w:p w:rsidR="00DE4144" w:rsidRPr="00DE4144" w:rsidRDefault="00DE4144" w:rsidP="00DE4144">
      <w:pPr>
        <w:suppressAutoHyphens/>
        <w:ind w:firstLine="522"/>
        <w:jc w:val="both"/>
        <w:rPr>
          <w:b/>
          <w:lang w:eastAsia="ar-SA"/>
        </w:rPr>
      </w:pPr>
    </w:p>
    <w:p w:rsidR="00CE42B0" w:rsidRPr="00A672A6" w:rsidRDefault="00DE4144" w:rsidP="00A672A6">
      <w:pPr>
        <w:suppressAutoHyphens/>
        <w:ind w:firstLine="522"/>
        <w:jc w:val="center"/>
        <w:rPr>
          <w:b/>
          <w:lang w:eastAsia="ar-SA"/>
        </w:rPr>
      </w:pPr>
      <w:r w:rsidRPr="00DE4144">
        <w:rPr>
          <w:b/>
          <w:lang w:eastAsia="ar-SA"/>
        </w:rPr>
        <w:t>_________________________________</w:t>
      </w:r>
    </w:p>
    <w:tbl>
      <w:tblPr>
        <w:tblpPr w:leftFromText="180" w:rightFromText="180" w:vertAnchor="text" w:horzAnchor="margin" w:tblpX="239" w:tblpY="-7"/>
        <w:tblW w:w="1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CE42B0" w:rsidRPr="0021024D" w:rsidTr="00CE42B0">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CE42B0" w:rsidRPr="0021024D" w:rsidRDefault="00CE42B0" w:rsidP="00CE42B0">
            <w:pPr>
              <w:ind w:left="131"/>
              <w:rPr>
                <w:b/>
                <w:color w:val="0000FF"/>
              </w:rPr>
            </w:pPr>
          </w:p>
          <w:p w:rsidR="00CE42B0" w:rsidRPr="0021024D" w:rsidRDefault="00CE42B0" w:rsidP="00CE42B0">
            <w:pPr>
              <w:jc w:val="center"/>
              <w:rPr>
                <w:b/>
                <w:color w:val="0000FF"/>
              </w:rPr>
            </w:pPr>
          </w:p>
          <w:p w:rsidR="00CE42B0" w:rsidRPr="0021024D" w:rsidRDefault="00CE42B0" w:rsidP="00CE42B0">
            <w:pPr>
              <w:jc w:val="center"/>
              <w:rPr>
                <w:b/>
                <w:color w:val="0000FF"/>
              </w:rPr>
            </w:pPr>
          </w:p>
          <w:p w:rsidR="00CE42B0" w:rsidRPr="0021024D" w:rsidRDefault="00CE42B0" w:rsidP="00CE42B0">
            <w:pPr>
              <w:jc w:val="center"/>
              <w:rPr>
                <w:b/>
                <w:color w:val="0000FF"/>
              </w:rPr>
            </w:pPr>
            <w:r w:rsidRPr="0021024D">
              <w:rPr>
                <w:b/>
                <w:color w:val="0000FF"/>
              </w:rPr>
              <w:t>Муниципальная газета</w:t>
            </w:r>
          </w:p>
          <w:p w:rsidR="00CE42B0" w:rsidRPr="0021024D" w:rsidRDefault="00CE42B0" w:rsidP="00CE42B0">
            <w:pPr>
              <w:jc w:val="center"/>
              <w:rPr>
                <w:b/>
                <w:color w:val="0000FF"/>
              </w:rPr>
            </w:pPr>
            <w:r w:rsidRPr="0021024D">
              <w:rPr>
                <w:b/>
                <w:color w:val="0000FF"/>
              </w:rPr>
              <w:t>«Залучский вестник»</w:t>
            </w:r>
          </w:p>
          <w:p w:rsidR="00CE42B0" w:rsidRPr="0021024D" w:rsidRDefault="00CE42B0" w:rsidP="00CE42B0"/>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CE42B0" w:rsidRPr="0021024D" w:rsidRDefault="00CE42B0" w:rsidP="00CE42B0">
            <w:pPr>
              <w:rPr>
                <w:b/>
              </w:rPr>
            </w:pPr>
          </w:p>
          <w:p w:rsidR="00CE42B0" w:rsidRPr="0021024D" w:rsidRDefault="00CE42B0" w:rsidP="00CE42B0">
            <w:pPr>
              <w:rPr>
                <w:b/>
                <w:lang w:eastAsia="ar-SA"/>
              </w:rPr>
            </w:pPr>
            <w:r w:rsidRPr="0021024D">
              <w:rPr>
                <w:b/>
              </w:rPr>
              <w:t>Адрес редакции-издателя: 175224</w:t>
            </w:r>
          </w:p>
          <w:p w:rsidR="00CE42B0" w:rsidRPr="0021024D" w:rsidRDefault="00CE42B0" w:rsidP="00CE42B0">
            <w:pPr>
              <w:rPr>
                <w:b/>
              </w:rPr>
            </w:pPr>
            <w:r w:rsidRPr="0021024D">
              <w:rPr>
                <w:b/>
              </w:rPr>
              <w:t>Новгородская область, Старорусский район</w:t>
            </w:r>
          </w:p>
          <w:p w:rsidR="00CE42B0" w:rsidRPr="0021024D" w:rsidRDefault="00CE42B0" w:rsidP="00CE42B0">
            <w:pPr>
              <w:rPr>
                <w:b/>
              </w:rPr>
            </w:pPr>
            <w:r w:rsidRPr="0021024D">
              <w:rPr>
                <w:b/>
              </w:rPr>
              <w:t xml:space="preserve">с. Залучье, ул. Рендакова, д. 12 </w:t>
            </w:r>
          </w:p>
          <w:p w:rsidR="00CE42B0" w:rsidRPr="0021024D" w:rsidRDefault="00CE42B0" w:rsidP="00CE42B0">
            <w:pPr>
              <w:rPr>
                <w:b/>
              </w:rPr>
            </w:pPr>
            <w:r w:rsidRPr="0021024D">
              <w:rPr>
                <w:b/>
              </w:rPr>
              <w:t xml:space="preserve">E-mail: </w:t>
            </w:r>
            <w:r w:rsidRPr="0021024D">
              <w:rPr>
                <w:b/>
                <w:lang w:val="en-US"/>
              </w:rPr>
              <w:t>zaadmi</w:t>
            </w:r>
            <w:r w:rsidRPr="0021024D">
              <w:rPr>
                <w:b/>
              </w:rPr>
              <w:t>@</w:t>
            </w:r>
            <w:r w:rsidRPr="0021024D">
              <w:rPr>
                <w:b/>
                <w:lang w:val="en-US"/>
              </w:rPr>
              <w:t>yandex</w:t>
            </w:r>
            <w:r w:rsidRPr="0021024D">
              <w:rPr>
                <w:b/>
              </w:rPr>
              <w:t>.</w:t>
            </w:r>
            <w:r w:rsidRPr="0021024D">
              <w:rPr>
                <w:b/>
                <w:lang w:val="en-US"/>
              </w:rPr>
              <w:t>ru</w:t>
            </w:r>
          </w:p>
          <w:p w:rsidR="00CE42B0" w:rsidRPr="0021024D" w:rsidRDefault="00CE42B0" w:rsidP="00CE42B0">
            <w:pPr>
              <w:rPr>
                <w:b/>
              </w:rPr>
            </w:pPr>
            <w:r w:rsidRPr="0021024D">
              <w:rPr>
                <w:b/>
              </w:rPr>
              <w:t>Главный редактор:  Е.Н.Пятина</w:t>
            </w:r>
          </w:p>
          <w:p w:rsidR="00CE42B0" w:rsidRPr="0021024D" w:rsidRDefault="00CE42B0" w:rsidP="00CE42B0">
            <w:pPr>
              <w:rPr>
                <w:b/>
              </w:rPr>
            </w:pPr>
            <w:r w:rsidRPr="0021024D">
              <w:rPr>
                <w:b/>
              </w:rPr>
              <w:t>Телефон: 74-225</w:t>
            </w:r>
          </w:p>
          <w:p w:rsidR="00CE42B0" w:rsidRPr="0021024D" w:rsidRDefault="00CE42B0" w:rsidP="00CE42B0"/>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CE42B0" w:rsidRPr="0021024D" w:rsidRDefault="00CE42B0" w:rsidP="00CE42B0">
            <w:pPr>
              <w:rPr>
                <w:b/>
              </w:rPr>
            </w:pPr>
            <w:r w:rsidRPr="0021024D">
              <w:rPr>
                <w:b/>
              </w:rPr>
              <w:t>Номер газеты подписан к печати</w:t>
            </w:r>
          </w:p>
          <w:p w:rsidR="00CE42B0" w:rsidRPr="0021024D" w:rsidRDefault="00C72997" w:rsidP="00CE42B0">
            <w:pPr>
              <w:rPr>
                <w:b/>
              </w:rPr>
            </w:pPr>
            <w:r>
              <w:rPr>
                <w:b/>
              </w:rPr>
              <w:t>06</w:t>
            </w:r>
            <w:r w:rsidR="004635A4">
              <w:rPr>
                <w:b/>
              </w:rPr>
              <w:t>.11</w:t>
            </w:r>
            <w:r>
              <w:rPr>
                <w:b/>
              </w:rPr>
              <w:t>.2024</w:t>
            </w:r>
            <w:r w:rsidR="00CE42B0" w:rsidRPr="0021024D">
              <w:rPr>
                <w:b/>
              </w:rPr>
              <w:t>г.в16.00 часов</w:t>
            </w:r>
          </w:p>
          <w:p w:rsidR="00CE42B0" w:rsidRPr="0021024D" w:rsidRDefault="00CE42B0" w:rsidP="00CE42B0">
            <w:pPr>
              <w:rPr>
                <w:b/>
              </w:rPr>
            </w:pPr>
          </w:p>
          <w:p w:rsidR="00CE42B0" w:rsidRPr="0021024D" w:rsidRDefault="00CE42B0" w:rsidP="00CE42B0">
            <w:pPr>
              <w:rPr>
                <w:b/>
              </w:rPr>
            </w:pPr>
            <w:r w:rsidRPr="0021024D">
              <w:rPr>
                <w:b/>
              </w:rPr>
              <w:t>Тираж  5 экземпляров</w:t>
            </w:r>
          </w:p>
          <w:p w:rsidR="00CE42B0" w:rsidRPr="0021024D" w:rsidRDefault="00CE42B0" w:rsidP="00CE42B0">
            <w:pPr>
              <w:rPr>
                <w:b/>
              </w:rPr>
            </w:pPr>
          </w:p>
          <w:p w:rsidR="00CE42B0" w:rsidRPr="0021024D" w:rsidRDefault="00CE42B0" w:rsidP="00CE42B0">
            <w:pPr>
              <w:rPr>
                <w:b/>
              </w:rPr>
            </w:pPr>
            <w:r w:rsidRPr="0021024D">
              <w:rPr>
                <w:b/>
              </w:rPr>
              <w:t>Материалы этого выпуска публикуются бесплатно</w:t>
            </w:r>
          </w:p>
        </w:tc>
      </w:tr>
    </w:tbl>
    <w:p w:rsidR="000E4699" w:rsidRDefault="000E4699" w:rsidP="00DE0179">
      <w:pPr>
        <w:spacing w:before="100" w:beforeAutospacing="1" w:after="100" w:afterAutospacing="1"/>
        <w:jc w:val="both"/>
      </w:pPr>
    </w:p>
    <w:sectPr w:rsidR="000E4699" w:rsidSect="001C574F">
      <w:headerReference w:type="default" r:id="rId8"/>
      <w:pgSz w:w="16838" w:h="11906" w:orient="landscape"/>
      <w:pgMar w:top="1134" w:right="113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91" w:rsidRDefault="007B3F91" w:rsidP="00733416">
      <w:r>
        <w:separator/>
      </w:r>
    </w:p>
  </w:endnote>
  <w:endnote w:type="continuationSeparator" w:id="1">
    <w:p w:rsidR="007B3F91" w:rsidRDefault="007B3F91"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91" w:rsidRDefault="007B3F91" w:rsidP="00733416">
      <w:r>
        <w:separator/>
      </w:r>
    </w:p>
  </w:footnote>
  <w:footnote w:type="continuationSeparator" w:id="1">
    <w:p w:rsidR="007B3F91" w:rsidRDefault="007B3F91"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A4" w:rsidRDefault="004635A4">
    <w:pPr>
      <w:pStyle w:val="af3"/>
      <w:jc w:val="center"/>
    </w:pPr>
  </w:p>
  <w:p w:rsidR="004635A4" w:rsidRPr="00E901DA" w:rsidRDefault="004635A4" w:rsidP="000222BE">
    <w:pPr>
      <w:pStyle w:val="af3"/>
      <w:tabs>
        <w:tab w:val="clear" w:pos="4677"/>
        <w:tab w:val="left" w:pos="9355"/>
      </w:tabs>
    </w:pPr>
    <w:r>
      <w:tab/>
    </w:r>
  </w:p>
  <w:p w:rsidR="004635A4" w:rsidRDefault="004635A4"/>
  <w:p w:rsidR="004635A4" w:rsidRDefault="004635A4"/>
  <w:p w:rsidR="004635A4" w:rsidRDefault="004635A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2">
    <w:nsid w:val="E71829D1"/>
    <w:multiLevelType w:val="singleLevel"/>
    <w:tmpl w:val="E71829D1"/>
    <w:lvl w:ilvl="0">
      <w:start w:val="1"/>
      <w:numFmt w:val="decimal"/>
      <w:suff w:val="space"/>
      <w:lvlText w:val="%1."/>
      <w:lvlJc w:val="left"/>
    </w:lvl>
  </w:abstractNum>
  <w:abstractNum w:abstractNumId="3">
    <w:nsid w:val="FFFFFFFE"/>
    <w:multiLevelType w:val="singleLevel"/>
    <w:tmpl w:val="FFFFFFFF"/>
    <w:lvl w:ilvl="0">
      <w:numFmt w:val="decimal"/>
      <w:lvlText w:val="*"/>
      <w:lvlJc w:val="left"/>
      <w:pPr>
        <w:ind w:left="0" w:firstLine="0"/>
      </w:pPr>
    </w:lvl>
  </w:abstractNum>
  <w:abstractNum w:abstractNumId="4">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A0A50A3"/>
    <w:multiLevelType w:val="multilevel"/>
    <w:tmpl w:val="7750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95077"/>
    <w:multiLevelType w:val="multilevel"/>
    <w:tmpl w:val="D8BC651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3031E87"/>
    <w:multiLevelType w:val="multilevel"/>
    <w:tmpl w:val="8BAC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6931E7"/>
    <w:multiLevelType w:val="multilevel"/>
    <w:tmpl w:val="256C21A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8FD5F6F"/>
    <w:multiLevelType w:val="multilevel"/>
    <w:tmpl w:val="18FD5F6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F4293"/>
    <w:multiLevelType w:val="multilevel"/>
    <w:tmpl w:val="61E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5">
    <w:nsid w:val="307C3970"/>
    <w:multiLevelType w:val="hybridMultilevel"/>
    <w:tmpl w:val="EBFE2F40"/>
    <w:lvl w:ilvl="0" w:tplc="C1C8B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A27143"/>
    <w:multiLevelType w:val="multilevel"/>
    <w:tmpl w:val="CEFA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2114A"/>
    <w:multiLevelType w:val="multilevel"/>
    <w:tmpl w:val="0360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8D42C1"/>
    <w:multiLevelType w:val="multilevel"/>
    <w:tmpl w:val="438D42C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45187BC5"/>
    <w:multiLevelType w:val="multilevel"/>
    <w:tmpl w:val="2A1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452E1B"/>
    <w:multiLevelType w:val="hybridMultilevel"/>
    <w:tmpl w:val="1B90A54A"/>
    <w:lvl w:ilvl="0" w:tplc="F16A12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72777B2"/>
    <w:multiLevelType w:val="hybridMultilevel"/>
    <w:tmpl w:val="177EB6EC"/>
    <w:lvl w:ilvl="0" w:tplc="A0F8C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27">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402124"/>
    <w:multiLevelType w:val="multilevel"/>
    <w:tmpl w:val="4F78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7CA5B6"/>
    <w:multiLevelType w:val="singleLevel"/>
    <w:tmpl w:val="577CA5B6"/>
    <w:lvl w:ilvl="0">
      <w:start w:val="1"/>
      <w:numFmt w:val="decimal"/>
      <w:suff w:val="space"/>
      <w:lvlText w:val="%1."/>
      <w:lvlJc w:val="left"/>
    </w:lvl>
  </w:abstractNum>
  <w:abstractNum w:abstractNumId="30">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A67B59"/>
    <w:multiLevelType w:val="hybridMultilevel"/>
    <w:tmpl w:val="A1EA3C6C"/>
    <w:lvl w:ilvl="0" w:tplc="9FA29586">
      <w:start w:val="1"/>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3">
    <w:nsid w:val="65181D03"/>
    <w:multiLevelType w:val="hybridMultilevel"/>
    <w:tmpl w:val="177EB6EC"/>
    <w:lvl w:ilvl="0" w:tplc="A0F8C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B865059"/>
    <w:multiLevelType w:val="hybridMultilevel"/>
    <w:tmpl w:val="3EB4D1C8"/>
    <w:lvl w:ilvl="0" w:tplc="2CBEE7E0">
      <w:start w:val="1"/>
      <w:numFmt w:val="decimal"/>
      <w:lvlText w:val="%1."/>
      <w:lvlJc w:val="left"/>
      <w:pPr>
        <w:ind w:left="41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F6532C8"/>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36">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4"/>
  </w:num>
  <w:num w:numId="2">
    <w:abstractNumId w:val="2"/>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7"/>
  </w:num>
  <w:num w:numId="8">
    <w:abstractNumId w:val="25"/>
  </w:num>
  <w:num w:numId="9">
    <w:abstractNumId w:val="18"/>
  </w:num>
  <w:num w:numId="10">
    <w:abstractNumId w:val="3"/>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1">
    <w:abstractNumId w:val="29"/>
  </w:num>
  <w:num w:numId="12">
    <w:abstractNumId w:val="10"/>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1"/>
  </w:num>
  <w:num w:numId="16">
    <w:abstractNumId w:val="1"/>
  </w:num>
  <w:num w:numId="17">
    <w:abstractNumId w:val="23"/>
  </w:num>
  <w:num w:numId="18">
    <w:abstractNumId w:val="36"/>
  </w:num>
  <w:num w:numId="19">
    <w:abstractNumId w:val="0"/>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9"/>
  </w:num>
  <w:num w:numId="27">
    <w:abstractNumId w:val="20"/>
  </w:num>
  <w:num w:numId="28">
    <w:abstractNumId w:val="28"/>
  </w:num>
  <w:num w:numId="29">
    <w:abstractNumId w:val="9"/>
  </w:num>
  <w:num w:numId="30">
    <w:abstractNumId w:val="13"/>
    <w:lvlOverride w:ilvl="0">
      <w:startOverride w:val="3"/>
    </w:lvlOverride>
  </w:num>
  <w:num w:numId="31">
    <w:abstractNumId w:val="22"/>
  </w:num>
  <w:num w:numId="32">
    <w:abstractNumId w:val="7"/>
  </w:num>
  <w:num w:numId="33">
    <w:abstractNumId w:val="33"/>
  </w:num>
  <w:num w:numId="34">
    <w:abstractNumId w:val="24"/>
  </w:num>
  <w:num w:numId="35">
    <w:abstractNumId w:val="26"/>
  </w:num>
  <w:num w:numId="36">
    <w:abstractNumId w:val="32"/>
  </w:num>
  <w:num w:numId="37">
    <w:abstractNumId w:val="35"/>
  </w:num>
  <w:num w:numId="3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1"/>
  </w:num>
  <w:num w:numId="41">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37EEA"/>
    <w:rsid w:val="000631D5"/>
    <w:rsid w:val="00064F34"/>
    <w:rsid w:val="0006611A"/>
    <w:rsid w:val="000E4699"/>
    <w:rsid w:val="000E536C"/>
    <w:rsid w:val="000E5EC4"/>
    <w:rsid w:val="000F0FBB"/>
    <w:rsid w:val="001159EB"/>
    <w:rsid w:val="001361A5"/>
    <w:rsid w:val="001417F4"/>
    <w:rsid w:val="0015313F"/>
    <w:rsid w:val="00174EFF"/>
    <w:rsid w:val="001A4881"/>
    <w:rsid w:val="001B2A2B"/>
    <w:rsid w:val="001C574F"/>
    <w:rsid w:val="001C6CAD"/>
    <w:rsid w:val="001D7401"/>
    <w:rsid w:val="0020536C"/>
    <w:rsid w:val="0021024D"/>
    <w:rsid w:val="00237C24"/>
    <w:rsid w:val="00237DD6"/>
    <w:rsid w:val="002910ED"/>
    <w:rsid w:val="002C1057"/>
    <w:rsid w:val="002D45F0"/>
    <w:rsid w:val="002D67EB"/>
    <w:rsid w:val="002F611B"/>
    <w:rsid w:val="00381DF8"/>
    <w:rsid w:val="00386231"/>
    <w:rsid w:val="00392E0A"/>
    <w:rsid w:val="003B0138"/>
    <w:rsid w:val="003B0D3C"/>
    <w:rsid w:val="003E67A3"/>
    <w:rsid w:val="00421481"/>
    <w:rsid w:val="004635A4"/>
    <w:rsid w:val="00490670"/>
    <w:rsid w:val="00494C5A"/>
    <w:rsid w:val="00497C95"/>
    <w:rsid w:val="004E4341"/>
    <w:rsid w:val="00507598"/>
    <w:rsid w:val="0052037A"/>
    <w:rsid w:val="00537F70"/>
    <w:rsid w:val="00577056"/>
    <w:rsid w:val="005C70BA"/>
    <w:rsid w:val="005E6908"/>
    <w:rsid w:val="005F0828"/>
    <w:rsid w:val="005F246D"/>
    <w:rsid w:val="00604E00"/>
    <w:rsid w:val="00622318"/>
    <w:rsid w:val="0064490D"/>
    <w:rsid w:val="006609F6"/>
    <w:rsid w:val="0068086D"/>
    <w:rsid w:val="00690822"/>
    <w:rsid w:val="006D39DC"/>
    <w:rsid w:val="006F592C"/>
    <w:rsid w:val="006F7113"/>
    <w:rsid w:val="00721F7F"/>
    <w:rsid w:val="00726EF3"/>
    <w:rsid w:val="00733416"/>
    <w:rsid w:val="00750EF2"/>
    <w:rsid w:val="00762784"/>
    <w:rsid w:val="00772F9B"/>
    <w:rsid w:val="007762C1"/>
    <w:rsid w:val="00780DD3"/>
    <w:rsid w:val="007862B4"/>
    <w:rsid w:val="00787B59"/>
    <w:rsid w:val="007916A2"/>
    <w:rsid w:val="007A504D"/>
    <w:rsid w:val="007A6D71"/>
    <w:rsid w:val="007B3F91"/>
    <w:rsid w:val="007C1A9A"/>
    <w:rsid w:val="007C4A0D"/>
    <w:rsid w:val="007F7FDB"/>
    <w:rsid w:val="00823B63"/>
    <w:rsid w:val="00832429"/>
    <w:rsid w:val="00856026"/>
    <w:rsid w:val="00862879"/>
    <w:rsid w:val="00862A92"/>
    <w:rsid w:val="008B1E64"/>
    <w:rsid w:val="008F7FE4"/>
    <w:rsid w:val="00913D26"/>
    <w:rsid w:val="009159CD"/>
    <w:rsid w:val="00934254"/>
    <w:rsid w:val="0094031B"/>
    <w:rsid w:val="00960993"/>
    <w:rsid w:val="0097725F"/>
    <w:rsid w:val="00986E78"/>
    <w:rsid w:val="009C10F0"/>
    <w:rsid w:val="009C5AA1"/>
    <w:rsid w:val="009D2103"/>
    <w:rsid w:val="009E5EA7"/>
    <w:rsid w:val="00A060E1"/>
    <w:rsid w:val="00A20E03"/>
    <w:rsid w:val="00A41215"/>
    <w:rsid w:val="00A41F16"/>
    <w:rsid w:val="00A672A6"/>
    <w:rsid w:val="00A7630A"/>
    <w:rsid w:val="00A80B93"/>
    <w:rsid w:val="00A821AD"/>
    <w:rsid w:val="00A8382E"/>
    <w:rsid w:val="00A87CDF"/>
    <w:rsid w:val="00A90A2B"/>
    <w:rsid w:val="00AA0037"/>
    <w:rsid w:val="00AF418D"/>
    <w:rsid w:val="00B172EF"/>
    <w:rsid w:val="00B23A29"/>
    <w:rsid w:val="00B33443"/>
    <w:rsid w:val="00B3601D"/>
    <w:rsid w:val="00B72E0B"/>
    <w:rsid w:val="00B7540C"/>
    <w:rsid w:val="00BB5A87"/>
    <w:rsid w:val="00BC062C"/>
    <w:rsid w:val="00BC0F8E"/>
    <w:rsid w:val="00BD6D8E"/>
    <w:rsid w:val="00C421F4"/>
    <w:rsid w:val="00C448DB"/>
    <w:rsid w:val="00C452F1"/>
    <w:rsid w:val="00C60F7E"/>
    <w:rsid w:val="00C72997"/>
    <w:rsid w:val="00C8127D"/>
    <w:rsid w:val="00C92808"/>
    <w:rsid w:val="00C9683C"/>
    <w:rsid w:val="00CD3EED"/>
    <w:rsid w:val="00CE42B0"/>
    <w:rsid w:val="00CE7A25"/>
    <w:rsid w:val="00CF7E70"/>
    <w:rsid w:val="00D24DA5"/>
    <w:rsid w:val="00D76714"/>
    <w:rsid w:val="00DC0EE6"/>
    <w:rsid w:val="00DD5639"/>
    <w:rsid w:val="00DE0179"/>
    <w:rsid w:val="00DE27F1"/>
    <w:rsid w:val="00DE4144"/>
    <w:rsid w:val="00E27F0B"/>
    <w:rsid w:val="00E3331F"/>
    <w:rsid w:val="00E52A2A"/>
    <w:rsid w:val="00E61B17"/>
    <w:rsid w:val="00E66BDA"/>
    <w:rsid w:val="00E71731"/>
    <w:rsid w:val="00ED10D0"/>
    <w:rsid w:val="00F2264E"/>
    <w:rsid w:val="00F40B42"/>
    <w:rsid w:val="00F54F22"/>
    <w:rsid w:val="00F66FDE"/>
    <w:rsid w:val="00F673E1"/>
    <w:rsid w:val="00F83352"/>
    <w:rsid w:val="00FD374B"/>
    <w:rsid w:val="00FD600F"/>
    <w:rsid w:val="00FD705B"/>
    <w:rsid w:val="00FF099A"/>
    <w:rsid w:val="00FF2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qFormat/>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7">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BC062C"/>
  </w:style>
  <w:style w:type="table" w:customStyle="1" w:styleId="94">
    <w:name w:val="Сетка таблицы9"/>
    <w:basedOn w:val="a2"/>
    <w:next w:val="a6"/>
    <w:rsid w:val="00BC062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9">
    <w:name w:val="Знак Знак4"/>
    <w:rsid w:val="00BC062C"/>
    <w:rPr>
      <w:sz w:val="24"/>
      <w:szCs w:val="24"/>
      <w:lang w:val="ru-RU" w:eastAsia="ru-RU" w:bidi="ar-SA"/>
    </w:rPr>
  </w:style>
  <w:style w:type="numbering" w:customStyle="1" w:styleId="160">
    <w:name w:val="Нет списка16"/>
    <w:next w:val="a3"/>
    <w:uiPriority w:val="99"/>
    <w:semiHidden/>
    <w:unhideWhenUsed/>
    <w:rsid w:val="00BC0F8E"/>
  </w:style>
  <w:style w:type="table" w:customStyle="1" w:styleId="101">
    <w:name w:val="Сетка таблицы10"/>
    <w:basedOn w:val="a2"/>
    <w:next w:val="a6"/>
    <w:rsid w:val="00BC0F8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6"/>
    <w:uiPriority w:val="39"/>
    <w:rsid w:val="00577056"/>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421481"/>
    <w:pPr>
      <w:spacing w:before="100" w:beforeAutospacing="1" w:after="100" w:afterAutospacing="1"/>
    </w:pPr>
  </w:style>
  <w:style w:type="character" w:customStyle="1" w:styleId="2ff">
    <w:name w:val="Знак Знак2"/>
    <w:rsid w:val="00DC0EE6"/>
    <w:rPr>
      <w:sz w:val="24"/>
      <w:szCs w:val="24"/>
      <w:lang w:val="ru-RU" w:eastAsia="ru-RU" w:bidi="ar-SA"/>
    </w:rPr>
  </w:style>
  <w:style w:type="table" w:customStyle="1" w:styleId="121">
    <w:name w:val="Сетка таблицы12"/>
    <w:basedOn w:val="a2"/>
    <w:next w:val="a6"/>
    <w:uiPriority w:val="39"/>
    <w:rsid w:val="000E5EC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934254"/>
  </w:style>
  <w:style w:type="table" w:customStyle="1" w:styleId="131">
    <w:name w:val="Сетка таблицы13"/>
    <w:basedOn w:val="a2"/>
    <w:next w:val="a6"/>
    <w:rsid w:val="0093425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Знак Знак"/>
    <w:rsid w:val="00934254"/>
    <w:rPr>
      <w:sz w:val="24"/>
      <w:szCs w:val="24"/>
      <w:lang w:val="ru-RU" w:eastAsia="ru-RU" w:bidi="ar-SA"/>
    </w:rPr>
  </w:style>
  <w:style w:type="numbering" w:customStyle="1" w:styleId="180">
    <w:name w:val="Нет списка18"/>
    <w:next w:val="a3"/>
    <w:uiPriority w:val="99"/>
    <w:semiHidden/>
    <w:unhideWhenUsed/>
    <w:rsid w:val="00934254"/>
  </w:style>
  <w:style w:type="table" w:customStyle="1" w:styleId="141">
    <w:name w:val="Сетка таблицы14"/>
    <w:basedOn w:val="a2"/>
    <w:next w:val="a6"/>
    <w:rsid w:val="0093425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3"/>
    <w:uiPriority w:val="99"/>
    <w:semiHidden/>
    <w:unhideWhenUsed/>
    <w:rsid w:val="006609F6"/>
  </w:style>
  <w:style w:type="table" w:customStyle="1" w:styleId="151">
    <w:name w:val="Сетка таблицы15"/>
    <w:basedOn w:val="a2"/>
    <w:next w:val="a6"/>
    <w:rsid w:val="006609F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Знак Знак"/>
    <w:rsid w:val="00DE0179"/>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08196937">
      <w:bodyDiv w:val="1"/>
      <w:marLeft w:val="0"/>
      <w:marRight w:val="0"/>
      <w:marTop w:val="0"/>
      <w:marBottom w:val="0"/>
      <w:divBdr>
        <w:top w:val="none" w:sz="0" w:space="0" w:color="auto"/>
        <w:left w:val="none" w:sz="0" w:space="0" w:color="auto"/>
        <w:bottom w:val="none" w:sz="0" w:space="0" w:color="auto"/>
        <w:right w:val="none" w:sz="0" w:space="0" w:color="auto"/>
      </w:divBdr>
      <w:divsChild>
        <w:div w:id="482042044">
          <w:marLeft w:val="0"/>
          <w:marRight w:val="0"/>
          <w:marTop w:val="0"/>
          <w:marBottom w:val="0"/>
          <w:divBdr>
            <w:top w:val="none" w:sz="0" w:space="0" w:color="auto"/>
            <w:left w:val="none" w:sz="0" w:space="0" w:color="auto"/>
            <w:bottom w:val="none" w:sz="0" w:space="0" w:color="auto"/>
            <w:right w:val="none" w:sz="0" w:space="0" w:color="auto"/>
          </w:divBdr>
        </w:div>
      </w:divsChild>
    </w:div>
    <w:div w:id="832139873">
      <w:bodyDiv w:val="1"/>
      <w:marLeft w:val="0"/>
      <w:marRight w:val="0"/>
      <w:marTop w:val="0"/>
      <w:marBottom w:val="0"/>
      <w:divBdr>
        <w:top w:val="none" w:sz="0" w:space="0" w:color="auto"/>
        <w:left w:val="none" w:sz="0" w:space="0" w:color="auto"/>
        <w:bottom w:val="none" w:sz="0" w:space="0" w:color="auto"/>
        <w:right w:val="none" w:sz="0" w:space="0" w:color="auto"/>
      </w:divBdr>
    </w:div>
    <w:div w:id="849635431">
      <w:bodyDiv w:val="1"/>
      <w:marLeft w:val="0"/>
      <w:marRight w:val="0"/>
      <w:marTop w:val="0"/>
      <w:marBottom w:val="0"/>
      <w:divBdr>
        <w:top w:val="none" w:sz="0" w:space="0" w:color="auto"/>
        <w:left w:val="none" w:sz="0" w:space="0" w:color="auto"/>
        <w:bottom w:val="none" w:sz="0" w:space="0" w:color="auto"/>
        <w:right w:val="none" w:sz="0" w:space="0" w:color="auto"/>
      </w:divBdr>
    </w:div>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164593605">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24461874">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406996043">
      <w:bodyDiv w:val="1"/>
      <w:marLeft w:val="0"/>
      <w:marRight w:val="0"/>
      <w:marTop w:val="0"/>
      <w:marBottom w:val="0"/>
      <w:divBdr>
        <w:top w:val="none" w:sz="0" w:space="0" w:color="auto"/>
        <w:left w:val="none" w:sz="0" w:space="0" w:color="auto"/>
        <w:bottom w:val="none" w:sz="0" w:space="0" w:color="auto"/>
        <w:right w:val="none" w:sz="0" w:space="0" w:color="auto"/>
      </w:divBdr>
      <w:divsChild>
        <w:div w:id="600573537">
          <w:marLeft w:val="0"/>
          <w:marRight w:val="0"/>
          <w:marTop w:val="0"/>
          <w:marBottom w:val="0"/>
          <w:divBdr>
            <w:top w:val="none" w:sz="0" w:space="0" w:color="auto"/>
            <w:left w:val="none" w:sz="0" w:space="0" w:color="auto"/>
            <w:bottom w:val="none" w:sz="0" w:space="0" w:color="auto"/>
            <w:right w:val="none" w:sz="0" w:space="0" w:color="auto"/>
          </w:divBdr>
          <w:divsChild>
            <w:div w:id="1919365351">
              <w:marLeft w:val="0"/>
              <w:marRight w:val="0"/>
              <w:marTop w:val="0"/>
              <w:marBottom w:val="0"/>
              <w:divBdr>
                <w:top w:val="none" w:sz="0" w:space="0" w:color="auto"/>
                <w:left w:val="none" w:sz="0" w:space="0" w:color="auto"/>
                <w:bottom w:val="none" w:sz="0" w:space="0" w:color="auto"/>
                <w:right w:val="none" w:sz="0" w:space="0" w:color="auto"/>
              </w:divBdr>
              <w:divsChild>
                <w:div w:id="1722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50482">
      <w:bodyDiv w:val="1"/>
      <w:marLeft w:val="0"/>
      <w:marRight w:val="0"/>
      <w:marTop w:val="0"/>
      <w:marBottom w:val="0"/>
      <w:divBdr>
        <w:top w:val="none" w:sz="0" w:space="0" w:color="auto"/>
        <w:left w:val="none" w:sz="0" w:space="0" w:color="auto"/>
        <w:bottom w:val="none" w:sz="0" w:space="0" w:color="auto"/>
        <w:right w:val="none" w:sz="0" w:space="0" w:color="auto"/>
      </w:divBdr>
    </w:div>
    <w:div w:id="1598172695">
      <w:bodyDiv w:val="1"/>
      <w:marLeft w:val="0"/>
      <w:marRight w:val="0"/>
      <w:marTop w:val="0"/>
      <w:marBottom w:val="0"/>
      <w:divBdr>
        <w:top w:val="none" w:sz="0" w:space="0" w:color="auto"/>
        <w:left w:val="none" w:sz="0" w:space="0" w:color="auto"/>
        <w:bottom w:val="none" w:sz="0" w:space="0" w:color="auto"/>
        <w:right w:val="none" w:sz="0" w:space="0" w:color="auto"/>
      </w:divBdr>
      <w:divsChild>
        <w:div w:id="1477917102">
          <w:marLeft w:val="0"/>
          <w:marRight w:val="0"/>
          <w:marTop w:val="0"/>
          <w:marBottom w:val="0"/>
          <w:divBdr>
            <w:top w:val="none" w:sz="0" w:space="0" w:color="auto"/>
            <w:left w:val="none" w:sz="0" w:space="0" w:color="auto"/>
            <w:bottom w:val="none" w:sz="0" w:space="0" w:color="auto"/>
            <w:right w:val="none" w:sz="0" w:space="0" w:color="auto"/>
          </w:divBdr>
        </w:div>
      </w:divsChild>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 w:id="1832481004">
      <w:bodyDiv w:val="1"/>
      <w:marLeft w:val="0"/>
      <w:marRight w:val="0"/>
      <w:marTop w:val="0"/>
      <w:marBottom w:val="0"/>
      <w:divBdr>
        <w:top w:val="none" w:sz="0" w:space="0" w:color="auto"/>
        <w:left w:val="none" w:sz="0" w:space="0" w:color="auto"/>
        <w:bottom w:val="none" w:sz="0" w:space="0" w:color="auto"/>
        <w:right w:val="none" w:sz="0" w:space="0" w:color="auto"/>
      </w:divBdr>
      <w:divsChild>
        <w:div w:id="916593477">
          <w:marLeft w:val="0"/>
          <w:marRight w:val="0"/>
          <w:marTop w:val="0"/>
          <w:marBottom w:val="0"/>
          <w:divBdr>
            <w:top w:val="none" w:sz="0" w:space="0" w:color="auto"/>
            <w:left w:val="none" w:sz="0" w:space="0" w:color="auto"/>
            <w:bottom w:val="none" w:sz="0" w:space="0" w:color="auto"/>
            <w:right w:val="none" w:sz="0" w:space="0" w:color="auto"/>
          </w:divBdr>
        </w:div>
        <w:div w:id="1147552745">
          <w:marLeft w:val="0"/>
          <w:marRight w:val="0"/>
          <w:marTop w:val="0"/>
          <w:marBottom w:val="0"/>
          <w:divBdr>
            <w:top w:val="none" w:sz="0" w:space="0" w:color="auto"/>
            <w:left w:val="none" w:sz="0" w:space="0" w:color="auto"/>
            <w:bottom w:val="none" w:sz="0" w:space="0" w:color="auto"/>
            <w:right w:val="none" w:sz="0" w:space="0" w:color="auto"/>
          </w:divBdr>
        </w:div>
      </w:divsChild>
    </w:div>
    <w:div w:id="1846095898">
      <w:bodyDiv w:val="1"/>
      <w:marLeft w:val="0"/>
      <w:marRight w:val="0"/>
      <w:marTop w:val="0"/>
      <w:marBottom w:val="0"/>
      <w:divBdr>
        <w:top w:val="none" w:sz="0" w:space="0" w:color="auto"/>
        <w:left w:val="none" w:sz="0" w:space="0" w:color="auto"/>
        <w:bottom w:val="none" w:sz="0" w:space="0" w:color="auto"/>
        <w:right w:val="none" w:sz="0" w:space="0" w:color="auto"/>
      </w:divBdr>
    </w:div>
    <w:div w:id="1880165573">
      <w:bodyDiv w:val="1"/>
      <w:marLeft w:val="0"/>
      <w:marRight w:val="0"/>
      <w:marTop w:val="0"/>
      <w:marBottom w:val="0"/>
      <w:divBdr>
        <w:top w:val="none" w:sz="0" w:space="0" w:color="auto"/>
        <w:left w:val="none" w:sz="0" w:space="0" w:color="auto"/>
        <w:bottom w:val="none" w:sz="0" w:space="0" w:color="auto"/>
        <w:right w:val="none" w:sz="0" w:space="0" w:color="auto"/>
      </w:divBdr>
    </w:div>
    <w:div w:id="19153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admi@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2023-07-07T07:54:00Z</cp:lastPrinted>
  <dcterms:created xsi:type="dcterms:W3CDTF">2024-02-06T06:18:00Z</dcterms:created>
  <dcterms:modified xsi:type="dcterms:W3CDTF">2024-11-22T07:01:00Z</dcterms:modified>
</cp:coreProperties>
</file>