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53"/>
        <w:gridCol w:w="3557"/>
      </w:tblGrid>
      <w:tr w:rsidR="007D6B8D" w:rsidRPr="00534566" w:rsidTr="007D6B8D">
        <w:trPr>
          <w:trHeight w:val="1408"/>
        </w:trPr>
        <w:tc>
          <w:tcPr>
            <w:tcW w:w="6953" w:type="dxa"/>
            <w:tcBorders>
              <w:top w:val="single" w:sz="4" w:space="0" w:color="auto"/>
              <w:left w:val="single" w:sz="4" w:space="0" w:color="auto"/>
              <w:bottom w:val="single" w:sz="4" w:space="0" w:color="auto"/>
              <w:right w:val="single" w:sz="4" w:space="0" w:color="auto"/>
            </w:tcBorders>
          </w:tcPr>
          <w:p w:rsidR="007D6B8D" w:rsidRPr="007D6B8D" w:rsidRDefault="007D6B8D" w:rsidP="00694256">
            <w:pPr>
              <w:rPr>
                <w:color w:val="0000FF"/>
                <w:sz w:val="52"/>
                <w:szCs w:val="52"/>
              </w:rPr>
            </w:pPr>
            <w:r w:rsidRPr="007D6B8D">
              <w:rPr>
                <w:color w:val="0000FF"/>
                <w:sz w:val="52"/>
                <w:szCs w:val="52"/>
              </w:rPr>
              <w:t>Муниципальная газета</w:t>
            </w:r>
          </w:p>
          <w:p w:rsidR="007D6B8D" w:rsidRPr="00A13511" w:rsidRDefault="007D6B8D" w:rsidP="00694256">
            <w:pPr>
              <w:rPr>
                <w:rFonts w:ascii="Arial" w:hAnsi="Arial" w:cs="Arial"/>
                <w:sz w:val="72"/>
                <w:szCs w:val="72"/>
              </w:rPr>
            </w:pPr>
            <w:r w:rsidRPr="007D6B8D">
              <w:rPr>
                <w:color w:val="0000FF"/>
                <w:sz w:val="52"/>
                <w:szCs w:val="52"/>
              </w:rPr>
              <w:t>«Залучский вестник»</w:t>
            </w:r>
          </w:p>
        </w:tc>
        <w:tc>
          <w:tcPr>
            <w:tcW w:w="3557" w:type="dxa"/>
            <w:tcBorders>
              <w:top w:val="single" w:sz="4" w:space="0" w:color="auto"/>
              <w:left w:val="single" w:sz="4" w:space="0" w:color="auto"/>
              <w:bottom w:val="single" w:sz="4" w:space="0" w:color="auto"/>
              <w:right w:val="single" w:sz="4" w:space="0" w:color="auto"/>
            </w:tcBorders>
          </w:tcPr>
          <w:p w:rsidR="007D6B8D" w:rsidRPr="007D6B8D" w:rsidRDefault="007D6B8D" w:rsidP="00694256">
            <w:pPr>
              <w:rPr>
                <w:b/>
              </w:rPr>
            </w:pPr>
            <w:r w:rsidRPr="007D6B8D">
              <w:rPr>
                <w:b/>
              </w:rPr>
              <w:t>№</w:t>
            </w:r>
            <w:r w:rsidR="00A8435B">
              <w:rPr>
                <w:b/>
              </w:rPr>
              <w:t>9</w:t>
            </w:r>
            <w:r>
              <w:rPr>
                <w:b/>
              </w:rPr>
              <w:t xml:space="preserve"> от 15 мая</w:t>
            </w:r>
            <w:r w:rsidRPr="007D6B8D">
              <w:rPr>
                <w:b/>
              </w:rPr>
              <w:t xml:space="preserve">  2017 г.</w:t>
            </w:r>
          </w:p>
          <w:p w:rsidR="007D6B8D" w:rsidRDefault="007D6B8D" w:rsidP="00694256">
            <w:pPr>
              <w:rPr>
                <w:b/>
              </w:rPr>
            </w:pPr>
          </w:p>
          <w:p w:rsidR="007D6B8D" w:rsidRPr="007D6B8D" w:rsidRDefault="007D6B8D" w:rsidP="00694256">
            <w:pPr>
              <w:rPr>
                <w:b/>
              </w:rPr>
            </w:pPr>
            <w:r w:rsidRPr="007D6B8D">
              <w:rPr>
                <w:b/>
              </w:rPr>
              <w:t>Учредитель газеты:</w:t>
            </w:r>
          </w:p>
          <w:p w:rsidR="007D6B8D" w:rsidRPr="007D6B8D" w:rsidRDefault="007D6B8D" w:rsidP="00694256">
            <w:pPr>
              <w:rPr>
                <w:b/>
              </w:rPr>
            </w:pPr>
            <w:r w:rsidRPr="007D6B8D">
              <w:rPr>
                <w:b/>
              </w:rPr>
              <w:t>Совет депутатов Залучского</w:t>
            </w:r>
          </w:p>
          <w:p w:rsidR="007D6B8D" w:rsidRPr="007D6B8D" w:rsidRDefault="007D6B8D" w:rsidP="00694256">
            <w:pPr>
              <w:rPr>
                <w:rFonts w:ascii="Arial" w:hAnsi="Arial" w:cs="Arial"/>
                <w:b/>
              </w:rPr>
            </w:pPr>
            <w:r w:rsidRPr="007D6B8D">
              <w:rPr>
                <w:b/>
              </w:rPr>
              <w:t>сельского поселения</w:t>
            </w:r>
          </w:p>
        </w:tc>
      </w:tr>
    </w:tbl>
    <w:p w:rsidR="00804EC2" w:rsidRDefault="00804EC2"/>
    <w:p w:rsidR="00C6292D" w:rsidRDefault="00C6292D"/>
    <w:p w:rsidR="00C6292D" w:rsidRDefault="00C6292D"/>
    <w:p w:rsidR="00C6292D" w:rsidRPr="00C6292D" w:rsidRDefault="00C6292D" w:rsidP="00C6292D">
      <w:pPr>
        <w:ind w:firstLine="709"/>
        <w:jc w:val="center"/>
        <w:rPr>
          <w:rFonts w:eastAsia="Calibri"/>
          <w:b/>
          <w:sz w:val="22"/>
          <w:szCs w:val="22"/>
          <w:lang w:eastAsia="en-US"/>
        </w:rPr>
      </w:pPr>
    </w:p>
    <w:p w:rsidR="00C6292D" w:rsidRPr="00C6292D" w:rsidRDefault="00C6292D" w:rsidP="001F7026">
      <w:pPr>
        <w:ind w:firstLine="709"/>
        <w:jc w:val="center"/>
        <w:rPr>
          <w:rFonts w:eastAsia="Calibri"/>
          <w:b/>
          <w:sz w:val="22"/>
          <w:szCs w:val="22"/>
          <w:lang w:eastAsia="en-US"/>
        </w:rPr>
      </w:pPr>
      <w:bookmarkStart w:id="0" w:name="_GoBack"/>
    </w:p>
    <w:p w:rsidR="00C6292D" w:rsidRPr="00C6292D" w:rsidRDefault="00C6292D" w:rsidP="001F7026">
      <w:pPr>
        <w:ind w:firstLine="709"/>
        <w:jc w:val="center"/>
        <w:rPr>
          <w:rFonts w:eastAsia="Calibri"/>
          <w:b/>
          <w:sz w:val="22"/>
          <w:szCs w:val="22"/>
          <w:lang w:eastAsia="en-US"/>
        </w:rPr>
      </w:pPr>
      <w:r w:rsidRPr="00C6292D">
        <w:rPr>
          <w:rFonts w:eastAsia="Calibri"/>
          <w:b/>
          <w:sz w:val="22"/>
          <w:szCs w:val="22"/>
          <w:lang w:eastAsia="en-US"/>
        </w:rPr>
        <w:t>Старорусской межрайонной прокуратурой признано законным постановление о возбуждении уголовного дела по статье 264.1 УК РФ в отношении несовершеннолетнего жителя г. Старая Русса.</w:t>
      </w:r>
    </w:p>
    <w:bookmarkEnd w:id="0"/>
    <w:p w:rsidR="00C6292D" w:rsidRPr="00C6292D" w:rsidRDefault="00C6292D" w:rsidP="00C6292D">
      <w:pPr>
        <w:ind w:firstLine="709"/>
        <w:jc w:val="both"/>
        <w:rPr>
          <w:rFonts w:eastAsia="Calibri"/>
          <w:sz w:val="22"/>
          <w:szCs w:val="22"/>
          <w:lang w:eastAsia="en-US"/>
        </w:rPr>
      </w:pPr>
      <w:r w:rsidRPr="00C6292D">
        <w:rPr>
          <w:rFonts w:eastAsia="Calibri"/>
          <w:sz w:val="22"/>
          <w:szCs w:val="22"/>
          <w:lang w:eastAsia="en-US"/>
        </w:rPr>
        <w:t xml:space="preserve">Прокуратура признала законным и обоснованным постановление о возбуждении уголовного дела по статье 264.1 УК РФ в отношении несовершеннолетнего жителя г. Старая Русса по факту управления автомобилем в состоянии опьянения. При этом, ранее несовершеннолетний Н. привлекался к административной ответственности как водитель, отказавшийся от прохождения освидетельствования на состояние опьянения. </w:t>
      </w:r>
    </w:p>
    <w:p w:rsidR="00C6292D" w:rsidRPr="00C6292D" w:rsidRDefault="00C6292D" w:rsidP="00C6292D">
      <w:pPr>
        <w:ind w:firstLine="709"/>
        <w:jc w:val="both"/>
        <w:rPr>
          <w:rFonts w:eastAsia="Calibri"/>
          <w:sz w:val="22"/>
          <w:szCs w:val="22"/>
          <w:lang w:eastAsia="en-US"/>
        </w:rPr>
      </w:pPr>
      <w:r w:rsidRPr="00C6292D">
        <w:rPr>
          <w:rFonts w:eastAsia="Calibri"/>
          <w:sz w:val="22"/>
          <w:szCs w:val="22"/>
          <w:lang w:eastAsia="en-US"/>
        </w:rPr>
        <w:t>Установлено, что в 22.04.2017 Н., управляющий транспортным средством, был остановлен сотрудниками ДПС ОГИБДД МО МВД России «Старорусский» на ул. Клубная г. Старая Русса. При проверке, было установлено, что несовершеннолетний находится в состоянии опьянения.</w:t>
      </w:r>
    </w:p>
    <w:p w:rsidR="00C6292D" w:rsidRPr="00C6292D" w:rsidRDefault="00C6292D" w:rsidP="00C6292D">
      <w:pPr>
        <w:ind w:firstLine="709"/>
        <w:jc w:val="both"/>
        <w:rPr>
          <w:rFonts w:eastAsia="Calibri"/>
          <w:sz w:val="22"/>
          <w:szCs w:val="22"/>
          <w:lang w:eastAsia="en-US"/>
        </w:rPr>
      </w:pPr>
      <w:r w:rsidRPr="00C6292D">
        <w:rPr>
          <w:rFonts w:eastAsia="Calibri"/>
          <w:sz w:val="22"/>
          <w:szCs w:val="22"/>
          <w:lang w:eastAsia="en-US"/>
        </w:rPr>
        <w:t xml:space="preserve">Ход и результаты расследования уголовного дела находятся на контроле Старорусской межрайонной прокуратуры. </w:t>
      </w:r>
    </w:p>
    <w:p w:rsidR="00C6292D" w:rsidRPr="00C6292D" w:rsidRDefault="00C6292D" w:rsidP="00C6292D">
      <w:pPr>
        <w:spacing w:line="276" w:lineRule="auto"/>
        <w:jc w:val="both"/>
        <w:rPr>
          <w:rFonts w:eastAsia="Calibri"/>
          <w:sz w:val="22"/>
          <w:szCs w:val="22"/>
          <w:lang w:eastAsia="en-US"/>
        </w:rPr>
      </w:pPr>
      <w:r w:rsidRPr="00C6292D">
        <w:rPr>
          <w:rFonts w:eastAsia="Calibri"/>
          <w:sz w:val="22"/>
          <w:szCs w:val="22"/>
          <w:lang w:eastAsia="en-US"/>
        </w:rPr>
        <w:t>Информацию подготовил межрайонный прокурор Д.А. Викторов</w:t>
      </w:r>
    </w:p>
    <w:p w:rsidR="00C6292D" w:rsidRPr="00C6292D" w:rsidRDefault="00C6292D" w:rsidP="00C6292D">
      <w:pPr>
        <w:spacing w:line="276" w:lineRule="auto"/>
        <w:jc w:val="both"/>
        <w:rPr>
          <w:rFonts w:eastAsia="Calibri"/>
          <w:sz w:val="22"/>
          <w:szCs w:val="22"/>
          <w:lang w:eastAsia="en-US"/>
        </w:rPr>
      </w:pPr>
    </w:p>
    <w:tbl>
      <w:tblPr>
        <w:tblpPr w:leftFromText="180" w:rightFromText="180" w:vertAnchor="text" w:horzAnchor="margin" w:tblpXSpec="center" w:tblpY="-59"/>
        <w:tblW w:w="7541" w:type="dxa"/>
        <w:tblLayout w:type="fixed"/>
        <w:tblLook w:val="0000"/>
      </w:tblPr>
      <w:tblGrid>
        <w:gridCol w:w="3771"/>
        <w:gridCol w:w="3770"/>
      </w:tblGrid>
      <w:tr w:rsidR="00C6292D" w:rsidRPr="00C6292D" w:rsidTr="00694256">
        <w:trPr>
          <w:trHeight w:val="1142"/>
        </w:trPr>
        <w:tc>
          <w:tcPr>
            <w:tcW w:w="3771" w:type="dxa"/>
          </w:tcPr>
          <w:p w:rsidR="00C6292D" w:rsidRPr="00C6292D" w:rsidRDefault="00C6292D" w:rsidP="00C6292D">
            <w:pPr>
              <w:widowControl w:val="0"/>
              <w:snapToGrid w:val="0"/>
              <w:jc w:val="center"/>
            </w:pPr>
          </w:p>
        </w:tc>
        <w:tc>
          <w:tcPr>
            <w:tcW w:w="3770" w:type="dxa"/>
          </w:tcPr>
          <w:p w:rsidR="00C6292D" w:rsidRPr="00C6292D" w:rsidRDefault="00C6292D" w:rsidP="00C6292D">
            <w:pPr>
              <w:spacing w:after="200" w:line="276" w:lineRule="auto"/>
              <w:rPr>
                <w:rFonts w:ascii="Calibri" w:eastAsia="Calibri" w:hAnsi="Calibri"/>
                <w:lang w:eastAsia="en-US"/>
              </w:rPr>
            </w:pPr>
          </w:p>
          <w:p w:rsidR="00C6292D" w:rsidRPr="00C6292D" w:rsidRDefault="00C6292D" w:rsidP="00C6292D">
            <w:pPr>
              <w:spacing w:after="200" w:line="276" w:lineRule="auto"/>
              <w:rPr>
                <w:rFonts w:ascii="Calibri" w:eastAsia="Calibri" w:hAnsi="Calibri"/>
                <w:lang w:eastAsia="en-US"/>
              </w:rPr>
            </w:pPr>
            <w:r w:rsidRPr="00C6292D">
              <w:rPr>
                <w:rFonts w:ascii="Calibri" w:eastAsia="Calibri" w:hAnsi="Calibri"/>
                <w:sz w:val="22"/>
                <w:szCs w:val="22"/>
                <w:lang w:eastAsia="en-US"/>
              </w:rPr>
              <w:t xml:space="preserve">Главе Администрации </w:t>
            </w:r>
          </w:p>
          <w:p w:rsidR="00C6292D" w:rsidRPr="00C6292D" w:rsidRDefault="00C6292D" w:rsidP="00C6292D">
            <w:pPr>
              <w:spacing w:after="200" w:line="276" w:lineRule="auto"/>
              <w:rPr>
                <w:rFonts w:ascii="Calibri" w:eastAsia="Calibri" w:hAnsi="Calibri"/>
                <w:lang w:eastAsia="en-US"/>
              </w:rPr>
            </w:pPr>
            <w:r w:rsidRPr="00C6292D">
              <w:rPr>
                <w:rFonts w:ascii="Calibri" w:eastAsia="Calibri" w:hAnsi="Calibri"/>
                <w:sz w:val="22"/>
                <w:szCs w:val="22"/>
                <w:lang w:eastAsia="en-US"/>
              </w:rPr>
              <w:t>Залучского сельского поселения</w:t>
            </w:r>
          </w:p>
          <w:p w:rsidR="00C6292D" w:rsidRPr="00C6292D" w:rsidRDefault="00C6292D" w:rsidP="00C6292D">
            <w:pPr>
              <w:spacing w:after="200" w:line="276" w:lineRule="auto"/>
              <w:rPr>
                <w:rFonts w:ascii="Calibri" w:eastAsia="Calibri" w:hAnsi="Calibri"/>
                <w:lang w:eastAsia="en-US"/>
              </w:rPr>
            </w:pPr>
            <w:r w:rsidRPr="00C6292D">
              <w:rPr>
                <w:rFonts w:ascii="Calibri" w:eastAsia="Calibri" w:hAnsi="Calibri"/>
                <w:sz w:val="22"/>
                <w:szCs w:val="22"/>
                <w:lang w:eastAsia="en-US"/>
              </w:rPr>
              <w:t>В.А. Кондратьеву</w:t>
            </w:r>
          </w:p>
          <w:p w:rsidR="00C6292D" w:rsidRPr="00C6292D" w:rsidRDefault="00C6292D" w:rsidP="00C6292D">
            <w:pPr>
              <w:spacing w:after="200" w:line="276" w:lineRule="auto"/>
              <w:rPr>
                <w:rFonts w:ascii="Calibri" w:eastAsia="Calibri" w:hAnsi="Calibri"/>
                <w:lang w:eastAsia="en-US"/>
              </w:rPr>
            </w:pPr>
          </w:p>
          <w:p w:rsidR="00C6292D" w:rsidRPr="00C6292D" w:rsidRDefault="00C6292D" w:rsidP="00C6292D">
            <w:pPr>
              <w:spacing w:after="200" w:line="276" w:lineRule="auto"/>
              <w:rPr>
                <w:rFonts w:ascii="Calibri" w:eastAsia="Calibri" w:hAnsi="Calibri"/>
                <w:lang w:eastAsia="en-US"/>
              </w:rPr>
            </w:pPr>
          </w:p>
        </w:tc>
      </w:tr>
    </w:tbl>
    <w:p w:rsidR="00C6292D" w:rsidRPr="00C6292D" w:rsidRDefault="00C6292D" w:rsidP="00C6292D">
      <w:pPr>
        <w:spacing w:after="200" w:line="276" w:lineRule="auto"/>
        <w:rPr>
          <w:rFonts w:ascii="Calibri" w:eastAsia="Calibri" w:hAnsi="Calibri"/>
          <w:sz w:val="22"/>
          <w:szCs w:val="22"/>
          <w:lang w:eastAsia="en-US"/>
        </w:rPr>
      </w:pPr>
    </w:p>
    <w:p w:rsidR="00C6292D" w:rsidRPr="00C6292D" w:rsidRDefault="00C6292D" w:rsidP="00C6292D">
      <w:pPr>
        <w:spacing w:line="276" w:lineRule="auto"/>
        <w:jc w:val="center"/>
        <w:rPr>
          <w:rFonts w:ascii="Calibri" w:eastAsia="Calibri" w:hAnsi="Calibri"/>
          <w:sz w:val="22"/>
          <w:szCs w:val="22"/>
          <w:lang w:eastAsia="en-US"/>
        </w:rPr>
      </w:pPr>
      <w:r w:rsidRPr="00C6292D">
        <w:rPr>
          <w:rFonts w:ascii="Calibri" w:eastAsia="Calibri" w:hAnsi="Calibri"/>
          <w:sz w:val="22"/>
          <w:szCs w:val="22"/>
          <w:lang w:eastAsia="en-US"/>
        </w:rPr>
        <w:t>Информация о противопожарной обстановке</w:t>
      </w:r>
    </w:p>
    <w:p w:rsidR="00C6292D" w:rsidRPr="00C6292D" w:rsidRDefault="00C6292D" w:rsidP="00C6292D">
      <w:pPr>
        <w:spacing w:line="276" w:lineRule="auto"/>
        <w:jc w:val="center"/>
        <w:rPr>
          <w:rFonts w:ascii="Calibri" w:eastAsia="Calibri" w:hAnsi="Calibri"/>
          <w:sz w:val="22"/>
          <w:szCs w:val="22"/>
          <w:lang w:eastAsia="en-US"/>
        </w:rPr>
      </w:pPr>
      <w:r w:rsidRPr="00C6292D">
        <w:rPr>
          <w:rFonts w:ascii="Calibri" w:eastAsia="Calibri" w:hAnsi="Calibri"/>
          <w:sz w:val="22"/>
          <w:szCs w:val="22"/>
          <w:lang w:eastAsia="en-US"/>
        </w:rPr>
        <w:t>в  Старорусском муниципальном районе за 4 месяца 2017 года</w:t>
      </w:r>
    </w:p>
    <w:p w:rsidR="00C6292D" w:rsidRDefault="00C6292D" w:rsidP="00C6292D">
      <w:pPr>
        <w:spacing w:line="276" w:lineRule="auto"/>
        <w:jc w:val="both"/>
        <w:rPr>
          <w:rFonts w:ascii="Calibri" w:eastAsia="Calibri" w:hAnsi="Calibri"/>
          <w:sz w:val="22"/>
          <w:szCs w:val="22"/>
          <w:lang w:eastAsia="en-US"/>
        </w:rPr>
      </w:pPr>
      <w:r w:rsidRPr="00C6292D">
        <w:rPr>
          <w:rFonts w:ascii="Calibri" w:eastAsia="Calibri" w:hAnsi="Calibri"/>
          <w:sz w:val="22"/>
          <w:szCs w:val="22"/>
          <w:lang w:eastAsia="en-US"/>
        </w:rPr>
        <w:t>Противопожарная обстановка в Старорусском муниципальном районе улучшилась. Так, количество пожаров уменьшилось на 41,8</w:t>
      </w:r>
      <w:r w:rsidRPr="00C6292D">
        <w:rPr>
          <w:rFonts w:ascii="Calibri" w:eastAsia="Calibri" w:hAnsi="Calibri"/>
          <w:color w:val="000000"/>
          <w:sz w:val="22"/>
          <w:szCs w:val="22"/>
          <w:lang w:eastAsia="en-US"/>
        </w:rPr>
        <w:t xml:space="preserve"> % </w:t>
      </w:r>
      <w:r w:rsidRPr="00C6292D">
        <w:rPr>
          <w:rFonts w:ascii="Calibri" w:eastAsia="Calibri" w:hAnsi="Calibri"/>
          <w:sz w:val="22"/>
          <w:szCs w:val="22"/>
          <w:lang w:eastAsia="en-US"/>
        </w:rPr>
        <w:t>(43 в 2016г. и 25 в 2017г.), гибель людей на пожарах уменьшилась на 50% (с 4 человек в 2016 г. до 2 человек в 2017г.), травмирование людей на пожарах уменьшилось на 100 % (с 1 человека в 2016г. до 0 человек в 2017г.).</w:t>
      </w:r>
    </w:p>
    <w:p w:rsidR="00C6292D" w:rsidRPr="00C6292D" w:rsidRDefault="00C6292D" w:rsidP="00C6292D">
      <w:pPr>
        <w:spacing w:line="276" w:lineRule="auto"/>
        <w:jc w:val="both"/>
        <w:rPr>
          <w:rFonts w:ascii="Calibri" w:eastAsia="Calibri" w:hAnsi="Calibri"/>
          <w:sz w:val="22"/>
          <w:szCs w:val="22"/>
          <w:lang w:eastAsia="en-US"/>
        </w:rPr>
      </w:pPr>
      <w:r w:rsidRPr="00C6292D">
        <w:rPr>
          <w:rFonts w:ascii="Calibri" w:eastAsia="Calibri" w:hAnsi="Calibri"/>
          <w:sz w:val="22"/>
          <w:szCs w:val="22"/>
          <w:lang w:eastAsia="en-US"/>
        </w:rPr>
        <w:t>На территории Старорусского муниципального района лесных пожаров не происходило.</w:t>
      </w:r>
    </w:p>
    <w:p w:rsidR="00C6292D" w:rsidRPr="00C6292D" w:rsidRDefault="00C6292D" w:rsidP="00C6292D">
      <w:pPr>
        <w:spacing w:line="276" w:lineRule="auto"/>
        <w:jc w:val="both"/>
        <w:rPr>
          <w:rFonts w:ascii="Calibri" w:eastAsia="Calibri" w:hAnsi="Calibri"/>
          <w:sz w:val="22"/>
          <w:szCs w:val="22"/>
          <w:lang w:eastAsia="en-US"/>
        </w:rPr>
      </w:pPr>
      <w:r w:rsidRPr="00C6292D">
        <w:rPr>
          <w:rFonts w:ascii="Calibri" w:eastAsia="Calibri" w:hAnsi="Calibri"/>
          <w:sz w:val="22"/>
          <w:szCs w:val="22"/>
          <w:lang w:eastAsia="en-US"/>
        </w:rPr>
        <w:t>Основными причинами пожаров являются: нарушение правил эксплуатации, неисправность и недостатки конструкции электрооборудования и бытовых электроприборов – 9 случаев, неисправность и нарушение правил пожарной безопасности при эксплуатации печного отопления – 7 случаев,  неосторожное обращение с огнем – 4 случая, неисправность систем и механизмов транспортного средства – 1 случай, нарушение правил пожарной безопасности при проведении огневых работ – 1 случай, поджог – 1 случай, прочие причины – 2 случая.</w:t>
      </w:r>
    </w:p>
    <w:tbl>
      <w:tblPr>
        <w:tblW w:w="0" w:type="auto"/>
        <w:tblInd w:w="108" w:type="dxa"/>
        <w:tblLook w:val="0000"/>
      </w:tblPr>
      <w:tblGrid>
        <w:gridCol w:w="3756"/>
        <w:gridCol w:w="1217"/>
        <w:gridCol w:w="1056"/>
        <w:gridCol w:w="887"/>
        <w:gridCol w:w="1054"/>
        <w:gridCol w:w="1058"/>
        <w:gridCol w:w="888"/>
      </w:tblGrid>
      <w:tr w:rsidR="00C6292D" w:rsidRPr="00C6292D" w:rsidTr="00694256">
        <w:trPr>
          <w:trHeight w:val="225"/>
        </w:trPr>
        <w:tc>
          <w:tcPr>
            <w:tcW w:w="3820" w:type="dxa"/>
            <w:vMerge w:val="restart"/>
          </w:tcPr>
          <w:p w:rsidR="00C6292D" w:rsidRPr="00C6292D" w:rsidRDefault="00C6292D" w:rsidP="00C6292D">
            <w:pPr>
              <w:spacing w:after="200" w:line="276" w:lineRule="auto"/>
              <w:jc w:val="both"/>
              <w:rPr>
                <w:rFonts w:ascii="Calibri" w:eastAsia="Calibri" w:hAnsi="Calibri"/>
                <w:lang w:eastAsia="en-US"/>
              </w:rPr>
            </w:pPr>
          </w:p>
          <w:p w:rsidR="00C6292D" w:rsidRPr="00C6292D" w:rsidRDefault="00C6292D" w:rsidP="00C6292D">
            <w:pPr>
              <w:spacing w:after="200" w:line="276" w:lineRule="auto"/>
              <w:jc w:val="both"/>
              <w:rPr>
                <w:rFonts w:ascii="Calibri" w:eastAsia="Calibri" w:hAnsi="Calibri"/>
                <w:b/>
                <w:lang w:eastAsia="en-US"/>
              </w:rPr>
            </w:pPr>
          </w:p>
        </w:tc>
        <w:tc>
          <w:tcPr>
            <w:tcW w:w="3187" w:type="dxa"/>
            <w:gridSpan w:val="3"/>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за 4 месяца 2016г.</w:t>
            </w:r>
          </w:p>
        </w:tc>
        <w:tc>
          <w:tcPr>
            <w:tcW w:w="3022" w:type="dxa"/>
            <w:gridSpan w:val="3"/>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за 4 месяца  2017г.</w:t>
            </w:r>
          </w:p>
        </w:tc>
      </w:tr>
      <w:tr w:rsidR="00C6292D" w:rsidRPr="00C6292D" w:rsidTr="00694256">
        <w:trPr>
          <w:trHeight w:val="507"/>
        </w:trPr>
        <w:tc>
          <w:tcPr>
            <w:tcW w:w="0" w:type="auto"/>
            <w:vMerge/>
            <w:vAlign w:val="center"/>
          </w:tcPr>
          <w:p w:rsidR="00C6292D" w:rsidRPr="00C6292D" w:rsidRDefault="00C6292D" w:rsidP="00C6292D">
            <w:pPr>
              <w:spacing w:after="200" w:line="276" w:lineRule="auto"/>
              <w:rPr>
                <w:rFonts w:ascii="Calibri" w:eastAsia="Calibri" w:hAnsi="Calibri"/>
                <w:b/>
                <w:lang w:eastAsia="en-US"/>
              </w:rPr>
            </w:pPr>
          </w:p>
        </w:tc>
        <w:tc>
          <w:tcPr>
            <w:tcW w:w="1230"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район</w:t>
            </w:r>
          </w:p>
        </w:tc>
        <w:tc>
          <w:tcPr>
            <w:tcW w:w="1065"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город</w:t>
            </w:r>
          </w:p>
        </w:tc>
        <w:tc>
          <w:tcPr>
            <w:tcW w:w="892"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всего</w:t>
            </w:r>
          </w:p>
        </w:tc>
        <w:tc>
          <w:tcPr>
            <w:tcW w:w="1062"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район</w:t>
            </w:r>
          </w:p>
        </w:tc>
        <w:tc>
          <w:tcPr>
            <w:tcW w:w="1067"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город</w:t>
            </w:r>
          </w:p>
        </w:tc>
        <w:tc>
          <w:tcPr>
            <w:tcW w:w="893"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всего</w:t>
            </w:r>
          </w:p>
        </w:tc>
      </w:tr>
      <w:tr w:rsidR="00C6292D" w:rsidRPr="00C6292D" w:rsidTr="00694256">
        <w:trPr>
          <w:trHeight w:val="408"/>
        </w:trPr>
        <w:tc>
          <w:tcPr>
            <w:tcW w:w="3820" w:type="dxa"/>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 xml:space="preserve">Количество пожаров              </w:t>
            </w:r>
          </w:p>
        </w:tc>
        <w:tc>
          <w:tcPr>
            <w:tcW w:w="1230"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18</w:t>
            </w:r>
          </w:p>
        </w:tc>
        <w:tc>
          <w:tcPr>
            <w:tcW w:w="1065"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25</w:t>
            </w:r>
          </w:p>
        </w:tc>
        <w:tc>
          <w:tcPr>
            <w:tcW w:w="892"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43</w:t>
            </w:r>
          </w:p>
        </w:tc>
        <w:tc>
          <w:tcPr>
            <w:tcW w:w="1062"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18</w:t>
            </w:r>
          </w:p>
        </w:tc>
        <w:tc>
          <w:tcPr>
            <w:tcW w:w="1067"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7</w:t>
            </w:r>
          </w:p>
        </w:tc>
        <w:tc>
          <w:tcPr>
            <w:tcW w:w="893"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25</w:t>
            </w:r>
          </w:p>
        </w:tc>
      </w:tr>
      <w:tr w:rsidR="00C6292D" w:rsidRPr="00C6292D" w:rsidTr="00694256">
        <w:trPr>
          <w:trHeight w:val="313"/>
        </w:trPr>
        <w:tc>
          <w:tcPr>
            <w:tcW w:w="3820" w:type="dxa"/>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lastRenderedPageBreak/>
              <w:t>Погибло людей</w:t>
            </w:r>
          </w:p>
        </w:tc>
        <w:tc>
          <w:tcPr>
            <w:tcW w:w="1230"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3</w:t>
            </w:r>
          </w:p>
        </w:tc>
        <w:tc>
          <w:tcPr>
            <w:tcW w:w="1065"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w:t>
            </w:r>
          </w:p>
        </w:tc>
        <w:tc>
          <w:tcPr>
            <w:tcW w:w="892"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4</w:t>
            </w:r>
          </w:p>
        </w:tc>
        <w:tc>
          <w:tcPr>
            <w:tcW w:w="1062"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w:t>
            </w:r>
          </w:p>
        </w:tc>
        <w:tc>
          <w:tcPr>
            <w:tcW w:w="1067"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0</w:t>
            </w:r>
          </w:p>
        </w:tc>
        <w:tc>
          <w:tcPr>
            <w:tcW w:w="893"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w:t>
            </w:r>
          </w:p>
        </w:tc>
      </w:tr>
      <w:tr w:rsidR="00C6292D" w:rsidRPr="00C6292D" w:rsidTr="00694256">
        <w:trPr>
          <w:trHeight w:val="186"/>
        </w:trPr>
        <w:tc>
          <w:tcPr>
            <w:tcW w:w="3820" w:type="dxa"/>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Материальный ущерб</w:t>
            </w:r>
          </w:p>
        </w:tc>
        <w:tc>
          <w:tcPr>
            <w:tcW w:w="3187" w:type="dxa"/>
            <w:gridSpan w:val="3"/>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8459020 руб.</w:t>
            </w:r>
          </w:p>
        </w:tc>
        <w:tc>
          <w:tcPr>
            <w:tcW w:w="3022" w:type="dxa"/>
            <w:gridSpan w:val="3"/>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6143614 руб.</w:t>
            </w:r>
          </w:p>
        </w:tc>
      </w:tr>
      <w:tr w:rsidR="00C6292D" w:rsidRPr="00C6292D" w:rsidTr="00694256">
        <w:trPr>
          <w:trHeight w:val="350"/>
        </w:trPr>
        <w:tc>
          <w:tcPr>
            <w:tcW w:w="3820" w:type="dxa"/>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Спасено материальных ценностей</w:t>
            </w:r>
          </w:p>
        </w:tc>
        <w:tc>
          <w:tcPr>
            <w:tcW w:w="3187" w:type="dxa"/>
            <w:gridSpan w:val="3"/>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1420000руб.</w:t>
            </w:r>
          </w:p>
        </w:tc>
        <w:tc>
          <w:tcPr>
            <w:tcW w:w="3022" w:type="dxa"/>
            <w:gridSpan w:val="3"/>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5000000 руб.</w:t>
            </w:r>
          </w:p>
        </w:tc>
      </w:tr>
      <w:tr w:rsidR="00C6292D" w:rsidRPr="00C6292D" w:rsidTr="00694256">
        <w:trPr>
          <w:trHeight w:val="377"/>
        </w:trPr>
        <w:tc>
          <w:tcPr>
            <w:tcW w:w="3820" w:type="dxa"/>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Спасено людей</w:t>
            </w:r>
          </w:p>
        </w:tc>
        <w:tc>
          <w:tcPr>
            <w:tcW w:w="1230"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0</w:t>
            </w:r>
          </w:p>
        </w:tc>
        <w:tc>
          <w:tcPr>
            <w:tcW w:w="1065"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w:t>
            </w:r>
          </w:p>
        </w:tc>
        <w:tc>
          <w:tcPr>
            <w:tcW w:w="892"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w:t>
            </w:r>
          </w:p>
        </w:tc>
        <w:tc>
          <w:tcPr>
            <w:tcW w:w="1062"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0</w:t>
            </w:r>
          </w:p>
        </w:tc>
        <w:tc>
          <w:tcPr>
            <w:tcW w:w="1067"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0</w:t>
            </w:r>
          </w:p>
        </w:tc>
        <w:tc>
          <w:tcPr>
            <w:tcW w:w="893"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0</w:t>
            </w:r>
          </w:p>
        </w:tc>
      </w:tr>
    </w:tbl>
    <w:p w:rsidR="00C6292D" w:rsidRPr="00C6292D" w:rsidRDefault="00C6292D" w:rsidP="00C6292D">
      <w:pPr>
        <w:spacing w:after="200" w:line="276" w:lineRule="auto"/>
        <w:jc w:val="both"/>
        <w:rPr>
          <w:rFonts w:ascii="Calibri" w:eastAsia="Calibri" w:hAnsi="Calibri"/>
          <w:sz w:val="22"/>
          <w:szCs w:val="22"/>
          <w:lang w:eastAsia="en-US"/>
        </w:rPr>
      </w:pPr>
    </w:p>
    <w:tbl>
      <w:tblPr>
        <w:tblW w:w="12768" w:type="dxa"/>
        <w:tblInd w:w="108" w:type="dxa"/>
        <w:tblLook w:val="0000"/>
      </w:tblPr>
      <w:tblGrid>
        <w:gridCol w:w="101"/>
        <w:gridCol w:w="4196"/>
        <w:gridCol w:w="11"/>
        <w:gridCol w:w="56"/>
        <w:gridCol w:w="2926"/>
        <w:gridCol w:w="2739"/>
        <w:gridCol w:w="2739"/>
      </w:tblGrid>
      <w:tr w:rsidR="00C6292D" w:rsidRPr="00C6292D" w:rsidTr="00694256">
        <w:trPr>
          <w:gridBefore w:val="1"/>
          <w:gridAfter w:val="1"/>
          <w:wBefore w:w="101" w:type="dxa"/>
          <w:wAfter w:w="2739" w:type="dxa"/>
          <w:trHeight w:val="283"/>
        </w:trPr>
        <w:tc>
          <w:tcPr>
            <w:tcW w:w="9928" w:type="dxa"/>
            <w:gridSpan w:val="5"/>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П Р И Ч И Н Ы         П О Ж А Р О В</w:t>
            </w:r>
          </w:p>
        </w:tc>
      </w:tr>
      <w:tr w:rsidR="00C6292D" w:rsidRPr="00C6292D" w:rsidTr="00694256">
        <w:trPr>
          <w:gridBefore w:val="1"/>
          <w:gridAfter w:val="1"/>
          <w:wBefore w:w="101" w:type="dxa"/>
          <w:wAfter w:w="2739" w:type="dxa"/>
          <w:trHeight w:val="219"/>
        </w:trPr>
        <w:tc>
          <w:tcPr>
            <w:tcW w:w="4263" w:type="dxa"/>
            <w:gridSpan w:val="3"/>
          </w:tcPr>
          <w:p w:rsidR="00C6292D" w:rsidRPr="00C6292D" w:rsidRDefault="00C6292D" w:rsidP="00C6292D">
            <w:pPr>
              <w:spacing w:after="200" w:line="276" w:lineRule="auto"/>
              <w:jc w:val="both"/>
              <w:rPr>
                <w:rFonts w:ascii="Calibri" w:eastAsia="Calibri" w:hAnsi="Calibri"/>
                <w:b/>
                <w:lang w:eastAsia="en-US"/>
              </w:rPr>
            </w:pPr>
          </w:p>
        </w:tc>
        <w:tc>
          <w:tcPr>
            <w:tcW w:w="2926"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2016 год</w:t>
            </w:r>
          </w:p>
          <w:p w:rsidR="00C6292D" w:rsidRPr="00C6292D" w:rsidRDefault="00C6292D" w:rsidP="00C6292D">
            <w:pPr>
              <w:spacing w:after="200" w:line="276" w:lineRule="auto"/>
              <w:jc w:val="center"/>
              <w:rPr>
                <w:rFonts w:ascii="Calibri" w:eastAsia="Calibri" w:hAnsi="Calibri"/>
                <w:b/>
                <w:lang w:eastAsia="en-US"/>
              </w:rPr>
            </w:pP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2017 год</w:t>
            </w:r>
          </w:p>
          <w:p w:rsidR="00C6292D" w:rsidRPr="00C6292D" w:rsidRDefault="00C6292D" w:rsidP="00C6292D">
            <w:pPr>
              <w:spacing w:after="200" w:line="276" w:lineRule="auto"/>
              <w:jc w:val="center"/>
              <w:rPr>
                <w:rFonts w:ascii="Calibri" w:eastAsia="Calibri" w:hAnsi="Calibri"/>
                <w:b/>
                <w:lang w:eastAsia="en-US"/>
              </w:rPr>
            </w:pPr>
          </w:p>
        </w:tc>
      </w:tr>
      <w:tr w:rsidR="00C6292D" w:rsidRPr="00C6292D" w:rsidTr="00694256">
        <w:trPr>
          <w:gridBefore w:val="1"/>
          <w:gridAfter w:val="1"/>
          <w:wBefore w:w="101" w:type="dxa"/>
          <w:wAfter w:w="2739" w:type="dxa"/>
          <w:trHeight w:val="563"/>
        </w:trPr>
        <w:tc>
          <w:tcPr>
            <w:tcW w:w="4263" w:type="dxa"/>
            <w:gridSpan w:val="3"/>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НЕОСТОРОЖНОЕ ОБРАЩЕНИЕ</w:t>
            </w:r>
          </w:p>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 xml:space="preserve">С ОГНЕМ </w:t>
            </w:r>
          </w:p>
        </w:tc>
        <w:tc>
          <w:tcPr>
            <w:tcW w:w="2926" w:type="dxa"/>
            <w:vAlign w:val="center"/>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9</w:t>
            </w: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4</w:t>
            </w:r>
          </w:p>
        </w:tc>
      </w:tr>
      <w:tr w:rsidR="00C6292D" w:rsidRPr="00C6292D" w:rsidTr="00694256">
        <w:trPr>
          <w:gridBefore w:val="1"/>
          <w:gridAfter w:val="1"/>
          <w:wBefore w:w="101" w:type="dxa"/>
          <w:wAfter w:w="2739" w:type="dxa"/>
          <w:trHeight w:val="543"/>
        </w:trPr>
        <w:tc>
          <w:tcPr>
            <w:tcW w:w="4263" w:type="dxa"/>
            <w:gridSpan w:val="3"/>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НППБ ПРИ УСТРОЙСТВЕ И</w:t>
            </w:r>
          </w:p>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 xml:space="preserve">ЭКСПЛУАТАЦИИ ПЕЧИ                                        </w:t>
            </w:r>
          </w:p>
        </w:tc>
        <w:tc>
          <w:tcPr>
            <w:tcW w:w="2926" w:type="dxa"/>
            <w:vAlign w:val="center"/>
          </w:tcPr>
          <w:p w:rsidR="00C6292D" w:rsidRPr="00C6292D" w:rsidRDefault="00C6292D" w:rsidP="00C6292D">
            <w:pPr>
              <w:spacing w:after="200" w:line="276" w:lineRule="auto"/>
              <w:jc w:val="center"/>
              <w:rPr>
                <w:rFonts w:ascii="Calibri" w:eastAsia="Calibri" w:hAnsi="Calibri"/>
                <w:lang w:eastAsia="en-US"/>
              </w:rPr>
            </w:pPr>
            <w:r w:rsidRPr="00C6292D">
              <w:rPr>
                <w:rFonts w:ascii="Calibri" w:eastAsia="Calibri" w:hAnsi="Calibri"/>
                <w:b/>
                <w:sz w:val="22"/>
                <w:szCs w:val="22"/>
                <w:lang w:eastAsia="en-US"/>
              </w:rPr>
              <w:t>12</w:t>
            </w: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7</w:t>
            </w:r>
          </w:p>
        </w:tc>
      </w:tr>
      <w:tr w:rsidR="00C6292D" w:rsidRPr="00C6292D" w:rsidTr="00694256">
        <w:trPr>
          <w:gridBefore w:val="1"/>
          <w:gridAfter w:val="1"/>
          <w:wBefore w:w="101" w:type="dxa"/>
          <w:wAfter w:w="2739" w:type="dxa"/>
          <w:trHeight w:val="525"/>
        </w:trPr>
        <w:tc>
          <w:tcPr>
            <w:tcW w:w="4263" w:type="dxa"/>
            <w:gridSpan w:val="3"/>
          </w:tcPr>
          <w:p w:rsidR="00C6292D" w:rsidRPr="00C6292D" w:rsidRDefault="00C6292D" w:rsidP="00C6292D">
            <w:pPr>
              <w:numPr>
                <w:ilvl w:val="12"/>
                <w:numId w:val="0"/>
              </w:num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 xml:space="preserve">НАРУШЕНИЕ ПРАВИЛ </w:t>
            </w:r>
          </w:p>
          <w:p w:rsidR="00C6292D" w:rsidRPr="00C6292D" w:rsidRDefault="00C6292D" w:rsidP="00C6292D">
            <w:pPr>
              <w:numPr>
                <w:ilvl w:val="12"/>
                <w:numId w:val="0"/>
              </w:numPr>
              <w:spacing w:after="200" w:line="276" w:lineRule="auto"/>
              <w:rPr>
                <w:rFonts w:ascii="Calibri" w:eastAsia="Calibri" w:hAnsi="Calibri"/>
                <w:b/>
                <w:lang w:eastAsia="en-US"/>
              </w:rPr>
            </w:pPr>
            <w:r w:rsidRPr="00C6292D">
              <w:rPr>
                <w:rFonts w:ascii="Calibri" w:eastAsia="Calibri" w:hAnsi="Calibri"/>
                <w:b/>
                <w:sz w:val="22"/>
                <w:szCs w:val="22"/>
                <w:lang w:eastAsia="en-US"/>
              </w:rPr>
              <w:t>УСТРОЙСТВА И ЭКСПЛУАТАЦИИ</w:t>
            </w:r>
          </w:p>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 xml:space="preserve">ЭЛЕКТРООБОРУДОВАНИЯ                                    </w:t>
            </w:r>
          </w:p>
        </w:tc>
        <w:tc>
          <w:tcPr>
            <w:tcW w:w="2926" w:type="dxa"/>
            <w:vAlign w:val="center"/>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15</w:t>
            </w:r>
          </w:p>
        </w:tc>
        <w:tc>
          <w:tcPr>
            <w:tcW w:w="2739" w:type="dxa"/>
          </w:tcPr>
          <w:p w:rsidR="00C6292D" w:rsidRPr="00C6292D" w:rsidRDefault="00C6292D" w:rsidP="00C6292D">
            <w:pPr>
              <w:spacing w:after="200" w:line="276" w:lineRule="auto"/>
              <w:jc w:val="center"/>
              <w:rPr>
                <w:rFonts w:ascii="Calibri" w:eastAsia="Calibri" w:hAnsi="Calibri"/>
                <w:b/>
                <w:lang w:eastAsia="en-US"/>
              </w:rPr>
            </w:pPr>
          </w:p>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9</w:t>
            </w:r>
          </w:p>
        </w:tc>
      </w:tr>
      <w:tr w:rsidR="00C6292D" w:rsidRPr="00C6292D" w:rsidTr="00694256">
        <w:trPr>
          <w:gridBefore w:val="1"/>
          <w:gridAfter w:val="1"/>
          <w:wBefore w:w="101" w:type="dxa"/>
          <w:wAfter w:w="2739" w:type="dxa"/>
          <w:trHeight w:val="389"/>
        </w:trPr>
        <w:tc>
          <w:tcPr>
            <w:tcW w:w="4263" w:type="dxa"/>
            <w:gridSpan w:val="3"/>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ДЕТСКАЯ ШАЛОСТЬ</w:t>
            </w:r>
          </w:p>
        </w:tc>
        <w:tc>
          <w:tcPr>
            <w:tcW w:w="2926"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0</w:t>
            </w: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0</w:t>
            </w:r>
          </w:p>
        </w:tc>
      </w:tr>
      <w:tr w:rsidR="00C6292D" w:rsidRPr="00C6292D" w:rsidTr="00694256">
        <w:trPr>
          <w:gridBefore w:val="1"/>
          <w:gridAfter w:val="1"/>
          <w:wBefore w:w="101" w:type="dxa"/>
          <w:wAfter w:w="2739" w:type="dxa"/>
          <w:trHeight w:val="358"/>
        </w:trPr>
        <w:tc>
          <w:tcPr>
            <w:tcW w:w="4263" w:type="dxa"/>
            <w:gridSpan w:val="3"/>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 xml:space="preserve">ПОДЖОГ   </w:t>
            </w:r>
          </w:p>
        </w:tc>
        <w:tc>
          <w:tcPr>
            <w:tcW w:w="2926"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4</w:t>
            </w: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w:t>
            </w:r>
          </w:p>
        </w:tc>
      </w:tr>
      <w:tr w:rsidR="00C6292D" w:rsidRPr="00C6292D" w:rsidTr="00694256">
        <w:trPr>
          <w:gridBefore w:val="1"/>
          <w:gridAfter w:val="1"/>
          <w:wBefore w:w="101" w:type="dxa"/>
          <w:wAfter w:w="2739" w:type="dxa"/>
          <w:trHeight w:val="519"/>
        </w:trPr>
        <w:tc>
          <w:tcPr>
            <w:tcW w:w="4263" w:type="dxa"/>
            <w:gridSpan w:val="3"/>
          </w:tcPr>
          <w:p w:rsidR="00C6292D" w:rsidRPr="00C6292D" w:rsidRDefault="00C6292D" w:rsidP="00C6292D">
            <w:pPr>
              <w:spacing w:after="200" w:line="276" w:lineRule="auto"/>
              <w:rPr>
                <w:rFonts w:ascii="Calibri" w:eastAsia="Calibri" w:hAnsi="Calibri"/>
                <w:b/>
                <w:lang w:eastAsia="en-US"/>
              </w:rPr>
            </w:pPr>
            <w:r w:rsidRPr="00C6292D">
              <w:rPr>
                <w:rFonts w:ascii="Calibri" w:eastAsia="Calibri" w:hAnsi="Calibri"/>
                <w:b/>
                <w:sz w:val="22"/>
                <w:szCs w:val="22"/>
                <w:lang w:eastAsia="en-US"/>
              </w:rPr>
              <w:t xml:space="preserve">НППБ ПРИ ЭКСПЛУАТАЦИИ                     </w:t>
            </w:r>
          </w:p>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 xml:space="preserve">ГАЗОВЫХ ПРИБОРОВ                                              </w:t>
            </w:r>
          </w:p>
        </w:tc>
        <w:tc>
          <w:tcPr>
            <w:tcW w:w="2926"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0</w:t>
            </w: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0</w:t>
            </w:r>
          </w:p>
        </w:tc>
      </w:tr>
      <w:tr w:rsidR="00C6292D" w:rsidRPr="00C6292D" w:rsidTr="00694256">
        <w:trPr>
          <w:gridBefore w:val="1"/>
          <w:gridAfter w:val="1"/>
          <w:wBefore w:w="101" w:type="dxa"/>
          <w:wAfter w:w="2739" w:type="dxa"/>
          <w:trHeight w:val="236"/>
        </w:trPr>
        <w:tc>
          <w:tcPr>
            <w:tcW w:w="4263" w:type="dxa"/>
            <w:gridSpan w:val="3"/>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ПРОЧИЕ ПРИЧИНЫ</w:t>
            </w:r>
          </w:p>
        </w:tc>
        <w:tc>
          <w:tcPr>
            <w:tcW w:w="2926"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w:t>
            </w: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w:t>
            </w:r>
          </w:p>
        </w:tc>
      </w:tr>
      <w:tr w:rsidR="00C6292D" w:rsidRPr="00C6292D" w:rsidTr="00694256">
        <w:trPr>
          <w:gridBefore w:val="1"/>
          <w:gridAfter w:val="1"/>
          <w:wBefore w:w="101" w:type="dxa"/>
          <w:wAfter w:w="2739" w:type="dxa"/>
          <w:trHeight w:val="630"/>
        </w:trPr>
        <w:tc>
          <w:tcPr>
            <w:tcW w:w="4263" w:type="dxa"/>
            <w:gridSpan w:val="3"/>
          </w:tcPr>
          <w:p w:rsidR="00C6292D" w:rsidRPr="00C6292D" w:rsidRDefault="00C6292D" w:rsidP="00C6292D">
            <w:pPr>
              <w:spacing w:after="200" w:line="276" w:lineRule="auto"/>
              <w:rPr>
                <w:rFonts w:ascii="Calibri" w:eastAsia="Calibri" w:hAnsi="Calibri"/>
                <w:b/>
                <w:lang w:eastAsia="en-US"/>
              </w:rPr>
            </w:pPr>
            <w:r w:rsidRPr="00C6292D">
              <w:rPr>
                <w:rFonts w:ascii="Calibri" w:eastAsia="Calibri" w:hAnsi="Calibri"/>
                <w:b/>
                <w:sz w:val="22"/>
                <w:szCs w:val="22"/>
                <w:lang w:eastAsia="en-US"/>
              </w:rPr>
              <w:t>НППБ ПРИ ПРОВЕДЕНИИ</w:t>
            </w:r>
          </w:p>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 xml:space="preserve">СВАРОЧНЫХ и ОГНЕВЫХ РАБОТ                   </w:t>
            </w:r>
          </w:p>
        </w:tc>
        <w:tc>
          <w:tcPr>
            <w:tcW w:w="2926"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0</w:t>
            </w: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w:t>
            </w:r>
          </w:p>
        </w:tc>
      </w:tr>
      <w:tr w:rsidR="00C6292D" w:rsidRPr="00C6292D" w:rsidTr="00694256">
        <w:trPr>
          <w:gridBefore w:val="1"/>
          <w:gridAfter w:val="1"/>
          <w:wBefore w:w="101" w:type="dxa"/>
          <w:wAfter w:w="2739" w:type="dxa"/>
          <w:trHeight w:val="630"/>
        </w:trPr>
        <w:tc>
          <w:tcPr>
            <w:tcW w:w="4263" w:type="dxa"/>
            <w:gridSpan w:val="3"/>
          </w:tcPr>
          <w:p w:rsidR="00C6292D" w:rsidRPr="00C6292D" w:rsidRDefault="00C6292D" w:rsidP="00C6292D">
            <w:pPr>
              <w:spacing w:after="200" w:line="276" w:lineRule="auto"/>
              <w:rPr>
                <w:rFonts w:ascii="Calibri" w:eastAsia="Calibri" w:hAnsi="Calibri"/>
                <w:b/>
                <w:lang w:eastAsia="en-US"/>
              </w:rPr>
            </w:pPr>
            <w:r w:rsidRPr="00C6292D">
              <w:rPr>
                <w:rFonts w:ascii="Calibri" w:eastAsia="Calibri" w:hAnsi="Calibri"/>
                <w:b/>
                <w:sz w:val="22"/>
                <w:szCs w:val="22"/>
                <w:lang w:eastAsia="en-US"/>
              </w:rPr>
              <w:t>Неисправность узлов, систем и  механизмов транспортного средства</w:t>
            </w:r>
          </w:p>
        </w:tc>
        <w:tc>
          <w:tcPr>
            <w:tcW w:w="2926"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w:t>
            </w: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1</w:t>
            </w:r>
          </w:p>
        </w:tc>
      </w:tr>
      <w:tr w:rsidR="00C6292D" w:rsidRPr="00C6292D" w:rsidTr="00694256">
        <w:trPr>
          <w:gridBefore w:val="1"/>
          <w:gridAfter w:val="1"/>
          <w:wBefore w:w="101" w:type="dxa"/>
          <w:wAfter w:w="2739" w:type="dxa"/>
          <w:trHeight w:val="321"/>
        </w:trPr>
        <w:tc>
          <w:tcPr>
            <w:tcW w:w="4263" w:type="dxa"/>
            <w:gridSpan w:val="3"/>
          </w:tcPr>
          <w:p w:rsidR="00C6292D" w:rsidRPr="00C6292D" w:rsidRDefault="00C6292D" w:rsidP="00C6292D">
            <w:pPr>
              <w:spacing w:after="200" w:line="276" w:lineRule="auto"/>
              <w:jc w:val="both"/>
              <w:rPr>
                <w:rFonts w:ascii="Calibri" w:eastAsia="Calibri" w:hAnsi="Calibri"/>
                <w:b/>
                <w:lang w:eastAsia="en-US"/>
              </w:rPr>
            </w:pPr>
            <w:r w:rsidRPr="00C6292D">
              <w:rPr>
                <w:rFonts w:ascii="Calibri" w:eastAsia="Calibri" w:hAnsi="Calibri"/>
                <w:b/>
                <w:sz w:val="22"/>
                <w:szCs w:val="22"/>
                <w:lang w:eastAsia="en-US"/>
              </w:rPr>
              <w:t xml:space="preserve">ИТОГО            </w:t>
            </w:r>
          </w:p>
        </w:tc>
        <w:tc>
          <w:tcPr>
            <w:tcW w:w="2926"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43</w:t>
            </w: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25</w:t>
            </w:r>
          </w:p>
        </w:tc>
      </w:tr>
      <w:tr w:rsidR="00C6292D" w:rsidRPr="00C6292D" w:rsidTr="00694256">
        <w:tblPrEx>
          <w:tblLook w:val="01E0"/>
        </w:tblPrEx>
        <w:trPr>
          <w:gridAfter w:val="1"/>
          <w:wAfter w:w="2739" w:type="dxa"/>
        </w:trPr>
        <w:tc>
          <w:tcPr>
            <w:tcW w:w="10029" w:type="dxa"/>
            <w:gridSpan w:val="6"/>
          </w:tcPr>
          <w:p w:rsidR="00C6292D" w:rsidRPr="00C6292D" w:rsidRDefault="00C6292D" w:rsidP="00C6292D">
            <w:pPr>
              <w:spacing w:after="200" w:line="276" w:lineRule="auto"/>
              <w:rPr>
                <w:rFonts w:ascii="Calibri" w:eastAsia="Calibri" w:hAnsi="Calibri"/>
                <w:b/>
                <w:lang w:eastAsia="en-US"/>
              </w:rPr>
            </w:pPr>
          </w:p>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О Б Ъ Е К Т Ы   П О Ж А Р О В</w:t>
            </w:r>
          </w:p>
          <w:p w:rsidR="00C6292D" w:rsidRPr="00C6292D" w:rsidRDefault="00C6292D" w:rsidP="00C6292D">
            <w:pPr>
              <w:spacing w:after="200" w:line="276" w:lineRule="auto"/>
              <w:jc w:val="center"/>
              <w:rPr>
                <w:rFonts w:ascii="Calibri" w:eastAsia="Calibri" w:hAnsi="Calibri"/>
                <w:lang w:eastAsia="en-US"/>
              </w:rPr>
            </w:pP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lang w:eastAsia="en-US"/>
              </w:rPr>
            </w:pPr>
          </w:p>
        </w:tc>
        <w:tc>
          <w:tcPr>
            <w:tcW w:w="2982" w:type="dxa"/>
            <w:gridSpan w:val="2"/>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2016 год</w:t>
            </w:r>
          </w:p>
        </w:tc>
        <w:tc>
          <w:tcPr>
            <w:tcW w:w="2739" w:type="dxa"/>
          </w:tcPr>
          <w:p w:rsidR="00C6292D" w:rsidRPr="00C6292D" w:rsidRDefault="00C6292D" w:rsidP="00C6292D">
            <w:pPr>
              <w:spacing w:after="200" w:line="276" w:lineRule="auto"/>
              <w:jc w:val="center"/>
              <w:rPr>
                <w:rFonts w:ascii="Calibri" w:eastAsia="Calibri" w:hAnsi="Calibri"/>
                <w:b/>
                <w:lang w:eastAsia="en-US"/>
              </w:rPr>
            </w:pPr>
            <w:r w:rsidRPr="00C6292D">
              <w:rPr>
                <w:rFonts w:ascii="Calibri" w:eastAsia="Calibri" w:hAnsi="Calibri"/>
                <w:b/>
                <w:sz w:val="22"/>
                <w:szCs w:val="22"/>
                <w:lang w:eastAsia="en-US"/>
              </w:rPr>
              <w:t>2017 год</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1. ЖИЛЫЕ ДОМА И КВАРТИРЫ</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18</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12</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lastRenderedPageBreak/>
              <w:t>2. ДАЧИ</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3</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3. БАНИ</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11</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3</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4. ХОЗЯЙСТВЕННЫЕ ПОСТРОЙКИ</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6</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5</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lang w:eastAsia="en-US"/>
              </w:rPr>
            </w:pPr>
          </w:p>
        </w:tc>
        <w:tc>
          <w:tcPr>
            <w:tcW w:w="2982" w:type="dxa"/>
            <w:gridSpan w:val="2"/>
          </w:tcPr>
          <w:p w:rsidR="00C6292D" w:rsidRPr="00C6292D" w:rsidRDefault="00C6292D" w:rsidP="00C6292D">
            <w:pPr>
              <w:spacing w:after="200" w:line="276" w:lineRule="auto"/>
              <w:jc w:val="center"/>
              <w:rPr>
                <w:rFonts w:ascii="Calibri" w:eastAsia="Calibri" w:hAnsi="Calibri"/>
                <w:b/>
                <w:lang w:eastAsia="en-US"/>
              </w:rPr>
            </w:pPr>
          </w:p>
        </w:tc>
        <w:tc>
          <w:tcPr>
            <w:tcW w:w="2739" w:type="dxa"/>
          </w:tcPr>
          <w:p w:rsidR="00C6292D" w:rsidRPr="00C6292D" w:rsidRDefault="00C6292D" w:rsidP="00C6292D">
            <w:pPr>
              <w:spacing w:after="200" w:line="276" w:lineRule="auto"/>
              <w:jc w:val="center"/>
              <w:rPr>
                <w:rFonts w:ascii="Calibri" w:eastAsia="Calibri" w:hAnsi="Calibri"/>
                <w:b/>
                <w:lang w:eastAsia="en-US"/>
              </w:rPr>
            </w:pP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 xml:space="preserve">5. ПОДВАЛЫ И ТЕХПОДПОЛЬЯ </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В  ЖИЛЫХ ДОМАХ</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6. НЕЖИЛЫЕ ДОМА</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7. АВТОМАШИНЫ /МОТОЦИКЛЫ/</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3</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2</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8. ПРОЧИЕ (СЕНО и т.д.)</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9. ОЖОГИ ЛЮДЕЙ</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10. ПРОМЫШЛЕННЫЕ ОБЪЕКТЫ</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 xml:space="preserve">11. ОБЪЕКТЫ С МАССОВЫМ </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ПРЕБЫВАНИЕМ ЛЮДЕЙ</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 xml:space="preserve">12. ОБЪЕКТЫ СЕЛЬХОЗПРОИЗВОДСТВА     </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13. ОБЪЕКТЫ ТОРГОВЛИ</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r>
      <w:tr w:rsidR="00C6292D" w:rsidRPr="00C6292D" w:rsidTr="00694256">
        <w:tblPrEx>
          <w:tblLook w:val="01E0"/>
        </w:tblPrEx>
        <w:trPr>
          <w:gridAfter w:val="1"/>
          <w:wAfter w:w="2739" w:type="dxa"/>
          <w:trHeight w:val="357"/>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14. ПРОЧИЕ ОБЪЕКТЫ</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ИТОГО</w:t>
            </w:r>
          </w:p>
        </w:tc>
        <w:tc>
          <w:tcPr>
            <w:tcW w:w="2982" w:type="dxa"/>
            <w:gridSpan w:val="2"/>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43</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25</w:t>
            </w:r>
          </w:p>
        </w:tc>
      </w:tr>
      <w:tr w:rsidR="00C6292D" w:rsidRPr="00C6292D" w:rsidTr="00694256">
        <w:tblPrEx>
          <w:tblLook w:val="01E0"/>
        </w:tblPrEx>
        <w:trPr>
          <w:trHeight w:val="578"/>
        </w:trPr>
        <w:tc>
          <w:tcPr>
            <w:tcW w:w="10029" w:type="dxa"/>
            <w:gridSpan w:val="6"/>
          </w:tcPr>
          <w:p w:rsidR="00C6292D" w:rsidRPr="00C6292D" w:rsidRDefault="00C6292D" w:rsidP="00C6292D">
            <w:pPr>
              <w:spacing w:after="200" w:line="276" w:lineRule="auto"/>
              <w:rPr>
                <w:rFonts w:ascii="Calibri" w:eastAsia="Calibri" w:hAnsi="Calibri"/>
                <w:b/>
                <w:sz w:val="20"/>
                <w:szCs w:val="20"/>
                <w:lang w:eastAsia="en-US"/>
              </w:rPr>
            </w:pPr>
          </w:p>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УНИЧТОЖЕНО ПОЖАРАМИ</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4</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ЖИЛЫХ ДОМОВ</w:t>
            </w:r>
          </w:p>
        </w:tc>
        <w:tc>
          <w:tcPr>
            <w:tcW w:w="2982" w:type="dxa"/>
            <w:gridSpan w:val="2"/>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3</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9</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СТРОЕНИЙ</w:t>
            </w:r>
          </w:p>
        </w:tc>
        <w:tc>
          <w:tcPr>
            <w:tcW w:w="2982" w:type="dxa"/>
            <w:gridSpan w:val="2"/>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12</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5</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АВТОТЕХНИКИ</w:t>
            </w:r>
          </w:p>
        </w:tc>
        <w:tc>
          <w:tcPr>
            <w:tcW w:w="2982" w:type="dxa"/>
            <w:gridSpan w:val="2"/>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3</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КОРМОВ</w:t>
            </w:r>
          </w:p>
        </w:tc>
        <w:tc>
          <w:tcPr>
            <w:tcW w:w="2982" w:type="dxa"/>
            <w:gridSpan w:val="2"/>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0</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c>
          <w:tcPr>
            <w:tcW w:w="10029" w:type="dxa"/>
            <w:gridSpan w:val="6"/>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ПОВРЕЖДЕНО ОГНЕМ</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ЖИЛЫХ ДОМОВ</w:t>
            </w:r>
          </w:p>
        </w:tc>
        <w:tc>
          <w:tcPr>
            <w:tcW w:w="2982" w:type="dxa"/>
            <w:gridSpan w:val="2"/>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6</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4</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АВТОТЕХНИКИ</w:t>
            </w:r>
          </w:p>
        </w:tc>
        <w:tc>
          <w:tcPr>
            <w:tcW w:w="2982" w:type="dxa"/>
            <w:gridSpan w:val="2"/>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2</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КВАРТИР</w:t>
            </w:r>
          </w:p>
        </w:tc>
        <w:tc>
          <w:tcPr>
            <w:tcW w:w="2982" w:type="dxa"/>
            <w:gridSpan w:val="2"/>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3</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r>
      <w:tr w:rsidR="00C6292D" w:rsidRPr="00C6292D" w:rsidTr="00694256">
        <w:tblPrEx>
          <w:tblLook w:val="01E0"/>
        </w:tblPrEx>
        <w:trPr>
          <w:gridAfter w:val="1"/>
          <w:wAfter w:w="2739" w:type="dxa"/>
        </w:trPr>
        <w:tc>
          <w:tcPr>
            <w:tcW w:w="4308" w:type="dxa"/>
            <w:gridSpan w:val="3"/>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СТРОЕНИЙ</w:t>
            </w:r>
          </w:p>
        </w:tc>
        <w:tc>
          <w:tcPr>
            <w:tcW w:w="2982" w:type="dxa"/>
            <w:gridSpan w:val="2"/>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11</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6</w:t>
            </w:r>
          </w:p>
        </w:tc>
      </w:tr>
      <w:tr w:rsidR="00C6292D" w:rsidRPr="00C6292D" w:rsidTr="00694256">
        <w:tblPrEx>
          <w:tblLook w:val="01E0"/>
        </w:tblPrEx>
        <w:tc>
          <w:tcPr>
            <w:tcW w:w="10029" w:type="dxa"/>
            <w:gridSpan w:val="6"/>
          </w:tcPr>
          <w:p w:rsidR="00C6292D" w:rsidRPr="00C6292D" w:rsidRDefault="00C6292D" w:rsidP="00C6292D">
            <w:pPr>
              <w:spacing w:after="200" w:line="276" w:lineRule="auto"/>
              <w:jc w:val="center"/>
              <w:rPr>
                <w:rFonts w:ascii="Calibri" w:eastAsia="Calibri" w:hAnsi="Calibri"/>
                <w:b/>
                <w:sz w:val="20"/>
                <w:szCs w:val="20"/>
                <w:lang w:eastAsia="en-US"/>
              </w:rPr>
            </w:pPr>
          </w:p>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ПРИ ТУШЕНИИ ПОЖАРОВ СПАСЕНО:</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rPr>
          <w:gridAfter w:val="1"/>
          <w:wAfter w:w="2739" w:type="dxa"/>
          <w:trHeight w:val="331"/>
        </w:trPr>
        <w:tc>
          <w:tcPr>
            <w:tcW w:w="4297" w:type="dxa"/>
            <w:gridSpan w:val="2"/>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ЛЮДЕЙ</w:t>
            </w:r>
          </w:p>
        </w:tc>
        <w:tc>
          <w:tcPr>
            <w:tcW w:w="2993" w:type="dxa"/>
            <w:gridSpan w:val="3"/>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1</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r w:rsidR="00C6292D" w:rsidRPr="00C6292D" w:rsidTr="00694256">
        <w:tblPrEx>
          <w:tblLook w:val="01E0"/>
        </w:tblPrEx>
        <w:trPr>
          <w:gridAfter w:val="1"/>
          <w:wAfter w:w="2739" w:type="dxa"/>
          <w:trHeight w:val="331"/>
        </w:trPr>
        <w:tc>
          <w:tcPr>
            <w:tcW w:w="4297" w:type="dxa"/>
            <w:gridSpan w:val="2"/>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p>
        </w:tc>
        <w:tc>
          <w:tcPr>
            <w:tcW w:w="2993" w:type="dxa"/>
            <w:gridSpan w:val="3"/>
            <w:vAlign w:val="center"/>
          </w:tcPr>
          <w:p w:rsidR="00C6292D" w:rsidRPr="00C6292D" w:rsidRDefault="00C6292D" w:rsidP="00C6292D">
            <w:pPr>
              <w:spacing w:after="200" w:line="276" w:lineRule="auto"/>
              <w:jc w:val="center"/>
              <w:rPr>
                <w:rFonts w:ascii="Calibri" w:eastAsia="Calibri" w:hAnsi="Calibri"/>
                <w:b/>
                <w:sz w:val="20"/>
                <w:szCs w:val="20"/>
                <w:lang w:eastAsia="en-US"/>
              </w:rPr>
            </w:pP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p>
        </w:tc>
      </w:tr>
      <w:tr w:rsidR="00C6292D" w:rsidRPr="00C6292D" w:rsidTr="00694256">
        <w:tblPrEx>
          <w:tblLook w:val="01E0"/>
        </w:tblPrEx>
        <w:trPr>
          <w:gridAfter w:val="1"/>
          <w:wAfter w:w="2739" w:type="dxa"/>
        </w:trPr>
        <w:tc>
          <w:tcPr>
            <w:tcW w:w="4297" w:type="dxa"/>
            <w:gridSpan w:val="2"/>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lastRenderedPageBreak/>
              <w:t>ЖИЛЫХ ДОМОВ</w:t>
            </w:r>
          </w:p>
        </w:tc>
        <w:tc>
          <w:tcPr>
            <w:tcW w:w="2993" w:type="dxa"/>
            <w:gridSpan w:val="3"/>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6</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4</w:t>
            </w:r>
          </w:p>
        </w:tc>
      </w:tr>
      <w:tr w:rsidR="00C6292D" w:rsidRPr="00C6292D" w:rsidTr="00694256">
        <w:tblPrEx>
          <w:tblLook w:val="01E0"/>
        </w:tblPrEx>
        <w:trPr>
          <w:gridAfter w:val="1"/>
          <w:wAfter w:w="2739" w:type="dxa"/>
        </w:trPr>
        <w:tc>
          <w:tcPr>
            <w:tcW w:w="4297" w:type="dxa"/>
            <w:gridSpan w:val="2"/>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СТРОЕНИЙ</w:t>
            </w:r>
          </w:p>
        </w:tc>
        <w:tc>
          <w:tcPr>
            <w:tcW w:w="2993" w:type="dxa"/>
            <w:gridSpan w:val="3"/>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11</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6</w:t>
            </w:r>
          </w:p>
        </w:tc>
      </w:tr>
      <w:tr w:rsidR="00C6292D" w:rsidRPr="00C6292D" w:rsidTr="00694256">
        <w:tblPrEx>
          <w:tblLook w:val="01E0"/>
        </w:tblPrEx>
        <w:trPr>
          <w:gridAfter w:val="1"/>
          <w:wAfter w:w="2739" w:type="dxa"/>
        </w:trPr>
        <w:tc>
          <w:tcPr>
            <w:tcW w:w="4297" w:type="dxa"/>
            <w:gridSpan w:val="2"/>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АВТОТЕХНИКИ</w:t>
            </w:r>
          </w:p>
        </w:tc>
        <w:tc>
          <w:tcPr>
            <w:tcW w:w="2993" w:type="dxa"/>
            <w:gridSpan w:val="3"/>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2</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r>
      <w:tr w:rsidR="00C6292D" w:rsidRPr="00C6292D" w:rsidTr="00694256">
        <w:tblPrEx>
          <w:tblLook w:val="01E0"/>
        </w:tblPrEx>
        <w:trPr>
          <w:gridAfter w:val="1"/>
          <w:wAfter w:w="2739" w:type="dxa"/>
        </w:trPr>
        <w:tc>
          <w:tcPr>
            <w:tcW w:w="4297" w:type="dxa"/>
            <w:gridSpan w:val="2"/>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КВАРТИР</w:t>
            </w:r>
          </w:p>
        </w:tc>
        <w:tc>
          <w:tcPr>
            <w:tcW w:w="2993" w:type="dxa"/>
            <w:gridSpan w:val="3"/>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3</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1</w:t>
            </w:r>
          </w:p>
        </w:tc>
      </w:tr>
      <w:tr w:rsidR="00C6292D" w:rsidRPr="00C6292D" w:rsidTr="00694256">
        <w:tblPrEx>
          <w:tblLook w:val="01E0"/>
        </w:tblPrEx>
        <w:trPr>
          <w:gridAfter w:val="1"/>
          <w:wAfter w:w="2739" w:type="dxa"/>
        </w:trPr>
        <w:tc>
          <w:tcPr>
            <w:tcW w:w="4297" w:type="dxa"/>
            <w:gridSpan w:val="2"/>
          </w:tcPr>
          <w:p w:rsidR="00C6292D" w:rsidRPr="00C6292D" w:rsidRDefault="00C6292D" w:rsidP="00C6292D">
            <w:pPr>
              <w:numPr>
                <w:ilvl w:val="0"/>
                <w:numId w:val="1"/>
              </w:numPr>
              <w:spacing w:after="200" w:line="276" w:lineRule="auto"/>
              <w:rPr>
                <w:rFonts w:ascii="Calibri" w:eastAsia="Calibri" w:hAnsi="Calibri"/>
                <w:b/>
                <w:sz w:val="20"/>
                <w:szCs w:val="20"/>
                <w:lang w:eastAsia="en-US"/>
              </w:rPr>
            </w:pPr>
            <w:r w:rsidRPr="00C6292D">
              <w:rPr>
                <w:rFonts w:ascii="Calibri" w:eastAsia="Calibri" w:hAnsi="Calibri"/>
                <w:b/>
                <w:sz w:val="20"/>
                <w:szCs w:val="20"/>
                <w:lang w:eastAsia="en-US"/>
              </w:rPr>
              <w:t>КОРМОВ</w:t>
            </w:r>
          </w:p>
        </w:tc>
        <w:tc>
          <w:tcPr>
            <w:tcW w:w="2993" w:type="dxa"/>
            <w:gridSpan w:val="3"/>
            <w:vAlign w:val="center"/>
          </w:tcPr>
          <w:p w:rsidR="00C6292D" w:rsidRPr="00C6292D" w:rsidRDefault="00C6292D" w:rsidP="00C6292D">
            <w:pPr>
              <w:spacing w:after="200" w:line="276" w:lineRule="auto"/>
              <w:jc w:val="center"/>
              <w:rPr>
                <w:rFonts w:ascii="Calibri" w:eastAsia="Calibri" w:hAnsi="Calibri"/>
                <w:sz w:val="20"/>
                <w:szCs w:val="20"/>
                <w:lang w:eastAsia="en-US"/>
              </w:rPr>
            </w:pPr>
            <w:r w:rsidRPr="00C6292D">
              <w:rPr>
                <w:rFonts w:ascii="Calibri" w:eastAsia="Calibri" w:hAnsi="Calibri"/>
                <w:b/>
                <w:sz w:val="20"/>
                <w:szCs w:val="20"/>
                <w:lang w:eastAsia="en-US"/>
              </w:rPr>
              <w:t>0</w:t>
            </w:r>
          </w:p>
        </w:tc>
        <w:tc>
          <w:tcPr>
            <w:tcW w:w="2739" w:type="dxa"/>
          </w:tcPr>
          <w:p w:rsidR="00C6292D" w:rsidRPr="00C6292D" w:rsidRDefault="00C6292D" w:rsidP="00C6292D">
            <w:pPr>
              <w:spacing w:after="200" w:line="276" w:lineRule="auto"/>
              <w:jc w:val="center"/>
              <w:rPr>
                <w:rFonts w:ascii="Calibri" w:eastAsia="Calibri" w:hAnsi="Calibri"/>
                <w:b/>
                <w:sz w:val="20"/>
                <w:szCs w:val="20"/>
                <w:lang w:eastAsia="en-US"/>
              </w:rPr>
            </w:pPr>
            <w:r w:rsidRPr="00C6292D">
              <w:rPr>
                <w:rFonts w:ascii="Calibri" w:eastAsia="Calibri" w:hAnsi="Calibri"/>
                <w:b/>
                <w:sz w:val="20"/>
                <w:szCs w:val="20"/>
                <w:lang w:eastAsia="en-US"/>
              </w:rPr>
              <w:t>0</w:t>
            </w:r>
          </w:p>
        </w:tc>
      </w:tr>
    </w:tbl>
    <w:p w:rsidR="00C6292D" w:rsidRPr="00C6292D" w:rsidRDefault="00C6292D" w:rsidP="00C6292D">
      <w:pPr>
        <w:spacing w:after="200" w:line="276" w:lineRule="auto"/>
        <w:ind w:firstLine="709"/>
        <w:jc w:val="both"/>
        <w:rPr>
          <w:rFonts w:ascii="Calibri" w:eastAsia="Calibri" w:hAnsi="Calibri"/>
          <w:sz w:val="22"/>
          <w:szCs w:val="22"/>
          <w:lang w:eastAsia="en-US"/>
        </w:rPr>
      </w:pPr>
      <w:r w:rsidRPr="00C6292D">
        <w:rPr>
          <w:rFonts w:ascii="Calibri" w:eastAsia="Calibri" w:hAnsi="Calibri"/>
          <w:sz w:val="20"/>
          <w:szCs w:val="20"/>
          <w:lang w:eastAsia="en-US"/>
        </w:rPr>
        <w:t>Рост количества пожаров был зарегистрирован на территории Великосельского, Взвадского и Иванов</w:t>
      </w:r>
      <w:r w:rsidRPr="00C6292D">
        <w:rPr>
          <w:rFonts w:ascii="Calibri" w:eastAsia="Calibri" w:hAnsi="Calibri"/>
          <w:sz w:val="22"/>
          <w:szCs w:val="22"/>
          <w:lang w:eastAsia="en-US"/>
        </w:rPr>
        <w:t>ского сельских поселений.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758"/>
        <w:gridCol w:w="1274"/>
        <w:gridCol w:w="1274"/>
        <w:gridCol w:w="1908"/>
      </w:tblGrid>
      <w:tr w:rsidR="00C6292D" w:rsidRPr="00C6292D" w:rsidTr="00694256">
        <w:trPr>
          <w:cantSplit/>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rPr>
                <w:rFonts w:ascii="Calibri" w:eastAsia="Calibri" w:hAnsi="Calibri"/>
                <w:b/>
                <w:lang w:eastAsia="en-US"/>
              </w:rPr>
            </w:pP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rPr>
                <w:rFonts w:ascii="Calibri" w:eastAsia="Calibri" w:hAnsi="Calibri"/>
                <w:b/>
                <w:lang w:eastAsia="en-US"/>
              </w:rPr>
            </w:pPr>
          </w:p>
        </w:tc>
        <w:tc>
          <w:tcPr>
            <w:tcW w:w="2548" w:type="dxa"/>
            <w:gridSpan w:val="2"/>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Количество пожаров</w:t>
            </w:r>
          </w:p>
        </w:tc>
        <w:tc>
          <w:tcPr>
            <w:tcW w:w="190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 + %</w:t>
            </w:r>
          </w:p>
        </w:tc>
      </w:tr>
      <w:tr w:rsidR="00C6292D" w:rsidRPr="00C6292D" w:rsidTr="00694256">
        <w:trPr>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 xml:space="preserve">Поселения Старорусского района </w:t>
            </w:r>
          </w:p>
        </w:tc>
        <w:tc>
          <w:tcPr>
            <w:tcW w:w="1274"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2016год</w:t>
            </w:r>
          </w:p>
        </w:tc>
        <w:tc>
          <w:tcPr>
            <w:tcW w:w="1274"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2017год</w:t>
            </w:r>
          </w:p>
        </w:tc>
        <w:tc>
          <w:tcPr>
            <w:tcW w:w="190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p>
        </w:tc>
      </w:tr>
      <w:tr w:rsidR="00C6292D" w:rsidRPr="00C6292D" w:rsidTr="00694256">
        <w:trPr>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1</w:t>
            </w: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Великосельское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3</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5</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66,6%</w:t>
            </w:r>
          </w:p>
        </w:tc>
      </w:tr>
      <w:tr w:rsidR="00C6292D" w:rsidRPr="00C6292D" w:rsidTr="00694256">
        <w:trPr>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2</w:t>
            </w: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Взвадское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1</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2</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100%</w:t>
            </w:r>
          </w:p>
        </w:tc>
      </w:tr>
      <w:tr w:rsidR="00C6292D" w:rsidRPr="00C6292D" w:rsidTr="00694256">
        <w:trPr>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3</w:t>
            </w: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Залучское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2</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-100%</w:t>
            </w:r>
          </w:p>
        </w:tc>
      </w:tr>
      <w:tr w:rsidR="00C6292D" w:rsidRPr="00C6292D" w:rsidTr="00694256">
        <w:trPr>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4</w:t>
            </w: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Медниковское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2</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-100%</w:t>
            </w:r>
          </w:p>
        </w:tc>
      </w:tr>
      <w:tr w:rsidR="00C6292D" w:rsidRPr="00C6292D" w:rsidTr="00694256">
        <w:trPr>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5</w:t>
            </w: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Наговское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7</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4</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-42,8%</w:t>
            </w:r>
          </w:p>
        </w:tc>
      </w:tr>
      <w:tr w:rsidR="00C6292D" w:rsidRPr="00C6292D" w:rsidTr="00694256">
        <w:trPr>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6</w:t>
            </w: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Новосельское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2</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2</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0</w:t>
            </w:r>
          </w:p>
        </w:tc>
      </w:tr>
      <w:tr w:rsidR="00C6292D" w:rsidRPr="00C6292D" w:rsidTr="00694256">
        <w:trPr>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7</w:t>
            </w: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Ивановское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1</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5</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100%</w:t>
            </w:r>
          </w:p>
        </w:tc>
      </w:tr>
      <w:tr w:rsidR="00C6292D" w:rsidRPr="00C6292D" w:rsidTr="00694256">
        <w:trPr>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8</w:t>
            </w: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г. Старая Русса</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25</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7</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-72%</w:t>
            </w:r>
          </w:p>
        </w:tc>
      </w:tr>
      <w:tr w:rsidR="00C6292D" w:rsidRPr="00C6292D" w:rsidTr="00694256">
        <w:trPr>
          <w:trHeight w:val="220"/>
        </w:trPr>
        <w:tc>
          <w:tcPr>
            <w:tcW w:w="709"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9</w:t>
            </w:r>
          </w:p>
        </w:tc>
        <w:tc>
          <w:tcPr>
            <w:tcW w:w="475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Дачи</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0</w:t>
            </w:r>
          </w:p>
        </w:tc>
      </w:tr>
    </w:tbl>
    <w:p w:rsidR="00C6292D" w:rsidRPr="00C6292D" w:rsidRDefault="00C6292D" w:rsidP="00C6292D">
      <w:pPr>
        <w:spacing w:after="200" w:line="276" w:lineRule="auto"/>
        <w:ind w:firstLine="709"/>
        <w:jc w:val="both"/>
        <w:rPr>
          <w:rFonts w:ascii="Calibri" w:eastAsia="Calibri" w:hAnsi="Calibri"/>
          <w:sz w:val="22"/>
          <w:szCs w:val="22"/>
          <w:lang w:eastAsia="en-US"/>
        </w:rPr>
      </w:pPr>
      <w:r w:rsidRPr="00C6292D">
        <w:rPr>
          <w:rFonts w:ascii="Calibri" w:eastAsia="Calibri" w:hAnsi="Calibri"/>
          <w:sz w:val="22"/>
          <w:szCs w:val="22"/>
          <w:lang w:eastAsia="en-US"/>
        </w:rPr>
        <w:t xml:space="preserve">Рост числа погибших (обнаруженных на местах пожаров) наблюдается на территории Великосельского и Новосельского сельских поселений.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900"/>
        <w:gridCol w:w="1274"/>
        <w:gridCol w:w="1274"/>
        <w:gridCol w:w="1908"/>
      </w:tblGrid>
      <w:tr w:rsidR="00C6292D" w:rsidRPr="00C6292D" w:rsidTr="00694256">
        <w:trPr>
          <w:cantSplit/>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rPr>
                <w:rFonts w:ascii="Calibri" w:eastAsia="Calibri" w:hAnsi="Calibri"/>
                <w:b/>
                <w:lang w:eastAsia="en-US"/>
              </w:rPr>
            </w:pP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rPr>
                <w:rFonts w:ascii="Calibri" w:eastAsia="Calibri" w:hAnsi="Calibri"/>
                <w:b/>
                <w:lang w:eastAsia="en-US"/>
              </w:rPr>
            </w:pPr>
          </w:p>
        </w:tc>
        <w:tc>
          <w:tcPr>
            <w:tcW w:w="2548" w:type="dxa"/>
            <w:gridSpan w:val="2"/>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Количество погибших</w:t>
            </w:r>
          </w:p>
        </w:tc>
        <w:tc>
          <w:tcPr>
            <w:tcW w:w="190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 + %</w:t>
            </w:r>
          </w:p>
        </w:tc>
      </w:tr>
      <w:tr w:rsidR="00C6292D" w:rsidRPr="00C6292D" w:rsidTr="00694256">
        <w:trPr>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 xml:space="preserve">Поселения Старорусского района </w:t>
            </w:r>
          </w:p>
        </w:tc>
        <w:tc>
          <w:tcPr>
            <w:tcW w:w="1274"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2016год</w:t>
            </w:r>
          </w:p>
        </w:tc>
        <w:tc>
          <w:tcPr>
            <w:tcW w:w="1274"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2017год</w:t>
            </w:r>
          </w:p>
        </w:tc>
        <w:tc>
          <w:tcPr>
            <w:tcW w:w="1908"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p>
        </w:tc>
      </w:tr>
      <w:tr w:rsidR="00C6292D" w:rsidRPr="00C6292D" w:rsidTr="00694256">
        <w:trPr>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1</w:t>
            </w: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Великосельское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1</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+ 100%</w:t>
            </w:r>
          </w:p>
        </w:tc>
      </w:tr>
      <w:tr w:rsidR="00C6292D" w:rsidRPr="00C6292D" w:rsidTr="00694256">
        <w:trPr>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2</w:t>
            </w: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Взвадское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r>
      <w:tr w:rsidR="00C6292D" w:rsidRPr="00C6292D" w:rsidTr="00694256">
        <w:trPr>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3</w:t>
            </w: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Залучское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1</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- 100%</w:t>
            </w:r>
          </w:p>
        </w:tc>
      </w:tr>
      <w:tr w:rsidR="00C6292D" w:rsidRPr="00C6292D" w:rsidTr="00694256">
        <w:trPr>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4</w:t>
            </w: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Медниковское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1</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- 100%</w:t>
            </w:r>
          </w:p>
        </w:tc>
      </w:tr>
      <w:tr w:rsidR="00C6292D" w:rsidRPr="00C6292D" w:rsidTr="00694256">
        <w:trPr>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5</w:t>
            </w: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Наговское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1</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- 100%</w:t>
            </w:r>
          </w:p>
        </w:tc>
      </w:tr>
      <w:tr w:rsidR="00C6292D" w:rsidRPr="00C6292D" w:rsidTr="00694256">
        <w:trPr>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6</w:t>
            </w: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Новосельское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1</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+ 100%</w:t>
            </w:r>
          </w:p>
        </w:tc>
      </w:tr>
      <w:tr w:rsidR="00C6292D" w:rsidRPr="00C6292D" w:rsidTr="00694256">
        <w:trPr>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7</w:t>
            </w: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Ивановское сельское поселение</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r>
      <w:tr w:rsidR="00C6292D" w:rsidRPr="00C6292D" w:rsidTr="00694256">
        <w:trPr>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8</w:t>
            </w: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г. Старая Русса</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1</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- 100%</w:t>
            </w:r>
          </w:p>
        </w:tc>
      </w:tr>
      <w:tr w:rsidR="00C6292D" w:rsidRPr="00C6292D" w:rsidTr="00694256">
        <w:trPr>
          <w:trHeight w:val="220"/>
        </w:trPr>
        <w:tc>
          <w:tcPr>
            <w:tcW w:w="567"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9</w:t>
            </w:r>
          </w:p>
        </w:tc>
        <w:tc>
          <w:tcPr>
            <w:tcW w:w="4900" w:type="dxa"/>
            <w:tcBorders>
              <w:top w:val="single" w:sz="4" w:space="0" w:color="auto"/>
              <w:left w:val="single" w:sz="4" w:space="0" w:color="auto"/>
              <w:bottom w:val="single" w:sz="4" w:space="0" w:color="auto"/>
              <w:right w:val="single" w:sz="4" w:space="0" w:color="auto"/>
            </w:tcBorders>
          </w:tcPr>
          <w:p w:rsidR="00C6292D" w:rsidRPr="00C6292D" w:rsidRDefault="00C6292D" w:rsidP="00C6292D">
            <w:pPr>
              <w:spacing w:before="100" w:beforeAutospacing="1" w:after="100" w:afterAutospacing="1" w:line="276" w:lineRule="auto"/>
              <w:jc w:val="center"/>
              <w:rPr>
                <w:rFonts w:ascii="Calibri" w:eastAsia="Calibri" w:hAnsi="Calibri"/>
                <w:b/>
                <w:lang w:eastAsia="en-US"/>
              </w:rPr>
            </w:pPr>
            <w:r w:rsidRPr="00C6292D">
              <w:rPr>
                <w:rFonts w:ascii="Calibri" w:eastAsia="Calibri" w:hAnsi="Calibri"/>
                <w:b/>
                <w:sz w:val="22"/>
                <w:szCs w:val="22"/>
                <w:lang w:eastAsia="en-US"/>
              </w:rPr>
              <w:t>Дачи</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274"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c>
          <w:tcPr>
            <w:tcW w:w="1908" w:type="dxa"/>
            <w:tcBorders>
              <w:top w:val="single" w:sz="4" w:space="0" w:color="auto"/>
              <w:left w:val="single" w:sz="4" w:space="0" w:color="auto"/>
              <w:bottom w:val="single" w:sz="4" w:space="0" w:color="auto"/>
              <w:right w:val="single" w:sz="4" w:space="0" w:color="auto"/>
            </w:tcBorders>
            <w:vAlign w:val="center"/>
          </w:tcPr>
          <w:p w:rsidR="00C6292D" w:rsidRPr="00C6292D" w:rsidRDefault="00C6292D" w:rsidP="00C6292D">
            <w:pPr>
              <w:spacing w:before="100" w:beforeAutospacing="1" w:after="100" w:afterAutospacing="1" w:line="276" w:lineRule="auto"/>
              <w:jc w:val="center"/>
              <w:rPr>
                <w:rFonts w:ascii="Calibri" w:eastAsia="Calibri" w:hAnsi="Calibri"/>
                <w:lang w:eastAsia="en-US"/>
              </w:rPr>
            </w:pPr>
            <w:r w:rsidRPr="00C6292D">
              <w:rPr>
                <w:rFonts w:ascii="Calibri" w:eastAsia="Calibri" w:hAnsi="Calibri"/>
                <w:b/>
                <w:sz w:val="22"/>
                <w:szCs w:val="22"/>
                <w:lang w:eastAsia="en-US"/>
              </w:rPr>
              <w:t>0</w:t>
            </w:r>
          </w:p>
        </w:tc>
      </w:tr>
    </w:tbl>
    <w:p w:rsidR="00C6292D" w:rsidRPr="00C6292D" w:rsidRDefault="00C6292D" w:rsidP="00C6292D">
      <w:pPr>
        <w:spacing w:after="200" w:line="276" w:lineRule="auto"/>
        <w:ind w:firstLine="708"/>
        <w:jc w:val="both"/>
        <w:rPr>
          <w:rFonts w:ascii="Calibri" w:eastAsia="Calibri" w:hAnsi="Calibri"/>
          <w:sz w:val="22"/>
          <w:szCs w:val="22"/>
          <w:lang w:eastAsia="en-US"/>
        </w:rPr>
      </w:pPr>
      <w:r w:rsidRPr="00C6292D">
        <w:rPr>
          <w:rFonts w:ascii="Calibri" w:eastAsia="Calibri" w:hAnsi="Calibri"/>
          <w:sz w:val="22"/>
          <w:szCs w:val="22"/>
          <w:lang w:eastAsia="en-US"/>
        </w:rPr>
        <w:t xml:space="preserve">Учитывая вышеизложенное, в целях стабилизации обстановки с пожарами, снижения гибели и травмирования людей на них, предлагаю: </w:t>
      </w:r>
    </w:p>
    <w:p w:rsidR="00C6292D" w:rsidRPr="00C6292D" w:rsidRDefault="00C6292D" w:rsidP="00C6292D">
      <w:pPr>
        <w:spacing w:line="276" w:lineRule="auto"/>
        <w:ind w:firstLine="708"/>
        <w:jc w:val="both"/>
        <w:rPr>
          <w:rFonts w:ascii="Calibri" w:eastAsia="Calibri" w:hAnsi="Calibri"/>
          <w:sz w:val="22"/>
          <w:szCs w:val="22"/>
          <w:lang w:eastAsia="en-US"/>
        </w:rPr>
      </w:pPr>
      <w:r w:rsidRPr="00C6292D">
        <w:rPr>
          <w:rFonts w:ascii="Calibri" w:eastAsia="Calibri" w:hAnsi="Calibri"/>
          <w:sz w:val="22"/>
          <w:szCs w:val="22"/>
          <w:lang w:eastAsia="en-US"/>
        </w:rPr>
        <w:t xml:space="preserve">- организовать комплекс профилактических мероприятий по предупреждению пожаров в жилом секторе. Особое внимание уделить зданиям с низкой устойчивостью при пожаре. Работу организовать с привлечением работников добровольных пожарных, старост деревень, органов местного самоуправления, использовать возможности СМИ. </w:t>
      </w:r>
    </w:p>
    <w:p w:rsidR="00C6292D" w:rsidRPr="00C6292D" w:rsidRDefault="00C6292D" w:rsidP="00C6292D">
      <w:pPr>
        <w:spacing w:line="276" w:lineRule="auto"/>
        <w:ind w:firstLine="708"/>
        <w:jc w:val="both"/>
        <w:rPr>
          <w:rFonts w:ascii="Calibri" w:eastAsia="Calibri" w:hAnsi="Calibri"/>
          <w:sz w:val="22"/>
          <w:szCs w:val="22"/>
          <w:lang w:eastAsia="en-US"/>
        </w:rPr>
      </w:pPr>
      <w:r w:rsidRPr="00C6292D">
        <w:rPr>
          <w:rFonts w:ascii="Calibri" w:eastAsia="Calibri" w:hAnsi="Calibri"/>
          <w:sz w:val="22"/>
          <w:szCs w:val="22"/>
          <w:lang w:eastAsia="en-US"/>
        </w:rPr>
        <w:t xml:space="preserve">- организовать работу по выпуску и распространению наглядной агитации на противопожарную тематику и оформлению уголков пожарной безопасности в социально значимых местах (отделения почтовой связи, учреждения социальной защиты, жилищные организации, образовательные учреждения и др.). </w:t>
      </w:r>
    </w:p>
    <w:p w:rsidR="00C6292D" w:rsidRPr="00C6292D" w:rsidRDefault="00C6292D" w:rsidP="00C6292D">
      <w:pPr>
        <w:autoSpaceDE w:val="0"/>
        <w:autoSpaceDN w:val="0"/>
        <w:adjustRightInd w:val="0"/>
        <w:spacing w:line="276" w:lineRule="auto"/>
        <w:ind w:firstLine="708"/>
        <w:jc w:val="both"/>
        <w:rPr>
          <w:rFonts w:ascii="Calibri" w:eastAsia="Calibri" w:hAnsi="Calibri"/>
          <w:sz w:val="22"/>
          <w:szCs w:val="22"/>
          <w:lang w:eastAsia="en-US"/>
        </w:rPr>
      </w:pPr>
      <w:r w:rsidRPr="00C6292D">
        <w:rPr>
          <w:rFonts w:ascii="Calibri" w:eastAsia="Calibri" w:hAnsi="Calibri"/>
          <w:sz w:val="22"/>
          <w:szCs w:val="22"/>
          <w:lang w:eastAsia="en-US"/>
        </w:rPr>
        <w:t>- организовать проведение собраний граждан с рассмотрением вопросов  соблюдения требований пожарной безопасности в период весенне – летнего пожароопасного сезона;</w:t>
      </w:r>
    </w:p>
    <w:p w:rsidR="00C6292D" w:rsidRPr="00C6292D" w:rsidRDefault="00C6292D" w:rsidP="00C6292D">
      <w:pPr>
        <w:ind w:firstLine="708"/>
        <w:jc w:val="both"/>
        <w:rPr>
          <w:sz w:val="22"/>
          <w:szCs w:val="22"/>
        </w:rPr>
      </w:pPr>
      <w:r w:rsidRPr="00C6292D">
        <w:rPr>
          <w:sz w:val="22"/>
          <w:szCs w:val="22"/>
        </w:rPr>
        <w:t>- организовать и провести рейды по неблагополучным категориям граждан, с целью проведения разъяснительных бесед о правильной эксплуатации печного отопления и электрооборудования;</w:t>
      </w:r>
    </w:p>
    <w:p w:rsidR="00C6292D" w:rsidRPr="00C6292D" w:rsidRDefault="00C6292D" w:rsidP="00C6292D">
      <w:pPr>
        <w:autoSpaceDE w:val="0"/>
        <w:autoSpaceDN w:val="0"/>
        <w:adjustRightInd w:val="0"/>
        <w:spacing w:line="276" w:lineRule="auto"/>
        <w:ind w:firstLine="709"/>
        <w:jc w:val="both"/>
        <w:rPr>
          <w:rFonts w:ascii="Calibri" w:eastAsia="Calibri" w:hAnsi="Calibri"/>
          <w:sz w:val="22"/>
          <w:szCs w:val="22"/>
          <w:lang w:eastAsia="en-US"/>
        </w:rPr>
      </w:pPr>
      <w:r w:rsidRPr="00C6292D">
        <w:rPr>
          <w:rFonts w:ascii="Calibri" w:eastAsia="Calibri" w:hAnsi="Calibri"/>
          <w:sz w:val="22"/>
          <w:szCs w:val="22"/>
          <w:lang w:eastAsia="en-US"/>
        </w:rPr>
        <w:lastRenderedPageBreak/>
        <w:t>- разработать целевые программы, предусматривающие оказание адресной помощи неблагополучным категориям граждан по ремонту печного отопления, электротехнических устройств, монтажу автономных дымовых извещателей со встроенным звуковым оповещением о пожаре, а также заготовки топлива для отопительных систем;</w:t>
      </w:r>
    </w:p>
    <w:p w:rsidR="00C6292D" w:rsidRPr="00C6292D" w:rsidRDefault="00C6292D" w:rsidP="00C6292D">
      <w:pPr>
        <w:ind w:firstLine="708"/>
        <w:jc w:val="both"/>
        <w:rPr>
          <w:sz w:val="22"/>
          <w:szCs w:val="22"/>
        </w:rPr>
      </w:pPr>
      <w:r w:rsidRPr="00C6292D">
        <w:rPr>
          <w:sz w:val="22"/>
          <w:szCs w:val="22"/>
        </w:rPr>
        <w:t>- организовать работу по дополнительному информированию населения через средства массовой информации (телевидение, радио, газеты) по обеспечению пожарной безопасности в период весенне-летнего пожароопасного сезона.</w:t>
      </w:r>
    </w:p>
    <w:p w:rsidR="00C6292D" w:rsidRPr="00C6292D" w:rsidRDefault="00C6292D" w:rsidP="00C6292D">
      <w:pPr>
        <w:spacing w:line="276" w:lineRule="auto"/>
        <w:ind w:firstLine="708"/>
        <w:jc w:val="both"/>
        <w:rPr>
          <w:rFonts w:ascii="Calibri" w:eastAsia="Calibri" w:hAnsi="Calibri"/>
          <w:sz w:val="22"/>
          <w:szCs w:val="22"/>
          <w:lang w:eastAsia="en-US"/>
        </w:rPr>
      </w:pPr>
      <w:r w:rsidRPr="00C6292D">
        <w:rPr>
          <w:rFonts w:ascii="Calibri" w:eastAsia="Calibri" w:hAnsi="Calibri"/>
          <w:sz w:val="22"/>
          <w:szCs w:val="22"/>
          <w:lang w:eastAsia="en-US"/>
        </w:rPr>
        <w:t>- организовать и провести рейды по проверке бесхозных строений, в которых возможно проживание лиц без определенного места жительства.</w:t>
      </w:r>
    </w:p>
    <w:p w:rsidR="00C6292D" w:rsidRPr="00C6292D" w:rsidRDefault="00C6292D" w:rsidP="00C6292D">
      <w:pPr>
        <w:spacing w:line="276" w:lineRule="auto"/>
        <w:ind w:firstLine="708"/>
        <w:jc w:val="both"/>
        <w:rPr>
          <w:rFonts w:ascii="Calibri" w:eastAsia="Calibri" w:hAnsi="Calibri"/>
          <w:sz w:val="22"/>
          <w:szCs w:val="22"/>
          <w:lang w:eastAsia="en-US"/>
        </w:rPr>
      </w:pPr>
      <w:r w:rsidRPr="00C6292D">
        <w:rPr>
          <w:rFonts w:ascii="Calibri" w:eastAsia="Calibri" w:hAnsi="Calibri"/>
          <w:sz w:val="22"/>
          <w:szCs w:val="22"/>
          <w:lang w:eastAsia="en-US"/>
        </w:rPr>
        <w:t>- организовать проверку исправности наружного противопожарного водоснабжения. В случае выявленных неисправностей принять меры к их устранению;</w:t>
      </w:r>
    </w:p>
    <w:p w:rsidR="00C6292D" w:rsidRPr="00C6292D" w:rsidRDefault="00C6292D" w:rsidP="00C6292D">
      <w:pPr>
        <w:spacing w:line="276" w:lineRule="auto"/>
        <w:ind w:firstLine="708"/>
        <w:jc w:val="both"/>
        <w:rPr>
          <w:rFonts w:ascii="Calibri" w:eastAsia="Calibri" w:hAnsi="Calibri"/>
          <w:sz w:val="22"/>
          <w:szCs w:val="22"/>
          <w:lang w:eastAsia="en-US"/>
        </w:rPr>
      </w:pPr>
      <w:r w:rsidRPr="00C6292D">
        <w:rPr>
          <w:rFonts w:ascii="Calibri" w:eastAsia="Calibri" w:hAnsi="Calibri"/>
          <w:sz w:val="22"/>
          <w:szCs w:val="22"/>
          <w:lang w:eastAsia="en-US"/>
        </w:rPr>
        <w:t xml:space="preserve">- обеспечить участие специалистов Администраций сельских поселений в межведомственной комиссии по проверке готовности сельских поселений к пожароопасному сезону. </w:t>
      </w:r>
    </w:p>
    <w:p w:rsidR="00C6292D" w:rsidRPr="00C6292D" w:rsidRDefault="00C6292D" w:rsidP="00C6292D">
      <w:pPr>
        <w:spacing w:line="276" w:lineRule="auto"/>
        <w:jc w:val="both"/>
        <w:rPr>
          <w:rFonts w:ascii="Calibri" w:eastAsia="Calibri" w:hAnsi="Calibri"/>
          <w:sz w:val="22"/>
          <w:szCs w:val="22"/>
          <w:lang w:eastAsia="en-US"/>
        </w:rPr>
      </w:pPr>
    </w:p>
    <w:p w:rsidR="00C6292D" w:rsidRPr="00C6292D" w:rsidRDefault="00C6292D" w:rsidP="006131DB">
      <w:pPr>
        <w:spacing w:line="276" w:lineRule="auto"/>
        <w:jc w:val="both"/>
        <w:rPr>
          <w:rFonts w:ascii="Calibri" w:eastAsia="Calibri" w:hAnsi="Calibri"/>
          <w:sz w:val="22"/>
          <w:szCs w:val="22"/>
          <w:lang w:eastAsia="en-US"/>
        </w:rPr>
      </w:pPr>
      <w:r w:rsidRPr="00C6292D">
        <w:rPr>
          <w:rFonts w:ascii="Calibri" w:eastAsia="Calibri" w:hAnsi="Calibri"/>
          <w:sz w:val="22"/>
          <w:szCs w:val="22"/>
          <w:lang w:eastAsia="en-US"/>
        </w:rPr>
        <w:t xml:space="preserve">Начальник отдела НД и ПР по Старорусскому, Парфинскому, Волотовскому, Поддорскому и Холмскому районам УНД и ПРГУ МЧС России по Новгородской областиподполковник внутренней службы </w:t>
      </w:r>
      <w:r w:rsidRPr="00C6292D">
        <w:rPr>
          <w:rFonts w:ascii="Calibri" w:eastAsia="Calibri" w:hAnsi="Calibri"/>
          <w:sz w:val="22"/>
          <w:szCs w:val="22"/>
          <w:lang w:eastAsia="en-US"/>
        </w:rPr>
        <w:tab/>
      </w:r>
      <w:r w:rsidRPr="00C6292D">
        <w:rPr>
          <w:rFonts w:ascii="Calibri" w:eastAsia="Calibri" w:hAnsi="Calibri"/>
          <w:sz w:val="22"/>
          <w:szCs w:val="22"/>
          <w:lang w:eastAsia="en-US"/>
        </w:rPr>
        <w:tab/>
      </w:r>
      <w:r w:rsidRPr="00C6292D">
        <w:rPr>
          <w:rFonts w:ascii="Calibri" w:eastAsia="Calibri" w:hAnsi="Calibri"/>
          <w:sz w:val="22"/>
          <w:szCs w:val="22"/>
          <w:lang w:eastAsia="en-US"/>
        </w:rPr>
        <w:tab/>
      </w:r>
      <w:r w:rsidRPr="00C6292D">
        <w:rPr>
          <w:rFonts w:ascii="Calibri" w:eastAsia="Calibri" w:hAnsi="Calibri"/>
          <w:sz w:val="22"/>
          <w:szCs w:val="22"/>
          <w:lang w:eastAsia="en-US"/>
        </w:rPr>
        <w:tab/>
      </w:r>
      <w:r w:rsidRPr="00C6292D">
        <w:rPr>
          <w:rFonts w:ascii="Calibri" w:eastAsia="Calibri" w:hAnsi="Calibri"/>
          <w:sz w:val="22"/>
          <w:szCs w:val="22"/>
          <w:lang w:eastAsia="en-US"/>
        </w:rPr>
        <w:tab/>
        <w:t xml:space="preserve">  О.О. Пахтусов </w:t>
      </w:r>
    </w:p>
    <w:p w:rsidR="00C6292D" w:rsidRPr="00C6292D" w:rsidRDefault="00C6292D" w:rsidP="00C6292D">
      <w:pPr>
        <w:spacing w:line="276" w:lineRule="auto"/>
        <w:rPr>
          <w:rFonts w:ascii="Calibri" w:eastAsia="Calibri" w:hAnsi="Calibri"/>
          <w:sz w:val="22"/>
          <w:szCs w:val="22"/>
          <w:lang w:eastAsia="en-US"/>
        </w:rPr>
      </w:pPr>
    </w:p>
    <w:p w:rsidR="00C6292D" w:rsidRPr="00C6292D" w:rsidRDefault="00C6292D" w:rsidP="00C6292D">
      <w:pPr>
        <w:spacing w:line="276" w:lineRule="auto"/>
        <w:rPr>
          <w:rFonts w:ascii="Calibri" w:eastAsia="Calibri" w:hAnsi="Calibri"/>
          <w:sz w:val="22"/>
          <w:szCs w:val="22"/>
          <w:lang w:eastAsia="en-US"/>
        </w:rPr>
      </w:pPr>
      <w:r w:rsidRPr="00C6292D">
        <w:rPr>
          <w:rFonts w:ascii="Calibri" w:eastAsia="Calibri" w:hAnsi="Calibri"/>
          <w:sz w:val="22"/>
          <w:szCs w:val="22"/>
          <w:lang w:eastAsia="en-US"/>
        </w:rPr>
        <w:t>исп. Васильев А.В.</w:t>
      </w:r>
    </w:p>
    <w:p w:rsidR="00C6292D" w:rsidRPr="00C6292D" w:rsidRDefault="00C6292D" w:rsidP="00C6292D">
      <w:pPr>
        <w:spacing w:line="276" w:lineRule="auto"/>
        <w:rPr>
          <w:rFonts w:ascii="Calibri" w:eastAsia="Calibri" w:hAnsi="Calibri"/>
          <w:sz w:val="22"/>
          <w:szCs w:val="22"/>
          <w:lang w:eastAsia="en-US"/>
        </w:rPr>
      </w:pPr>
      <w:r w:rsidRPr="00C6292D">
        <w:rPr>
          <w:rFonts w:ascii="Calibri" w:eastAsia="Calibri" w:hAnsi="Calibri"/>
          <w:sz w:val="22"/>
          <w:szCs w:val="22"/>
          <w:lang w:eastAsia="en-US"/>
        </w:rPr>
        <w:t>8(81652)3-38-73</w:t>
      </w:r>
    </w:p>
    <w:p w:rsidR="0047444D" w:rsidRPr="0047444D" w:rsidRDefault="0047444D" w:rsidP="0047444D">
      <w:pPr>
        <w:widowControl w:val="0"/>
        <w:suppressAutoHyphens/>
        <w:autoSpaceDE w:val="0"/>
        <w:spacing w:line="240" w:lineRule="atLeast"/>
        <w:rPr>
          <w:b/>
          <w:sz w:val="22"/>
          <w:szCs w:val="22"/>
          <w:lang w:eastAsia="ar-SA"/>
        </w:rPr>
      </w:pPr>
      <w:r w:rsidRPr="0047444D">
        <w:rPr>
          <w:b/>
          <w:sz w:val="22"/>
          <w:szCs w:val="22"/>
          <w:lang w:eastAsia="ar-SA"/>
        </w:rPr>
        <w:t>АДМИНИСТРАЦИЯ ЗАЛУЧСКОГО СЕЛЬСКОГО ПОСЕЛЕНИЯ</w:t>
      </w:r>
    </w:p>
    <w:p w:rsidR="0047444D" w:rsidRPr="0047444D" w:rsidRDefault="0047444D" w:rsidP="0047444D">
      <w:pPr>
        <w:widowControl w:val="0"/>
        <w:suppressAutoHyphens/>
        <w:autoSpaceDE w:val="0"/>
        <w:spacing w:line="240" w:lineRule="atLeast"/>
        <w:jc w:val="center"/>
        <w:rPr>
          <w:b/>
          <w:sz w:val="22"/>
          <w:szCs w:val="22"/>
          <w:lang w:eastAsia="ar-SA"/>
        </w:rPr>
      </w:pPr>
      <w:r w:rsidRPr="0047444D">
        <w:rPr>
          <w:b/>
          <w:sz w:val="22"/>
          <w:szCs w:val="22"/>
          <w:lang w:eastAsia="ar-SA"/>
        </w:rPr>
        <w:t xml:space="preserve">П О С Т А Н О В Л Е Н И Е </w:t>
      </w:r>
    </w:p>
    <w:p w:rsidR="0047444D" w:rsidRPr="0047444D" w:rsidRDefault="0047444D" w:rsidP="0047444D">
      <w:pPr>
        <w:jc w:val="center"/>
        <w:rPr>
          <w:rFonts w:eastAsia="Arial Unicode MS"/>
          <w:b/>
          <w:color w:val="000000"/>
          <w:sz w:val="22"/>
          <w:szCs w:val="22"/>
        </w:rPr>
      </w:pPr>
    </w:p>
    <w:p w:rsidR="0047444D" w:rsidRDefault="00FE37A3" w:rsidP="0047444D">
      <w:pPr>
        <w:rPr>
          <w:rFonts w:eastAsia="Arial Unicode MS"/>
          <w:color w:val="000000"/>
          <w:sz w:val="22"/>
          <w:szCs w:val="22"/>
        </w:rPr>
      </w:pPr>
      <w:r w:rsidRPr="0047444D">
        <w:rPr>
          <w:rFonts w:eastAsia="Arial Unicode MS"/>
          <w:b/>
          <w:color w:val="000000"/>
          <w:sz w:val="22"/>
          <w:szCs w:val="22"/>
        </w:rPr>
        <w:t>от 19.05.2017    № 55</w:t>
      </w:r>
    </w:p>
    <w:p w:rsidR="00FE37A3" w:rsidRPr="0047444D" w:rsidRDefault="00FE37A3" w:rsidP="0047444D">
      <w:pPr>
        <w:rPr>
          <w:rFonts w:eastAsia="Arial Unicode MS"/>
          <w:color w:val="000000"/>
          <w:sz w:val="22"/>
          <w:szCs w:val="22"/>
        </w:rPr>
      </w:pPr>
      <w:r w:rsidRPr="0047444D">
        <w:rPr>
          <w:rFonts w:eastAsia="Arial Unicode MS"/>
          <w:color w:val="000000"/>
          <w:sz w:val="22"/>
          <w:szCs w:val="22"/>
        </w:rPr>
        <w:t>с. Залучье</w:t>
      </w:r>
    </w:p>
    <w:p w:rsidR="00FE37A3" w:rsidRPr="0047444D" w:rsidRDefault="00FE37A3" w:rsidP="0047444D">
      <w:pPr>
        <w:rPr>
          <w:rFonts w:eastAsia="Arial Unicode MS"/>
          <w:b/>
          <w:color w:val="000000"/>
          <w:sz w:val="22"/>
          <w:szCs w:val="22"/>
        </w:rPr>
      </w:pPr>
      <w:r w:rsidRPr="0047444D">
        <w:rPr>
          <w:rFonts w:eastAsia="Arial Unicode MS"/>
          <w:b/>
          <w:color w:val="000000"/>
          <w:sz w:val="22"/>
          <w:szCs w:val="22"/>
        </w:rPr>
        <w:t>Об утверждении методики прогнозирования  поступлений доходов в бюджет Залучского сельского поселения</w:t>
      </w:r>
    </w:p>
    <w:p w:rsidR="00FE37A3" w:rsidRPr="0047444D" w:rsidRDefault="00FE37A3" w:rsidP="0047444D">
      <w:pPr>
        <w:jc w:val="both"/>
        <w:rPr>
          <w:rFonts w:eastAsia="Arial Unicode MS"/>
          <w:b/>
          <w:color w:val="000000"/>
          <w:sz w:val="22"/>
          <w:szCs w:val="22"/>
        </w:rPr>
      </w:pPr>
      <w:r w:rsidRPr="0047444D">
        <w:rPr>
          <w:rFonts w:eastAsia="Arial Unicode MS"/>
          <w:color w:val="000000"/>
          <w:sz w:val="22"/>
          <w:szCs w:val="22"/>
        </w:rPr>
        <w:t xml:space="preserve">В соответствии с пунктом 1 статьи 160.1 Бюджетного кодекса Российской Федерации, постановлением Правительства Российской Федерации от 23 июня 2016 года № 574 «Об общих требованиях к методике прогнозирования поступлений доходов в бюджеты бюджетной системы Российской Федерации» </w:t>
      </w:r>
      <w:r w:rsidRPr="0047444D">
        <w:rPr>
          <w:rFonts w:eastAsia="Arial Unicode MS"/>
          <w:b/>
          <w:color w:val="000000"/>
          <w:sz w:val="22"/>
          <w:szCs w:val="22"/>
        </w:rPr>
        <w:t>ПОСТАНОВЛЯЮ:</w:t>
      </w:r>
    </w:p>
    <w:p w:rsidR="00FE37A3" w:rsidRPr="0047444D" w:rsidRDefault="00FE37A3" w:rsidP="0047444D">
      <w:pPr>
        <w:ind w:firstLine="720"/>
        <w:jc w:val="both"/>
        <w:rPr>
          <w:rFonts w:eastAsia="Arial Unicode MS"/>
          <w:color w:val="000000"/>
          <w:sz w:val="22"/>
          <w:szCs w:val="22"/>
        </w:rPr>
      </w:pPr>
      <w:r w:rsidRPr="0047444D">
        <w:rPr>
          <w:rFonts w:eastAsia="Arial Unicode MS"/>
          <w:color w:val="000000"/>
          <w:sz w:val="22"/>
          <w:szCs w:val="22"/>
        </w:rPr>
        <w:t>1. Утвердить методику прогнозирования поступлений доходов в бюджет Залучского сельского поселения, главным администратором которых является Администрация Залучского сельского поселения.</w:t>
      </w:r>
    </w:p>
    <w:p w:rsidR="00FE37A3" w:rsidRPr="0047444D" w:rsidRDefault="00FE37A3" w:rsidP="0047444D">
      <w:pPr>
        <w:jc w:val="both"/>
        <w:rPr>
          <w:rFonts w:eastAsia="Arial Unicode MS"/>
          <w:color w:val="000000"/>
          <w:sz w:val="22"/>
          <w:szCs w:val="22"/>
        </w:rPr>
      </w:pPr>
    </w:p>
    <w:p w:rsidR="00FE37A3" w:rsidRDefault="00FE37A3" w:rsidP="0047444D">
      <w:pPr>
        <w:jc w:val="both"/>
        <w:rPr>
          <w:rFonts w:eastAsia="Arial Unicode MS"/>
          <w:b/>
          <w:color w:val="000000"/>
          <w:sz w:val="22"/>
          <w:szCs w:val="22"/>
        </w:rPr>
      </w:pPr>
      <w:r w:rsidRPr="0047444D">
        <w:rPr>
          <w:rFonts w:eastAsia="Arial Unicode MS"/>
          <w:b/>
          <w:color w:val="000000"/>
          <w:sz w:val="22"/>
          <w:szCs w:val="22"/>
        </w:rPr>
        <w:t>Глава администрации                                                  В.А.Кондратьев</w:t>
      </w:r>
    </w:p>
    <w:p w:rsidR="00694256" w:rsidRPr="0047444D" w:rsidRDefault="00694256" w:rsidP="0047444D">
      <w:pPr>
        <w:jc w:val="both"/>
        <w:rPr>
          <w:rFonts w:eastAsia="Arial Unicode MS"/>
          <w:b/>
          <w:color w:val="000000"/>
          <w:sz w:val="22"/>
          <w:szCs w:val="22"/>
        </w:rPr>
      </w:pPr>
    </w:p>
    <w:p w:rsidR="00FE37A3" w:rsidRPr="0047444D" w:rsidRDefault="00FE37A3" w:rsidP="0047444D">
      <w:pPr>
        <w:ind w:right="20"/>
        <w:jc w:val="both"/>
        <w:rPr>
          <w:rFonts w:eastAsia="Arial Unicode MS"/>
          <w:b/>
          <w:bCs/>
          <w:spacing w:val="10"/>
          <w:sz w:val="22"/>
          <w:szCs w:val="22"/>
        </w:rPr>
      </w:pPr>
      <w:r w:rsidRPr="0047444D">
        <w:rPr>
          <w:rFonts w:eastAsia="Arial Unicode MS"/>
          <w:color w:val="000000"/>
          <w:sz w:val="22"/>
          <w:szCs w:val="22"/>
        </w:rPr>
        <w:t xml:space="preserve">Утвержденапостановлением Администрации </w:t>
      </w:r>
    </w:p>
    <w:p w:rsidR="00FE37A3" w:rsidRPr="0047444D" w:rsidRDefault="00FE37A3" w:rsidP="0047444D">
      <w:pPr>
        <w:jc w:val="center"/>
        <w:rPr>
          <w:rFonts w:eastAsia="Arial Unicode MS"/>
          <w:color w:val="000000"/>
          <w:sz w:val="22"/>
          <w:szCs w:val="22"/>
        </w:rPr>
      </w:pPr>
      <w:r w:rsidRPr="0047444D">
        <w:rPr>
          <w:rFonts w:eastAsia="Arial Unicode MS"/>
          <w:color w:val="000000"/>
          <w:sz w:val="22"/>
          <w:szCs w:val="22"/>
        </w:rPr>
        <w:t xml:space="preserve">сельского поселенияот 19.05.2017 № 55 </w:t>
      </w:r>
    </w:p>
    <w:p w:rsidR="00FE37A3" w:rsidRPr="0047444D" w:rsidRDefault="00FE37A3" w:rsidP="00FE37A3">
      <w:pPr>
        <w:ind w:left="200" w:right="180"/>
        <w:jc w:val="center"/>
        <w:rPr>
          <w:rFonts w:eastAsia="Arial Unicode MS"/>
          <w:b/>
          <w:bCs/>
          <w:spacing w:val="10"/>
          <w:sz w:val="22"/>
          <w:szCs w:val="22"/>
        </w:rPr>
      </w:pPr>
      <w:bookmarkStart w:id="1" w:name="bookmark2"/>
    </w:p>
    <w:p w:rsidR="00FE37A3" w:rsidRPr="0047444D" w:rsidRDefault="00FE37A3" w:rsidP="00FE37A3">
      <w:pPr>
        <w:ind w:left="200" w:right="180"/>
        <w:jc w:val="center"/>
        <w:rPr>
          <w:rFonts w:eastAsia="Arial Unicode MS"/>
          <w:b/>
          <w:bCs/>
          <w:spacing w:val="10"/>
          <w:sz w:val="22"/>
          <w:szCs w:val="22"/>
        </w:rPr>
      </w:pPr>
      <w:r w:rsidRPr="0047444D">
        <w:rPr>
          <w:rFonts w:eastAsia="Arial Unicode MS"/>
          <w:b/>
          <w:bCs/>
          <w:spacing w:val="10"/>
          <w:sz w:val="22"/>
          <w:szCs w:val="22"/>
        </w:rPr>
        <w:t xml:space="preserve">Методика прогнозирования поступлений доходов в бюджет Залучского сельского поселения, главным администратором которых является </w:t>
      </w:r>
      <w:bookmarkEnd w:id="1"/>
      <w:r w:rsidRPr="0047444D">
        <w:rPr>
          <w:rFonts w:eastAsia="Arial Unicode MS"/>
          <w:b/>
          <w:bCs/>
          <w:spacing w:val="10"/>
          <w:sz w:val="22"/>
          <w:szCs w:val="22"/>
        </w:rPr>
        <w:t>Администрация Залучского сельского поселения</w:t>
      </w:r>
    </w:p>
    <w:p w:rsidR="00FE37A3" w:rsidRPr="0047444D" w:rsidRDefault="00FE37A3" w:rsidP="00FE37A3">
      <w:pPr>
        <w:tabs>
          <w:tab w:val="left" w:pos="0"/>
        </w:tabs>
        <w:jc w:val="both"/>
        <w:rPr>
          <w:rFonts w:eastAsia="Arial Unicode MS"/>
          <w:spacing w:val="10"/>
          <w:sz w:val="22"/>
          <w:szCs w:val="22"/>
        </w:rPr>
      </w:pPr>
      <w:r w:rsidRPr="0047444D">
        <w:rPr>
          <w:rFonts w:eastAsia="Arial Unicode MS"/>
          <w:spacing w:val="10"/>
          <w:sz w:val="22"/>
          <w:szCs w:val="22"/>
        </w:rPr>
        <w:tab/>
        <w:t>1. Настоящая методика разработана в соответствии со статьей 160.1 Бюджетного кодекса Российской Федерации, постановлением Правительства Российской Федерации от 23 июня 2016 года № 574 «Об общих требованиях к методике прогнозирования поступлений доходов в бюджеты бюджетной системы Российской Федерации» и определяет методику прогнозирования поступлений доходов в бюджет Залучского сельского поселения, главным администратором которых является Администрация Залучского сельского поселения.</w:t>
      </w:r>
    </w:p>
    <w:p w:rsidR="00FE37A3" w:rsidRPr="0047444D" w:rsidRDefault="00FE37A3" w:rsidP="00FE37A3">
      <w:pPr>
        <w:tabs>
          <w:tab w:val="left" w:pos="543"/>
        </w:tabs>
        <w:jc w:val="both"/>
        <w:rPr>
          <w:rFonts w:eastAsia="Arial Unicode MS"/>
          <w:spacing w:val="10"/>
          <w:sz w:val="22"/>
          <w:szCs w:val="22"/>
        </w:rPr>
      </w:pPr>
      <w:r w:rsidRPr="0047444D">
        <w:rPr>
          <w:rFonts w:eastAsia="Arial Unicode MS"/>
          <w:spacing w:val="10"/>
          <w:sz w:val="22"/>
          <w:szCs w:val="22"/>
        </w:rPr>
        <w:tab/>
        <w:t xml:space="preserve">  2. Администрация Залучского сельского поселения осуществляет полномочия главного администратора в части поступлений доходов в бюджет Залучского сельского поселения по перечню согласно приложению к настоящей методике.</w:t>
      </w:r>
    </w:p>
    <w:p w:rsidR="00FE37A3" w:rsidRPr="0047444D" w:rsidRDefault="00FE37A3" w:rsidP="00FE37A3">
      <w:pPr>
        <w:ind w:firstLine="720"/>
        <w:jc w:val="both"/>
        <w:rPr>
          <w:rFonts w:eastAsia="Arial Unicode MS"/>
          <w:sz w:val="22"/>
          <w:szCs w:val="22"/>
        </w:rPr>
      </w:pPr>
      <w:r w:rsidRPr="0047444D">
        <w:rPr>
          <w:rFonts w:eastAsia="Arial Unicode MS"/>
          <w:sz w:val="22"/>
          <w:szCs w:val="22"/>
        </w:rPr>
        <w:t xml:space="preserve">3. Прогнозный объем поступлений по коду доходов бюджета Залучского сельского поселения 33410804020100000110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p w:rsidR="00FE37A3" w:rsidRPr="0047444D" w:rsidRDefault="00FE37A3" w:rsidP="00FE37A3">
      <w:pPr>
        <w:jc w:val="both"/>
        <w:rPr>
          <w:rFonts w:eastAsia="Arial Unicode MS"/>
          <w:sz w:val="22"/>
          <w:szCs w:val="22"/>
        </w:rPr>
      </w:pPr>
      <w:r w:rsidRPr="0047444D">
        <w:rPr>
          <w:rFonts w:eastAsia="Arial Unicode MS"/>
          <w:sz w:val="22"/>
          <w:szCs w:val="22"/>
        </w:rPr>
        <w:lastRenderedPageBreak/>
        <w:t>Прогнозирование поступления государственной пошлины за совершение нотариальных действий осуществляется методом прямого расчета по следующей формуле:</w:t>
      </w:r>
    </w:p>
    <w:p w:rsidR="00FE37A3" w:rsidRPr="0047444D" w:rsidRDefault="00FE37A3" w:rsidP="00FE37A3">
      <w:pPr>
        <w:jc w:val="both"/>
        <w:rPr>
          <w:rFonts w:eastAsia="Arial Unicode MS"/>
          <w:color w:val="000000"/>
          <w:sz w:val="22"/>
          <w:szCs w:val="22"/>
        </w:rPr>
      </w:pPr>
      <w:r w:rsidRPr="0047444D">
        <w:rPr>
          <w:rFonts w:eastAsia="Arial Unicode MS"/>
          <w:color w:val="000000"/>
          <w:sz w:val="22"/>
          <w:szCs w:val="22"/>
        </w:rPr>
        <w:t xml:space="preserve">              Пгос=(ФхКТ)+Д,</w:t>
      </w:r>
    </w:p>
    <w:p w:rsidR="00FE37A3" w:rsidRPr="0047444D" w:rsidRDefault="00FE37A3" w:rsidP="00FE37A3">
      <w:pPr>
        <w:jc w:val="both"/>
        <w:rPr>
          <w:rFonts w:eastAsia="Arial Unicode MS"/>
          <w:color w:val="000000"/>
          <w:sz w:val="22"/>
          <w:szCs w:val="22"/>
        </w:rPr>
      </w:pPr>
      <w:r w:rsidRPr="0047444D">
        <w:rPr>
          <w:rFonts w:eastAsia="Arial Unicode MS"/>
          <w:color w:val="000000"/>
          <w:sz w:val="22"/>
          <w:szCs w:val="22"/>
        </w:rPr>
        <w:t xml:space="preserve"> где Пгос – сумма госпошлины, прогнозируемая к поступлению в бюджет сельского поселения, в прогнозируемом году;</w:t>
      </w:r>
    </w:p>
    <w:p w:rsidR="00FE37A3" w:rsidRPr="0047444D" w:rsidRDefault="00FE37A3" w:rsidP="00FE37A3">
      <w:pPr>
        <w:jc w:val="both"/>
        <w:rPr>
          <w:rFonts w:eastAsia="Arial Unicode MS"/>
          <w:color w:val="000000"/>
          <w:sz w:val="22"/>
          <w:szCs w:val="22"/>
        </w:rPr>
      </w:pPr>
      <w:r w:rsidRPr="0047444D">
        <w:rPr>
          <w:rFonts w:eastAsia="Arial Unicode MS"/>
          <w:color w:val="000000"/>
          <w:sz w:val="22"/>
          <w:szCs w:val="22"/>
        </w:rPr>
        <w:t>Ф – фактические поступления госпошлины в бюджет сельского поселения в отчетном году;</w:t>
      </w:r>
    </w:p>
    <w:p w:rsidR="00FE37A3" w:rsidRPr="0047444D" w:rsidRDefault="00FE37A3" w:rsidP="00FE37A3">
      <w:pPr>
        <w:jc w:val="both"/>
        <w:rPr>
          <w:rFonts w:eastAsia="Arial Unicode MS"/>
          <w:color w:val="000000"/>
          <w:sz w:val="22"/>
          <w:szCs w:val="22"/>
        </w:rPr>
      </w:pPr>
      <w:r w:rsidRPr="0047444D">
        <w:rPr>
          <w:rFonts w:eastAsia="Arial Unicode MS"/>
          <w:color w:val="000000"/>
          <w:sz w:val="22"/>
          <w:szCs w:val="22"/>
        </w:rPr>
        <w:t>КТ – коэффициент, характеризующий динамику поступлений в текущем году по сравнению с отчетным годом;</w:t>
      </w:r>
    </w:p>
    <w:p w:rsidR="00FE37A3" w:rsidRPr="0047444D" w:rsidRDefault="00FE37A3" w:rsidP="00FE37A3">
      <w:pPr>
        <w:jc w:val="both"/>
        <w:rPr>
          <w:rFonts w:eastAsia="Arial Unicode MS"/>
          <w:color w:val="000000"/>
          <w:sz w:val="22"/>
          <w:szCs w:val="22"/>
        </w:rPr>
      </w:pPr>
      <w:r w:rsidRPr="0047444D">
        <w:rPr>
          <w:rFonts w:eastAsia="Arial Unicode MS"/>
          <w:color w:val="000000"/>
          <w:sz w:val="22"/>
          <w:szCs w:val="22"/>
        </w:rPr>
        <w:t xml:space="preserve">Д- дополнительные (+) или выпадающие (-) доходы бюджета сельского поселения по госпошлине в прогнозируемом году, связанные с изменениями налогового и бюджетного законодательства. </w:t>
      </w:r>
    </w:p>
    <w:p w:rsidR="00FE37A3" w:rsidRPr="0047444D" w:rsidRDefault="00FE37A3" w:rsidP="00FE37A3">
      <w:pPr>
        <w:jc w:val="both"/>
        <w:rPr>
          <w:rFonts w:eastAsia="Arial Unicode MS"/>
          <w:color w:val="000000"/>
          <w:sz w:val="22"/>
          <w:szCs w:val="22"/>
        </w:rPr>
      </w:pPr>
      <w:r w:rsidRPr="0047444D">
        <w:rPr>
          <w:rFonts w:eastAsia="Arial Unicode MS"/>
          <w:color w:val="000000"/>
          <w:sz w:val="22"/>
          <w:szCs w:val="22"/>
        </w:rPr>
        <w:tab/>
        <w:t xml:space="preserve">4. </w:t>
      </w:r>
      <w:r w:rsidRPr="0047444D">
        <w:rPr>
          <w:rFonts w:eastAsia="Arial Unicode MS"/>
          <w:sz w:val="22"/>
          <w:szCs w:val="22"/>
        </w:rPr>
        <w:t>Прогнозный объем поступлений по коду доходов бюджета Залучского сельского поселения 33411105035100000120 «Доходы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p w:rsidR="00FE37A3" w:rsidRPr="0047444D" w:rsidRDefault="00FE37A3" w:rsidP="00FE37A3">
      <w:pPr>
        <w:jc w:val="both"/>
        <w:rPr>
          <w:rFonts w:eastAsia="Arial Unicode MS"/>
          <w:sz w:val="22"/>
          <w:szCs w:val="22"/>
        </w:rPr>
      </w:pPr>
      <w:r w:rsidRPr="0047444D">
        <w:rPr>
          <w:rFonts w:eastAsia="Arial Unicode MS"/>
          <w:sz w:val="22"/>
          <w:szCs w:val="22"/>
        </w:rPr>
        <w:t>Прогнозирование поступления доходов от продажи земельных участков, находящихся в собственности сельских поселений осуществляется методом прямого расчета по следующей формуле:</w:t>
      </w:r>
    </w:p>
    <w:p w:rsidR="00FE37A3" w:rsidRPr="0047444D" w:rsidRDefault="00FE37A3" w:rsidP="00FE37A3">
      <w:pPr>
        <w:rPr>
          <w:rFonts w:eastAsia="Arial Unicode MS"/>
          <w:color w:val="242424"/>
          <w:sz w:val="22"/>
          <w:szCs w:val="22"/>
        </w:rPr>
      </w:pPr>
      <w:r w:rsidRPr="0047444D">
        <w:rPr>
          <w:rFonts w:eastAsia="Arial Unicode MS"/>
          <w:i/>
          <w:iCs/>
          <w:color w:val="242424"/>
          <w:sz w:val="22"/>
          <w:szCs w:val="22"/>
        </w:rPr>
        <w:t>Нач = П1 </w:t>
      </w:r>
      <w:r w:rsidRPr="0047444D">
        <w:rPr>
          <w:rFonts w:eastAsia="Arial Unicode MS"/>
          <w:color w:val="242424"/>
          <w:sz w:val="22"/>
          <w:szCs w:val="22"/>
        </w:rPr>
        <w:t>Ч</w:t>
      </w:r>
      <w:r w:rsidRPr="0047444D">
        <w:rPr>
          <w:rFonts w:eastAsia="Arial Unicode MS"/>
          <w:i/>
          <w:iCs/>
          <w:color w:val="242424"/>
          <w:sz w:val="22"/>
          <w:szCs w:val="22"/>
        </w:rPr>
        <w:t> Ст1+ П2 </w:t>
      </w:r>
      <w:r w:rsidRPr="0047444D">
        <w:rPr>
          <w:rFonts w:eastAsia="Arial Unicode MS"/>
          <w:color w:val="242424"/>
          <w:sz w:val="22"/>
          <w:szCs w:val="22"/>
        </w:rPr>
        <w:t>Ч</w:t>
      </w:r>
      <w:r w:rsidRPr="0047444D">
        <w:rPr>
          <w:rFonts w:eastAsia="Arial Unicode MS"/>
          <w:i/>
          <w:iCs/>
          <w:color w:val="242424"/>
          <w:sz w:val="22"/>
          <w:szCs w:val="22"/>
        </w:rPr>
        <w:t>Cт2+ и т.д</w:t>
      </w:r>
      <w:r w:rsidRPr="0047444D">
        <w:rPr>
          <w:rFonts w:eastAsia="Arial Unicode MS"/>
          <w:color w:val="242424"/>
          <w:sz w:val="22"/>
          <w:szCs w:val="22"/>
        </w:rPr>
        <w:t>.,</w:t>
      </w:r>
    </w:p>
    <w:p w:rsidR="00FE37A3" w:rsidRPr="0047444D" w:rsidRDefault="00FE37A3" w:rsidP="00FE37A3">
      <w:pPr>
        <w:rPr>
          <w:rFonts w:eastAsia="Arial Unicode MS"/>
          <w:color w:val="242424"/>
          <w:sz w:val="22"/>
          <w:szCs w:val="22"/>
        </w:rPr>
      </w:pPr>
      <w:r w:rsidRPr="0047444D">
        <w:rPr>
          <w:rFonts w:eastAsia="Arial Unicode MS"/>
          <w:color w:val="242424"/>
          <w:sz w:val="22"/>
          <w:szCs w:val="22"/>
        </w:rPr>
        <w:t xml:space="preserve">где: </w:t>
      </w:r>
      <w:r w:rsidRPr="0047444D">
        <w:rPr>
          <w:rFonts w:eastAsia="Arial Unicode MS"/>
          <w:i/>
          <w:iCs/>
          <w:color w:val="242424"/>
          <w:sz w:val="22"/>
          <w:szCs w:val="22"/>
        </w:rPr>
        <w:t>Нач</w:t>
      </w:r>
      <w:r w:rsidRPr="0047444D">
        <w:rPr>
          <w:rFonts w:eastAsia="Arial Unicode MS"/>
          <w:color w:val="242424"/>
          <w:sz w:val="22"/>
          <w:szCs w:val="22"/>
        </w:rPr>
        <w:t> - прогнозное начисление платежа;</w:t>
      </w:r>
    </w:p>
    <w:p w:rsidR="00FE37A3" w:rsidRPr="0047444D" w:rsidRDefault="00FE37A3" w:rsidP="00FE37A3">
      <w:pPr>
        <w:rPr>
          <w:rFonts w:eastAsia="Arial Unicode MS"/>
          <w:color w:val="242424"/>
          <w:sz w:val="22"/>
          <w:szCs w:val="22"/>
        </w:rPr>
      </w:pPr>
      <w:r w:rsidRPr="0047444D">
        <w:rPr>
          <w:rFonts w:eastAsia="Arial Unicode MS"/>
          <w:i/>
          <w:iCs/>
          <w:color w:val="242424"/>
          <w:sz w:val="22"/>
          <w:szCs w:val="22"/>
        </w:rPr>
        <w:t>П1, П2 и т.д.</w:t>
      </w:r>
      <w:r w:rsidRPr="0047444D">
        <w:rPr>
          <w:rFonts w:eastAsia="Arial Unicode MS"/>
          <w:color w:val="242424"/>
          <w:sz w:val="22"/>
          <w:szCs w:val="22"/>
        </w:rPr>
        <w:t> – суммарные площади сдаваемых в аренду земельных участков по соответствующей ставке;</w:t>
      </w:r>
    </w:p>
    <w:p w:rsidR="00FE37A3" w:rsidRPr="0047444D" w:rsidRDefault="00FE37A3" w:rsidP="00FE37A3">
      <w:pPr>
        <w:rPr>
          <w:rFonts w:eastAsia="Arial Unicode MS"/>
          <w:color w:val="242424"/>
          <w:sz w:val="22"/>
          <w:szCs w:val="22"/>
        </w:rPr>
      </w:pPr>
      <w:r w:rsidRPr="0047444D">
        <w:rPr>
          <w:rFonts w:eastAsia="Arial Unicode MS"/>
          <w:i/>
          <w:iCs/>
          <w:color w:val="242424"/>
          <w:sz w:val="22"/>
          <w:szCs w:val="22"/>
        </w:rPr>
        <w:t>Ст1, Ст2 и т.д.</w:t>
      </w:r>
      <w:r w:rsidRPr="0047444D">
        <w:rPr>
          <w:rFonts w:eastAsia="Arial Unicode MS"/>
          <w:color w:val="242424"/>
          <w:sz w:val="22"/>
          <w:szCs w:val="22"/>
        </w:rPr>
        <w:t> – ставки арендной платы по соответствующим арендуемым земельным участкам, с учетом повышения (понижения) ставок, планируемых в очередном финансовом году;</w:t>
      </w:r>
    </w:p>
    <w:p w:rsidR="00FE37A3" w:rsidRPr="0047444D" w:rsidRDefault="00FE37A3" w:rsidP="00FE37A3">
      <w:pPr>
        <w:jc w:val="center"/>
        <w:rPr>
          <w:rFonts w:eastAsia="Arial Unicode MS"/>
          <w:color w:val="242424"/>
          <w:sz w:val="22"/>
          <w:szCs w:val="22"/>
        </w:rPr>
      </w:pPr>
      <w:r w:rsidRPr="0047444D">
        <w:rPr>
          <w:rFonts w:eastAsia="Arial Unicode MS"/>
          <w:i/>
          <w:iCs/>
          <w:color w:val="242424"/>
          <w:sz w:val="22"/>
          <w:szCs w:val="22"/>
        </w:rPr>
        <w:t>АЗ = (Нач </w:t>
      </w:r>
      <w:r w:rsidRPr="0047444D">
        <w:rPr>
          <w:rFonts w:eastAsia="Arial Unicode MS"/>
          <w:color w:val="242424"/>
          <w:sz w:val="22"/>
          <w:szCs w:val="22"/>
        </w:rPr>
        <w:t>Ч</w:t>
      </w:r>
      <w:r w:rsidRPr="0047444D">
        <w:rPr>
          <w:rFonts w:eastAsia="Arial Unicode MS"/>
          <w:i/>
          <w:iCs/>
          <w:color w:val="242424"/>
          <w:sz w:val="22"/>
          <w:szCs w:val="22"/>
        </w:rPr>
        <w:t> С + З </w:t>
      </w:r>
      <w:r w:rsidRPr="0047444D">
        <w:rPr>
          <w:rFonts w:eastAsia="Arial Unicode MS"/>
          <w:color w:val="242424"/>
          <w:sz w:val="22"/>
          <w:szCs w:val="22"/>
        </w:rPr>
        <w:t>Ч</w:t>
      </w:r>
      <w:r w:rsidRPr="0047444D">
        <w:rPr>
          <w:rFonts w:eastAsia="Arial Unicode MS"/>
          <w:i/>
          <w:iCs/>
          <w:color w:val="242424"/>
          <w:sz w:val="22"/>
          <w:szCs w:val="22"/>
        </w:rPr>
        <w:t> К) </w:t>
      </w:r>
      <w:r w:rsidRPr="0047444D">
        <w:rPr>
          <w:rFonts w:eastAsia="Arial Unicode MS"/>
          <w:color w:val="242424"/>
          <w:sz w:val="22"/>
          <w:szCs w:val="22"/>
        </w:rPr>
        <w:t>Ч</w:t>
      </w:r>
      <w:r w:rsidRPr="0047444D">
        <w:rPr>
          <w:rFonts w:eastAsia="Arial Unicode MS"/>
          <w:i/>
          <w:iCs/>
          <w:color w:val="242424"/>
          <w:sz w:val="22"/>
          <w:szCs w:val="22"/>
        </w:rPr>
        <w:t> Н,</w:t>
      </w:r>
    </w:p>
    <w:p w:rsidR="00FE37A3" w:rsidRPr="0047444D" w:rsidRDefault="00FE37A3" w:rsidP="00FE37A3">
      <w:pPr>
        <w:rPr>
          <w:rFonts w:eastAsia="Arial Unicode MS"/>
          <w:color w:val="242424"/>
          <w:sz w:val="22"/>
          <w:szCs w:val="22"/>
        </w:rPr>
      </w:pPr>
      <w:r w:rsidRPr="0047444D">
        <w:rPr>
          <w:rFonts w:eastAsia="Arial Unicode MS"/>
          <w:color w:val="242424"/>
          <w:sz w:val="22"/>
          <w:szCs w:val="22"/>
        </w:rPr>
        <w:t>где:</w:t>
      </w:r>
    </w:p>
    <w:tbl>
      <w:tblPr>
        <w:tblW w:w="0" w:type="auto"/>
        <w:tblCellMar>
          <w:left w:w="0" w:type="dxa"/>
          <w:right w:w="0" w:type="dxa"/>
        </w:tblCellMar>
        <w:tblLook w:val="00A0"/>
      </w:tblPr>
      <w:tblGrid>
        <w:gridCol w:w="524"/>
        <w:gridCol w:w="9278"/>
        <w:gridCol w:w="156"/>
      </w:tblGrid>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i/>
                <w:iCs/>
                <w:color w:val="242424"/>
                <w:sz w:val="22"/>
                <w:szCs w:val="22"/>
              </w:rPr>
              <w:t>АЗ</w:t>
            </w:r>
          </w:p>
        </w:tc>
        <w:tc>
          <w:tcPr>
            <w:tcW w:w="0" w:type="auto"/>
            <w:gridSpan w:val="2"/>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color w:val="242424"/>
                <w:sz w:val="22"/>
                <w:szCs w:val="22"/>
              </w:rPr>
              <w:t>- прогнозируемый объём поступлений доходов, получаемых в виде арендной платы за земельные участки;</w:t>
            </w: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i/>
                <w:iCs/>
                <w:color w:val="242424"/>
                <w:sz w:val="22"/>
                <w:szCs w:val="22"/>
              </w:rPr>
              <w:t>Нач</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color w:val="242424"/>
                <w:sz w:val="22"/>
                <w:szCs w:val="22"/>
              </w:rPr>
              <w:t>- прогнозное начисление платежа;</w:t>
            </w: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i/>
                <w:iCs/>
                <w:color w:val="242424"/>
                <w:sz w:val="22"/>
                <w:szCs w:val="22"/>
              </w:rPr>
              <w:t>С</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color w:val="242424"/>
                <w:sz w:val="22"/>
                <w:szCs w:val="22"/>
              </w:rPr>
              <w:t>- расчётная собираемость (определяется по отдельной формуле);</w:t>
            </w: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i/>
                <w:iCs/>
                <w:color w:val="242424"/>
                <w:sz w:val="22"/>
                <w:szCs w:val="22"/>
              </w:rPr>
              <w:t>З </w:t>
            </w:r>
            <w:r w:rsidRPr="0047444D">
              <w:rPr>
                <w:rFonts w:eastAsia="Arial Unicode MS"/>
                <w:color w:val="242424"/>
                <w:sz w:val="22"/>
                <w:szCs w:val="22"/>
              </w:rPr>
              <w:t>-</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color w:val="242424"/>
                <w:sz w:val="22"/>
                <w:szCs w:val="22"/>
              </w:rPr>
              <w:t>прогнозируемая задолженность на начало прогнозируемого периода;</w:t>
            </w: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i/>
                <w:iCs/>
                <w:color w:val="242424"/>
                <w:sz w:val="22"/>
                <w:szCs w:val="22"/>
              </w:rPr>
              <w:t>К</w:t>
            </w:r>
            <w:r w:rsidRPr="0047444D">
              <w:rPr>
                <w:rFonts w:eastAsia="Arial Unicode MS"/>
                <w:color w:val="242424"/>
                <w:sz w:val="22"/>
                <w:szCs w:val="22"/>
              </w:rPr>
              <w:t> -</w:t>
            </w:r>
          </w:p>
          <w:p w:rsidR="00FE37A3" w:rsidRPr="0047444D" w:rsidRDefault="00FE37A3" w:rsidP="0047444D">
            <w:pPr>
              <w:rPr>
                <w:rFonts w:eastAsia="Arial Unicode MS"/>
                <w:color w:val="242424"/>
              </w:rPr>
            </w:pPr>
            <w:r w:rsidRPr="0047444D">
              <w:rPr>
                <w:rFonts w:eastAsia="Arial Unicode MS"/>
                <w:i/>
                <w:iCs/>
                <w:color w:val="242424"/>
                <w:sz w:val="22"/>
                <w:szCs w:val="22"/>
              </w:rPr>
              <w:t>Н</w:t>
            </w:r>
            <w:r w:rsidRPr="0047444D">
              <w:rPr>
                <w:rFonts w:eastAsia="Arial Unicode MS"/>
                <w:color w:val="242424"/>
                <w:sz w:val="22"/>
                <w:szCs w:val="22"/>
              </w:rPr>
              <w:t> -</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color w:val="242424"/>
                <w:sz w:val="22"/>
                <w:szCs w:val="22"/>
              </w:rPr>
              <w:t>коэффициент погашения задолженности в прогнозируемом периоде, определяется на основании данных о погашении задолженности в предшествующем отчетном периоде, как частность сумм задолженности на конец и на начало отчетного периода;</w:t>
            </w:r>
          </w:p>
          <w:p w:rsidR="00FE37A3" w:rsidRPr="0047444D" w:rsidRDefault="00FE37A3" w:rsidP="0047444D">
            <w:pPr>
              <w:rPr>
                <w:rFonts w:eastAsia="Arial Unicode MS"/>
                <w:color w:val="242424"/>
              </w:rPr>
            </w:pPr>
            <w:r w:rsidRPr="0047444D">
              <w:rPr>
                <w:rFonts w:eastAsia="Arial Unicode MS"/>
                <w:color w:val="242424"/>
                <w:sz w:val="22"/>
                <w:szCs w:val="22"/>
              </w:rPr>
              <w:t>норматив отчислений арендной платы в бюджет поселения в соответствии с Бюджетным Кодексом РФ.</w:t>
            </w: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p>
        </w:tc>
      </w:tr>
    </w:tbl>
    <w:p w:rsidR="00FE37A3" w:rsidRPr="0047444D" w:rsidRDefault="00FE37A3" w:rsidP="0047444D">
      <w:pPr>
        <w:jc w:val="center"/>
        <w:rPr>
          <w:rFonts w:eastAsia="Arial Unicode MS"/>
          <w:color w:val="242424"/>
          <w:sz w:val="22"/>
          <w:szCs w:val="22"/>
        </w:rPr>
      </w:pPr>
      <w:r w:rsidRPr="0047444D">
        <w:rPr>
          <w:rFonts w:eastAsia="Arial Unicode MS"/>
          <w:i/>
          <w:iCs/>
          <w:color w:val="242424"/>
          <w:sz w:val="22"/>
          <w:szCs w:val="22"/>
        </w:rPr>
        <w:t>С = Сср + Кс,</w:t>
      </w:r>
    </w:p>
    <w:p w:rsidR="00FE37A3" w:rsidRPr="0047444D" w:rsidRDefault="00FE37A3" w:rsidP="0047444D">
      <w:pPr>
        <w:rPr>
          <w:rFonts w:eastAsia="Arial Unicode MS"/>
          <w:color w:val="242424"/>
          <w:sz w:val="22"/>
          <w:szCs w:val="22"/>
        </w:rPr>
      </w:pPr>
      <w:r w:rsidRPr="0047444D">
        <w:rPr>
          <w:rFonts w:eastAsia="Arial Unicode MS"/>
          <w:color w:val="242424"/>
          <w:sz w:val="22"/>
          <w:szCs w:val="22"/>
        </w:rPr>
        <w:t>где:</w:t>
      </w:r>
    </w:p>
    <w:tbl>
      <w:tblPr>
        <w:tblW w:w="0" w:type="auto"/>
        <w:tblCellMar>
          <w:left w:w="0" w:type="dxa"/>
          <w:right w:w="0" w:type="dxa"/>
        </w:tblCellMar>
        <w:tblLook w:val="00A0"/>
      </w:tblPr>
      <w:tblGrid>
        <w:gridCol w:w="156"/>
        <w:gridCol w:w="9646"/>
        <w:gridCol w:w="156"/>
      </w:tblGrid>
      <w:tr w:rsidR="00FE37A3" w:rsidRPr="0047444D" w:rsidTr="00694256">
        <w:trPr>
          <w:trHeight w:val="283"/>
        </w:trPr>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p>
        </w:tc>
        <w:tc>
          <w:tcPr>
            <w:tcW w:w="0" w:type="auto"/>
            <w:gridSpan w:val="2"/>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i/>
                <w:iCs/>
                <w:color w:val="242424"/>
                <w:sz w:val="22"/>
                <w:szCs w:val="22"/>
              </w:rPr>
              <w:t>С</w:t>
            </w:r>
            <w:r w:rsidRPr="0047444D">
              <w:rPr>
                <w:rFonts w:eastAsia="Arial Unicode MS"/>
                <w:color w:val="242424"/>
                <w:sz w:val="22"/>
                <w:szCs w:val="22"/>
              </w:rPr>
              <w:t> - расчётная собираемость, принятая на прогнозируемый период;</w:t>
            </w: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p>
        </w:tc>
        <w:tc>
          <w:tcPr>
            <w:tcW w:w="0" w:type="auto"/>
            <w:gridSpan w:val="2"/>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i/>
                <w:iCs/>
                <w:color w:val="242424"/>
                <w:sz w:val="22"/>
                <w:szCs w:val="22"/>
              </w:rPr>
              <w:t>Сср </w:t>
            </w:r>
            <w:r w:rsidRPr="0047444D">
              <w:rPr>
                <w:rFonts w:eastAsia="Arial Unicode MS"/>
                <w:color w:val="242424"/>
                <w:sz w:val="22"/>
                <w:szCs w:val="22"/>
              </w:rPr>
              <w:t>- достигнутая средняя собираемость, за период предшествующий</w:t>
            </w:r>
          </w:p>
          <w:p w:rsidR="00FE37A3" w:rsidRPr="0047444D" w:rsidRDefault="00FE37A3" w:rsidP="0047444D">
            <w:pPr>
              <w:rPr>
                <w:rFonts w:eastAsia="Arial Unicode MS"/>
                <w:color w:val="242424"/>
              </w:rPr>
            </w:pPr>
            <w:r w:rsidRPr="0047444D">
              <w:rPr>
                <w:rFonts w:eastAsia="Arial Unicode MS"/>
                <w:color w:val="242424"/>
                <w:sz w:val="22"/>
                <w:szCs w:val="22"/>
              </w:rPr>
              <w:t>прогнозируемому (определяется по отдельной формуле);</w:t>
            </w: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p>
        </w:tc>
        <w:tc>
          <w:tcPr>
            <w:tcW w:w="0" w:type="auto"/>
            <w:gridSpan w:val="2"/>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i/>
                <w:iCs/>
                <w:color w:val="242424"/>
                <w:sz w:val="22"/>
                <w:szCs w:val="22"/>
              </w:rPr>
              <w:t>Кс</w:t>
            </w:r>
            <w:r w:rsidRPr="0047444D">
              <w:rPr>
                <w:rFonts w:eastAsia="Arial Unicode MS"/>
                <w:color w:val="242424"/>
                <w:sz w:val="22"/>
                <w:szCs w:val="22"/>
              </w:rPr>
              <w:t> - коэффициент увеличения собираемости.</w:t>
            </w:r>
          </w:p>
        </w:tc>
      </w:tr>
      <w:tr w:rsidR="00FE37A3" w:rsidRPr="0047444D" w:rsidTr="00694256">
        <w:trPr>
          <w:trHeight w:val="20"/>
        </w:trPr>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rPr>
            </w:pP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rPr>
            </w:pP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rPr>
            </w:pP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jc w:val="center"/>
              <w:rPr>
                <w:rFonts w:eastAsia="Arial Unicode MS"/>
                <w:color w:val="242424"/>
              </w:rPr>
            </w:pPr>
            <w:r w:rsidRPr="0047444D">
              <w:rPr>
                <w:rFonts w:eastAsia="Arial Unicode MS"/>
                <w:i/>
                <w:iCs/>
                <w:color w:val="242424"/>
                <w:sz w:val="22"/>
                <w:szCs w:val="22"/>
              </w:rPr>
              <w:t>Сср = Фк / Нач </w:t>
            </w:r>
            <w:r w:rsidRPr="0047444D">
              <w:rPr>
                <w:rFonts w:eastAsia="Arial Unicode MS"/>
                <w:color w:val="242424"/>
                <w:sz w:val="22"/>
                <w:szCs w:val="22"/>
              </w:rPr>
              <w:t>Ч</w:t>
            </w:r>
            <w:r w:rsidRPr="0047444D">
              <w:rPr>
                <w:rFonts w:eastAsia="Arial Unicode MS"/>
                <w:i/>
                <w:iCs/>
                <w:color w:val="242424"/>
                <w:sz w:val="22"/>
                <w:szCs w:val="22"/>
              </w:rPr>
              <w:t> 100,</w:t>
            </w:r>
          </w:p>
          <w:p w:rsidR="00FE37A3" w:rsidRPr="0047444D" w:rsidRDefault="00FE37A3" w:rsidP="0047444D">
            <w:pPr>
              <w:rPr>
                <w:rFonts w:eastAsia="Arial Unicode MS"/>
                <w:color w:val="242424"/>
              </w:rPr>
            </w:pPr>
            <w:r w:rsidRPr="0047444D">
              <w:rPr>
                <w:rFonts w:eastAsia="Arial Unicode MS"/>
                <w:color w:val="242424"/>
                <w:sz w:val="22"/>
                <w:szCs w:val="22"/>
              </w:rPr>
              <w:t>где:</w:t>
            </w:r>
          </w:p>
          <w:tbl>
            <w:tblPr>
              <w:tblW w:w="0" w:type="auto"/>
              <w:tblCellMar>
                <w:left w:w="0" w:type="dxa"/>
                <w:right w:w="0" w:type="dxa"/>
              </w:tblCellMar>
              <w:tblLook w:val="00A0"/>
            </w:tblPr>
            <w:tblGrid>
              <w:gridCol w:w="524"/>
              <w:gridCol w:w="8743"/>
              <w:gridCol w:w="229"/>
            </w:tblGrid>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i/>
                      <w:iCs/>
                      <w:color w:val="242424"/>
                      <w:sz w:val="22"/>
                      <w:szCs w:val="22"/>
                    </w:rPr>
                    <w:t>Сср</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color w:val="242424"/>
                      <w:sz w:val="22"/>
                      <w:szCs w:val="22"/>
                    </w:rPr>
                    <w:t>- достигнутая средняя собираемость, за год предшествующий</w:t>
                  </w:r>
                </w:p>
                <w:p w:rsidR="00FE37A3" w:rsidRPr="0047444D" w:rsidRDefault="00FE37A3" w:rsidP="0047444D">
                  <w:pPr>
                    <w:rPr>
                      <w:rFonts w:eastAsia="Arial Unicode MS"/>
                      <w:color w:val="242424"/>
                    </w:rPr>
                  </w:pPr>
                  <w:r w:rsidRPr="0047444D">
                    <w:rPr>
                      <w:rFonts w:eastAsia="Arial Unicode MS"/>
                      <w:color w:val="242424"/>
                      <w:sz w:val="22"/>
                      <w:szCs w:val="22"/>
                    </w:rPr>
                    <w:t>прогнозируемому периоду;</w:t>
                  </w: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i/>
                      <w:iCs/>
                      <w:color w:val="242424"/>
                      <w:sz w:val="22"/>
                      <w:szCs w:val="22"/>
                    </w:rPr>
                    <w:t>Фк</w:t>
                  </w:r>
                </w:p>
              </w:tc>
              <w:tc>
                <w:tcPr>
                  <w:tcW w:w="0" w:type="auto"/>
                  <w:gridSpan w:val="2"/>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color w:val="242424"/>
                      <w:sz w:val="22"/>
                      <w:szCs w:val="22"/>
                    </w:rPr>
                    <w:t xml:space="preserve">- сумма платежа, поступившая в доходы консолидированного бюджета поселения за год </w:t>
                  </w:r>
                  <w:r w:rsidRPr="0047444D">
                    <w:rPr>
                      <w:rFonts w:eastAsia="Arial Unicode MS"/>
                      <w:color w:val="242424"/>
                      <w:sz w:val="22"/>
                      <w:szCs w:val="22"/>
                    </w:rPr>
                    <w:lastRenderedPageBreak/>
                    <w:t>предшествующий прогнозируемому периоду, на территории поселения;</w:t>
                  </w: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jc w:val="center"/>
                    <w:rPr>
                      <w:rFonts w:eastAsia="Arial Unicode MS"/>
                      <w:color w:val="242424"/>
                    </w:rPr>
                  </w:pPr>
                  <w:r w:rsidRPr="0047444D">
                    <w:rPr>
                      <w:rFonts w:eastAsia="Arial Unicode MS"/>
                      <w:i/>
                      <w:iCs/>
                      <w:color w:val="242424"/>
                      <w:sz w:val="22"/>
                      <w:szCs w:val="22"/>
                    </w:rPr>
                    <w:lastRenderedPageBreak/>
                    <w:t>Нач</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r w:rsidRPr="0047444D">
                    <w:rPr>
                      <w:rFonts w:eastAsia="Arial Unicode MS"/>
                      <w:color w:val="242424"/>
                      <w:sz w:val="22"/>
                      <w:szCs w:val="22"/>
                    </w:rPr>
                    <w:t>- начисленная сумма платежа за год предшествующий прогнозируемому периоду.</w:t>
                  </w: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color w:val="242424"/>
                    </w:rPr>
                  </w:pPr>
                </w:p>
              </w:tc>
            </w:tr>
          </w:tbl>
          <w:p w:rsidR="00FE37A3" w:rsidRPr="0047444D" w:rsidRDefault="00FE37A3" w:rsidP="0047444D">
            <w:pPr>
              <w:rPr>
                <w:rFonts w:eastAsia="Arial Unicode MS"/>
                <w:color w:val="151515"/>
              </w:rPr>
            </w:pP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47444D">
            <w:pPr>
              <w:rPr>
                <w:rFonts w:eastAsia="Arial Unicode MS"/>
              </w:rPr>
            </w:pPr>
          </w:p>
        </w:tc>
      </w:tr>
    </w:tbl>
    <w:p w:rsidR="00FE37A3" w:rsidRPr="0047444D" w:rsidRDefault="00FE37A3" w:rsidP="00FE37A3">
      <w:pPr>
        <w:ind w:firstLine="720"/>
        <w:jc w:val="both"/>
        <w:rPr>
          <w:rFonts w:eastAsia="Arial Unicode MS"/>
          <w:color w:val="000000"/>
          <w:sz w:val="22"/>
          <w:szCs w:val="22"/>
        </w:rPr>
      </w:pPr>
      <w:r w:rsidRPr="0047444D">
        <w:rPr>
          <w:rFonts w:eastAsia="Arial Unicode MS"/>
          <w:color w:val="000000"/>
          <w:sz w:val="22"/>
          <w:szCs w:val="22"/>
        </w:rPr>
        <w:lastRenderedPageBreak/>
        <w:t xml:space="preserve">5. </w:t>
      </w:r>
      <w:r w:rsidRPr="0047444D">
        <w:rPr>
          <w:rFonts w:eastAsia="Arial Unicode MS"/>
          <w:sz w:val="22"/>
          <w:szCs w:val="22"/>
        </w:rPr>
        <w:t>Прогнозный объем поступлений по коду доходов бюджета Залучского сельского поселения 33411109045100000120 «Прочие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rsidR="00FE37A3" w:rsidRPr="0047444D" w:rsidRDefault="00FE37A3" w:rsidP="00FE37A3">
      <w:pPr>
        <w:jc w:val="both"/>
        <w:rPr>
          <w:rFonts w:eastAsia="Arial Unicode MS"/>
          <w:sz w:val="22"/>
          <w:szCs w:val="22"/>
        </w:rPr>
      </w:pPr>
      <w:r w:rsidRPr="0047444D">
        <w:rPr>
          <w:rFonts w:eastAsia="Arial Unicode MS"/>
          <w:sz w:val="22"/>
          <w:szCs w:val="22"/>
        </w:rPr>
        <w:t>Прогнозирование поступления доходов от продажи земельных участков, находящихся в собственности сельских поселений осуществляется методом прямого расчета по следующей формуле:</w:t>
      </w:r>
    </w:p>
    <w:p w:rsidR="00FE37A3" w:rsidRPr="0047444D" w:rsidRDefault="00FE37A3" w:rsidP="00FE37A3">
      <w:pPr>
        <w:rPr>
          <w:rFonts w:eastAsia="Arial Unicode MS"/>
          <w:color w:val="242424"/>
          <w:sz w:val="22"/>
          <w:szCs w:val="22"/>
        </w:rPr>
      </w:pPr>
      <w:r w:rsidRPr="0047444D">
        <w:rPr>
          <w:rFonts w:eastAsia="Arial Unicode MS"/>
          <w:color w:val="242424"/>
          <w:sz w:val="22"/>
          <w:szCs w:val="22"/>
        </w:rPr>
        <w:t>Источником данных о сдаваемой в аренду площади и ставке арендной платы являются договоры, заключенные (планируемые к заключению) с арендаторами;                       Прогнозный объём поступления данного вида доходов определяется исходя из формулы:</w:t>
      </w:r>
    </w:p>
    <w:p w:rsidR="00FE37A3" w:rsidRPr="0047444D" w:rsidRDefault="00FE37A3" w:rsidP="00FE37A3">
      <w:pPr>
        <w:rPr>
          <w:rFonts w:eastAsia="Arial Unicode MS"/>
          <w:color w:val="242424"/>
          <w:sz w:val="22"/>
          <w:szCs w:val="22"/>
        </w:rPr>
      </w:pPr>
      <w:r w:rsidRPr="0047444D">
        <w:rPr>
          <w:rFonts w:eastAsia="Arial Unicode MS"/>
          <w:i/>
          <w:iCs/>
          <w:color w:val="242424"/>
          <w:sz w:val="22"/>
          <w:szCs w:val="22"/>
        </w:rPr>
        <w:t>Нач = П1 </w:t>
      </w:r>
      <w:r w:rsidRPr="0047444D">
        <w:rPr>
          <w:rFonts w:eastAsia="Arial Unicode MS"/>
          <w:color w:val="242424"/>
          <w:sz w:val="22"/>
          <w:szCs w:val="22"/>
        </w:rPr>
        <w:t>Ч</w:t>
      </w:r>
      <w:r w:rsidRPr="0047444D">
        <w:rPr>
          <w:rFonts w:eastAsia="Arial Unicode MS"/>
          <w:i/>
          <w:iCs/>
          <w:color w:val="242424"/>
          <w:sz w:val="22"/>
          <w:szCs w:val="22"/>
        </w:rPr>
        <w:t> Ст1+ П2 </w:t>
      </w:r>
      <w:r w:rsidRPr="0047444D">
        <w:rPr>
          <w:rFonts w:eastAsia="Arial Unicode MS"/>
          <w:color w:val="242424"/>
          <w:sz w:val="22"/>
          <w:szCs w:val="22"/>
        </w:rPr>
        <w:t>Ч</w:t>
      </w:r>
      <w:r w:rsidRPr="0047444D">
        <w:rPr>
          <w:rFonts w:eastAsia="Arial Unicode MS"/>
          <w:i/>
          <w:iCs/>
          <w:color w:val="242424"/>
          <w:sz w:val="22"/>
          <w:szCs w:val="22"/>
        </w:rPr>
        <w:t>Cт2+ и т.д.,</w:t>
      </w:r>
    </w:p>
    <w:p w:rsidR="00FE37A3" w:rsidRPr="0047444D" w:rsidRDefault="00FE37A3" w:rsidP="00FE37A3">
      <w:pPr>
        <w:rPr>
          <w:rFonts w:eastAsia="Arial Unicode MS"/>
          <w:color w:val="242424"/>
          <w:sz w:val="22"/>
          <w:szCs w:val="22"/>
        </w:rPr>
      </w:pPr>
      <w:r w:rsidRPr="0047444D">
        <w:rPr>
          <w:rFonts w:eastAsia="Arial Unicode MS"/>
          <w:color w:val="242424"/>
          <w:sz w:val="22"/>
          <w:szCs w:val="22"/>
        </w:rPr>
        <w:t>где:</w:t>
      </w:r>
    </w:p>
    <w:p w:rsidR="00FE37A3" w:rsidRPr="0047444D" w:rsidRDefault="00FE37A3" w:rsidP="00FE37A3">
      <w:pPr>
        <w:rPr>
          <w:rFonts w:eastAsia="Arial Unicode MS"/>
          <w:color w:val="242424"/>
          <w:sz w:val="22"/>
          <w:szCs w:val="22"/>
        </w:rPr>
      </w:pPr>
      <w:r w:rsidRPr="0047444D">
        <w:rPr>
          <w:rFonts w:eastAsia="Arial Unicode MS"/>
          <w:i/>
          <w:iCs/>
          <w:color w:val="242424"/>
          <w:sz w:val="22"/>
          <w:szCs w:val="22"/>
        </w:rPr>
        <w:t>Нач </w:t>
      </w:r>
      <w:r w:rsidRPr="0047444D">
        <w:rPr>
          <w:rFonts w:eastAsia="Arial Unicode MS"/>
          <w:color w:val="242424"/>
          <w:sz w:val="22"/>
          <w:szCs w:val="22"/>
        </w:rPr>
        <w:t>- прогнозное начисление платежа;</w:t>
      </w:r>
    </w:p>
    <w:p w:rsidR="00FE37A3" w:rsidRPr="0047444D" w:rsidRDefault="00FE37A3" w:rsidP="00FE37A3">
      <w:pPr>
        <w:rPr>
          <w:rFonts w:eastAsia="Arial Unicode MS"/>
          <w:color w:val="242424"/>
          <w:sz w:val="22"/>
          <w:szCs w:val="22"/>
        </w:rPr>
      </w:pPr>
      <w:r w:rsidRPr="0047444D">
        <w:rPr>
          <w:rFonts w:eastAsia="Arial Unicode MS"/>
          <w:i/>
          <w:iCs/>
          <w:color w:val="242424"/>
          <w:sz w:val="22"/>
          <w:szCs w:val="22"/>
        </w:rPr>
        <w:t>П1, П2 и т.д.</w:t>
      </w:r>
      <w:r w:rsidRPr="0047444D">
        <w:rPr>
          <w:rFonts w:eastAsia="Arial Unicode MS"/>
          <w:color w:val="242424"/>
          <w:sz w:val="22"/>
          <w:szCs w:val="22"/>
        </w:rPr>
        <w:t> – суммарные площади сдаваемого в аренду имущества, по соответствующей ставке арендной платы;</w:t>
      </w:r>
    </w:p>
    <w:p w:rsidR="00FE37A3" w:rsidRPr="0047444D" w:rsidRDefault="00FE37A3" w:rsidP="00FE37A3">
      <w:pPr>
        <w:rPr>
          <w:rFonts w:eastAsia="Arial Unicode MS"/>
          <w:color w:val="242424"/>
          <w:sz w:val="22"/>
          <w:szCs w:val="22"/>
        </w:rPr>
      </w:pPr>
      <w:r w:rsidRPr="0047444D">
        <w:rPr>
          <w:rFonts w:eastAsia="Arial Unicode MS"/>
          <w:i/>
          <w:iCs/>
          <w:color w:val="242424"/>
          <w:sz w:val="22"/>
          <w:szCs w:val="22"/>
        </w:rPr>
        <w:t>Ст1, Ст2 и т.д.</w:t>
      </w:r>
      <w:r w:rsidRPr="0047444D">
        <w:rPr>
          <w:rFonts w:eastAsia="Arial Unicode MS"/>
          <w:color w:val="242424"/>
          <w:sz w:val="22"/>
          <w:szCs w:val="22"/>
        </w:rPr>
        <w:t> – ставки арендной платы по соответствующим арендуемым объектам, с учетом повышения (понижения) ставок, планируемых в очередном финансовом году;</w:t>
      </w:r>
    </w:p>
    <w:p w:rsidR="00FE37A3" w:rsidRPr="0047444D" w:rsidRDefault="00FE37A3" w:rsidP="00FE37A3">
      <w:pPr>
        <w:jc w:val="center"/>
        <w:rPr>
          <w:rFonts w:eastAsia="Arial Unicode MS"/>
          <w:color w:val="242424"/>
          <w:sz w:val="22"/>
          <w:szCs w:val="22"/>
        </w:rPr>
      </w:pPr>
      <w:r w:rsidRPr="0047444D">
        <w:rPr>
          <w:rFonts w:eastAsia="Arial Unicode MS"/>
          <w:i/>
          <w:iCs/>
          <w:color w:val="242424"/>
          <w:sz w:val="22"/>
          <w:szCs w:val="22"/>
        </w:rPr>
        <w:t>АИ = (Нач </w:t>
      </w:r>
      <w:r w:rsidRPr="0047444D">
        <w:rPr>
          <w:rFonts w:eastAsia="Arial Unicode MS"/>
          <w:color w:val="242424"/>
          <w:sz w:val="22"/>
          <w:szCs w:val="22"/>
        </w:rPr>
        <w:t>Ч</w:t>
      </w:r>
      <w:r w:rsidRPr="0047444D">
        <w:rPr>
          <w:rFonts w:eastAsia="Arial Unicode MS"/>
          <w:i/>
          <w:iCs/>
          <w:color w:val="242424"/>
          <w:sz w:val="22"/>
          <w:szCs w:val="22"/>
        </w:rPr>
        <w:t> С + З </w:t>
      </w:r>
      <w:r w:rsidRPr="0047444D">
        <w:rPr>
          <w:rFonts w:eastAsia="Arial Unicode MS"/>
          <w:color w:val="242424"/>
          <w:sz w:val="22"/>
          <w:szCs w:val="22"/>
        </w:rPr>
        <w:t>Ч</w:t>
      </w:r>
      <w:r w:rsidRPr="0047444D">
        <w:rPr>
          <w:rFonts w:eastAsia="Arial Unicode MS"/>
          <w:i/>
          <w:iCs/>
          <w:color w:val="242424"/>
          <w:sz w:val="22"/>
          <w:szCs w:val="22"/>
        </w:rPr>
        <w:t> К) </w:t>
      </w:r>
      <w:r w:rsidRPr="0047444D">
        <w:rPr>
          <w:rFonts w:eastAsia="Arial Unicode MS"/>
          <w:color w:val="242424"/>
          <w:sz w:val="22"/>
          <w:szCs w:val="22"/>
        </w:rPr>
        <w:t>x </w:t>
      </w:r>
      <w:r w:rsidRPr="0047444D">
        <w:rPr>
          <w:rFonts w:eastAsia="Arial Unicode MS"/>
          <w:i/>
          <w:iCs/>
          <w:color w:val="242424"/>
          <w:sz w:val="22"/>
          <w:szCs w:val="22"/>
        </w:rPr>
        <w:t>Н,</w:t>
      </w:r>
    </w:p>
    <w:p w:rsidR="00FE37A3" w:rsidRPr="0047444D" w:rsidRDefault="00FE37A3" w:rsidP="00FE37A3">
      <w:pPr>
        <w:rPr>
          <w:rFonts w:eastAsia="Arial Unicode MS"/>
          <w:color w:val="242424"/>
          <w:sz w:val="22"/>
          <w:szCs w:val="22"/>
        </w:rPr>
      </w:pPr>
      <w:r w:rsidRPr="0047444D">
        <w:rPr>
          <w:rFonts w:eastAsia="Arial Unicode MS"/>
          <w:color w:val="242424"/>
          <w:sz w:val="22"/>
          <w:szCs w:val="22"/>
        </w:rPr>
        <w:t>где:</w:t>
      </w:r>
    </w:p>
    <w:tbl>
      <w:tblPr>
        <w:tblW w:w="0" w:type="auto"/>
        <w:tblCellMar>
          <w:left w:w="0" w:type="dxa"/>
          <w:right w:w="0" w:type="dxa"/>
        </w:tblCellMar>
        <w:tblLook w:val="00A0"/>
      </w:tblPr>
      <w:tblGrid>
        <w:gridCol w:w="524"/>
        <w:gridCol w:w="9278"/>
        <w:gridCol w:w="156"/>
      </w:tblGrid>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i/>
                <w:iCs/>
                <w:color w:val="242424"/>
                <w:sz w:val="22"/>
                <w:szCs w:val="22"/>
              </w:rPr>
              <w:t>АИ</w:t>
            </w:r>
          </w:p>
        </w:tc>
        <w:tc>
          <w:tcPr>
            <w:tcW w:w="0" w:type="auto"/>
            <w:gridSpan w:val="2"/>
            <w:tcBorders>
              <w:top w:val="nil"/>
              <w:left w:val="nil"/>
              <w:bottom w:val="nil"/>
              <w:right w:val="nil"/>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color w:val="242424"/>
                <w:sz w:val="22"/>
                <w:szCs w:val="22"/>
              </w:rPr>
              <w:t>- прогнозируемый объём поступлений доходов, получаемых в виде арендной платы от сдачи в аренду имущества;</w:t>
            </w: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i/>
                <w:iCs/>
                <w:color w:val="242424"/>
                <w:sz w:val="22"/>
                <w:szCs w:val="22"/>
              </w:rPr>
              <w:t>Нач</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color w:val="242424"/>
                <w:sz w:val="22"/>
                <w:szCs w:val="22"/>
              </w:rPr>
              <w:t>- прогнозное начисление платежа;</w:t>
            </w: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i/>
                <w:iCs/>
                <w:color w:val="242424"/>
                <w:sz w:val="22"/>
                <w:szCs w:val="22"/>
              </w:rPr>
              <w:t>С</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color w:val="242424"/>
                <w:sz w:val="22"/>
                <w:szCs w:val="22"/>
              </w:rPr>
              <w:t>- расчётная собираемость (определяется по отдельной формуле);</w:t>
            </w: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i/>
                <w:iCs/>
                <w:color w:val="242424"/>
                <w:sz w:val="22"/>
                <w:szCs w:val="22"/>
              </w:rPr>
              <w:t>З </w:t>
            </w:r>
            <w:r w:rsidRPr="0047444D">
              <w:rPr>
                <w:rFonts w:eastAsia="Arial Unicode MS"/>
                <w:color w:val="242424"/>
                <w:sz w:val="22"/>
                <w:szCs w:val="22"/>
              </w:rPr>
              <w:t>-</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color w:val="242424"/>
                <w:sz w:val="22"/>
                <w:szCs w:val="22"/>
              </w:rPr>
              <w:t>прогнозируемая задолженность на начало прогнозируемого периода;</w:t>
            </w: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i/>
                <w:iCs/>
                <w:color w:val="242424"/>
                <w:sz w:val="22"/>
                <w:szCs w:val="22"/>
              </w:rPr>
              <w:t>К</w:t>
            </w:r>
            <w:r w:rsidRPr="0047444D">
              <w:rPr>
                <w:rFonts w:eastAsia="Arial Unicode MS"/>
                <w:color w:val="242424"/>
                <w:sz w:val="22"/>
                <w:szCs w:val="22"/>
              </w:rPr>
              <w:t> -</w:t>
            </w:r>
          </w:p>
          <w:p w:rsidR="00FE37A3" w:rsidRPr="0047444D" w:rsidRDefault="00FE37A3" w:rsidP="00FE37A3">
            <w:pPr>
              <w:rPr>
                <w:rFonts w:eastAsia="Arial Unicode MS"/>
                <w:color w:val="242424"/>
              </w:rPr>
            </w:pPr>
            <w:r w:rsidRPr="0047444D">
              <w:rPr>
                <w:rFonts w:eastAsia="Arial Unicode MS"/>
                <w:i/>
                <w:iCs/>
                <w:color w:val="242424"/>
                <w:sz w:val="22"/>
                <w:szCs w:val="22"/>
              </w:rPr>
              <w:t>Н </w:t>
            </w:r>
            <w:r w:rsidRPr="0047444D">
              <w:rPr>
                <w:rFonts w:eastAsia="Arial Unicode MS"/>
                <w:color w:val="242424"/>
                <w:sz w:val="22"/>
                <w:szCs w:val="22"/>
              </w:rPr>
              <w:t>-</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color w:val="242424"/>
                <w:sz w:val="22"/>
                <w:szCs w:val="22"/>
              </w:rPr>
              <w:t>коэффициент погашения задолженности в прогнозируемом периоде, определяется на основании данных о погашении задолженности в предшествующем отчетном периоде, как частность сумм задолженности на конец и на начало отчетного периода;</w:t>
            </w:r>
          </w:p>
          <w:p w:rsidR="00FE37A3" w:rsidRPr="0047444D" w:rsidRDefault="00FE37A3" w:rsidP="00FE37A3">
            <w:pPr>
              <w:rPr>
                <w:rFonts w:eastAsia="Arial Unicode MS"/>
                <w:color w:val="242424"/>
              </w:rPr>
            </w:pPr>
            <w:r w:rsidRPr="0047444D">
              <w:rPr>
                <w:rFonts w:eastAsia="Arial Unicode MS"/>
                <w:color w:val="242424"/>
                <w:sz w:val="22"/>
                <w:szCs w:val="22"/>
              </w:rPr>
              <w:t>норматив отчислений арендной платы в бюджет поселения в соответствии с Бюджетным Кодексом РФ.</w:t>
            </w:r>
          </w:p>
        </w:tc>
        <w:tc>
          <w:tcPr>
            <w:tcW w:w="0" w:type="auto"/>
            <w:tcBorders>
              <w:top w:val="nil"/>
              <w:left w:val="nil"/>
              <w:bottom w:val="nil"/>
              <w:right w:val="nil"/>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p>
        </w:tc>
      </w:tr>
    </w:tbl>
    <w:p w:rsidR="00FE37A3" w:rsidRPr="0047444D" w:rsidRDefault="00FE37A3" w:rsidP="00FE37A3">
      <w:pPr>
        <w:jc w:val="center"/>
        <w:rPr>
          <w:rFonts w:eastAsia="Arial Unicode MS"/>
          <w:color w:val="242424"/>
          <w:sz w:val="22"/>
          <w:szCs w:val="22"/>
        </w:rPr>
      </w:pPr>
      <w:r w:rsidRPr="0047444D">
        <w:rPr>
          <w:rFonts w:eastAsia="Arial Unicode MS"/>
          <w:i/>
          <w:iCs/>
          <w:color w:val="242424"/>
          <w:sz w:val="22"/>
          <w:szCs w:val="22"/>
        </w:rPr>
        <w:t>С = Сср + Кс,</w:t>
      </w:r>
    </w:p>
    <w:p w:rsidR="00FE37A3" w:rsidRPr="0047444D" w:rsidRDefault="00FE37A3" w:rsidP="00FE37A3">
      <w:pPr>
        <w:rPr>
          <w:rFonts w:eastAsia="Arial Unicode MS"/>
          <w:color w:val="242424"/>
          <w:sz w:val="22"/>
          <w:szCs w:val="22"/>
        </w:rPr>
      </w:pPr>
      <w:r w:rsidRPr="0047444D">
        <w:rPr>
          <w:rFonts w:eastAsia="Arial Unicode MS"/>
          <w:color w:val="242424"/>
          <w:sz w:val="22"/>
          <w:szCs w:val="22"/>
        </w:rPr>
        <w:t>где:</w:t>
      </w:r>
    </w:p>
    <w:tbl>
      <w:tblPr>
        <w:tblW w:w="0" w:type="auto"/>
        <w:tblCellMar>
          <w:left w:w="0" w:type="dxa"/>
          <w:right w:w="0" w:type="dxa"/>
        </w:tblCellMar>
        <w:tblLook w:val="00A0"/>
      </w:tblPr>
      <w:tblGrid>
        <w:gridCol w:w="156"/>
        <w:gridCol w:w="9527"/>
        <w:gridCol w:w="156"/>
      </w:tblGrid>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p>
        </w:tc>
        <w:tc>
          <w:tcPr>
            <w:tcW w:w="0" w:type="auto"/>
            <w:gridSpan w:val="2"/>
            <w:tcBorders>
              <w:top w:val="nil"/>
              <w:left w:val="nil"/>
              <w:bottom w:val="nil"/>
              <w:right w:val="nil"/>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i/>
                <w:iCs/>
                <w:color w:val="242424"/>
                <w:sz w:val="22"/>
                <w:szCs w:val="22"/>
              </w:rPr>
              <w:t>С</w:t>
            </w:r>
            <w:r w:rsidRPr="0047444D">
              <w:rPr>
                <w:rFonts w:eastAsia="Arial Unicode MS"/>
                <w:color w:val="242424"/>
                <w:sz w:val="22"/>
                <w:szCs w:val="22"/>
              </w:rPr>
              <w:t> - расчётная собираемость, принятая на прогнозируемый период;</w:t>
            </w: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p>
        </w:tc>
        <w:tc>
          <w:tcPr>
            <w:tcW w:w="0" w:type="auto"/>
            <w:gridSpan w:val="2"/>
            <w:tcBorders>
              <w:top w:val="nil"/>
              <w:left w:val="nil"/>
              <w:bottom w:val="nil"/>
              <w:right w:val="nil"/>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i/>
                <w:iCs/>
                <w:color w:val="242424"/>
                <w:sz w:val="22"/>
                <w:szCs w:val="22"/>
              </w:rPr>
              <w:t>Сср</w:t>
            </w:r>
            <w:r w:rsidRPr="0047444D">
              <w:rPr>
                <w:rFonts w:eastAsia="Arial Unicode MS"/>
                <w:color w:val="242424"/>
                <w:sz w:val="22"/>
                <w:szCs w:val="22"/>
              </w:rPr>
              <w:t> - достигнутая средняя собираемость, за период предшествующий</w:t>
            </w:r>
          </w:p>
          <w:p w:rsidR="00FE37A3" w:rsidRPr="0047444D" w:rsidRDefault="00FE37A3" w:rsidP="00FE37A3">
            <w:pPr>
              <w:rPr>
                <w:rFonts w:eastAsia="Arial Unicode MS"/>
                <w:color w:val="242424"/>
              </w:rPr>
            </w:pPr>
            <w:r w:rsidRPr="0047444D">
              <w:rPr>
                <w:rFonts w:eastAsia="Arial Unicode MS"/>
                <w:color w:val="242424"/>
                <w:sz w:val="22"/>
                <w:szCs w:val="22"/>
              </w:rPr>
              <w:t>прогнозируемому (определяется по отдельной формуле);</w:t>
            </w:r>
          </w:p>
        </w:tc>
      </w:tr>
      <w:tr w:rsidR="00FE37A3" w:rsidRPr="0047444D" w:rsidTr="00694256">
        <w:trPr>
          <w:trHeight w:val="631"/>
        </w:trPr>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p>
        </w:tc>
        <w:tc>
          <w:tcPr>
            <w:tcW w:w="0" w:type="auto"/>
            <w:gridSpan w:val="2"/>
            <w:tcBorders>
              <w:top w:val="nil"/>
              <w:left w:val="nil"/>
              <w:bottom w:val="nil"/>
              <w:right w:val="nil"/>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i/>
                <w:iCs/>
                <w:color w:val="242424"/>
                <w:sz w:val="22"/>
                <w:szCs w:val="22"/>
              </w:rPr>
              <w:t>Кс</w:t>
            </w:r>
            <w:r w:rsidRPr="0047444D">
              <w:rPr>
                <w:rFonts w:eastAsia="Arial Unicode MS"/>
                <w:color w:val="242424"/>
                <w:sz w:val="22"/>
                <w:szCs w:val="22"/>
              </w:rPr>
              <w:t> - коэффициент увеличения собираемости.</w:t>
            </w:r>
          </w:p>
        </w:tc>
      </w:tr>
      <w:tr w:rsidR="00FE37A3" w:rsidRPr="0047444D" w:rsidTr="00694256">
        <w:trPr>
          <w:trHeight w:val="20"/>
        </w:trPr>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rPr>
            </w:pPr>
          </w:p>
        </w:tc>
        <w:tc>
          <w:tcPr>
            <w:tcW w:w="0" w:type="auto"/>
            <w:tcBorders>
              <w:top w:val="nil"/>
              <w:left w:val="nil"/>
              <w:bottom w:val="nil"/>
              <w:right w:val="nil"/>
            </w:tcBorders>
            <w:shd w:val="clear" w:color="auto" w:fill="F2FAFE"/>
            <w:tcMar>
              <w:top w:w="150" w:type="dxa"/>
              <w:left w:w="75" w:type="dxa"/>
              <w:bottom w:w="150" w:type="dxa"/>
              <w:right w:w="75" w:type="dxa"/>
            </w:tcMar>
            <w:vAlign w:val="center"/>
          </w:tcPr>
          <w:p w:rsidR="00FE37A3" w:rsidRPr="0047444D" w:rsidRDefault="00FE37A3" w:rsidP="00FE37A3">
            <w:pPr>
              <w:rPr>
                <w:rFonts w:eastAsia="Arial Unicode MS"/>
              </w:rPr>
            </w:pPr>
          </w:p>
        </w:tc>
      </w:tr>
      <w:tr w:rsidR="00FE37A3" w:rsidRPr="0047444D" w:rsidTr="00694256">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rPr>
            </w:pP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jc w:val="center"/>
              <w:rPr>
                <w:rFonts w:eastAsia="Arial Unicode MS"/>
                <w:color w:val="242424"/>
              </w:rPr>
            </w:pPr>
            <w:r w:rsidRPr="0047444D">
              <w:rPr>
                <w:rFonts w:eastAsia="Arial Unicode MS"/>
                <w:i/>
                <w:iCs/>
                <w:color w:val="242424"/>
                <w:sz w:val="22"/>
                <w:szCs w:val="22"/>
              </w:rPr>
              <w:t>Сср = Фк / Нач </w:t>
            </w:r>
            <w:r w:rsidRPr="0047444D">
              <w:rPr>
                <w:rFonts w:eastAsia="Arial Unicode MS"/>
                <w:color w:val="242424"/>
                <w:sz w:val="22"/>
                <w:szCs w:val="22"/>
              </w:rPr>
              <w:t>Ч</w:t>
            </w:r>
            <w:r w:rsidRPr="0047444D">
              <w:rPr>
                <w:rFonts w:eastAsia="Arial Unicode MS"/>
                <w:i/>
                <w:iCs/>
                <w:color w:val="242424"/>
                <w:sz w:val="22"/>
                <w:szCs w:val="22"/>
              </w:rPr>
              <w:t> 100,</w:t>
            </w:r>
          </w:p>
          <w:p w:rsidR="00FE37A3" w:rsidRPr="0047444D" w:rsidRDefault="00FE37A3" w:rsidP="00FE37A3">
            <w:pPr>
              <w:rPr>
                <w:rFonts w:eastAsia="Arial Unicode MS"/>
                <w:color w:val="242424"/>
              </w:rPr>
            </w:pPr>
            <w:r w:rsidRPr="0047444D">
              <w:rPr>
                <w:rFonts w:eastAsia="Arial Unicode MS"/>
                <w:color w:val="242424"/>
                <w:sz w:val="22"/>
                <w:szCs w:val="22"/>
              </w:rPr>
              <w:t>где:</w:t>
            </w:r>
          </w:p>
          <w:tbl>
            <w:tblPr>
              <w:tblW w:w="9377" w:type="dxa"/>
              <w:tblCellMar>
                <w:left w:w="0" w:type="dxa"/>
                <w:right w:w="0" w:type="dxa"/>
              </w:tblCellMar>
              <w:tblLook w:val="00A0"/>
            </w:tblPr>
            <w:tblGrid>
              <w:gridCol w:w="524"/>
              <w:gridCol w:w="8665"/>
              <w:gridCol w:w="188"/>
            </w:tblGrid>
            <w:tr w:rsidR="00FE37A3" w:rsidRPr="0047444D" w:rsidTr="00694256">
              <w:trPr>
                <w:trHeight w:val="663"/>
              </w:trPr>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i/>
                      <w:iCs/>
                      <w:color w:val="242424"/>
                      <w:sz w:val="22"/>
                      <w:szCs w:val="22"/>
                    </w:rPr>
                    <w:t>Сср</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color w:val="242424"/>
                      <w:sz w:val="22"/>
                      <w:szCs w:val="22"/>
                    </w:rPr>
                    <w:t>- достигнутая средняя собираемость, за год предшествующий</w:t>
                  </w:r>
                </w:p>
                <w:p w:rsidR="00FE37A3" w:rsidRPr="0047444D" w:rsidRDefault="00FE37A3" w:rsidP="00FE37A3">
                  <w:pPr>
                    <w:rPr>
                      <w:rFonts w:eastAsia="Arial Unicode MS"/>
                      <w:color w:val="242424"/>
                    </w:rPr>
                  </w:pPr>
                  <w:r w:rsidRPr="0047444D">
                    <w:rPr>
                      <w:rFonts w:eastAsia="Arial Unicode MS"/>
                      <w:color w:val="242424"/>
                      <w:sz w:val="22"/>
                      <w:szCs w:val="22"/>
                    </w:rPr>
                    <w:t>прогнозируемому периоду;</w:t>
                  </w:r>
                </w:p>
              </w:tc>
              <w:tc>
                <w:tcPr>
                  <w:tcW w:w="0" w:type="auto"/>
                  <w:tcBorders>
                    <w:top w:val="nil"/>
                    <w:left w:val="nil"/>
                    <w:bottom w:val="nil"/>
                    <w:right w:val="nil"/>
                  </w:tcBorders>
                  <w:shd w:val="clear" w:color="auto" w:fill="F2FAFE"/>
                  <w:tcMar>
                    <w:top w:w="150" w:type="dxa"/>
                    <w:left w:w="75" w:type="dxa"/>
                    <w:bottom w:w="150" w:type="dxa"/>
                    <w:right w:w="75" w:type="dxa"/>
                  </w:tcMar>
                  <w:vAlign w:val="center"/>
                </w:tcPr>
                <w:p w:rsidR="00FE37A3" w:rsidRPr="0047444D" w:rsidRDefault="00FE37A3" w:rsidP="00FE37A3">
                  <w:pPr>
                    <w:rPr>
                      <w:rFonts w:eastAsia="Arial Unicode MS"/>
                      <w:color w:val="242424"/>
                    </w:rPr>
                  </w:pPr>
                </w:p>
              </w:tc>
            </w:tr>
            <w:tr w:rsidR="00FE37A3" w:rsidRPr="0047444D" w:rsidTr="00694256">
              <w:trPr>
                <w:trHeight w:val="536"/>
              </w:trPr>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i/>
                      <w:iCs/>
                      <w:color w:val="242424"/>
                      <w:sz w:val="22"/>
                      <w:szCs w:val="22"/>
                    </w:rPr>
                    <w:lastRenderedPageBreak/>
                    <w:t>Фк</w:t>
                  </w:r>
                </w:p>
              </w:tc>
              <w:tc>
                <w:tcPr>
                  <w:tcW w:w="0" w:type="auto"/>
                  <w:gridSpan w:val="2"/>
                  <w:tcBorders>
                    <w:top w:val="nil"/>
                    <w:left w:val="nil"/>
                    <w:bottom w:val="nil"/>
                    <w:right w:val="nil"/>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color w:val="242424"/>
                      <w:sz w:val="22"/>
                      <w:szCs w:val="22"/>
                    </w:rPr>
                    <w:t>- сумма платежа, поступившая в бюджет поселения за год предшествующий прогнозируемому периоду;</w:t>
                  </w:r>
                </w:p>
              </w:tc>
            </w:tr>
            <w:tr w:rsidR="00FE37A3" w:rsidRPr="0047444D" w:rsidTr="00694256">
              <w:trPr>
                <w:trHeight w:val="331"/>
              </w:trPr>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jc w:val="center"/>
                    <w:rPr>
                      <w:rFonts w:eastAsia="Arial Unicode MS"/>
                      <w:color w:val="242424"/>
                    </w:rPr>
                  </w:pPr>
                  <w:r w:rsidRPr="0047444D">
                    <w:rPr>
                      <w:rFonts w:eastAsia="Arial Unicode MS"/>
                      <w:i/>
                      <w:iCs/>
                      <w:color w:val="242424"/>
                      <w:sz w:val="22"/>
                      <w:szCs w:val="22"/>
                    </w:rPr>
                    <w:t>Нач</w:t>
                  </w:r>
                </w:p>
              </w:tc>
              <w:tc>
                <w:tcPr>
                  <w:tcW w:w="0" w:type="auto"/>
                  <w:tcBorders>
                    <w:top w:val="nil"/>
                    <w:left w:val="nil"/>
                    <w:bottom w:val="nil"/>
                    <w:right w:val="single" w:sz="6" w:space="0" w:color="EDEDEC"/>
                  </w:tcBorders>
                  <w:tcMar>
                    <w:top w:w="150" w:type="dxa"/>
                    <w:left w:w="75" w:type="dxa"/>
                    <w:bottom w:w="150" w:type="dxa"/>
                    <w:right w:w="75" w:type="dxa"/>
                  </w:tcMar>
                  <w:vAlign w:val="center"/>
                </w:tcPr>
                <w:p w:rsidR="00FE37A3" w:rsidRPr="0047444D" w:rsidRDefault="00FE37A3" w:rsidP="00FE37A3">
                  <w:pPr>
                    <w:rPr>
                      <w:rFonts w:eastAsia="Arial Unicode MS"/>
                      <w:color w:val="242424"/>
                    </w:rPr>
                  </w:pPr>
                  <w:r w:rsidRPr="0047444D">
                    <w:rPr>
                      <w:rFonts w:eastAsia="Arial Unicode MS"/>
                      <w:color w:val="242424"/>
                      <w:sz w:val="22"/>
                      <w:szCs w:val="22"/>
                    </w:rPr>
                    <w:t>- начисленная сумма платежа за год предшествующий прогнозируемому периоду.</w:t>
                  </w:r>
                </w:p>
              </w:tc>
              <w:tc>
                <w:tcPr>
                  <w:tcW w:w="0" w:type="auto"/>
                  <w:tcBorders>
                    <w:top w:val="nil"/>
                    <w:left w:val="nil"/>
                    <w:bottom w:val="nil"/>
                    <w:right w:val="nil"/>
                  </w:tcBorders>
                  <w:shd w:val="clear" w:color="auto" w:fill="F2FAFE"/>
                  <w:tcMar>
                    <w:top w:w="150" w:type="dxa"/>
                    <w:left w:w="75" w:type="dxa"/>
                    <w:bottom w:w="150" w:type="dxa"/>
                    <w:right w:w="75" w:type="dxa"/>
                  </w:tcMar>
                  <w:vAlign w:val="center"/>
                </w:tcPr>
                <w:p w:rsidR="00FE37A3" w:rsidRPr="0047444D" w:rsidRDefault="00FE37A3" w:rsidP="00FE37A3">
                  <w:pPr>
                    <w:rPr>
                      <w:rFonts w:eastAsia="Arial Unicode MS"/>
                      <w:color w:val="242424"/>
                    </w:rPr>
                  </w:pPr>
                </w:p>
              </w:tc>
            </w:tr>
          </w:tbl>
          <w:p w:rsidR="00FE37A3" w:rsidRPr="0047444D" w:rsidRDefault="00FE37A3" w:rsidP="00FE37A3">
            <w:pPr>
              <w:rPr>
                <w:rFonts w:eastAsia="Arial Unicode MS"/>
                <w:color w:val="151515"/>
              </w:rPr>
            </w:pPr>
          </w:p>
        </w:tc>
        <w:tc>
          <w:tcPr>
            <w:tcW w:w="0" w:type="auto"/>
            <w:vAlign w:val="center"/>
          </w:tcPr>
          <w:p w:rsidR="00FE37A3" w:rsidRPr="0047444D" w:rsidRDefault="00FE37A3" w:rsidP="00FE37A3">
            <w:pPr>
              <w:rPr>
                <w:rFonts w:eastAsia="Arial Unicode MS"/>
              </w:rPr>
            </w:pPr>
          </w:p>
        </w:tc>
      </w:tr>
    </w:tbl>
    <w:p w:rsidR="00FE37A3" w:rsidRPr="0047444D" w:rsidRDefault="00FE37A3" w:rsidP="00FE37A3">
      <w:pPr>
        <w:tabs>
          <w:tab w:val="left" w:pos="543"/>
        </w:tabs>
        <w:ind w:right="20"/>
        <w:jc w:val="both"/>
        <w:rPr>
          <w:rFonts w:eastAsia="Arial Unicode MS"/>
          <w:spacing w:val="10"/>
          <w:sz w:val="22"/>
          <w:szCs w:val="22"/>
        </w:rPr>
      </w:pPr>
      <w:r w:rsidRPr="0047444D">
        <w:rPr>
          <w:rFonts w:eastAsia="Arial Unicode MS"/>
          <w:spacing w:val="10"/>
          <w:sz w:val="22"/>
          <w:szCs w:val="22"/>
        </w:rPr>
        <w:lastRenderedPageBreak/>
        <w:tab/>
        <w:t xml:space="preserve">   6. Прогнозный объем поступлений по коду доходов бюджета муниципального района 33411690050100000140 «Прочие поступления от денежных взысканий (штрафов) и иных сумм в возмещение ущерба, зачисляемые в бюджеты муниципальных районов» (ПОШП) определяется методом усреднения по следующей формуле:</w:t>
      </w:r>
    </w:p>
    <w:p w:rsidR="00FE37A3" w:rsidRPr="0047444D" w:rsidRDefault="00FE37A3" w:rsidP="00FE37A3">
      <w:pPr>
        <w:ind w:left="20" w:firstLine="560"/>
        <w:jc w:val="both"/>
        <w:rPr>
          <w:rFonts w:eastAsia="Arial Unicode MS"/>
          <w:b/>
          <w:bCs/>
          <w:spacing w:val="10"/>
          <w:sz w:val="22"/>
          <w:szCs w:val="22"/>
        </w:rPr>
      </w:pPr>
      <w:r w:rsidRPr="0047444D">
        <w:rPr>
          <w:rFonts w:eastAsia="Arial Unicode MS"/>
          <w:b/>
          <w:bCs/>
          <w:spacing w:val="10"/>
          <w:sz w:val="22"/>
          <w:szCs w:val="22"/>
        </w:rPr>
        <w:t xml:space="preserve">ПОШП </w:t>
      </w:r>
      <w:r w:rsidRPr="0047444D">
        <w:rPr>
          <w:rFonts w:eastAsia="Arial Unicode MS"/>
          <w:b/>
          <w:bCs/>
          <w:spacing w:val="10"/>
          <w:sz w:val="22"/>
          <w:szCs w:val="22"/>
          <w:lang w:eastAsia="en-US"/>
        </w:rPr>
        <w:t>=(</w:t>
      </w:r>
      <w:r w:rsidRPr="0047444D">
        <w:rPr>
          <w:rFonts w:eastAsia="Arial Unicode MS"/>
          <w:b/>
          <w:bCs/>
          <w:spacing w:val="10"/>
          <w:sz w:val="22"/>
          <w:szCs w:val="22"/>
          <w:lang w:val="en-US" w:eastAsia="en-US"/>
        </w:rPr>
        <w:t>SUM</w:t>
      </w:r>
      <w:r w:rsidRPr="0047444D">
        <w:rPr>
          <w:rFonts w:eastAsia="Arial Unicode MS"/>
          <w:b/>
          <w:bCs/>
          <w:spacing w:val="10"/>
          <w:sz w:val="22"/>
          <w:szCs w:val="22"/>
        </w:rPr>
        <w:t>ПОШПзо)/3,</w:t>
      </w:r>
    </w:p>
    <w:p w:rsidR="00FE37A3" w:rsidRPr="0047444D" w:rsidRDefault="00FE37A3" w:rsidP="00FE37A3">
      <w:pPr>
        <w:ind w:left="20" w:right="20" w:firstLine="560"/>
        <w:jc w:val="both"/>
        <w:rPr>
          <w:rFonts w:eastAsia="Arial Unicode MS"/>
          <w:spacing w:val="10"/>
          <w:sz w:val="22"/>
          <w:szCs w:val="22"/>
        </w:rPr>
      </w:pPr>
      <w:r w:rsidRPr="0047444D">
        <w:rPr>
          <w:rFonts w:eastAsia="Arial Unicode MS"/>
          <w:spacing w:val="10"/>
          <w:sz w:val="22"/>
          <w:szCs w:val="22"/>
        </w:rPr>
        <w:t>где ПОШПзо . объем прочих поступлений от денежных взысканий (штрафов) и иных сумм в возмещение ущерба, зачисляемых в бюджет муниципального района за 3 последних отчетных финансовых года.</w:t>
      </w:r>
    </w:p>
    <w:p w:rsidR="00FE37A3" w:rsidRPr="0047444D" w:rsidRDefault="00FE37A3" w:rsidP="00FE37A3">
      <w:pPr>
        <w:tabs>
          <w:tab w:val="left" w:pos="543"/>
        </w:tabs>
        <w:jc w:val="both"/>
        <w:rPr>
          <w:rFonts w:eastAsia="Arial Unicode MS"/>
          <w:spacing w:val="10"/>
          <w:sz w:val="22"/>
          <w:szCs w:val="22"/>
        </w:rPr>
      </w:pPr>
      <w:r w:rsidRPr="0047444D">
        <w:rPr>
          <w:rFonts w:eastAsia="Arial Unicode MS"/>
          <w:spacing w:val="10"/>
          <w:sz w:val="22"/>
          <w:szCs w:val="22"/>
        </w:rPr>
        <w:tab/>
        <w:t xml:space="preserve">   7.  Прогнозный объем поступлений по коду доходов бюджета муниципального района 33411705050100000130 «Прочие неналоговые доходы бюджетов сельских поселений» определяется методом усреднения (без учета объема поступлений по неналоговым доходам, имеющих «разовый» характер) по следующей формуле:</w:t>
      </w:r>
    </w:p>
    <w:p w:rsidR="00FE37A3" w:rsidRPr="0047444D" w:rsidRDefault="00FE37A3" w:rsidP="00FE37A3">
      <w:pPr>
        <w:keepNext/>
        <w:keepLines/>
        <w:jc w:val="both"/>
        <w:outlineLvl w:val="0"/>
        <w:rPr>
          <w:rFonts w:eastAsia="Arial Unicode MS"/>
          <w:sz w:val="22"/>
          <w:szCs w:val="22"/>
        </w:rPr>
      </w:pPr>
      <w:r w:rsidRPr="0047444D">
        <w:rPr>
          <w:rFonts w:eastAsia="Arial Unicode MS"/>
          <w:sz w:val="22"/>
          <w:szCs w:val="22"/>
        </w:rPr>
        <w:t>понд</w:t>
      </w:r>
      <w:r w:rsidRPr="0047444D">
        <w:rPr>
          <w:rFonts w:eastAsia="Arial Unicode MS"/>
          <w:b/>
          <w:bCs/>
          <w:spacing w:val="10"/>
          <w:sz w:val="22"/>
          <w:szCs w:val="22"/>
          <w:lang w:eastAsia="en-US"/>
        </w:rPr>
        <w:t>=(</w:t>
      </w:r>
      <w:r w:rsidRPr="0047444D">
        <w:rPr>
          <w:rFonts w:eastAsia="Arial Unicode MS"/>
          <w:b/>
          <w:bCs/>
          <w:spacing w:val="10"/>
          <w:sz w:val="22"/>
          <w:szCs w:val="22"/>
          <w:lang w:val="en-US" w:eastAsia="en-US"/>
        </w:rPr>
        <w:t>sum</w:t>
      </w:r>
      <w:r w:rsidRPr="0047444D">
        <w:rPr>
          <w:rFonts w:eastAsia="Arial Unicode MS"/>
          <w:b/>
          <w:bCs/>
          <w:spacing w:val="10"/>
          <w:sz w:val="22"/>
          <w:szCs w:val="22"/>
        </w:rPr>
        <w:t>понд</w:t>
      </w:r>
      <w:r w:rsidRPr="0047444D">
        <w:rPr>
          <w:rFonts w:eastAsia="Arial Unicode MS"/>
          <w:b/>
          <w:bCs/>
          <w:spacing w:val="10"/>
          <w:sz w:val="22"/>
          <w:szCs w:val="22"/>
          <w:vertAlign w:val="subscript"/>
        </w:rPr>
        <w:t>зо</w:t>
      </w:r>
      <w:r w:rsidRPr="0047444D">
        <w:rPr>
          <w:rFonts w:eastAsia="Arial Unicode MS"/>
          <w:b/>
          <w:bCs/>
          <w:spacing w:val="10"/>
          <w:sz w:val="22"/>
          <w:szCs w:val="22"/>
        </w:rPr>
        <w:t>-</w:t>
      </w:r>
      <w:r w:rsidRPr="0047444D">
        <w:rPr>
          <w:rFonts w:eastAsia="Arial Unicode MS"/>
          <w:sz w:val="22"/>
          <w:szCs w:val="22"/>
        </w:rPr>
        <w:t xml:space="preserve"> понд</w:t>
      </w:r>
      <w:r w:rsidRPr="0047444D">
        <w:rPr>
          <w:rFonts w:eastAsia="Arial Unicode MS"/>
          <w:sz w:val="22"/>
          <w:szCs w:val="22"/>
          <w:vertAlign w:val="subscript"/>
        </w:rPr>
        <w:t>раз</w:t>
      </w:r>
      <w:r w:rsidRPr="0047444D">
        <w:rPr>
          <w:rFonts w:eastAsia="Arial Unicode MS"/>
          <w:sz w:val="22"/>
          <w:szCs w:val="22"/>
        </w:rPr>
        <w:t>)/з,</w:t>
      </w:r>
    </w:p>
    <w:p w:rsidR="00FE37A3" w:rsidRPr="0047444D" w:rsidRDefault="00FE37A3" w:rsidP="00FE37A3">
      <w:pPr>
        <w:jc w:val="both"/>
        <w:rPr>
          <w:rFonts w:eastAsia="Arial Unicode MS"/>
          <w:spacing w:val="10"/>
          <w:sz w:val="22"/>
          <w:szCs w:val="22"/>
        </w:rPr>
      </w:pPr>
      <w:r w:rsidRPr="0047444D">
        <w:rPr>
          <w:rFonts w:eastAsia="Arial Unicode MS"/>
          <w:spacing w:val="10"/>
          <w:sz w:val="22"/>
          <w:szCs w:val="22"/>
        </w:rPr>
        <w:t>где:</w:t>
      </w:r>
    </w:p>
    <w:p w:rsidR="00FE37A3" w:rsidRPr="0047444D" w:rsidRDefault="00FE37A3" w:rsidP="00FE37A3">
      <w:pPr>
        <w:jc w:val="both"/>
        <w:rPr>
          <w:rFonts w:eastAsia="Arial Unicode MS"/>
          <w:spacing w:val="10"/>
          <w:sz w:val="22"/>
          <w:szCs w:val="22"/>
        </w:rPr>
      </w:pPr>
      <w:r w:rsidRPr="0047444D">
        <w:rPr>
          <w:rFonts w:eastAsia="Arial Unicode MS"/>
          <w:spacing w:val="10"/>
          <w:sz w:val="22"/>
          <w:szCs w:val="22"/>
        </w:rPr>
        <w:t>ПОНДз</w:t>
      </w:r>
      <w:r w:rsidRPr="0047444D">
        <w:rPr>
          <w:rFonts w:eastAsia="Arial Unicode MS"/>
          <w:spacing w:val="10"/>
          <w:sz w:val="22"/>
          <w:szCs w:val="22"/>
          <w:vertAlign w:val="subscript"/>
        </w:rPr>
        <w:t>0</w:t>
      </w:r>
      <w:r w:rsidRPr="0047444D">
        <w:rPr>
          <w:rFonts w:eastAsia="Arial Unicode MS"/>
          <w:spacing w:val="10"/>
          <w:sz w:val="22"/>
          <w:szCs w:val="22"/>
        </w:rPr>
        <w:t>.объем поступлений по прочим неналоговым доходам бюджета муниципального района за 3 последних отчетных финансовых года;</w:t>
      </w:r>
    </w:p>
    <w:p w:rsidR="00FE37A3" w:rsidRPr="0047444D" w:rsidRDefault="00FE37A3" w:rsidP="00FE37A3">
      <w:pPr>
        <w:jc w:val="both"/>
        <w:rPr>
          <w:rFonts w:eastAsia="Arial Unicode MS"/>
          <w:spacing w:val="10"/>
          <w:sz w:val="22"/>
          <w:szCs w:val="22"/>
        </w:rPr>
      </w:pPr>
      <w:r w:rsidRPr="0047444D">
        <w:rPr>
          <w:rFonts w:eastAsia="Arial Unicode MS"/>
          <w:spacing w:val="10"/>
          <w:sz w:val="22"/>
          <w:szCs w:val="22"/>
        </w:rPr>
        <w:t>ПОНДраз. объем поступлений по прочим неналоговым доходам бюджета муниципального района, имеющих «разовый» характер, за 3 последних отчетных финансовых года.</w:t>
      </w:r>
    </w:p>
    <w:p w:rsidR="00FE37A3" w:rsidRPr="0047444D" w:rsidRDefault="00FE37A3" w:rsidP="00FE37A3">
      <w:pPr>
        <w:tabs>
          <w:tab w:val="left" w:pos="543"/>
        </w:tabs>
        <w:jc w:val="both"/>
        <w:rPr>
          <w:rFonts w:eastAsia="Arial Unicode MS"/>
          <w:spacing w:val="10"/>
          <w:sz w:val="22"/>
          <w:szCs w:val="22"/>
        </w:rPr>
      </w:pPr>
      <w:r w:rsidRPr="0047444D">
        <w:rPr>
          <w:rFonts w:eastAsia="Arial Unicode MS"/>
          <w:spacing w:val="10"/>
          <w:sz w:val="22"/>
          <w:szCs w:val="22"/>
        </w:rPr>
        <w:tab/>
        <w:t xml:space="preserve">   8. Прогнозный объем поступлений по группе доходов бюджета муниципального района 33420200000000000000 «Безвозмездные поступления от других бюджетов бюджетной системы Российской Федерации» (пункт 5 приложения к настоящей методике) определяется на основании объема расходов областного бюджета (бюджетов поселений), предусмотренных нормативно-правовыми актами субъекта Российской Федерации (решениями Советов депутатов поселений) и (или) соглашениями о представлении межбюджетных трансфертов из областного бюджета и бюджетов поселений.</w:t>
      </w:r>
    </w:p>
    <w:p w:rsidR="00FE37A3" w:rsidRPr="0047444D" w:rsidRDefault="00FE37A3" w:rsidP="00FE37A3">
      <w:pPr>
        <w:jc w:val="both"/>
        <w:rPr>
          <w:rFonts w:eastAsia="Arial Unicode MS"/>
          <w:spacing w:val="10"/>
          <w:sz w:val="22"/>
          <w:szCs w:val="22"/>
        </w:rPr>
      </w:pPr>
      <w:r w:rsidRPr="0047444D">
        <w:rPr>
          <w:rFonts w:eastAsia="Arial Unicode MS"/>
          <w:spacing w:val="10"/>
          <w:sz w:val="22"/>
          <w:szCs w:val="22"/>
        </w:rPr>
        <w:t>В течение текущего года, в случае увеличения (уменьшения) объемов расходов бюджета поселения на предоставление межбюджетных трансфертов увеличивается (уменьшается) прогнозный объем безвозмездных поступлений из областного бюджета.</w:t>
      </w:r>
    </w:p>
    <w:p w:rsidR="00FE37A3" w:rsidRPr="0047444D" w:rsidRDefault="00FE37A3" w:rsidP="00FE37A3">
      <w:pPr>
        <w:tabs>
          <w:tab w:val="left" w:pos="0"/>
        </w:tabs>
        <w:jc w:val="both"/>
        <w:rPr>
          <w:rFonts w:eastAsia="Arial Unicode MS"/>
          <w:spacing w:val="10"/>
          <w:sz w:val="22"/>
          <w:szCs w:val="22"/>
        </w:rPr>
      </w:pPr>
      <w:r w:rsidRPr="0047444D">
        <w:rPr>
          <w:rFonts w:eastAsia="Arial Unicode MS"/>
          <w:spacing w:val="10"/>
          <w:sz w:val="22"/>
          <w:szCs w:val="22"/>
        </w:rPr>
        <w:tab/>
        <w:t>9. Прогнозные объемы поступлений по кодам доходов, указанных в пунктах 3-8 настоящей методики, полученные в результате расчетов, округляются до сотен рублей.</w:t>
      </w:r>
    </w:p>
    <w:p w:rsidR="00FE37A3" w:rsidRPr="0047444D" w:rsidRDefault="00FE37A3" w:rsidP="0047444D">
      <w:pPr>
        <w:tabs>
          <w:tab w:val="left" w:pos="724"/>
        </w:tabs>
        <w:jc w:val="both"/>
        <w:rPr>
          <w:rFonts w:eastAsia="Arial Unicode MS"/>
          <w:spacing w:val="10"/>
          <w:sz w:val="22"/>
          <w:szCs w:val="22"/>
        </w:rPr>
      </w:pPr>
      <w:r w:rsidRPr="0047444D">
        <w:rPr>
          <w:rFonts w:eastAsia="Arial Unicode MS"/>
          <w:spacing w:val="10"/>
          <w:sz w:val="22"/>
          <w:szCs w:val="22"/>
        </w:rPr>
        <w:t>В течение текущего года, в случае изменения тенденции поступлений по кодам доходов, указанных в пунктах 3-8 настоящей методики, в сторону увеличения (уменьшения) производится корректировка прогнозных объемов поступлений соответственно в сторону увеличения (уменьшения) до ожидаемого об</w:t>
      </w:r>
      <w:r w:rsidR="0047444D">
        <w:rPr>
          <w:rFonts w:eastAsia="Arial Unicode MS"/>
          <w:spacing w:val="10"/>
          <w:sz w:val="22"/>
          <w:szCs w:val="22"/>
        </w:rPr>
        <w:t>ъема поступлений в текущем году</w:t>
      </w:r>
    </w:p>
    <w:p w:rsidR="00FE37A3" w:rsidRPr="00FE37A3" w:rsidRDefault="00FE37A3" w:rsidP="00FE37A3">
      <w:pPr>
        <w:ind w:left="6320" w:right="40" w:firstLine="640"/>
        <w:jc w:val="both"/>
        <w:rPr>
          <w:rFonts w:eastAsia="Arial Unicode MS"/>
          <w:b/>
          <w:bCs/>
        </w:rPr>
      </w:pPr>
    </w:p>
    <w:p w:rsidR="00FE37A3" w:rsidRPr="00FE37A3" w:rsidRDefault="00FE37A3" w:rsidP="0047444D">
      <w:pPr>
        <w:ind w:right="40"/>
        <w:jc w:val="both"/>
        <w:rPr>
          <w:rFonts w:eastAsia="Arial Unicode MS"/>
          <w:bCs/>
        </w:rPr>
      </w:pPr>
      <w:r w:rsidRPr="00FE37A3">
        <w:rPr>
          <w:rFonts w:eastAsia="Arial Unicode MS"/>
          <w:bCs/>
        </w:rPr>
        <w:t>Приложение к методике прогнозирования поступлений доходов в бюджет Залучского сельского поселения, главным администратором которых является Администрация Залучского сельского поселения</w:t>
      </w:r>
    </w:p>
    <w:p w:rsidR="00FE37A3" w:rsidRPr="00FE37A3" w:rsidRDefault="00FE37A3" w:rsidP="00FE37A3">
      <w:pPr>
        <w:ind w:left="6320" w:right="40" w:firstLine="640"/>
        <w:jc w:val="both"/>
        <w:rPr>
          <w:rFonts w:eastAsia="Arial Unicode MS"/>
          <w:bCs/>
        </w:rPr>
      </w:pPr>
    </w:p>
    <w:p w:rsidR="00FE37A3" w:rsidRPr="00FE37A3" w:rsidRDefault="00FE37A3" w:rsidP="00FE37A3">
      <w:pPr>
        <w:ind w:right="20"/>
        <w:jc w:val="center"/>
        <w:rPr>
          <w:b/>
          <w:bCs/>
          <w:spacing w:val="10"/>
        </w:rPr>
      </w:pPr>
      <w:r w:rsidRPr="00FE37A3">
        <w:rPr>
          <w:rFonts w:eastAsia="Arial Unicode MS"/>
          <w:b/>
          <w:bCs/>
          <w:spacing w:val="10"/>
        </w:rPr>
        <w:t>Перечень доходов бюджета Залучского сельского поселения, в части поступлений по которым осуществляет полномочия главного администратора</w:t>
      </w:r>
    </w:p>
    <w:p w:rsidR="00FE37A3" w:rsidRPr="00FE37A3" w:rsidRDefault="00FE37A3" w:rsidP="00FE37A3">
      <w:pPr>
        <w:tabs>
          <w:tab w:val="left" w:pos="1985"/>
        </w:tabs>
        <w:ind w:left="709"/>
        <w:jc w:val="center"/>
        <w:rPr>
          <w:rFonts w:eastAsia="Arial Unicode MS"/>
          <w:color w:val="000000"/>
        </w:rPr>
      </w:pPr>
    </w:p>
    <w:tbl>
      <w:tblPr>
        <w:tblW w:w="10620"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700"/>
        <w:gridCol w:w="7200"/>
      </w:tblGrid>
      <w:tr w:rsidR="00FE37A3" w:rsidRPr="00FE37A3" w:rsidTr="00694256">
        <w:trPr>
          <w:trHeight w:val="931"/>
        </w:trPr>
        <w:tc>
          <w:tcPr>
            <w:tcW w:w="720" w:type="dxa"/>
          </w:tcPr>
          <w:p w:rsidR="00FE37A3" w:rsidRPr="00FE37A3" w:rsidRDefault="00FE37A3" w:rsidP="00FE37A3">
            <w:pPr>
              <w:jc w:val="center"/>
              <w:rPr>
                <w:rFonts w:eastAsia="Arial Unicode MS"/>
                <w:color w:val="000000"/>
              </w:rPr>
            </w:pPr>
          </w:p>
        </w:tc>
        <w:tc>
          <w:tcPr>
            <w:tcW w:w="2700" w:type="dxa"/>
          </w:tcPr>
          <w:p w:rsidR="00FE37A3" w:rsidRPr="00FE37A3" w:rsidRDefault="00FE37A3" w:rsidP="00FE37A3">
            <w:pPr>
              <w:jc w:val="center"/>
              <w:rPr>
                <w:rFonts w:eastAsia="Arial Unicode MS"/>
                <w:color w:val="000000"/>
              </w:rPr>
            </w:pPr>
          </w:p>
          <w:p w:rsidR="00FE37A3" w:rsidRPr="00FE37A3" w:rsidRDefault="00FE37A3" w:rsidP="00FE37A3">
            <w:pPr>
              <w:jc w:val="center"/>
              <w:rPr>
                <w:rFonts w:eastAsia="Arial Unicode MS"/>
                <w:color w:val="000000"/>
              </w:rPr>
            </w:pPr>
            <w:r w:rsidRPr="00FE37A3">
              <w:rPr>
                <w:rFonts w:eastAsia="Arial Unicode MS"/>
                <w:color w:val="000000"/>
              </w:rPr>
              <w:t>код</w:t>
            </w:r>
          </w:p>
        </w:tc>
        <w:tc>
          <w:tcPr>
            <w:tcW w:w="7200" w:type="dxa"/>
          </w:tcPr>
          <w:p w:rsidR="00FE37A3" w:rsidRPr="00FE37A3" w:rsidRDefault="00FE37A3" w:rsidP="00FE37A3">
            <w:pPr>
              <w:jc w:val="center"/>
              <w:rPr>
                <w:rFonts w:eastAsia="Arial Unicode MS"/>
                <w:color w:val="000000"/>
              </w:rPr>
            </w:pPr>
          </w:p>
          <w:p w:rsidR="00FE37A3" w:rsidRPr="00FE37A3" w:rsidRDefault="00FE37A3" w:rsidP="00FE37A3">
            <w:pPr>
              <w:jc w:val="center"/>
              <w:rPr>
                <w:rFonts w:eastAsia="Arial Unicode MS"/>
                <w:color w:val="000000"/>
              </w:rPr>
            </w:pPr>
            <w:r w:rsidRPr="00FE37A3">
              <w:rPr>
                <w:rFonts w:eastAsia="Arial Unicode MS"/>
                <w:color w:val="000000"/>
              </w:rPr>
              <w:t xml:space="preserve">Наименование </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ind w:right="72"/>
              <w:jc w:val="center"/>
              <w:rPr>
                <w:rFonts w:eastAsia="Arial Unicode MS"/>
                <w:color w:val="000000"/>
              </w:rPr>
            </w:pPr>
            <w:r w:rsidRPr="00FE37A3">
              <w:rPr>
                <w:rFonts w:eastAsia="Arial Unicode MS"/>
                <w:color w:val="000000"/>
              </w:rPr>
              <w:t>1 08 04020 10 0000 110</w:t>
            </w:r>
          </w:p>
        </w:tc>
        <w:tc>
          <w:tcPr>
            <w:tcW w:w="7200" w:type="dxa"/>
          </w:tcPr>
          <w:p w:rsidR="00FE37A3" w:rsidRPr="00FE37A3" w:rsidRDefault="00FE37A3" w:rsidP="00FE37A3">
            <w:pPr>
              <w:jc w:val="both"/>
              <w:rPr>
                <w:rFonts w:eastAsia="Arial Unicode MS"/>
                <w:color w:val="000000"/>
              </w:rPr>
            </w:pPr>
            <w:r w:rsidRPr="00FE37A3">
              <w:rPr>
                <w:rFonts w:eastAsia="Arial Unicode MS"/>
                <w:color w:val="00000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ind w:right="72"/>
              <w:jc w:val="center"/>
              <w:rPr>
                <w:rFonts w:eastAsia="Arial Unicode MS"/>
                <w:color w:val="000000"/>
              </w:rPr>
            </w:pPr>
            <w:r w:rsidRPr="00FE37A3">
              <w:rPr>
                <w:rFonts w:eastAsia="Arial Unicode MS"/>
                <w:color w:val="000000"/>
              </w:rPr>
              <w:t>1 11 05035 10 0000 120</w:t>
            </w:r>
          </w:p>
        </w:tc>
        <w:tc>
          <w:tcPr>
            <w:tcW w:w="7200" w:type="dxa"/>
          </w:tcPr>
          <w:p w:rsidR="00FE37A3" w:rsidRPr="00FE37A3" w:rsidRDefault="00FE37A3" w:rsidP="00FE37A3">
            <w:pPr>
              <w:jc w:val="both"/>
              <w:rPr>
                <w:rFonts w:eastAsia="Arial Unicode MS"/>
                <w:color w:val="000000"/>
              </w:rPr>
            </w:pPr>
            <w:r w:rsidRPr="00FE37A3">
              <w:rPr>
                <w:rFonts w:eastAsia="Arial Unicode MS"/>
                <w:color w:val="000000"/>
              </w:rPr>
              <w:t xml:space="preserve">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w:t>
            </w:r>
            <w:r w:rsidRPr="00FE37A3">
              <w:rPr>
                <w:rFonts w:eastAsia="Arial Unicode MS"/>
                <w:color w:val="000000"/>
              </w:rPr>
              <w:lastRenderedPageBreak/>
              <w:t>бюджетных и автономных учреждений)</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lastRenderedPageBreak/>
              <w:t>334</w:t>
            </w:r>
          </w:p>
        </w:tc>
        <w:tc>
          <w:tcPr>
            <w:tcW w:w="2700" w:type="dxa"/>
          </w:tcPr>
          <w:p w:rsidR="00FE37A3" w:rsidRPr="00FE37A3" w:rsidRDefault="00FE37A3" w:rsidP="00FE37A3">
            <w:pPr>
              <w:ind w:right="72"/>
              <w:jc w:val="center"/>
              <w:rPr>
                <w:rFonts w:eastAsia="Arial Unicode MS"/>
                <w:color w:val="000000"/>
              </w:rPr>
            </w:pPr>
            <w:r w:rsidRPr="00FE37A3">
              <w:rPr>
                <w:rFonts w:eastAsia="Arial Unicode MS"/>
                <w:color w:val="000000"/>
              </w:rPr>
              <w:t>1 11 09045 10 00000 120</w:t>
            </w:r>
          </w:p>
        </w:tc>
        <w:tc>
          <w:tcPr>
            <w:tcW w:w="7200" w:type="dxa"/>
          </w:tcPr>
          <w:p w:rsidR="00FE37A3" w:rsidRPr="00FE37A3" w:rsidRDefault="00FE37A3" w:rsidP="00FE37A3">
            <w:pPr>
              <w:jc w:val="both"/>
              <w:rPr>
                <w:rFonts w:eastAsia="Arial Unicode MS"/>
                <w:color w:val="000000"/>
              </w:rPr>
            </w:pPr>
            <w:r w:rsidRPr="00FE37A3">
              <w:rPr>
                <w:rFonts w:eastAsia="Arial Unicode MS"/>
                <w:color w:val="00000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ind w:right="72"/>
              <w:jc w:val="center"/>
              <w:rPr>
                <w:rFonts w:eastAsia="Arial Unicode MS"/>
                <w:color w:val="000000"/>
              </w:rPr>
            </w:pPr>
            <w:r w:rsidRPr="00FE37A3">
              <w:rPr>
                <w:rFonts w:eastAsia="Arial Unicode MS"/>
                <w:color w:val="000000"/>
              </w:rPr>
              <w:t>1 14 06025 10 0000 430</w:t>
            </w:r>
          </w:p>
        </w:tc>
        <w:tc>
          <w:tcPr>
            <w:tcW w:w="7200" w:type="dxa"/>
          </w:tcPr>
          <w:p w:rsidR="00FE37A3" w:rsidRPr="00FE37A3" w:rsidRDefault="00FE37A3" w:rsidP="00FE37A3">
            <w:pPr>
              <w:jc w:val="both"/>
              <w:rPr>
                <w:rFonts w:eastAsia="Arial Unicode MS"/>
                <w:color w:val="000000"/>
              </w:rPr>
            </w:pPr>
            <w:r w:rsidRPr="00FE37A3">
              <w:rPr>
                <w:rFonts w:eastAsia="Arial Unicode MS"/>
                <w:color w:val="000000"/>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jc w:val="center"/>
              <w:rPr>
                <w:rFonts w:eastAsia="Arial Unicode MS"/>
                <w:color w:val="000000"/>
              </w:rPr>
            </w:pPr>
            <w:r w:rsidRPr="00FE37A3">
              <w:rPr>
                <w:rFonts w:eastAsia="Arial Unicode MS"/>
                <w:color w:val="000000"/>
              </w:rPr>
              <w:t>1 16 90050 10 0000 140</w:t>
            </w:r>
          </w:p>
        </w:tc>
        <w:tc>
          <w:tcPr>
            <w:tcW w:w="7200" w:type="dxa"/>
          </w:tcPr>
          <w:p w:rsidR="00FE37A3" w:rsidRPr="00FE37A3" w:rsidRDefault="00FE37A3" w:rsidP="00FE37A3">
            <w:pPr>
              <w:jc w:val="both"/>
              <w:rPr>
                <w:rFonts w:eastAsia="Arial Unicode MS"/>
                <w:color w:val="FF0000"/>
              </w:rPr>
            </w:pPr>
            <w:r w:rsidRPr="00FE37A3">
              <w:rPr>
                <w:rFonts w:eastAsia="Arial Unicode MS"/>
                <w:color w:val="000000"/>
              </w:rPr>
              <w:t>Прочие поступления от денежных взысканий (штрафов) и иных сумм в возмещение ущерба, зачисляемые в бюджеты сельских поселений</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jc w:val="center"/>
              <w:rPr>
                <w:rFonts w:eastAsia="Arial Unicode MS"/>
                <w:color w:val="000000"/>
              </w:rPr>
            </w:pPr>
            <w:r w:rsidRPr="00FE37A3">
              <w:rPr>
                <w:rFonts w:eastAsia="Arial Unicode MS"/>
                <w:color w:val="000000"/>
              </w:rPr>
              <w:t>1 17 05050 10 0000 180</w:t>
            </w:r>
          </w:p>
        </w:tc>
        <w:tc>
          <w:tcPr>
            <w:tcW w:w="7200" w:type="dxa"/>
          </w:tcPr>
          <w:p w:rsidR="00FE37A3" w:rsidRPr="00FE37A3" w:rsidRDefault="00FE37A3" w:rsidP="00FE37A3">
            <w:pPr>
              <w:jc w:val="both"/>
              <w:rPr>
                <w:rFonts w:eastAsia="Arial Unicode MS"/>
                <w:color w:val="000000"/>
              </w:rPr>
            </w:pPr>
            <w:r w:rsidRPr="00FE37A3">
              <w:rPr>
                <w:rFonts w:eastAsia="Arial Unicode MS"/>
                <w:color w:val="000000"/>
              </w:rPr>
              <w:t>Прочие неналоговые доходы бюджетов сельских поселений</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jc w:val="center"/>
              <w:rPr>
                <w:rFonts w:eastAsia="Arial Unicode MS"/>
                <w:color w:val="000000"/>
              </w:rPr>
            </w:pPr>
            <w:r w:rsidRPr="00FE37A3">
              <w:rPr>
                <w:rFonts w:eastAsia="Arial Unicode MS"/>
                <w:color w:val="000000"/>
              </w:rPr>
              <w:t>2 00 00000 00 0000 000</w:t>
            </w:r>
          </w:p>
        </w:tc>
        <w:tc>
          <w:tcPr>
            <w:tcW w:w="7200" w:type="dxa"/>
          </w:tcPr>
          <w:p w:rsidR="00FE37A3" w:rsidRPr="00FE37A3" w:rsidRDefault="00FE37A3" w:rsidP="00FE37A3">
            <w:pPr>
              <w:jc w:val="both"/>
              <w:rPr>
                <w:rFonts w:eastAsia="Arial Unicode MS"/>
                <w:color w:val="000000"/>
              </w:rPr>
            </w:pPr>
            <w:r w:rsidRPr="00FE37A3">
              <w:rPr>
                <w:rFonts w:eastAsia="Arial Unicode MS"/>
                <w:color w:val="000000"/>
              </w:rPr>
              <w:t>Безвозмездные поступления</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jc w:val="center"/>
              <w:rPr>
                <w:rFonts w:eastAsia="Arial Unicode MS"/>
                <w:color w:val="000000"/>
              </w:rPr>
            </w:pPr>
            <w:r w:rsidRPr="00FE37A3">
              <w:rPr>
                <w:rFonts w:eastAsia="Arial Unicode MS"/>
                <w:color w:val="000000"/>
              </w:rPr>
              <w:t>2 02 15001 10 0000 151</w:t>
            </w:r>
          </w:p>
        </w:tc>
        <w:tc>
          <w:tcPr>
            <w:tcW w:w="7200" w:type="dxa"/>
          </w:tcPr>
          <w:p w:rsidR="00FE37A3" w:rsidRPr="00FE37A3" w:rsidRDefault="00FE37A3" w:rsidP="00FE37A3">
            <w:pPr>
              <w:jc w:val="both"/>
              <w:rPr>
                <w:rFonts w:eastAsia="Arial Unicode MS"/>
                <w:color w:val="FF0000"/>
              </w:rPr>
            </w:pPr>
            <w:r w:rsidRPr="00FE37A3">
              <w:rPr>
                <w:rFonts w:eastAsia="Arial Unicode MS"/>
                <w:color w:val="000000"/>
              </w:rPr>
              <w:t>Дотации бюджетам сельских поселений на выравнивание уровня бюджетной обеспеченности</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ind w:right="72"/>
              <w:jc w:val="center"/>
              <w:rPr>
                <w:rFonts w:eastAsia="Arial Unicode MS"/>
                <w:color w:val="000000"/>
              </w:rPr>
            </w:pPr>
            <w:r w:rsidRPr="00FE37A3">
              <w:rPr>
                <w:rFonts w:eastAsia="Arial Unicode MS"/>
                <w:color w:val="000000"/>
              </w:rPr>
              <w:t>2 02 19999 10 0000151</w:t>
            </w:r>
          </w:p>
        </w:tc>
        <w:tc>
          <w:tcPr>
            <w:tcW w:w="7200" w:type="dxa"/>
          </w:tcPr>
          <w:p w:rsidR="00FE37A3" w:rsidRPr="00FE37A3" w:rsidRDefault="00FE37A3" w:rsidP="00FE37A3">
            <w:pPr>
              <w:widowControl w:val="0"/>
              <w:autoSpaceDE w:val="0"/>
              <w:autoSpaceDN w:val="0"/>
              <w:adjustRightInd w:val="0"/>
              <w:jc w:val="both"/>
              <w:rPr>
                <w:rFonts w:eastAsia="Arial Unicode MS"/>
              </w:rPr>
            </w:pPr>
            <w:r w:rsidRPr="00FE37A3">
              <w:rPr>
                <w:rFonts w:eastAsia="Arial Unicode MS"/>
              </w:rPr>
              <w:t>Прочие дотации бюджетам сельских поселений</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jc w:val="center"/>
              <w:rPr>
                <w:rFonts w:eastAsia="Arial Unicode MS"/>
                <w:color w:val="000000"/>
              </w:rPr>
            </w:pPr>
            <w:r w:rsidRPr="00FE37A3">
              <w:rPr>
                <w:rFonts w:eastAsia="Arial Unicode MS"/>
                <w:color w:val="000000"/>
              </w:rPr>
              <w:t>2 02 29999 10 0000 151</w:t>
            </w:r>
          </w:p>
        </w:tc>
        <w:tc>
          <w:tcPr>
            <w:tcW w:w="7200" w:type="dxa"/>
          </w:tcPr>
          <w:p w:rsidR="00FE37A3" w:rsidRPr="00FE37A3" w:rsidRDefault="00FE37A3" w:rsidP="00FE37A3">
            <w:pPr>
              <w:jc w:val="both"/>
              <w:rPr>
                <w:rFonts w:eastAsia="Arial Unicode MS"/>
                <w:color w:val="FF0000"/>
              </w:rPr>
            </w:pPr>
            <w:r w:rsidRPr="00FE37A3">
              <w:rPr>
                <w:rFonts w:eastAsia="Arial Unicode MS"/>
                <w:color w:val="000000"/>
              </w:rPr>
              <w:t>Прочие субсидии бюджетам сельских поселений</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jc w:val="center"/>
              <w:rPr>
                <w:rFonts w:eastAsia="Arial Unicode MS"/>
                <w:color w:val="000000"/>
              </w:rPr>
            </w:pPr>
            <w:r w:rsidRPr="00FE37A3">
              <w:rPr>
                <w:rFonts w:eastAsia="Arial Unicode MS"/>
                <w:color w:val="000000"/>
              </w:rPr>
              <w:t>2 02 30024 10 0000 151</w:t>
            </w:r>
          </w:p>
        </w:tc>
        <w:tc>
          <w:tcPr>
            <w:tcW w:w="7200" w:type="dxa"/>
          </w:tcPr>
          <w:p w:rsidR="00FE37A3" w:rsidRPr="00FE37A3" w:rsidRDefault="00FE37A3" w:rsidP="00FE37A3">
            <w:pPr>
              <w:jc w:val="both"/>
              <w:rPr>
                <w:rFonts w:eastAsia="Arial Unicode MS"/>
                <w:color w:val="000000"/>
              </w:rPr>
            </w:pPr>
            <w:r w:rsidRPr="00FE37A3">
              <w:rPr>
                <w:rFonts w:eastAsia="Arial Unicode MS"/>
                <w:color w:val="000000"/>
              </w:rPr>
              <w:t>Субвенции бюджетам сельских поселений на выполнение передаваемых полномочий субъектов Российской Федерации</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jc w:val="center"/>
              <w:rPr>
                <w:rFonts w:eastAsia="Arial Unicode MS"/>
                <w:color w:val="000000"/>
              </w:rPr>
            </w:pPr>
            <w:r w:rsidRPr="00FE37A3">
              <w:rPr>
                <w:rFonts w:eastAsia="Arial Unicode MS"/>
                <w:color w:val="000000"/>
              </w:rPr>
              <w:t>2 02 35118 10 0000 151</w:t>
            </w:r>
          </w:p>
        </w:tc>
        <w:tc>
          <w:tcPr>
            <w:tcW w:w="7200" w:type="dxa"/>
          </w:tcPr>
          <w:p w:rsidR="00FE37A3" w:rsidRPr="00FE37A3" w:rsidRDefault="00FE37A3" w:rsidP="00FE37A3">
            <w:pPr>
              <w:jc w:val="both"/>
              <w:rPr>
                <w:rFonts w:eastAsia="Arial Unicode MS"/>
                <w:color w:val="000000"/>
              </w:rPr>
            </w:pPr>
            <w:r w:rsidRPr="00FE37A3">
              <w:rPr>
                <w:rFonts w:eastAsia="Arial Unicode MS"/>
                <w:color w:val="000000"/>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FE37A3" w:rsidRPr="00FE37A3" w:rsidTr="00694256">
        <w:tc>
          <w:tcPr>
            <w:tcW w:w="720" w:type="dxa"/>
          </w:tcPr>
          <w:p w:rsidR="00FE37A3" w:rsidRPr="00FE37A3" w:rsidRDefault="00FE37A3" w:rsidP="00FE37A3">
            <w:pPr>
              <w:jc w:val="center"/>
              <w:rPr>
                <w:rFonts w:eastAsia="Arial Unicode MS"/>
                <w:color w:val="000000"/>
              </w:rPr>
            </w:pPr>
            <w:r w:rsidRPr="00FE37A3">
              <w:rPr>
                <w:rFonts w:eastAsia="Arial Unicode MS"/>
                <w:color w:val="000000"/>
              </w:rPr>
              <w:t>334</w:t>
            </w:r>
          </w:p>
        </w:tc>
        <w:tc>
          <w:tcPr>
            <w:tcW w:w="2700" w:type="dxa"/>
          </w:tcPr>
          <w:p w:rsidR="00FE37A3" w:rsidRPr="00FE37A3" w:rsidRDefault="00FE37A3" w:rsidP="00FE37A3">
            <w:pPr>
              <w:jc w:val="center"/>
              <w:rPr>
                <w:rFonts w:eastAsia="Arial Unicode MS"/>
                <w:color w:val="000000"/>
              </w:rPr>
            </w:pPr>
            <w:r w:rsidRPr="00FE37A3">
              <w:rPr>
                <w:rFonts w:eastAsia="Arial Unicode MS"/>
                <w:color w:val="000000"/>
              </w:rPr>
              <w:t>2 02 49999 10 0000 151</w:t>
            </w:r>
          </w:p>
        </w:tc>
        <w:tc>
          <w:tcPr>
            <w:tcW w:w="7200" w:type="dxa"/>
          </w:tcPr>
          <w:p w:rsidR="00FE37A3" w:rsidRPr="00FE37A3" w:rsidRDefault="00FE37A3" w:rsidP="00FE37A3">
            <w:pPr>
              <w:jc w:val="both"/>
              <w:rPr>
                <w:rFonts w:eastAsia="Arial Unicode MS"/>
                <w:color w:val="000000"/>
              </w:rPr>
            </w:pPr>
            <w:r w:rsidRPr="00FE37A3">
              <w:rPr>
                <w:rFonts w:eastAsia="Arial Unicode MS"/>
                <w:color w:val="000000"/>
              </w:rPr>
              <w:t>Иные межбюджетные трансферты бюджетам городских и сельских поселений</w:t>
            </w:r>
          </w:p>
          <w:p w:rsidR="00FE37A3" w:rsidRPr="00FE37A3" w:rsidRDefault="00FE37A3" w:rsidP="00FE37A3">
            <w:pPr>
              <w:jc w:val="both"/>
              <w:rPr>
                <w:rFonts w:eastAsia="Arial Unicode MS"/>
                <w:color w:val="000000"/>
              </w:rPr>
            </w:pPr>
          </w:p>
        </w:tc>
      </w:tr>
    </w:tbl>
    <w:p w:rsidR="00FE37A3" w:rsidRPr="00FE37A3" w:rsidRDefault="00FE37A3" w:rsidP="00FE37A3">
      <w:pPr>
        <w:rPr>
          <w:color w:val="000000"/>
        </w:rPr>
      </w:pPr>
    </w:p>
    <w:p w:rsidR="00694256" w:rsidRPr="00C6292D" w:rsidRDefault="00694256" w:rsidP="00694256">
      <w:pPr>
        <w:spacing w:line="276" w:lineRule="auto"/>
        <w:rPr>
          <w:rFonts w:ascii="Calibri" w:eastAsia="Calibri" w:hAnsi="Calibri"/>
          <w:sz w:val="22"/>
          <w:szCs w:val="22"/>
          <w:lang w:eastAsia="en-US"/>
        </w:rPr>
      </w:pPr>
    </w:p>
    <w:p w:rsidR="00694256" w:rsidRPr="0047444D" w:rsidRDefault="00694256" w:rsidP="00694256">
      <w:pPr>
        <w:widowControl w:val="0"/>
        <w:suppressAutoHyphens/>
        <w:autoSpaceDE w:val="0"/>
        <w:spacing w:line="240" w:lineRule="atLeast"/>
        <w:rPr>
          <w:b/>
          <w:sz w:val="22"/>
          <w:szCs w:val="22"/>
          <w:lang w:eastAsia="ar-SA"/>
        </w:rPr>
      </w:pPr>
      <w:r w:rsidRPr="0047444D">
        <w:rPr>
          <w:b/>
          <w:sz w:val="22"/>
          <w:szCs w:val="22"/>
          <w:lang w:eastAsia="ar-SA"/>
        </w:rPr>
        <w:t>АДМИНИСТРАЦИЯ ЗАЛУЧСКОГО СЕЛЬСКОГО ПОСЕЛЕНИЯ</w:t>
      </w:r>
    </w:p>
    <w:p w:rsidR="00C6292D" w:rsidRPr="00694256" w:rsidRDefault="00694256" w:rsidP="00694256">
      <w:pPr>
        <w:widowControl w:val="0"/>
        <w:suppressAutoHyphens/>
        <w:autoSpaceDE w:val="0"/>
        <w:spacing w:line="240" w:lineRule="atLeast"/>
        <w:jc w:val="center"/>
        <w:rPr>
          <w:b/>
          <w:sz w:val="22"/>
          <w:szCs w:val="22"/>
          <w:lang w:eastAsia="ar-SA"/>
        </w:rPr>
      </w:pPr>
      <w:r w:rsidRPr="0047444D">
        <w:rPr>
          <w:b/>
          <w:sz w:val="22"/>
          <w:szCs w:val="22"/>
          <w:lang w:eastAsia="ar-SA"/>
        </w:rPr>
        <w:t>П О С Т А Н О В Л Е Н И Е</w:t>
      </w:r>
    </w:p>
    <w:p w:rsidR="00694256" w:rsidRPr="002D354C" w:rsidRDefault="00694256" w:rsidP="00694256">
      <w:pPr>
        <w:rPr>
          <w:bCs/>
          <w:sz w:val="20"/>
          <w:szCs w:val="20"/>
        </w:rPr>
      </w:pPr>
      <w:r w:rsidRPr="002D354C">
        <w:rPr>
          <w:sz w:val="20"/>
          <w:szCs w:val="20"/>
        </w:rPr>
        <w:t xml:space="preserve">От 19.05.2017 </w:t>
      </w:r>
      <w:r w:rsidRPr="002D354C">
        <w:rPr>
          <w:bCs/>
          <w:sz w:val="20"/>
          <w:szCs w:val="20"/>
        </w:rPr>
        <w:t xml:space="preserve">№ 56 </w:t>
      </w:r>
    </w:p>
    <w:p w:rsidR="00694256" w:rsidRPr="002D354C" w:rsidRDefault="00694256" w:rsidP="00694256">
      <w:pPr>
        <w:rPr>
          <w:sz w:val="20"/>
          <w:szCs w:val="20"/>
        </w:rPr>
      </w:pPr>
      <w:r w:rsidRPr="002D354C">
        <w:rPr>
          <w:sz w:val="20"/>
          <w:szCs w:val="20"/>
        </w:rPr>
        <w:t>с. Залучье</w:t>
      </w:r>
    </w:p>
    <w:p w:rsidR="00694256" w:rsidRPr="002D354C" w:rsidRDefault="00694256" w:rsidP="00694256">
      <w:pPr>
        <w:rPr>
          <w:sz w:val="20"/>
          <w:szCs w:val="20"/>
        </w:rPr>
      </w:pPr>
    </w:p>
    <w:tbl>
      <w:tblPr>
        <w:tblW w:w="10440" w:type="dxa"/>
        <w:tblLook w:val="00A0"/>
      </w:tblPr>
      <w:tblGrid>
        <w:gridCol w:w="10440"/>
      </w:tblGrid>
      <w:tr w:rsidR="00694256" w:rsidRPr="002D354C" w:rsidTr="00694256">
        <w:trPr>
          <w:trHeight w:val="518"/>
        </w:trPr>
        <w:tc>
          <w:tcPr>
            <w:tcW w:w="10440" w:type="dxa"/>
          </w:tcPr>
          <w:p w:rsidR="00694256" w:rsidRPr="002D354C" w:rsidRDefault="00694256" w:rsidP="00694256">
            <w:pPr>
              <w:rPr>
                <w:b/>
                <w:sz w:val="20"/>
                <w:szCs w:val="20"/>
              </w:rPr>
            </w:pPr>
            <w:r w:rsidRPr="002D354C">
              <w:rPr>
                <w:b/>
                <w:sz w:val="20"/>
                <w:szCs w:val="20"/>
              </w:rPr>
              <w:t>О внесении изменений в Муниципальную Программу «Устойчивое развитие территории Залучского сельского поселения на 2015-2020 годы»</w:t>
            </w:r>
          </w:p>
        </w:tc>
      </w:tr>
    </w:tbl>
    <w:p w:rsidR="00694256" w:rsidRPr="002D354C" w:rsidRDefault="00694256" w:rsidP="00694256">
      <w:pPr>
        <w:rPr>
          <w:sz w:val="20"/>
          <w:szCs w:val="20"/>
        </w:rPr>
      </w:pPr>
      <w:r w:rsidRPr="002D354C">
        <w:rPr>
          <w:sz w:val="20"/>
          <w:szCs w:val="20"/>
        </w:rPr>
        <w:t>Администрация Залучского сельского поселения</w:t>
      </w:r>
    </w:p>
    <w:p w:rsidR="00694256" w:rsidRPr="002D354C" w:rsidRDefault="00694256" w:rsidP="00694256">
      <w:pPr>
        <w:rPr>
          <w:b/>
          <w:sz w:val="20"/>
          <w:szCs w:val="20"/>
        </w:rPr>
      </w:pPr>
      <w:r w:rsidRPr="002D354C">
        <w:rPr>
          <w:b/>
          <w:sz w:val="20"/>
          <w:szCs w:val="20"/>
        </w:rPr>
        <w:t xml:space="preserve"> ПОСТАНОВЛЯЕТ:</w:t>
      </w:r>
    </w:p>
    <w:p w:rsidR="00694256" w:rsidRPr="002D354C" w:rsidRDefault="00694256" w:rsidP="00CF53DF">
      <w:pPr>
        <w:autoSpaceDN w:val="0"/>
        <w:adjustRightInd w:val="0"/>
        <w:spacing w:line="360" w:lineRule="exact"/>
        <w:ind w:firstLine="567"/>
        <w:jc w:val="both"/>
        <w:rPr>
          <w:sz w:val="20"/>
          <w:szCs w:val="20"/>
        </w:rPr>
      </w:pPr>
      <w:r w:rsidRPr="002D354C">
        <w:rPr>
          <w:sz w:val="20"/>
          <w:szCs w:val="20"/>
        </w:rPr>
        <w:tab/>
        <w:t xml:space="preserve">1. Изложить Муниципальную программу </w:t>
      </w:r>
      <w:r w:rsidRPr="002D354C">
        <w:rPr>
          <w:bCs/>
          <w:sz w:val="20"/>
          <w:szCs w:val="20"/>
        </w:rPr>
        <w:t>«</w:t>
      </w:r>
      <w:r w:rsidRPr="002D354C">
        <w:rPr>
          <w:sz w:val="20"/>
          <w:szCs w:val="20"/>
        </w:rPr>
        <w:t>Устойчивое развитие территории Залучского сельского поселения на 2015-2020 годы</w:t>
      </w:r>
      <w:r w:rsidRPr="002D354C">
        <w:rPr>
          <w:bCs/>
          <w:sz w:val="20"/>
          <w:szCs w:val="20"/>
        </w:rPr>
        <w:t xml:space="preserve">» </w:t>
      </w:r>
      <w:r w:rsidRPr="002D354C">
        <w:rPr>
          <w:sz w:val="20"/>
          <w:szCs w:val="20"/>
        </w:rPr>
        <w:t>утвержденную постановлением «</w:t>
      </w:r>
      <w:r w:rsidRPr="002D354C">
        <w:rPr>
          <w:bCs/>
          <w:sz w:val="20"/>
          <w:szCs w:val="20"/>
        </w:rPr>
        <w:t>О муниципальной программе Залучского сельского поселения «</w:t>
      </w:r>
      <w:r w:rsidRPr="002D354C">
        <w:rPr>
          <w:sz w:val="20"/>
          <w:szCs w:val="20"/>
        </w:rPr>
        <w:t>Устойчивое развитие территории Залучского сельского поселения на 2015-2020 годы</w:t>
      </w:r>
      <w:r w:rsidRPr="002D354C">
        <w:rPr>
          <w:bCs/>
          <w:sz w:val="20"/>
          <w:szCs w:val="20"/>
        </w:rPr>
        <w:t>»</w:t>
      </w:r>
      <w:r w:rsidR="00CF53DF">
        <w:rPr>
          <w:sz w:val="20"/>
          <w:szCs w:val="20"/>
        </w:rPr>
        <w:t xml:space="preserve"> от 27.12.2016 № </w:t>
      </w:r>
      <w:r w:rsidRPr="002D354C">
        <w:rPr>
          <w:sz w:val="20"/>
          <w:szCs w:val="20"/>
        </w:rPr>
        <w:t>145 в новой редакции.</w:t>
      </w:r>
    </w:p>
    <w:p w:rsidR="00CF53DF" w:rsidRDefault="00694256" w:rsidP="00CF53DF">
      <w:pPr>
        <w:rPr>
          <w:sz w:val="20"/>
          <w:szCs w:val="20"/>
        </w:rPr>
      </w:pPr>
      <w:r w:rsidRPr="002D354C">
        <w:rPr>
          <w:sz w:val="20"/>
          <w:szCs w:val="20"/>
        </w:rPr>
        <w:t xml:space="preserve">        2. Контроль за выполнением постановления возложить на заместителя Главы администрации с</w:t>
      </w:r>
      <w:r w:rsidR="00CF53DF">
        <w:rPr>
          <w:sz w:val="20"/>
          <w:szCs w:val="20"/>
        </w:rPr>
        <w:t>ельского поселения Осипову А.А.</w:t>
      </w:r>
    </w:p>
    <w:p w:rsidR="00694256" w:rsidRPr="002D354C" w:rsidRDefault="00694256" w:rsidP="00CF53DF">
      <w:pPr>
        <w:rPr>
          <w:sz w:val="20"/>
          <w:szCs w:val="20"/>
        </w:rPr>
      </w:pPr>
      <w:r w:rsidRPr="002D354C">
        <w:rPr>
          <w:sz w:val="20"/>
          <w:szCs w:val="20"/>
        </w:rPr>
        <w:t>3. Опубликовать настоящее постановление в газете «Залучский вестник».</w:t>
      </w:r>
    </w:p>
    <w:p w:rsidR="00694256" w:rsidRPr="002D354C" w:rsidRDefault="00694256" w:rsidP="00CF53DF">
      <w:pPr>
        <w:pStyle w:val="1"/>
        <w:jc w:val="both"/>
        <w:rPr>
          <w:sz w:val="20"/>
          <w:szCs w:val="20"/>
        </w:rPr>
      </w:pPr>
    </w:p>
    <w:p w:rsidR="00694256" w:rsidRPr="002D354C" w:rsidRDefault="00694256" w:rsidP="00CF53DF">
      <w:pPr>
        <w:pStyle w:val="1"/>
        <w:rPr>
          <w:b/>
          <w:sz w:val="20"/>
          <w:szCs w:val="20"/>
        </w:rPr>
      </w:pPr>
      <w:r w:rsidRPr="002D354C">
        <w:rPr>
          <w:b/>
          <w:sz w:val="20"/>
          <w:szCs w:val="20"/>
        </w:rPr>
        <w:t xml:space="preserve">Глава администрации </w:t>
      </w:r>
    </w:p>
    <w:p w:rsidR="00CF53DF" w:rsidRDefault="00694256" w:rsidP="00CF53DF">
      <w:pPr>
        <w:ind w:firstLine="5040"/>
        <w:rPr>
          <w:b/>
          <w:sz w:val="20"/>
          <w:szCs w:val="20"/>
        </w:rPr>
      </w:pPr>
      <w:r w:rsidRPr="002D354C">
        <w:rPr>
          <w:b/>
          <w:sz w:val="20"/>
          <w:szCs w:val="20"/>
        </w:rPr>
        <w:t>Залучского сельского поселения                                  В.А. Кондратьев</w:t>
      </w:r>
    </w:p>
    <w:p w:rsidR="00CF53DF" w:rsidRPr="002D354C" w:rsidRDefault="00CF53DF" w:rsidP="00CF53DF">
      <w:pPr>
        <w:ind w:firstLine="5040"/>
        <w:rPr>
          <w:b/>
          <w:sz w:val="20"/>
          <w:szCs w:val="20"/>
        </w:rPr>
      </w:pPr>
      <w:r w:rsidRPr="002D354C">
        <w:rPr>
          <w:b/>
          <w:sz w:val="20"/>
          <w:szCs w:val="20"/>
        </w:rPr>
        <w:t>УТВЕРЖДЕНА</w:t>
      </w:r>
    </w:p>
    <w:p w:rsidR="00CF53DF" w:rsidRPr="002D354C" w:rsidRDefault="00CF53DF" w:rsidP="00CF53DF">
      <w:pPr>
        <w:ind w:firstLine="5040"/>
        <w:jc w:val="right"/>
        <w:rPr>
          <w:b/>
          <w:sz w:val="20"/>
          <w:szCs w:val="20"/>
        </w:rPr>
      </w:pPr>
      <w:r w:rsidRPr="002D354C">
        <w:rPr>
          <w:b/>
          <w:sz w:val="20"/>
          <w:szCs w:val="20"/>
        </w:rPr>
        <w:t xml:space="preserve">    постановлением Администрации</w:t>
      </w:r>
    </w:p>
    <w:p w:rsidR="00CF53DF" w:rsidRPr="002D354C" w:rsidRDefault="00CF53DF" w:rsidP="00CF53DF">
      <w:pPr>
        <w:ind w:firstLine="5040"/>
        <w:jc w:val="right"/>
        <w:rPr>
          <w:b/>
          <w:sz w:val="20"/>
          <w:szCs w:val="20"/>
        </w:rPr>
      </w:pPr>
      <w:r w:rsidRPr="002D354C">
        <w:rPr>
          <w:b/>
          <w:sz w:val="20"/>
          <w:szCs w:val="20"/>
        </w:rPr>
        <w:t>Залучского сельского поселения</w:t>
      </w:r>
    </w:p>
    <w:p w:rsidR="00CF53DF" w:rsidRPr="002D354C" w:rsidRDefault="00CF53DF" w:rsidP="00CF53DF">
      <w:pPr>
        <w:ind w:firstLine="5040"/>
        <w:jc w:val="right"/>
        <w:rPr>
          <w:b/>
          <w:sz w:val="20"/>
          <w:szCs w:val="20"/>
        </w:rPr>
      </w:pPr>
      <w:r w:rsidRPr="002D354C">
        <w:rPr>
          <w:b/>
          <w:sz w:val="20"/>
          <w:szCs w:val="20"/>
        </w:rPr>
        <w:t xml:space="preserve">        №19.05.2017 от 56 </w:t>
      </w:r>
    </w:p>
    <w:p w:rsidR="00CF53DF" w:rsidRPr="002D354C" w:rsidRDefault="00CF53DF" w:rsidP="00CF53DF">
      <w:pPr>
        <w:jc w:val="right"/>
        <w:rPr>
          <w:b/>
          <w:sz w:val="20"/>
          <w:szCs w:val="20"/>
        </w:rPr>
      </w:pPr>
    </w:p>
    <w:p w:rsidR="00CF53DF" w:rsidRPr="002D354C" w:rsidRDefault="00CF53DF" w:rsidP="00CF53DF">
      <w:pPr>
        <w:jc w:val="center"/>
        <w:rPr>
          <w:b/>
          <w:bCs/>
          <w:sz w:val="20"/>
          <w:szCs w:val="20"/>
        </w:rPr>
      </w:pPr>
    </w:p>
    <w:p w:rsidR="00CF53DF" w:rsidRPr="002D354C" w:rsidRDefault="00CF53DF" w:rsidP="00CF53DF">
      <w:pPr>
        <w:jc w:val="center"/>
        <w:rPr>
          <w:b/>
          <w:sz w:val="20"/>
          <w:szCs w:val="20"/>
        </w:rPr>
      </w:pPr>
      <w:r w:rsidRPr="002D354C">
        <w:rPr>
          <w:b/>
          <w:sz w:val="20"/>
          <w:szCs w:val="20"/>
        </w:rPr>
        <w:t>МУНИЦИПАЛЬНАЯ ПРОГРАММА</w:t>
      </w:r>
    </w:p>
    <w:p w:rsidR="00CF53DF" w:rsidRPr="002D354C" w:rsidRDefault="00CF53DF" w:rsidP="00CF53DF">
      <w:pPr>
        <w:jc w:val="center"/>
        <w:rPr>
          <w:b/>
          <w:sz w:val="20"/>
          <w:szCs w:val="20"/>
        </w:rPr>
      </w:pPr>
      <w:r>
        <w:rPr>
          <w:b/>
          <w:sz w:val="20"/>
          <w:szCs w:val="20"/>
        </w:rPr>
        <w:t>«Устойчивое развитие территории</w:t>
      </w:r>
      <w:r w:rsidRPr="002D354C">
        <w:rPr>
          <w:b/>
          <w:sz w:val="20"/>
          <w:szCs w:val="20"/>
        </w:rPr>
        <w:t xml:space="preserve"> Залучского сельского поселения</w:t>
      </w:r>
    </w:p>
    <w:p w:rsidR="00CF53DF" w:rsidRDefault="00CF53DF" w:rsidP="00CF53DF">
      <w:pPr>
        <w:jc w:val="center"/>
        <w:rPr>
          <w:b/>
          <w:sz w:val="20"/>
          <w:szCs w:val="20"/>
        </w:rPr>
      </w:pPr>
      <w:r>
        <w:rPr>
          <w:b/>
          <w:sz w:val="20"/>
          <w:szCs w:val="20"/>
        </w:rPr>
        <w:t>на 2015-2020годы»</w:t>
      </w:r>
    </w:p>
    <w:p w:rsidR="00CF53DF" w:rsidRPr="002D354C" w:rsidRDefault="00CF53DF" w:rsidP="00CF53DF">
      <w:pPr>
        <w:jc w:val="center"/>
        <w:rPr>
          <w:sz w:val="20"/>
          <w:szCs w:val="20"/>
        </w:rPr>
      </w:pPr>
      <w:r w:rsidRPr="002D354C">
        <w:rPr>
          <w:sz w:val="20"/>
          <w:szCs w:val="20"/>
        </w:rPr>
        <w:t>с.Залучье</w:t>
      </w:r>
    </w:p>
    <w:p w:rsidR="00CF53DF" w:rsidRPr="002D354C" w:rsidRDefault="00CF53DF" w:rsidP="00CF53DF">
      <w:pPr>
        <w:jc w:val="center"/>
        <w:rPr>
          <w:sz w:val="20"/>
          <w:szCs w:val="20"/>
        </w:rPr>
        <w:sectPr w:rsidR="00CF53DF" w:rsidRPr="002D354C" w:rsidSect="00124ADF">
          <w:pgSz w:w="11906" w:h="16838"/>
          <w:pgMar w:top="680" w:right="680" w:bottom="567" w:left="1418" w:header="709" w:footer="709" w:gutter="0"/>
          <w:cols w:space="708"/>
          <w:docGrid w:linePitch="360"/>
        </w:sectPr>
      </w:pPr>
      <w:r w:rsidRPr="002D354C">
        <w:rPr>
          <w:sz w:val="20"/>
          <w:szCs w:val="20"/>
        </w:rPr>
        <w:lastRenderedPageBreak/>
        <w:t>2016 г.</w:t>
      </w:r>
    </w:p>
    <w:p w:rsidR="00694256" w:rsidRPr="002D354C" w:rsidRDefault="00694256" w:rsidP="00CF53DF">
      <w:pPr>
        <w:rPr>
          <w:sz w:val="20"/>
          <w:szCs w:val="20"/>
        </w:rPr>
      </w:pPr>
    </w:p>
    <w:p w:rsidR="00694256" w:rsidRPr="002D354C" w:rsidRDefault="00694256" w:rsidP="00694256">
      <w:pPr>
        <w:jc w:val="center"/>
        <w:rPr>
          <w:sz w:val="20"/>
          <w:szCs w:val="20"/>
        </w:rPr>
      </w:pPr>
    </w:p>
    <w:p w:rsidR="00694256" w:rsidRPr="002D354C" w:rsidRDefault="00694256" w:rsidP="00694256">
      <w:pPr>
        <w:jc w:val="center"/>
        <w:rPr>
          <w:sz w:val="20"/>
          <w:szCs w:val="20"/>
        </w:rPr>
      </w:pPr>
    </w:p>
    <w:p w:rsidR="00694256" w:rsidRPr="002D354C" w:rsidRDefault="00694256" w:rsidP="00694256">
      <w:pPr>
        <w:jc w:val="center"/>
        <w:rPr>
          <w:b/>
          <w:bCs/>
          <w:sz w:val="20"/>
          <w:szCs w:val="20"/>
        </w:rPr>
      </w:pPr>
      <w:r w:rsidRPr="002D354C">
        <w:rPr>
          <w:b/>
          <w:bCs/>
          <w:sz w:val="20"/>
          <w:szCs w:val="20"/>
        </w:rPr>
        <w:t>ПАСПОРТ ПРОГРАММЫ</w:t>
      </w:r>
    </w:p>
    <w:p w:rsidR="00694256" w:rsidRPr="002D354C" w:rsidRDefault="00694256" w:rsidP="00694256">
      <w:pPr>
        <w:rPr>
          <w:b/>
          <w:sz w:val="20"/>
          <w:szCs w:val="20"/>
        </w:rPr>
      </w:pPr>
    </w:p>
    <w:tbl>
      <w:tblPr>
        <w:tblW w:w="0" w:type="auto"/>
        <w:tblLook w:val="00A0"/>
      </w:tblPr>
      <w:tblGrid>
        <w:gridCol w:w="3510"/>
        <w:gridCol w:w="18"/>
        <w:gridCol w:w="6043"/>
      </w:tblGrid>
      <w:tr w:rsidR="00694256" w:rsidRPr="002D354C" w:rsidTr="00694256">
        <w:tc>
          <w:tcPr>
            <w:tcW w:w="3510" w:type="dxa"/>
          </w:tcPr>
          <w:p w:rsidR="00694256" w:rsidRPr="002D354C" w:rsidRDefault="00694256" w:rsidP="00694256">
            <w:pPr>
              <w:pStyle w:val="1"/>
              <w:numPr>
                <w:ilvl w:val="0"/>
                <w:numId w:val="2"/>
              </w:numPr>
              <w:jc w:val="both"/>
              <w:rPr>
                <w:b/>
                <w:sz w:val="20"/>
                <w:szCs w:val="20"/>
              </w:rPr>
            </w:pPr>
            <w:r w:rsidRPr="002D354C">
              <w:rPr>
                <w:b/>
                <w:sz w:val="20"/>
                <w:szCs w:val="20"/>
              </w:rPr>
              <w:t>Наименование</w:t>
            </w:r>
          </w:p>
        </w:tc>
        <w:tc>
          <w:tcPr>
            <w:tcW w:w="6061" w:type="dxa"/>
            <w:gridSpan w:val="2"/>
          </w:tcPr>
          <w:p w:rsidR="00694256" w:rsidRPr="002D354C" w:rsidRDefault="00694256" w:rsidP="00694256">
            <w:pPr>
              <w:jc w:val="both"/>
              <w:rPr>
                <w:sz w:val="20"/>
                <w:szCs w:val="20"/>
              </w:rPr>
            </w:pPr>
            <w:r w:rsidRPr="002D354C">
              <w:rPr>
                <w:sz w:val="20"/>
                <w:szCs w:val="20"/>
              </w:rPr>
              <w:t>«Устойчивое развитие территории Залучского сельского поселения на 2015 – 2020 годы»</w:t>
            </w:r>
          </w:p>
        </w:tc>
      </w:tr>
      <w:tr w:rsidR="00694256" w:rsidRPr="002D354C" w:rsidTr="0069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tcBorders>
              <w:top w:val="nil"/>
              <w:left w:val="nil"/>
              <w:bottom w:val="nil"/>
              <w:right w:val="nil"/>
            </w:tcBorders>
          </w:tcPr>
          <w:p w:rsidR="00694256" w:rsidRPr="002D354C" w:rsidRDefault="00694256" w:rsidP="00694256">
            <w:pPr>
              <w:pStyle w:val="1"/>
              <w:numPr>
                <w:ilvl w:val="0"/>
                <w:numId w:val="2"/>
              </w:numPr>
              <w:jc w:val="both"/>
              <w:rPr>
                <w:b/>
                <w:sz w:val="20"/>
                <w:szCs w:val="20"/>
              </w:rPr>
            </w:pPr>
            <w:r w:rsidRPr="002D354C">
              <w:rPr>
                <w:b/>
                <w:sz w:val="20"/>
                <w:szCs w:val="20"/>
              </w:rPr>
              <w:t>Ответственный исполнитель</w:t>
            </w:r>
          </w:p>
        </w:tc>
        <w:tc>
          <w:tcPr>
            <w:tcW w:w="6061" w:type="dxa"/>
            <w:gridSpan w:val="2"/>
            <w:tcBorders>
              <w:top w:val="nil"/>
              <w:left w:val="nil"/>
              <w:bottom w:val="nil"/>
              <w:right w:val="nil"/>
            </w:tcBorders>
          </w:tcPr>
          <w:p w:rsidR="00694256" w:rsidRPr="002D354C" w:rsidRDefault="00694256" w:rsidP="00694256">
            <w:pPr>
              <w:jc w:val="both"/>
              <w:rPr>
                <w:sz w:val="20"/>
                <w:szCs w:val="20"/>
              </w:rPr>
            </w:pPr>
            <w:r w:rsidRPr="002D354C">
              <w:rPr>
                <w:sz w:val="20"/>
                <w:szCs w:val="20"/>
              </w:rPr>
              <w:t>Администрация Залучского сельского поселения</w:t>
            </w:r>
          </w:p>
        </w:tc>
      </w:tr>
      <w:tr w:rsidR="00694256" w:rsidRPr="002D354C" w:rsidTr="00694256">
        <w:tc>
          <w:tcPr>
            <w:tcW w:w="3528" w:type="dxa"/>
            <w:gridSpan w:val="2"/>
          </w:tcPr>
          <w:p w:rsidR="00694256" w:rsidRPr="002D354C" w:rsidRDefault="00694256" w:rsidP="00694256">
            <w:pPr>
              <w:pStyle w:val="1"/>
              <w:numPr>
                <w:ilvl w:val="0"/>
                <w:numId w:val="2"/>
              </w:numPr>
              <w:jc w:val="both"/>
              <w:rPr>
                <w:b/>
                <w:sz w:val="20"/>
                <w:szCs w:val="20"/>
              </w:rPr>
            </w:pPr>
            <w:r w:rsidRPr="002D354C">
              <w:rPr>
                <w:b/>
                <w:sz w:val="20"/>
                <w:szCs w:val="20"/>
              </w:rPr>
              <w:t>Соисполнители муниципальной программы</w:t>
            </w:r>
          </w:p>
        </w:tc>
        <w:tc>
          <w:tcPr>
            <w:tcW w:w="6043" w:type="dxa"/>
          </w:tcPr>
          <w:p w:rsidR="00694256" w:rsidRPr="002D354C" w:rsidRDefault="00694256" w:rsidP="00694256">
            <w:pPr>
              <w:jc w:val="both"/>
              <w:rPr>
                <w:sz w:val="20"/>
                <w:szCs w:val="20"/>
              </w:rPr>
            </w:pPr>
            <w:r w:rsidRPr="002D354C">
              <w:rPr>
                <w:sz w:val="20"/>
                <w:szCs w:val="20"/>
              </w:rPr>
              <w:t>Организации, предприятия и учреждения, осуществляющие деятельность на территории поселения (по согласованию)</w:t>
            </w:r>
          </w:p>
        </w:tc>
      </w:tr>
      <w:tr w:rsidR="00694256" w:rsidRPr="002D354C" w:rsidTr="00694256">
        <w:tc>
          <w:tcPr>
            <w:tcW w:w="3528" w:type="dxa"/>
            <w:gridSpan w:val="2"/>
          </w:tcPr>
          <w:p w:rsidR="00694256" w:rsidRPr="002D354C" w:rsidRDefault="00694256" w:rsidP="00694256">
            <w:pPr>
              <w:pStyle w:val="1"/>
              <w:numPr>
                <w:ilvl w:val="0"/>
                <w:numId w:val="2"/>
              </w:numPr>
              <w:jc w:val="both"/>
              <w:rPr>
                <w:b/>
                <w:sz w:val="20"/>
                <w:szCs w:val="20"/>
              </w:rPr>
            </w:pPr>
            <w:r w:rsidRPr="002D354C">
              <w:rPr>
                <w:b/>
                <w:sz w:val="20"/>
                <w:szCs w:val="20"/>
              </w:rPr>
              <w:t>Подпрограммы муниципальной программы</w:t>
            </w:r>
          </w:p>
        </w:tc>
        <w:tc>
          <w:tcPr>
            <w:tcW w:w="6043" w:type="dxa"/>
          </w:tcPr>
          <w:p w:rsidR="00694256" w:rsidRPr="002D354C" w:rsidRDefault="00694256" w:rsidP="00694256">
            <w:pPr>
              <w:jc w:val="both"/>
              <w:rPr>
                <w:sz w:val="20"/>
                <w:szCs w:val="20"/>
              </w:rPr>
            </w:pPr>
            <w:r w:rsidRPr="002D354C">
              <w:rPr>
                <w:sz w:val="20"/>
                <w:szCs w:val="20"/>
              </w:rPr>
              <w:t>Отсутствуют</w:t>
            </w:r>
          </w:p>
        </w:tc>
      </w:tr>
    </w:tbl>
    <w:p w:rsidR="00694256" w:rsidRPr="002D354C" w:rsidRDefault="00694256" w:rsidP="00694256">
      <w:pPr>
        <w:pStyle w:val="1"/>
        <w:numPr>
          <w:ilvl w:val="0"/>
          <w:numId w:val="2"/>
        </w:numPr>
        <w:jc w:val="both"/>
        <w:rPr>
          <w:b/>
          <w:sz w:val="20"/>
          <w:szCs w:val="20"/>
        </w:rPr>
      </w:pPr>
      <w:r w:rsidRPr="002D354C">
        <w:rPr>
          <w:b/>
          <w:sz w:val="20"/>
          <w:szCs w:val="20"/>
        </w:rPr>
        <w:t>Цели, задачи и целевые показатели (*) муниципальной программы:</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7"/>
        <w:gridCol w:w="2947"/>
        <w:gridCol w:w="1017"/>
        <w:gridCol w:w="1017"/>
        <w:gridCol w:w="1084"/>
        <w:gridCol w:w="917"/>
        <w:gridCol w:w="926"/>
        <w:gridCol w:w="993"/>
      </w:tblGrid>
      <w:tr w:rsidR="00694256" w:rsidRPr="002D354C" w:rsidTr="00694256">
        <w:tc>
          <w:tcPr>
            <w:tcW w:w="847" w:type="dxa"/>
            <w:vMerge w:val="restart"/>
          </w:tcPr>
          <w:p w:rsidR="00694256" w:rsidRPr="002D354C" w:rsidRDefault="00694256" w:rsidP="00694256">
            <w:pPr>
              <w:jc w:val="center"/>
              <w:rPr>
                <w:sz w:val="20"/>
                <w:szCs w:val="20"/>
              </w:rPr>
            </w:pPr>
            <w:r w:rsidRPr="002D354C">
              <w:rPr>
                <w:sz w:val="20"/>
                <w:szCs w:val="20"/>
              </w:rPr>
              <w:t>№ п/п</w:t>
            </w:r>
          </w:p>
        </w:tc>
        <w:tc>
          <w:tcPr>
            <w:tcW w:w="2947" w:type="dxa"/>
            <w:vMerge w:val="restart"/>
          </w:tcPr>
          <w:p w:rsidR="00694256" w:rsidRPr="002D354C" w:rsidRDefault="00694256" w:rsidP="00694256">
            <w:pPr>
              <w:jc w:val="center"/>
              <w:rPr>
                <w:sz w:val="20"/>
                <w:szCs w:val="20"/>
              </w:rPr>
            </w:pPr>
            <w:r w:rsidRPr="002D354C">
              <w:rPr>
                <w:sz w:val="20"/>
                <w:szCs w:val="20"/>
              </w:rPr>
              <w:t>Цели, задачи муниципальной программы, наименование и единица измерения целевого показателя</w:t>
            </w:r>
          </w:p>
        </w:tc>
        <w:tc>
          <w:tcPr>
            <w:tcW w:w="5954" w:type="dxa"/>
            <w:gridSpan w:val="6"/>
          </w:tcPr>
          <w:p w:rsidR="00694256" w:rsidRPr="002D354C" w:rsidRDefault="00694256" w:rsidP="00694256">
            <w:pPr>
              <w:jc w:val="center"/>
              <w:rPr>
                <w:sz w:val="20"/>
                <w:szCs w:val="20"/>
              </w:rPr>
            </w:pPr>
            <w:r w:rsidRPr="002D354C">
              <w:rPr>
                <w:sz w:val="20"/>
                <w:szCs w:val="20"/>
              </w:rPr>
              <w:t>Значение целевого показателя по годам</w:t>
            </w:r>
          </w:p>
        </w:tc>
      </w:tr>
      <w:tr w:rsidR="00694256" w:rsidRPr="002D354C" w:rsidTr="00694256">
        <w:tc>
          <w:tcPr>
            <w:tcW w:w="847" w:type="dxa"/>
            <w:vMerge/>
          </w:tcPr>
          <w:p w:rsidR="00694256" w:rsidRPr="002D354C" w:rsidRDefault="00694256" w:rsidP="00694256">
            <w:pPr>
              <w:jc w:val="center"/>
              <w:rPr>
                <w:sz w:val="20"/>
                <w:szCs w:val="20"/>
              </w:rPr>
            </w:pPr>
          </w:p>
        </w:tc>
        <w:tc>
          <w:tcPr>
            <w:tcW w:w="2947" w:type="dxa"/>
            <w:vMerge/>
          </w:tcPr>
          <w:p w:rsidR="00694256" w:rsidRPr="002D354C" w:rsidRDefault="00694256" w:rsidP="00694256">
            <w:pPr>
              <w:jc w:val="center"/>
              <w:rPr>
                <w:sz w:val="20"/>
                <w:szCs w:val="20"/>
              </w:rPr>
            </w:pPr>
          </w:p>
        </w:tc>
        <w:tc>
          <w:tcPr>
            <w:tcW w:w="1017" w:type="dxa"/>
          </w:tcPr>
          <w:p w:rsidR="00694256" w:rsidRPr="002D354C" w:rsidRDefault="00694256" w:rsidP="00694256">
            <w:pPr>
              <w:rPr>
                <w:sz w:val="20"/>
                <w:szCs w:val="20"/>
              </w:rPr>
            </w:pPr>
            <w:r w:rsidRPr="002D354C">
              <w:rPr>
                <w:sz w:val="20"/>
                <w:szCs w:val="20"/>
              </w:rPr>
              <w:t>2015</w:t>
            </w:r>
          </w:p>
        </w:tc>
        <w:tc>
          <w:tcPr>
            <w:tcW w:w="1017" w:type="dxa"/>
          </w:tcPr>
          <w:p w:rsidR="00694256" w:rsidRPr="002D354C" w:rsidRDefault="00694256" w:rsidP="00694256">
            <w:pPr>
              <w:rPr>
                <w:sz w:val="20"/>
                <w:szCs w:val="20"/>
              </w:rPr>
            </w:pPr>
            <w:r w:rsidRPr="002D354C">
              <w:rPr>
                <w:sz w:val="20"/>
                <w:szCs w:val="20"/>
              </w:rPr>
              <w:t>2016</w:t>
            </w:r>
          </w:p>
        </w:tc>
        <w:tc>
          <w:tcPr>
            <w:tcW w:w="1084" w:type="dxa"/>
          </w:tcPr>
          <w:p w:rsidR="00694256" w:rsidRPr="002D354C" w:rsidRDefault="00694256" w:rsidP="00694256">
            <w:pPr>
              <w:rPr>
                <w:sz w:val="20"/>
                <w:szCs w:val="20"/>
              </w:rPr>
            </w:pPr>
            <w:r w:rsidRPr="002D354C">
              <w:rPr>
                <w:sz w:val="20"/>
                <w:szCs w:val="20"/>
              </w:rPr>
              <w:t>2017</w:t>
            </w:r>
          </w:p>
        </w:tc>
        <w:tc>
          <w:tcPr>
            <w:tcW w:w="917" w:type="dxa"/>
          </w:tcPr>
          <w:p w:rsidR="00694256" w:rsidRPr="002D354C" w:rsidRDefault="00694256" w:rsidP="00694256">
            <w:pPr>
              <w:rPr>
                <w:sz w:val="20"/>
                <w:szCs w:val="20"/>
              </w:rPr>
            </w:pPr>
            <w:r w:rsidRPr="002D354C">
              <w:rPr>
                <w:sz w:val="20"/>
                <w:szCs w:val="20"/>
              </w:rPr>
              <w:t>2018</w:t>
            </w:r>
          </w:p>
        </w:tc>
        <w:tc>
          <w:tcPr>
            <w:tcW w:w="926" w:type="dxa"/>
          </w:tcPr>
          <w:p w:rsidR="00694256" w:rsidRPr="002D354C" w:rsidRDefault="00694256" w:rsidP="00694256">
            <w:pPr>
              <w:rPr>
                <w:sz w:val="20"/>
                <w:szCs w:val="20"/>
              </w:rPr>
            </w:pPr>
            <w:r w:rsidRPr="002D354C">
              <w:rPr>
                <w:sz w:val="20"/>
                <w:szCs w:val="20"/>
              </w:rPr>
              <w:t>2019</w:t>
            </w:r>
          </w:p>
        </w:tc>
        <w:tc>
          <w:tcPr>
            <w:tcW w:w="993" w:type="dxa"/>
          </w:tcPr>
          <w:p w:rsidR="00694256" w:rsidRPr="002D354C" w:rsidRDefault="00694256" w:rsidP="00694256">
            <w:pPr>
              <w:jc w:val="center"/>
              <w:rPr>
                <w:sz w:val="20"/>
                <w:szCs w:val="20"/>
              </w:rPr>
            </w:pPr>
            <w:r w:rsidRPr="002D354C">
              <w:rPr>
                <w:sz w:val="20"/>
                <w:szCs w:val="20"/>
              </w:rPr>
              <w:t>2020</w:t>
            </w:r>
          </w:p>
        </w:tc>
      </w:tr>
      <w:tr w:rsidR="00694256" w:rsidRPr="002D354C" w:rsidTr="00694256">
        <w:tc>
          <w:tcPr>
            <w:tcW w:w="847" w:type="dxa"/>
          </w:tcPr>
          <w:p w:rsidR="00694256" w:rsidRPr="002D354C" w:rsidRDefault="00694256" w:rsidP="00694256">
            <w:pPr>
              <w:jc w:val="center"/>
              <w:rPr>
                <w:sz w:val="20"/>
                <w:szCs w:val="20"/>
              </w:rPr>
            </w:pPr>
            <w:r w:rsidRPr="002D354C">
              <w:rPr>
                <w:sz w:val="20"/>
                <w:szCs w:val="20"/>
              </w:rPr>
              <w:t>1</w:t>
            </w:r>
          </w:p>
        </w:tc>
        <w:tc>
          <w:tcPr>
            <w:tcW w:w="2947" w:type="dxa"/>
          </w:tcPr>
          <w:p w:rsidR="00694256" w:rsidRPr="002D354C" w:rsidRDefault="00694256" w:rsidP="00694256">
            <w:pPr>
              <w:jc w:val="center"/>
              <w:rPr>
                <w:sz w:val="20"/>
                <w:szCs w:val="20"/>
              </w:rPr>
            </w:pPr>
            <w:r w:rsidRPr="002D354C">
              <w:rPr>
                <w:sz w:val="20"/>
                <w:szCs w:val="20"/>
              </w:rPr>
              <w:t>2</w:t>
            </w:r>
          </w:p>
        </w:tc>
        <w:tc>
          <w:tcPr>
            <w:tcW w:w="1017" w:type="dxa"/>
          </w:tcPr>
          <w:p w:rsidR="00694256" w:rsidRPr="002D354C" w:rsidRDefault="00694256" w:rsidP="00694256">
            <w:pPr>
              <w:rPr>
                <w:sz w:val="20"/>
                <w:szCs w:val="20"/>
              </w:rPr>
            </w:pPr>
            <w:r w:rsidRPr="002D354C">
              <w:rPr>
                <w:sz w:val="20"/>
                <w:szCs w:val="20"/>
              </w:rPr>
              <w:t>3</w:t>
            </w:r>
          </w:p>
        </w:tc>
        <w:tc>
          <w:tcPr>
            <w:tcW w:w="1017" w:type="dxa"/>
          </w:tcPr>
          <w:p w:rsidR="00694256" w:rsidRPr="002D354C" w:rsidRDefault="00694256" w:rsidP="00694256">
            <w:pPr>
              <w:rPr>
                <w:sz w:val="20"/>
                <w:szCs w:val="20"/>
              </w:rPr>
            </w:pPr>
            <w:r w:rsidRPr="002D354C">
              <w:rPr>
                <w:sz w:val="20"/>
                <w:szCs w:val="20"/>
              </w:rPr>
              <w:t>4</w:t>
            </w:r>
          </w:p>
        </w:tc>
        <w:tc>
          <w:tcPr>
            <w:tcW w:w="1084" w:type="dxa"/>
          </w:tcPr>
          <w:p w:rsidR="00694256" w:rsidRPr="002D354C" w:rsidRDefault="00694256" w:rsidP="00694256">
            <w:pPr>
              <w:rPr>
                <w:sz w:val="20"/>
                <w:szCs w:val="20"/>
              </w:rPr>
            </w:pPr>
            <w:r w:rsidRPr="002D354C">
              <w:rPr>
                <w:sz w:val="20"/>
                <w:szCs w:val="20"/>
              </w:rPr>
              <w:t>5</w:t>
            </w:r>
          </w:p>
        </w:tc>
        <w:tc>
          <w:tcPr>
            <w:tcW w:w="917" w:type="dxa"/>
          </w:tcPr>
          <w:p w:rsidR="00694256" w:rsidRPr="002D354C" w:rsidRDefault="00694256" w:rsidP="00694256">
            <w:pPr>
              <w:rPr>
                <w:sz w:val="20"/>
                <w:szCs w:val="20"/>
              </w:rPr>
            </w:pPr>
            <w:r w:rsidRPr="002D354C">
              <w:rPr>
                <w:sz w:val="20"/>
                <w:szCs w:val="20"/>
              </w:rPr>
              <w:t>6</w:t>
            </w:r>
          </w:p>
        </w:tc>
        <w:tc>
          <w:tcPr>
            <w:tcW w:w="926" w:type="dxa"/>
          </w:tcPr>
          <w:p w:rsidR="00694256" w:rsidRPr="002D354C" w:rsidRDefault="00694256" w:rsidP="00694256">
            <w:pPr>
              <w:rPr>
                <w:sz w:val="20"/>
                <w:szCs w:val="20"/>
              </w:rPr>
            </w:pPr>
            <w:r w:rsidRPr="002D354C">
              <w:rPr>
                <w:sz w:val="20"/>
                <w:szCs w:val="20"/>
              </w:rPr>
              <w:t>7</w:t>
            </w:r>
          </w:p>
        </w:tc>
        <w:tc>
          <w:tcPr>
            <w:tcW w:w="993" w:type="dxa"/>
          </w:tcPr>
          <w:p w:rsidR="00694256" w:rsidRPr="002D354C" w:rsidRDefault="00694256" w:rsidP="00694256">
            <w:pPr>
              <w:jc w:val="center"/>
              <w:rPr>
                <w:sz w:val="20"/>
                <w:szCs w:val="20"/>
              </w:rPr>
            </w:pPr>
            <w:r w:rsidRPr="002D354C">
              <w:rPr>
                <w:sz w:val="20"/>
                <w:szCs w:val="20"/>
              </w:rPr>
              <w:t>8</w:t>
            </w:r>
          </w:p>
        </w:tc>
      </w:tr>
      <w:tr w:rsidR="00694256" w:rsidRPr="002D354C" w:rsidTr="00694256">
        <w:tc>
          <w:tcPr>
            <w:tcW w:w="847" w:type="dxa"/>
          </w:tcPr>
          <w:p w:rsidR="00694256" w:rsidRPr="002D354C" w:rsidRDefault="00694256" w:rsidP="00694256">
            <w:pPr>
              <w:tabs>
                <w:tab w:val="center" w:pos="315"/>
              </w:tabs>
              <w:rPr>
                <w:sz w:val="20"/>
                <w:szCs w:val="20"/>
              </w:rPr>
            </w:pPr>
            <w:r w:rsidRPr="002D354C">
              <w:rPr>
                <w:sz w:val="20"/>
                <w:szCs w:val="20"/>
              </w:rPr>
              <w:tab/>
              <w:t>1</w:t>
            </w:r>
          </w:p>
        </w:tc>
        <w:tc>
          <w:tcPr>
            <w:tcW w:w="8901" w:type="dxa"/>
            <w:gridSpan w:val="7"/>
          </w:tcPr>
          <w:p w:rsidR="00694256" w:rsidRPr="002D354C" w:rsidRDefault="00694256" w:rsidP="00694256">
            <w:pPr>
              <w:jc w:val="center"/>
              <w:rPr>
                <w:b/>
                <w:sz w:val="20"/>
                <w:szCs w:val="20"/>
              </w:rPr>
            </w:pPr>
            <w:r w:rsidRPr="002D354C">
              <w:rPr>
                <w:b/>
                <w:sz w:val="20"/>
                <w:szCs w:val="20"/>
              </w:rPr>
              <w:t>Цель - Активизация участия граждан, проживающих в сельской местности, в реализации общественно значимых проектов</w:t>
            </w:r>
          </w:p>
        </w:tc>
      </w:tr>
      <w:tr w:rsidR="00694256" w:rsidRPr="002D354C" w:rsidTr="00694256">
        <w:tc>
          <w:tcPr>
            <w:tcW w:w="847" w:type="dxa"/>
          </w:tcPr>
          <w:p w:rsidR="00694256" w:rsidRPr="002D354C" w:rsidRDefault="00694256" w:rsidP="00694256">
            <w:pPr>
              <w:tabs>
                <w:tab w:val="center" w:pos="315"/>
              </w:tabs>
              <w:rPr>
                <w:sz w:val="20"/>
                <w:szCs w:val="20"/>
              </w:rPr>
            </w:pPr>
            <w:r w:rsidRPr="002D354C">
              <w:rPr>
                <w:sz w:val="20"/>
                <w:szCs w:val="20"/>
              </w:rPr>
              <w:t>1.1</w:t>
            </w:r>
          </w:p>
        </w:tc>
        <w:tc>
          <w:tcPr>
            <w:tcW w:w="8901" w:type="dxa"/>
            <w:gridSpan w:val="7"/>
          </w:tcPr>
          <w:p w:rsidR="00694256" w:rsidRPr="002D354C" w:rsidRDefault="00694256" w:rsidP="00694256">
            <w:pPr>
              <w:jc w:val="center"/>
              <w:rPr>
                <w:b/>
                <w:i/>
                <w:sz w:val="20"/>
                <w:szCs w:val="20"/>
              </w:rPr>
            </w:pPr>
            <w:r w:rsidRPr="002D354C">
              <w:rPr>
                <w:b/>
                <w:i/>
                <w:sz w:val="20"/>
                <w:szCs w:val="20"/>
              </w:rPr>
              <w:t>Задача - Грантовая поддержка местных инициатив граждан, проживающих в сельской местности</w:t>
            </w:r>
          </w:p>
        </w:tc>
      </w:tr>
      <w:tr w:rsidR="00694256" w:rsidRPr="002D354C" w:rsidTr="00694256">
        <w:tc>
          <w:tcPr>
            <w:tcW w:w="847" w:type="dxa"/>
          </w:tcPr>
          <w:p w:rsidR="00694256" w:rsidRPr="002D354C" w:rsidRDefault="00694256" w:rsidP="00694256">
            <w:pPr>
              <w:jc w:val="center"/>
              <w:rPr>
                <w:sz w:val="20"/>
                <w:szCs w:val="20"/>
              </w:rPr>
            </w:pPr>
            <w:r w:rsidRPr="002D354C">
              <w:rPr>
                <w:sz w:val="20"/>
                <w:szCs w:val="20"/>
              </w:rPr>
              <w:t>1.1.1.</w:t>
            </w:r>
          </w:p>
        </w:tc>
        <w:tc>
          <w:tcPr>
            <w:tcW w:w="2947" w:type="dxa"/>
          </w:tcPr>
          <w:p w:rsidR="00694256" w:rsidRPr="002D354C" w:rsidRDefault="00694256" w:rsidP="00694256">
            <w:pPr>
              <w:jc w:val="both"/>
              <w:rPr>
                <w:sz w:val="20"/>
                <w:szCs w:val="20"/>
              </w:rPr>
            </w:pPr>
            <w:r w:rsidRPr="002D354C">
              <w:rPr>
                <w:sz w:val="20"/>
                <w:szCs w:val="20"/>
              </w:rPr>
              <w:t xml:space="preserve">Планируемое количество к реализации проектов местных инициатив граждан, проживающих в сельской местности, получивших грантовую поддержку (ед.) </w:t>
            </w:r>
          </w:p>
        </w:tc>
        <w:tc>
          <w:tcPr>
            <w:tcW w:w="1017" w:type="dxa"/>
          </w:tcPr>
          <w:p w:rsidR="00694256" w:rsidRPr="002D354C" w:rsidRDefault="00694256" w:rsidP="00694256">
            <w:pPr>
              <w:rPr>
                <w:sz w:val="20"/>
                <w:szCs w:val="20"/>
              </w:rPr>
            </w:pPr>
            <w:r w:rsidRPr="002D354C">
              <w:rPr>
                <w:sz w:val="20"/>
                <w:szCs w:val="20"/>
              </w:rPr>
              <w:t>2</w:t>
            </w:r>
          </w:p>
        </w:tc>
        <w:tc>
          <w:tcPr>
            <w:tcW w:w="1017" w:type="dxa"/>
          </w:tcPr>
          <w:p w:rsidR="00694256" w:rsidRPr="002D354C" w:rsidRDefault="00694256" w:rsidP="00694256">
            <w:pPr>
              <w:rPr>
                <w:sz w:val="20"/>
                <w:szCs w:val="20"/>
              </w:rPr>
            </w:pPr>
            <w:r w:rsidRPr="002D354C">
              <w:rPr>
                <w:sz w:val="20"/>
                <w:szCs w:val="20"/>
              </w:rPr>
              <w:t>0</w:t>
            </w:r>
          </w:p>
        </w:tc>
        <w:tc>
          <w:tcPr>
            <w:tcW w:w="1084" w:type="dxa"/>
          </w:tcPr>
          <w:p w:rsidR="00694256" w:rsidRPr="002D354C" w:rsidRDefault="00694256" w:rsidP="00694256">
            <w:pPr>
              <w:rPr>
                <w:sz w:val="20"/>
                <w:szCs w:val="20"/>
              </w:rPr>
            </w:pPr>
            <w:r w:rsidRPr="002D354C">
              <w:rPr>
                <w:sz w:val="20"/>
                <w:szCs w:val="20"/>
              </w:rPr>
              <w:t>0</w:t>
            </w:r>
          </w:p>
        </w:tc>
        <w:tc>
          <w:tcPr>
            <w:tcW w:w="917" w:type="dxa"/>
          </w:tcPr>
          <w:p w:rsidR="00694256" w:rsidRPr="002D354C" w:rsidRDefault="00694256" w:rsidP="00694256">
            <w:pPr>
              <w:rPr>
                <w:sz w:val="20"/>
                <w:szCs w:val="20"/>
              </w:rPr>
            </w:pPr>
            <w:r w:rsidRPr="002D354C">
              <w:rPr>
                <w:sz w:val="20"/>
                <w:szCs w:val="20"/>
              </w:rPr>
              <w:t>0</w:t>
            </w:r>
          </w:p>
        </w:tc>
        <w:tc>
          <w:tcPr>
            <w:tcW w:w="926" w:type="dxa"/>
          </w:tcPr>
          <w:p w:rsidR="00694256" w:rsidRPr="002D354C" w:rsidRDefault="00694256" w:rsidP="00694256">
            <w:pPr>
              <w:rPr>
                <w:sz w:val="20"/>
                <w:szCs w:val="20"/>
              </w:rPr>
            </w:pPr>
            <w:r w:rsidRPr="002D354C">
              <w:rPr>
                <w:sz w:val="20"/>
                <w:szCs w:val="20"/>
              </w:rPr>
              <w:t>0</w:t>
            </w:r>
          </w:p>
        </w:tc>
        <w:tc>
          <w:tcPr>
            <w:tcW w:w="993" w:type="dxa"/>
          </w:tcPr>
          <w:p w:rsidR="00694256" w:rsidRPr="002D354C" w:rsidRDefault="00694256" w:rsidP="00694256">
            <w:pPr>
              <w:ind w:left="107" w:hanging="107"/>
              <w:jc w:val="center"/>
              <w:rPr>
                <w:sz w:val="20"/>
                <w:szCs w:val="20"/>
              </w:rPr>
            </w:pPr>
            <w:r w:rsidRPr="002D354C">
              <w:rPr>
                <w:sz w:val="20"/>
                <w:szCs w:val="20"/>
              </w:rPr>
              <w:t>0</w:t>
            </w:r>
          </w:p>
        </w:tc>
      </w:tr>
      <w:tr w:rsidR="00694256" w:rsidRPr="002D354C" w:rsidTr="00694256">
        <w:tc>
          <w:tcPr>
            <w:tcW w:w="847" w:type="dxa"/>
          </w:tcPr>
          <w:p w:rsidR="00694256" w:rsidRPr="002D354C" w:rsidRDefault="00694256" w:rsidP="00694256">
            <w:pPr>
              <w:jc w:val="center"/>
              <w:rPr>
                <w:sz w:val="20"/>
                <w:szCs w:val="20"/>
              </w:rPr>
            </w:pPr>
            <w:r w:rsidRPr="002D354C">
              <w:rPr>
                <w:sz w:val="20"/>
                <w:szCs w:val="20"/>
              </w:rPr>
              <w:t>2</w:t>
            </w:r>
          </w:p>
        </w:tc>
        <w:tc>
          <w:tcPr>
            <w:tcW w:w="8901" w:type="dxa"/>
            <w:gridSpan w:val="7"/>
          </w:tcPr>
          <w:p w:rsidR="00694256" w:rsidRPr="002D354C" w:rsidRDefault="00694256" w:rsidP="00694256">
            <w:pPr>
              <w:ind w:left="107" w:hanging="107"/>
              <w:jc w:val="center"/>
              <w:rPr>
                <w:b/>
                <w:sz w:val="20"/>
                <w:szCs w:val="20"/>
              </w:rPr>
            </w:pPr>
            <w:r w:rsidRPr="002D354C">
              <w:rPr>
                <w:b/>
                <w:sz w:val="20"/>
                <w:szCs w:val="20"/>
              </w:rPr>
              <w:t>Цель - Повышение уровня комплексного обустройства населенных пунктов, расположенных в сельской местности</w:t>
            </w:r>
          </w:p>
        </w:tc>
      </w:tr>
      <w:tr w:rsidR="00694256" w:rsidRPr="002D354C" w:rsidTr="00694256">
        <w:tc>
          <w:tcPr>
            <w:tcW w:w="847" w:type="dxa"/>
          </w:tcPr>
          <w:p w:rsidR="00694256" w:rsidRPr="002D354C" w:rsidRDefault="00694256" w:rsidP="00694256">
            <w:pPr>
              <w:jc w:val="center"/>
              <w:rPr>
                <w:sz w:val="20"/>
                <w:szCs w:val="20"/>
              </w:rPr>
            </w:pPr>
            <w:r w:rsidRPr="002D354C">
              <w:rPr>
                <w:sz w:val="20"/>
                <w:szCs w:val="20"/>
              </w:rPr>
              <w:t>2.1</w:t>
            </w:r>
          </w:p>
        </w:tc>
        <w:tc>
          <w:tcPr>
            <w:tcW w:w="8901" w:type="dxa"/>
            <w:gridSpan w:val="7"/>
          </w:tcPr>
          <w:p w:rsidR="00694256" w:rsidRPr="002D354C" w:rsidRDefault="00694256" w:rsidP="00694256">
            <w:pPr>
              <w:ind w:left="107" w:hanging="107"/>
              <w:jc w:val="center"/>
              <w:rPr>
                <w:b/>
                <w:i/>
                <w:sz w:val="20"/>
                <w:szCs w:val="20"/>
              </w:rPr>
            </w:pPr>
            <w:r w:rsidRPr="002D354C">
              <w:rPr>
                <w:b/>
                <w:i/>
                <w:sz w:val="20"/>
                <w:szCs w:val="20"/>
              </w:rPr>
              <w:t xml:space="preserve">Задача - Строительство плоскостного спортивного сооружения </w:t>
            </w:r>
          </w:p>
        </w:tc>
      </w:tr>
      <w:tr w:rsidR="00694256" w:rsidRPr="002D354C" w:rsidTr="00694256">
        <w:tc>
          <w:tcPr>
            <w:tcW w:w="847" w:type="dxa"/>
          </w:tcPr>
          <w:p w:rsidR="00694256" w:rsidRPr="002D354C" w:rsidRDefault="00694256" w:rsidP="00694256">
            <w:pPr>
              <w:jc w:val="center"/>
              <w:rPr>
                <w:sz w:val="20"/>
                <w:szCs w:val="20"/>
              </w:rPr>
            </w:pPr>
            <w:r w:rsidRPr="002D354C">
              <w:rPr>
                <w:sz w:val="20"/>
                <w:szCs w:val="20"/>
              </w:rPr>
              <w:t>2.1.1.</w:t>
            </w:r>
          </w:p>
        </w:tc>
        <w:tc>
          <w:tcPr>
            <w:tcW w:w="2947" w:type="dxa"/>
          </w:tcPr>
          <w:p w:rsidR="00694256" w:rsidRPr="002D354C" w:rsidRDefault="00694256" w:rsidP="00694256">
            <w:pPr>
              <w:jc w:val="both"/>
              <w:rPr>
                <w:sz w:val="20"/>
                <w:szCs w:val="20"/>
              </w:rPr>
            </w:pPr>
            <w:r w:rsidRPr="002D354C">
              <w:rPr>
                <w:sz w:val="20"/>
                <w:szCs w:val="20"/>
              </w:rPr>
              <w:t>Планируемое количество к реализации проектов местных инициатив граждан, проживающих в сельской местности (ед.)</w:t>
            </w:r>
          </w:p>
        </w:tc>
        <w:tc>
          <w:tcPr>
            <w:tcW w:w="1017" w:type="dxa"/>
          </w:tcPr>
          <w:p w:rsidR="00694256" w:rsidRPr="002D354C" w:rsidRDefault="00694256" w:rsidP="00694256">
            <w:pPr>
              <w:rPr>
                <w:sz w:val="20"/>
                <w:szCs w:val="20"/>
              </w:rPr>
            </w:pPr>
            <w:r w:rsidRPr="002D354C">
              <w:rPr>
                <w:sz w:val="20"/>
                <w:szCs w:val="20"/>
              </w:rPr>
              <w:t>0</w:t>
            </w:r>
          </w:p>
        </w:tc>
        <w:tc>
          <w:tcPr>
            <w:tcW w:w="1017" w:type="dxa"/>
          </w:tcPr>
          <w:p w:rsidR="00694256" w:rsidRPr="002D354C" w:rsidRDefault="00694256" w:rsidP="00694256">
            <w:pPr>
              <w:rPr>
                <w:sz w:val="20"/>
                <w:szCs w:val="20"/>
              </w:rPr>
            </w:pPr>
            <w:r w:rsidRPr="002D354C">
              <w:rPr>
                <w:sz w:val="20"/>
                <w:szCs w:val="20"/>
              </w:rPr>
              <w:t>0</w:t>
            </w:r>
          </w:p>
        </w:tc>
        <w:tc>
          <w:tcPr>
            <w:tcW w:w="1084" w:type="dxa"/>
          </w:tcPr>
          <w:p w:rsidR="00694256" w:rsidRPr="002D354C" w:rsidRDefault="00694256" w:rsidP="00694256">
            <w:pPr>
              <w:rPr>
                <w:sz w:val="20"/>
                <w:szCs w:val="20"/>
              </w:rPr>
            </w:pPr>
            <w:r w:rsidRPr="002D354C">
              <w:rPr>
                <w:sz w:val="20"/>
                <w:szCs w:val="20"/>
              </w:rPr>
              <w:t>1</w:t>
            </w:r>
          </w:p>
        </w:tc>
        <w:tc>
          <w:tcPr>
            <w:tcW w:w="917" w:type="dxa"/>
          </w:tcPr>
          <w:p w:rsidR="00694256" w:rsidRPr="002D354C" w:rsidRDefault="00694256" w:rsidP="00694256">
            <w:pPr>
              <w:rPr>
                <w:sz w:val="20"/>
                <w:szCs w:val="20"/>
              </w:rPr>
            </w:pPr>
            <w:r w:rsidRPr="002D354C">
              <w:rPr>
                <w:sz w:val="20"/>
                <w:szCs w:val="20"/>
              </w:rPr>
              <w:t>0</w:t>
            </w:r>
          </w:p>
        </w:tc>
        <w:tc>
          <w:tcPr>
            <w:tcW w:w="926" w:type="dxa"/>
          </w:tcPr>
          <w:p w:rsidR="00694256" w:rsidRPr="002D354C" w:rsidRDefault="00694256" w:rsidP="00694256">
            <w:pPr>
              <w:rPr>
                <w:sz w:val="20"/>
                <w:szCs w:val="20"/>
              </w:rPr>
            </w:pPr>
            <w:r w:rsidRPr="002D354C">
              <w:rPr>
                <w:sz w:val="20"/>
                <w:szCs w:val="20"/>
              </w:rPr>
              <w:t>0</w:t>
            </w:r>
          </w:p>
        </w:tc>
        <w:tc>
          <w:tcPr>
            <w:tcW w:w="993" w:type="dxa"/>
          </w:tcPr>
          <w:p w:rsidR="00694256" w:rsidRPr="002D354C" w:rsidRDefault="00694256" w:rsidP="00694256">
            <w:pPr>
              <w:ind w:left="107" w:hanging="107"/>
              <w:jc w:val="center"/>
              <w:rPr>
                <w:sz w:val="20"/>
                <w:szCs w:val="20"/>
              </w:rPr>
            </w:pPr>
            <w:r w:rsidRPr="002D354C">
              <w:rPr>
                <w:sz w:val="20"/>
                <w:szCs w:val="20"/>
              </w:rPr>
              <w:t>0</w:t>
            </w:r>
          </w:p>
        </w:tc>
      </w:tr>
    </w:tbl>
    <w:p w:rsidR="00694256" w:rsidRPr="002D354C" w:rsidRDefault="00694256" w:rsidP="00694256">
      <w:pPr>
        <w:pStyle w:val="1"/>
        <w:jc w:val="both"/>
        <w:rPr>
          <w:sz w:val="20"/>
          <w:szCs w:val="20"/>
        </w:rPr>
      </w:pPr>
      <w:r w:rsidRPr="002D354C">
        <w:rPr>
          <w:sz w:val="20"/>
          <w:szCs w:val="20"/>
        </w:rPr>
        <w:t>*Целевые показатели муниципальной программы определяются на основе данных государственного (федерального) статистического наблюдения по Форме № 1-МО</w:t>
      </w:r>
    </w:p>
    <w:p w:rsidR="00694256" w:rsidRPr="002D354C" w:rsidRDefault="00694256" w:rsidP="00694256">
      <w:pPr>
        <w:jc w:val="both"/>
        <w:rPr>
          <w:sz w:val="20"/>
          <w:szCs w:val="20"/>
        </w:rPr>
      </w:pPr>
    </w:p>
    <w:tbl>
      <w:tblPr>
        <w:tblW w:w="0" w:type="auto"/>
        <w:tblLook w:val="00A0"/>
      </w:tblPr>
      <w:tblGrid>
        <w:gridCol w:w="3829"/>
        <w:gridCol w:w="5831"/>
      </w:tblGrid>
      <w:tr w:rsidR="00694256" w:rsidRPr="002D354C" w:rsidTr="00694256">
        <w:trPr>
          <w:trHeight w:val="736"/>
        </w:trPr>
        <w:tc>
          <w:tcPr>
            <w:tcW w:w="3829" w:type="dxa"/>
          </w:tcPr>
          <w:p w:rsidR="00694256" w:rsidRPr="002D354C" w:rsidRDefault="00694256" w:rsidP="00694256">
            <w:pPr>
              <w:pStyle w:val="1"/>
              <w:numPr>
                <w:ilvl w:val="0"/>
                <w:numId w:val="2"/>
              </w:numPr>
              <w:jc w:val="both"/>
              <w:rPr>
                <w:b/>
                <w:sz w:val="20"/>
                <w:szCs w:val="20"/>
              </w:rPr>
            </w:pPr>
            <w:r w:rsidRPr="002D354C">
              <w:rPr>
                <w:b/>
                <w:sz w:val="20"/>
                <w:szCs w:val="20"/>
              </w:rPr>
              <w:t>Сроки реализации программы</w:t>
            </w:r>
          </w:p>
        </w:tc>
        <w:tc>
          <w:tcPr>
            <w:tcW w:w="5831" w:type="dxa"/>
          </w:tcPr>
          <w:p w:rsidR="00694256" w:rsidRPr="002D354C" w:rsidRDefault="00694256" w:rsidP="00694256">
            <w:pPr>
              <w:rPr>
                <w:sz w:val="20"/>
                <w:szCs w:val="20"/>
              </w:rPr>
            </w:pPr>
            <w:r w:rsidRPr="002D354C">
              <w:rPr>
                <w:sz w:val="20"/>
                <w:szCs w:val="20"/>
              </w:rPr>
              <w:t>2015-2020 годы</w:t>
            </w:r>
          </w:p>
        </w:tc>
      </w:tr>
    </w:tbl>
    <w:p w:rsidR="00694256" w:rsidRPr="002D354C" w:rsidRDefault="00694256" w:rsidP="00694256">
      <w:pPr>
        <w:jc w:val="both"/>
        <w:rPr>
          <w:b/>
          <w:sz w:val="20"/>
          <w:szCs w:val="20"/>
        </w:rPr>
      </w:pPr>
      <w:r w:rsidRPr="002D354C">
        <w:rPr>
          <w:b/>
          <w:sz w:val="20"/>
          <w:szCs w:val="20"/>
        </w:rPr>
        <w:t xml:space="preserve">Объемы и источники финансирования программы: </w:t>
      </w:r>
    </w:p>
    <w:p w:rsidR="00694256" w:rsidRPr="002D354C" w:rsidRDefault="00694256" w:rsidP="00694256">
      <w:pPr>
        <w:jc w:val="both"/>
        <w:rPr>
          <w:sz w:val="20"/>
          <w:szCs w:val="20"/>
        </w:rPr>
      </w:pPr>
      <w:r w:rsidRPr="002D354C">
        <w:rPr>
          <w:sz w:val="20"/>
          <w:szCs w:val="20"/>
        </w:rPr>
        <w:t>Источником финансирования программы является бюджет субъекта Российской Федерации, бюджет Старорусского муниципального района, бюджет Залучского сельского поселения, внебюджетные средства.</w:t>
      </w:r>
    </w:p>
    <w:p w:rsidR="00694256" w:rsidRPr="002D354C" w:rsidRDefault="00694256" w:rsidP="00694256">
      <w:pPr>
        <w:rPr>
          <w:sz w:val="20"/>
          <w:szCs w:val="20"/>
        </w:rPr>
      </w:pPr>
      <w:r w:rsidRPr="002D354C">
        <w:rPr>
          <w:sz w:val="20"/>
          <w:szCs w:val="20"/>
        </w:rPr>
        <w:t xml:space="preserve">Всего объем финансирования составляет: 690,0 </w:t>
      </w:r>
      <w:r w:rsidRPr="002D354C">
        <w:rPr>
          <w:b/>
          <w:sz w:val="20"/>
          <w:szCs w:val="20"/>
        </w:rPr>
        <w:t>тыс. руб.</w:t>
      </w:r>
    </w:p>
    <w:p w:rsidR="00694256" w:rsidRPr="002D354C" w:rsidRDefault="00694256" w:rsidP="00694256">
      <w:pPr>
        <w:jc w:val="both"/>
        <w:rPr>
          <w:sz w:val="20"/>
          <w:szCs w:val="20"/>
        </w:rPr>
      </w:pPr>
      <w:r w:rsidRPr="002D354C">
        <w:rPr>
          <w:sz w:val="20"/>
          <w:szCs w:val="20"/>
        </w:rPr>
        <w:t>По годам реализации финансирование программы составляет:</w:t>
      </w:r>
    </w:p>
    <w:tbl>
      <w:tblPr>
        <w:tblW w:w="993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4"/>
        <w:gridCol w:w="1275"/>
        <w:gridCol w:w="1560"/>
        <w:gridCol w:w="1842"/>
        <w:gridCol w:w="1276"/>
        <w:gridCol w:w="1701"/>
        <w:gridCol w:w="1280"/>
      </w:tblGrid>
      <w:tr w:rsidR="00694256" w:rsidRPr="002D354C" w:rsidTr="00694256">
        <w:tc>
          <w:tcPr>
            <w:tcW w:w="1004" w:type="dxa"/>
            <w:vMerge w:val="restart"/>
          </w:tcPr>
          <w:p w:rsidR="00694256" w:rsidRPr="002D354C" w:rsidRDefault="00694256" w:rsidP="00694256">
            <w:pPr>
              <w:rPr>
                <w:sz w:val="20"/>
                <w:szCs w:val="20"/>
              </w:rPr>
            </w:pPr>
            <w:r w:rsidRPr="002D354C">
              <w:rPr>
                <w:sz w:val="20"/>
                <w:szCs w:val="20"/>
              </w:rPr>
              <w:t>Год</w:t>
            </w:r>
          </w:p>
          <w:p w:rsidR="00694256" w:rsidRPr="002D354C" w:rsidRDefault="00694256" w:rsidP="00694256">
            <w:pPr>
              <w:rPr>
                <w:sz w:val="20"/>
                <w:szCs w:val="20"/>
              </w:rPr>
            </w:pPr>
          </w:p>
        </w:tc>
        <w:tc>
          <w:tcPr>
            <w:tcW w:w="8934" w:type="dxa"/>
            <w:gridSpan w:val="6"/>
          </w:tcPr>
          <w:p w:rsidR="00694256" w:rsidRPr="002D354C" w:rsidRDefault="00694256" w:rsidP="00694256">
            <w:pPr>
              <w:rPr>
                <w:sz w:val="20"/>
                <w:szCs w:val="20"/>
              </w:rPr>
            </w:pPr>
            <w:r w:rsidRPr="002D354C">
              <w:rPr>
                <w:sz w:val="20"/>
                <w:szCs w:val="20"/>
              </w:rPr>
              <w:t>Источник финансирования (тыс. руб.)</w:t>
            </w:r>
          </w:p>
        </w:tc>
      </w:tr>
      <w:tr w:rsidR="00694256" w:rsidRPr="002D354C" w:rsidTr="00694256">
        <w:tc>
          <w:tcPr>
            <w:tcW w:w="1004" w:type="dxa"/>
            <w:vMerge/>
          </w:tcPr>
          <w:p w:rsidR="00694256" w:rsidRPr="002D354C" w:rsidRDefault="00694256" w:rsidP="00694256">
            <w:pPr>
              <w:jc w:val="center"/>
              <w:rPr>
                <w:sz w:val="20"/>
                <w:szCs w:val="20"/>
              </w:rPr>
            </w:pPr>
          </w:p>
        </w:tc>
        <w:tc>
          <w:tcPr>
            <w:tcW w:w="1275" w:type="dxa"/>
          </w:tcPr>
          <w:p w:rsidR="00694256" w:rsidRPr="002D354C" w:rsidRDefault="00694256" w:rsidP="00694256">
            <w:pPr>
              <w:jc w:val="center"/>
              <w:rPr>
                <w:sz w:val="20"/>
                <w:szCs w:val="20"/>
              </w:rPr>
            </w:pPr>
            <w:r w:rsidRPr="002D354C">
              <w:rPr>
                <w:sz w:val="20"/>
                <w:szCs w:val="20"/>
              </w:rPr>
              <w:t>Федеральный бюджет</w:t>
            </w:r>
          </w:p>
        </w:tc>
        <w:tc>
          <w:tcPr>
            <w:tcW w:w="1560" w:type="dxa"/>
          </w:tcPr>
          <w:p w:rsidR="00694256" w:rsidRPr="002D354C" w:rsidRDefault="00694256" w:rsidP="00694256">
            <w:pPr>
              <w:jc w:val="center"/>
              <w:rPr>
                <w:sz w:val="20"/>
                <w:szCs w:val="20"/>
              </w:rPr>
            </w:pPr>
            <w:r w:rsidRPr="002D354C">
              <w:rPr>
                <w:sz w:val="20"/>
                <w:szCs w:val="20"/>
              </w:rPr>
              <w:t>Областной бюджет</w:t>
            </w:r>
          </w:p>
        </w:tc>
        <w:tc>
          <w:tcPr>
            <w:tcW w:w="1842" w:type="dxa"/>
          </w:tcPr>
          <w:p w:rsidR="00694256" w:rsidRPr="002D354C" w:rsidRDefault="00694256" w:rsidP="00694256">
            <w:pPr>
              <w:jc w:val="center"/>
              <w:rPr>
                <w:sz w:val="20"/>
                <w:szCs w:val="20"/>
              </w:rPr>
            </w:pPr>
            <w:r w:rsidRPr="002D354C">
              <w:rPr>
                <w:sz w:val="20"/>
                <w:szCs w:val="20"/>
              </w:rPr>
              <w:t>Бюджет муниципального района</w:t>
            </w:r>
          </w:p>
        </w:tc>
        <w:tc>
          <w:tcPr>
            <w:tcW w:w="1276" w:type="dxa"/>
          </w:tcPr>
          <w:p w:rsidR="00694256" w:rsidRPr="002D354C" w:rsidRDefault="00694256" w:rsidP="00694256">
            <w:pPr>
              <w:jc w:val="center"/>
              <w:rPr>
                <w:sz w:val="20"/>
                <w:szCs w:val="20"/>
              </w:rPr>
            </w:pPr>
            <w:r w:rsidRPr="002D354C">
              <w:rPr>
                <w:sz w:val="20"/>
                <w:szCs w:val="20"/>
              </w:rPr>
              <w:t>Бюджет поселения</w:t>
            </w:r>
          </w:p>
        </w:tc>
        <w:tc>
          <w:tcPr>
            <w:tcW w:w="1701" w:type="dxa"/>
          </w:tcPr>
          <w:p w:rsidR="00694256" w:rsidRPr="002D354C" w:rsidRDefault="00694256" w:rsidP="00694256">
            <w:pPr>
              <w:jc w:val="center"/>
              <w:rPr>
                <w:sz w:val="20"/>
                <w:szCs w:val="20"/>
              </w:rPr>
            </w:pPr>
            <w:r w:rsidRPr="002D354C">
              <w:rPr>
                <w:sz w:val="20"/>
                <w:szCs w:val="20"/>
              </w:rPr>
              <w:t>Внебюджетные средства</w:t>
            </w:r>
          </w:p>
        </w:tc>
        <w:tc>
          <w:tcPr>
            <w:tcW w:w="1280" w:type="dxa"/>
          </w:tcPr>
          <w:p w:rsidR="00694256" w:rsidRPr="002D354C" w:rsidRDefault="00694256" w:rsidP="00694256">
            <w:pPr>
              <w:jc w:val="center"/>
              <w:rPr>
                <w:sz w:val="20"/>
                <w:szCs w:val="20"/>
              </w:rPr>
            </w:pPr>
            <w:r w:rsidRPr="002D354C">
              <w:rPr>
                <w:sz w:val="20"/>
                <w:szCs w:val="20"/>
              </w:rPr>
              <w:t>Всего</w:t>
            </w:r>
          </w:p>
        </w:tc>
      </w:tr>
      <w:tr w:rsidR="00694256" w:rsidRPr="002D354C" w:rsidTr="00694256">
        <w:tc>
          <w:tcPr>
            <w:tcW w:w="1004" w:type="dxa"/>
          </w:tcPr>
          <w:p w:rsidR="00694256" w:rsidRPr="002D354C" w:rsidRDefault="00694256" w:rsidP="00694256">
            <w:pPr>
              <w:rPr>
                <w:sz w:val="20"/>
                <w:szCs w:val="20"/>
              </w:rPr>
            </w:pPr>
            <w:r w:rsidRPr="002D354C">
              <w:rPr>
                <w:sz w:val="20"/>
                <w:szCs w:val="20"/>
              </w:rPr>
              <w:t>1</w:t>
            </w:r>
          </w:p>
        </w:tc>
        <w:tc>
          <w:tcPr>
            <w:tcW w:w="1275" w:type="dxa"/>
          </w:tcPr>
          <w:p w:rsidR="00694256" w:rsidRPr="002D354C" w:rsidRDefault="00694256" w:rsidP="00694256">
            <w:pPr>
              <w:rPr>
                <w:sz w:val="20"/>
                <w:szCs w:val="20"/>
              </w:rPr>
            </w:pPr>
            <w:r w:rsidRPr="002D354C">
              <w:rPr>
                <w:sz w:val="20"/>
                <w:szCs w:val="20"/>
              </w:rPr>
              <w:t>2</w:t>
            </w:r>
          </w:p>
        </w:tc>
        <w:tc>
          <w:tcPr>
            <w:tcW w:w="1560" w:type="dxa"/>
          </w:tcPr>
          <w:p w:rsidR="00694256" w:rsidRPr="002D354C" w:rsidRDefault="00694256" w:rsidP="00694256">
            <w:pPr>
              <w:jc w:val="center"/>
              <w:rPr>
                <w:sz w:val="20"/>
                <w:szCs w:val="20"/>
              </w:rPr>
            </w:pPr>
            <w:r w:rsidRPr="002D354C">
              <w:rPr>
                <w:sz w:val="20"/>
                <w:szCs w:val="20"/>
              </w:rPr>
              <w:t>3</w:t>
            </w:r>
          </w:p>
        </w:tc>
        <w:tc>
          <w:tcPr>
            <w:tcW w:w="1842" w:type="dxa"/>
          </w:tcPr>
          <w:p w:rsidR="00694256" w:rsidRPr="002D354C" w:rsidRDefault="00694256" w:rsidP="00694256">
            <w:pPr>
              <w:jc w:val="center"/>
              <w:rPr>
                <w:sz w:val="20"/>
                <w:szCs w:val="20"/>
              </w:rPr>
            </w:pPr>
            <w:r w:rsidRPr="002D354C">
              <w:rPr>
                <w:sz w:val="20"/>
                <w:szCs w:val="20"/>
              </w:rPr>
              <w:t>4</w:t>
            </w:r>
          </w:p>
        </w:tc>
        <w:tc>
          <w:tcPr>
            <w:tcW w:w="1276" w:type="dxa"/>
          </w:tcPr>
          <w:p w:rsidR="00694256" w:rsidRPr="002D354C" w:rsidRDefault="00694256" w:rsidP="00694256">
            <w:pPr>
              <w:jc w:val="center"/>
              <w:rPr>
                <w:sz w:val="20"/>
                <w:szCs w:val="20"/>
              </w:rPr>
            </w:pPr>
            <w:r w:rsidRPr="002D354C">
              <w:rPr>
                <w:sz w:val="20"/>
                <w:szCs w:val="20"/>
              </w:rPr>
              <w:t>5</w:t>
            </w:r>
          </w:p>
        </w:tc>
        <w:tc>
          <w:tcPr>
            <w:tcW w:w="1701" w:type="dxa"/>
          </w:tcPr>
          <w:p w:rsidR="00694256" w:rsidRPr="002D354C" w:rsidRDefault="00694256" w:rsidP="00694256">
            <w:pPr>
              <w:jc w:val="center"/>
              <w:rPr>
                <w:sz w:val="20"/>
                <w:szCs w:val="20"/>
              </w:rPr>
            </w:pPr>
            <w:r w:rsidRPr="002D354C">
              <w:rPr>
                <w:sz w:val="20"/>
                <w:szCs w:val="20"/>
              </w:rPr>
              <w:t>6</w:t>
            </w:r>
          </w:p>
        </w:tc>
        <w:tc>
          <w:tcPr>
            <w:tcW w:w="1280" w:type="dxa"/>
          </w:tcPr>
          <w:p w:rsidR="00694256" w:rsidRPr="002D354C" w:rsidRDefault="00694256" w:rsidP="00694256">
            <w:pPr>
              <w:jc w:val="center"/>
              <w:rPr>
                <w:sz w:val="20"/>
                <w:szCs w:val="20"/>
              </w:rPr>
            </w:pPr>
            <w:r w:rsidRPr="002D354C">
              <w:rPr>
                <w:sz w:val="20"/>
                <w:szCs w:val="20"/>
              </w:rPr>
              <w:t>7</w:t>
            </w:r>
          </w:p>
        </w:tc>
      </w:tr>
      <w:tr w:rsidR="00694256" w:rsidRPr="002D354C" w:rsidTr="00694256">
        <w:tc>
          <w:tcPr>
            <w:tcW w:w="1004" w:type="dxa"/>
          </w:tcPr>
          <w:p w:rsidR="00694256" w:rsidRPr="002D354C" w:rsidRDefault="00694256" w:rsidP="00694256">
            <w:pPr>
              <w:rPr>
                <w:sz w:val="20"/>
                <w:szCs w:val="20"/>
              </w:rPr>
            </w:pPr>
            <w:r w:rsidRPr="002D354C">
              <w:rPr>
                <w:sz w:val="20"/>
                <w:szCs w:val="20"/>
              </w:rPr>
              <w:t>2015</w:t>
            </w:r>
          </w:p>
        </w:tc>
        <w:tc>
          <w:tcPr>
            <w:tcW w:w="1275" w:type="dxa"/>
          </w:tcPr>
          <w:p w:rsidR="00694256" w:rsidRPr="002D354C" w:rsidRDefault="00694256" w:rsidP="00694256">
            <w:pPr>
              <w:rPr>
                <w:sz w:val="20"/>
                <w:szCs w:val="20"/>
              </w:rPr>
            </w:pPr>
            <w:r w:rsidRPr="002D354C">
              <w:rPr>
                <w:sz w:val="20"/>
                <w:szCs w:val="20"/>
              </w:rPr>
              <w:t>82,8</w:t>
            </w:r>
          </w:p>
        </w:tc>
        <w:tc>
          <w:tcPr>
            <w:tcW w:w="1560" w:type="dxa"/>
          </w:tcPr>
          <w:p w:rsidR="00694256" w:rsidRPr="002D354C" w:rsidRDefault="00694256" w:rsidP="00694256">
            <w:pPr>
              <w:jc w:val="center"/>
              <w:rPr>
                <w:sz w:val="20"/>
                <w:szCs w:val="20"/>
              </w:rPr>
            </w:pPr>
            <w:r w:rsidRPr="002D354C">
              <w:rPr>
                <w:sz w:val="20"/>
                <w:szCs w:val="20"/>
              </w:rPr>
              <w:t>91,2</w:t>
            </w:r>
          </w:p>
        </w:tc>
        <w:tc>
          <w:tcPr>
            <w:tcW w:w="1842" w:type="dxa"/>
          </w:tcPr>
          <w:p w:rsidR="00694256" w:rsidRPr="002D354C" w:rsidRDefault="00694256" w:rsidP="00694256">
            <w:pPr>
              <w:jc w:val="center"/>
              <w:rPr>
                <w:sz w:val="20"/>
                <w:szCs w:val="20"/>
              </w:rPr>
            </w:pPr>
            <w:r w:rsidRPr="002D354C">
              <w:rPr>
                <w:sz w:val="20"/>
                <w:szCs w:val="20"/>
              </w:rPr>
              <w:t>0</w:t>
            </w:r>
          </w:p>
        </w:tc>
        <w:tc>
          <w:tcPr>
            <w:tcW w:w="1276" w:type="dxa"/>
          </w:tcPr>
          <w:p w:rsidR="00694256" w:rsidRPr="002D354C" w:rsidRDefault="00694256" w:rsidP="00694256">
            <w:pPr>
              <w:jc w:val="center"/>
              <w:rPr>
                <w:sz w:val="20"/>
                <w:szCs w:val="20"/>
              </w:rPr>
            </w:pPr>
            <w:r w:rsidRPr="002D354C">
              <w:rPr>
                <w:sz w:val="20"/>
                <w:szCs w:val="20"/>
              </w:rPr>
              <w:t>40,6</w:t>
            </w:r>
          </w:p>
        </w:tc>
        <w:tc>
          <w:tcPr>
            <w:tcW w:w="1701" w:type="dxa"/>
          </w:tcPr>
          <w:p w:rsidR="00694256" w:rsidRPr="002D354C" w:rsidRDefault="00694256" w:rsidP="00694256">
            <w:pPr>
              <w:jc w:val="center"/>
              <w:rPr>
                <w:sz w:val="20"/>
                <w:szCs w:val="20"/>
              </w:rPr>
            </w:pPr>
            <w:r w:rsidRPr="002D354C">
              <w:rPr>
                <w:sz w:val="20"/>
                <w:szCs w:val="20"/>
              </w:rPr>
              <w:t>75,4</w:t>
            </w:r>
          </w:p>
        </w:tc>
        <w:tc>
          <w:tcPr>
            <w:tcW w:w="1280" w:type="dxa"/>
          </w:tcPr>
          <w:p w:rsidR="00694256" w:rsidRPr="002D354C" w:rsidRDefault="00694256" w:rsidP="00694256">
            <w:pPr>
              <w:jc w:val="center"/>
              <w:rPr>
                <w:sz w:val="20"/>
                <w:szCs w:val="20"/>
              </w:rPr>
            </w:pPr>
            <w:r w:rsidRPr="002D354C">
              <w:rPr>
                <w:sz w:val="20"/>
                <w:szCs w:val="20"/>
              </w:rPr>
              <w:t>290,0</w:t>
            </w:r>
          </w:p>
        </w:tc>
      </w:tr>
      <w:tr w:rsidR="00694256" w:rsidRPr="002D354C" w:rsidTr="00694256">
        <w:tc>
          <w:tcPr>
            <w:tcW w:w="1004" w:type="dxa"/>
          </w:tcPr>
          <w:p w:rsidR="00694256" w:rsidRPr="002D354C" w:rsidRDefault="00694256" w:rsidP="00694256">
            <w:pPr>
              <w:rPr>
                <w:sz w:val="20"/>
                <w:szCs w:val="20"/>
              </w:rPr>
            </w:pPr>
            <w:r w:rsidRPr="002D354C">
              <w:rPr>
                <w:sz w:val="20"/>
                <w:szCs w:val="20"/>
              </w:rPr>
              <w:t>2016</w:t>
            </w:r>
          </w:p>
        </w:tc>
        <w:tc>
          <w:tcPr>
            <w:tcW w:w="1275" w:type="dxa"/>
          </w:tcPr>
          <w:p w:rsidR="00694256" w:rsidRPr="002D354C" w:rsidRDefault="00694256" w:rsidP="00694256">
            <w:pPr>
              <w:rPr>
                <w:sz w:val="20"/>
                <w:szCs w:val="20"/>
              </w:rPr>
            </w:pPr>
            <w:r w:rsidRPr="002D354C">
              <w:rPr>
                <w:sz w:val="20"/>
                <w:szCs w:val="20"/>
              </w:rPr>
              <w:t>0</w:t>
            </w:r>
          </w:p>
        </w:tc>
        <w:tc>
          <w:tcPr>
            <w:tcW w:w="1560" w:type="dxa"/>
          </w:tcPr>
          <w:p w:rsidR="00694256" w:rsidRPr="002D354C" w:rsidRDefault="00694256" w:rsidP="00694256">
            <w:pPr>
              <w:jc w:val="center"/>
              <w:rPr>
                <w:sz w:val="20"/>
                <w:szCs w:val="20"/>
              </w:rPr>
            </w:pPr>
            <w:r w:rsidRPr="002D354C">
              <w:rPr>
                <w:sz w:val="20"/>
                <w:szCs w:val="20"/>
              </w:rPr>
              <w:t>0</w:t>
            </w:r>
          </w:p>
        </w:tc>
        <w:tc>
          <w:tcPr>
            <w:tcW w:w="1842" w:type="dxa"/>
          </w:tcPr>
          <w:p w:rsidR="00694256" w:rsidRPr="002D354C" w:rsidRDefault="00694256" w:rsidP="00694256">
            <w:pPr>
              <w:jc w:val="center"/>
              <w:rPr>
                <w:sz w:val="20"/>
                <w:szCs w:val="20"/>
              </w:rPr>
            </w:pPr>
            <w:r w:rsidRPr="002D354C">
              <w:rPr>
                <w:sz w:val="20"/>
                <w:szCs w:val="20"/>
              </w:rPr>
              <w:t>0</w:t>
            </w:r>
          </w:p>
        </w:tc>
        <w:tc>
          <w:tcPr>
            <w:tcW w:w="1276" w:type="dxa"/>
          </w:tcPr>
          <w:p w:rsidR="00694256" w:rsidRPr="002D354C" w:rsidRDefault="00694256" w:rsidP="00694256">
            <w:pPr>
              <w:jc w:val="center"/>
              <w:rPr>
                <w:sz w:val="20"/>
                <w:szCs w:val="20"/>
              </w:rPr>
            </w:pPr>
            <w:r w:rsidRPr="002D354C">
              <w:rPr>
                <w:sz w:val="20"/>
                <w:szCs w:val="20"/>
              </w:rPr>
              <w:t>0</w:t>
            </w:r>
          </w:p>
        </w:tc>
        <w:tc>
          <w:tcPr>
            <w:tcW w:w="1701" w:type="dxa"/>
          </w:tcPr>
          <w:p w:rsidR="00694256" w:rsidRPr="002D354C" w:rsidRDefault="00694256" w:rsidP="00694256">
            <w:pPr>
              <w:jc w:val="center"/>
              <w:rPr>
                <w:sz w:val="20"/>
                <w:szCs w:val="20"/>
              </w:rPr>
            </w:pPr>
            <w:r w:rsidRPr="002D354C">
              <w:rPr>
                <w:sz w:val="20"/>
                <w:szCs w:val="20"/>
              </w:rPr>
              <w:t>0</w:t>
            </w:r>
          </w:p>
        </w:tc>
        <w:tc>
          <w:tcPr>
            <w:tcW w:w="1280" w:type="dxa"/>
          </w:tcPr>
          <w:p w:rsidR="00694256" w:rsidRPr="002D354C" w:rsidRDefault="00694256" w:rsidP="00694256">
            <w:pPr>
              <w:jc w:val="center"/>
              <w:rPr>
                <w:sz w:val="20"/>
                <w:szCs w:val="20"/>
              </w:rPr>
            </w:pPr>
            <w:r w:rsidRPr="002D354C">
              <w:rPr>
                <w:sz w:val="20"/>
                <w:szCs w:val="20"/>
              </w:rPr>
              <w:t>0</w:t>
            </w:r>
          </w:p>
        </w:tc>
      </w:tr>
      <w:tr w:rsidR="00694256" w:rsidRPr="002D354C" w:rsidTr="00694256">
        <w:tc>
          <w:tcPr>
            <w:tcW w:w="1004" w:type="dxa"/>
          </w:tcPr>
          <w:p w:rsidR="00694256" w:rsidRPr="002D354C" w:rsidRDefault="00694256" w:rsidP="00694256">
            <w:pPr>
              <w:rPr>
                <w:sz w:val="20"/>
                <w:szCs w:val="20"/>
              </w:rPr>
            </w:pPr>
            <w:r w:rsidRPr="002D354C">
              <w:rPr>
                <w:sz w:val="20"/>
                <w:szCs w:val="20"/>
              </w:rPr>
              <w:t>2017</w:t>
            </w:r>
          </w:p>
        </w:tc>
        <w:tc>
          <w:tcPr>
            <w:tcW w:w="1275" w:type="dxa"/>
          </w:tcPr>
          <w:p w:rsidR="00694256" w:rsidRPr="002D354C" w:rsidRDefault="00694256" w:rsidP="00694256">
            <w:pPr>
              <w:rPr>
                <w:sz w:val="20"/>
                <w:szCs w:val="20"/>
                <w:highlight w:val="yellow"/>
              </w:rPr>
            </w:pPr>
            <w:r w:rsidRPr="002D354C">
              <w:rPr>
                <w:sz w:val="20"/>
                <w:szCs w:val="20"/>
              </w:rPr>
              <w:t>0</w:t>
            </w:r>
          </w:p>
        </w:tc>
        <w:tc>
          <w:tcPr>
            <w:tcW w:w="1560" w:type="dxa"/>
          </w:tcPr>
          <w:p w:rsidR="00694256" w:rsidRPr="002D354C" w:rsidRDefault="00694256" w:rsidP="00694256">
            <w:pPr>
              <w:jc w:val="center"/>
              <w:rPr>
                <w:sz w:val="20"/>
                <w:szCs w:val="20"/>
                <w:highlight w:val="yellow"/>
              </w:rPr>
            </w:pPr>
            <w:r w:rsidRPr="002D354C">
              <w:rPr>
                <w:sz w:val="20"/>
                <w:szCs w:val="20"/>
              </w:rPr>
              <w:t>0</w:t>
            </w:r>
          </w:p>
        </w:tc>
        <w:tc>
          <w:tcPr>
            <w:tcW w:w="1842" w:type="dxa"/>
          </w:tcPr>
          <w:p w:rsidR="00694256" w:rsidRPr="002D354C" w:rsidRDefault="00694256" w:rsidP="00694256">
            <w:pPr>
              <w:jc w:val="center"/>
              <w:rPr>
                <w:sz w:val="20"/>
                <w:szCs w:val="20"/>
              </w:rPr>
            </w:pPr>
            <w:r w:rsidRPr="002D354C">
              <w:rPr>
                <w:sz w:val="20"/>
                <w:szCs w:val="20"/>
              </w:rPr>
              <w:t>0</w:t>
            </w:r>
          </w:p>
        </w:tc>
        <w:tc>
          <w:tcPr>
            <w:tcW w:w="1276" w:type="dxa"/>
          </w:tcPr>
          <w:p w:rsidR="00694256" w:rsidRPr="002D354C" w:rsidRDefault="00694256" w:rsidP="00694256">
            <w:pPr>
              <w:jc w:val="center"/>
              <w:rPr>
                <w:sz w:val="20"/>
                <w:szCs w:val="20"/>
              </w:rPr>
            </w:pPr>
            <w:r w:rsidRPr="002D354C">
              <w:rPr>
                <w:sz w:val="20"/>
                <w:szCs w:val="20"/>
              </w:rPr>
              <w:t>0</w:t>
            </w:r>
          </w:p>
        </w:tc>
        <w:tc>
          <w:tcPr>
            <w:tcW w:w="1701" w:type="dxa"/>
          </w:tcPr>
          <w:p w:rsidR="00694256" w:rsidRPr="002D354C" w:rsidRDefault="00694256" w:rsidP="00694256">
            <w:pPr>
              <w:jc w:val="center"/>
              <w:rPr>
                <w:sz w:val="20"/>
                <w:szCs w:val="20"/>
              </w:rPr>
            </w:pPr>
            <w:r w:rsidRPr="002D354C">
              <w:rPr>
                <w:sz w:val="20"/>
                <w:szCs w:val="20"/>
              </w:rPr>
              <w:t>0</w:t>
            </w:r>
          </w:p>
        </w:tc>
        <w:tc>
          <w:tcPr>
            <w:tcW w:w="1280" w:type="dxa"/>
          </w:tcPr>
          <w:p w:rsidR="00694256" w:rsidRPr="002D354C" w:rsidRDefault="00694256" w:rsidP="00694256">
            <w:pPr>
              <w:jc w:val="center"/>
              <w:rPr>
                <w:sz w:val="20"/>
                <w:szCs w:val="20"/>
              </w:rPr>
            </w:pPr>
            <w:r w:rsidRPr="002D354C">
              <w:rPr>
                <w:sz w:val="20"/>
                <w:szCs w:val="20"/>
              </w:rPr>
              <w:t>0</w:t>
            </w:r>
          </w:p>
        </w:tc>
      </w:tr>
      <w:tr w:rsidR="00694256" w:rsidRPr="002D354C" w:rsidTr="00694256">
        <w:tc>
          <w:tcPr>
            <w:tcW w:w="1004" w:type="dxa"/>
          </w:tcPr>
          <w:p w:rsidR="00694256" w:rsidRPr="002D354C" w:rsidRDefault="00694256" w:rsidP="00694256">
            <w:pPr>
              <w:rPr>
                <w:sz w:val="20"/>
                <w:szCs w:val="20"/>
              </w:rPr>
            </w:pPr>
            <w:r w:rsidRPr="002D354C">
              <w:rPr>
                <w:sz w:val="20"/>
                <w:szCs w:val="20"/>
              </w:rPr>
              <w:t>2018</w:t>
            </w:r>
          </w:p>
        </w:tc>
        <w:tc>
          <w:tcPr>
            <w:tcW w:w="1275" w:type="dxa"/>
          </w:tcPr>
          <w:p w:rsidR="00694256" w:rsidRPr="002D354C" w:rsidRDefault="00694256" w:rsidP="00694256">
            <w:pPr>
              <w:rPr>
                <w:sz w:val="20"/>
                <w:szCs w:val="20"/>
              </w:rPr>
            </w:pPr>
            <w:r w:rsidRPr="002D354C">
              <w:rPr>
                <w:sz w:val="20"/>
                <w:szCs w:val="20"/>
              </w:rPr>
              <w:t>0</w:t>
            </w:r>
          </w:p>
        </w:tc>
        <w:tc>
          <w:tcPr>
            <w:tcW w:w="1560" w:type="dxa"/>
          </w:tcPr>
          <w:p w:rsidR="00694256" w:rsidRPr="002D354C" w:rsidRDefault="00694256" w:rsidP="00694256">
            <w:pPr>
              <w:jc w:val="center"/>
              <w:rPr>
                <w:sz w:val="20"/>
                <w:szCs w:val="20"/>
              </w:rPr>
            </w:pPr>
            <w:r w:rsidRPr="002D354C">
              <w:rPr>
                <w:sz w:val="20"/>
                <w:szCs w:val="20"/>
              </w:rPr>
              <w:t>0</w:t>
            </w:r>
          </w:p>
        </w:tc>
        <w:tc>
          <w:tcPr>
            <w:tcW w:w="1842" w:type="dxa"/>
          </w:tcPr>
          <w:p w:rsidR="00694256" w:rsidRPr="002D354C" w:rsidRDefault="00694256" w:rsidP="00694256">
            <w:pPr>
              <w:jc w:val="center"/>
              <w:rPr>
                <w:sz w:val="20"/>
                <w:szCs w:val="20"/>
              </w:rPr>
            </w:pPr>
            <w:r w:rsidRPr="002D354C">
              <w:rPr>
                <w:sz w:val="20"/>
                <w:szCs w:val="20"/>
              </w:rPr>
              <w:t>0</w:t>
            </w:r>
          </w:p>
        </w:tc>
        <w:tc>
          <w:tcPr>
            <w:tcW w:w="1276" w:type="dxa"/>
          </w:tcPr>
          <w:p w:rsidR="00694256" w:rsidRPr="002D354C" w:rsidRDefault="00694256" w:rsidP="00694256">
            <w:pPr>
              <w:jc w:val="center"/>
              <w:rPr>
                <w:sz w:val="20"/>
                <w:szCs w:val="20"/>
              </w:rPr>
            </w:pPr>
            <w:r w:rsidRPr="002D354C">
              <w:rPr>
                <w:sz w:val="20"/>
                <w:szCs w:val="20"/>
              </w:rPr>
              <w:t>60,0</w:t>
            </w:r>
          </w:p>
        </w:tc>
        <w:tc>
          <w:tcPr>
            <w:tcW w:w="1701" w:type="dxa"/>
          </w:tcPr>
          <w:p w:rsidR="00694256" w:rsidRPr="002D354C" w:rsidRDefault="00694256" w:rsidP="00694256">
            <w:pPr>
              <w:jc w:val="center"/>
              <w:rPr>
                <w:sz w:val="20"/>
                <w:szCs w:val="20"/>
              </w:rPr>
            </w:pPr>
            <w:r w:rsidRPr="002D354C">
              <w:rPr>
                <w:sz w:val="20"/>
                <w:szCs w:val="20"/>
              </w:rPr>
              <w:t>0</w:t>
            </w:r>
          </w:p>
        </w:tc>
        <w:tc>
          <w:tcPr>
            <w:tcW w:w="1280" w:type="dxa"/>
          </w:tcPr>
          <w:p w:rsidR="00694256" w:rsidRPr="002D354C" w:rsidRDefault="00694256" w:rsidP="00694256">
            <w:pPr>
              <w:jc w:val="center"/>
              <w:rPr>
                <w:sz w:val="20"/>
                <w:szCs w:val="20"/>
              </w:rPr>
            </w:pPr>
            <w:r w:rsidRPr="002D354C">
              <w:rPr>
                <w:sz w:val="20"/>
                <w:szCs w:val="20"/>
              </w:rPr>
              <w:t>60,0</w:t>
            </w:r>
          </w:p>
        </w:tc>
      </w:tr>
      <w:tr w:rsidR="00694256" w:rsidRPr="002D354C" w:rsidTr="00694256">
        <w:tc>
          <w:tcPr>
            <w:tcW w:w="1004" w:type="dxa"/>
          </w:tcPr>
          <w:p w:rsidR="00694256" w:rsidRPr="002D354C" w:rsidRDefault="00694256" w:rsidP="00694256">
            <w:pPr>
              <w:rPr>
                <w:sz w:val="20"/>
                <w:szCs w:val="20"/>
              </w:rPr>
            </w:pPr>
            <w:r w:rsidRPr="002D354C">
              <w:rPr>
                <w:sz w:val="20"/>
                <w:szCs w:val="20"/>
              </w:rPr>
              <w:t>2019</w:t>
            </w:r>
          </w:p>
        </w:tc>
        <w:tc>
          <w:tcPr>
            <w:tcW w:w="1275" w:type="dxa"/>
          </w:tcPr>
          <w:p w:rsidR="00694256" w:rsidRPr="002D354C" w:rsidRDefault="00694256" w:rsidP="00694256">
            <w:pPr>
              <w:rPr>
                <w:sz w:val="20"/>
                <w:szCs w:val="20"/>
              </w:rPr>
            </w:pPr>
            <w:r w:rsidRPr="002D354C">
              <w:rPr>
                <w:sz w:val="20"/>
                <w:szCs w:val="20"/>
              </w:rPr>
              <w:t>0</w:t>
            </w:r>
          </w:p>
        </w:tc>
        <w:tc>
          <w:tcPr>
            <w:tcW w:w="1560" w:type="dxa"/>
          </w:tcPr>
          <w:p w:rsidR="00694256" w:rsidRPr="002D354C" w:rsidRDefault="00694256" w:rsidP="00694256">
            <w:pPr>
              <w:jc w:val="center"/>
              <w:rPr>
                <w:sz w:val="20"/>
                <w:szCs w:val="20"/>
              </w:rPr>
            </w:pPr>
            <w:r w:rsidRPr="002D354C">
              <w:rPr>
                <w:sz w:val="20"/>
                <w:szCs w:val="20"/>
              </w:rPr>
              <w:t>0</w:t>
            </w:r>
          </w:p>
        </w:tc>
        <w:tc>
          <w:tcPr>
            <w:tcW w:w="1842" w:type="dxa"/>
          </w:tcPr>
          <w:p w:rsidR="00694256" w:rsidRPr="002D354C" w:rsidRDefault="00694256" w:rsidP="00694256">
            <w:pPr>
              <w:jc w:val="center"/>
              <w:rPr>
                <w:sz w:val="20"/>
                <w:szCs w:val="20"/>
              </w:rPr>
            </w:pPr>
            <w:r w:rsidRPr="002D354C">
              <w:rPr>
                <w:sz w:val="20"/>
                <w:szCs w:val="20"/>
              </w:rPr>
              <w:t>0</w:t>
            </w:r>
          </w:p>
        </w:tc>
        <w:tc>
          <w:tcPr>
            <w:tcW w:w="1276" w:type="dxa"/>
          </w:tcPr>
          <w:p w:rsidR="00694256" w:rsidRPr="002D354C" w:rsidRDefault="00694256" w:rsidP="00694256">
            <w:pPr>
              <w:jc w:val="center"/>
              <w:rPr>
                <w:sz w:val="20"/>
                <w:szCs w:val="20"/>
              </w:rPr>
            </w:pPr>
            <w:r w:rsidRPr="002D354C">
              <w:rPr>
                <w:sz w:val="20"/>
                <w:szCs w:val="20"/>
              </w:rPr>
              <w:t>0</w:t>
            </w:r>
          </w:p>
        </w:tc>
        <w:tc>
          <w:tcPr>
            <w:tcW w:w="1701" w:type="dxa"/>
          </w:tcPr>
          <w:p w:rsidR="00694256" w:rsidRPr="002D354C" w:rsidRDefault="00694256" w:rsidP="00694256">
            <w:pPr>
              <w:jc w:val="center"/>
              <w:rPr>
                <w:sz w:val="20"/>
                <w:szCs w:val="20"/>
              </w:rPr>
            </w:pPr>
            <w:r w:rsidRPr="002D354C">
              <w:rPr>
                <w:sz w:val="20"/>
                <w:szCs w:val="20"/>
              </w:rPr>
              <w:t>0</w:t>
            </w:r>
          </w:p>
        </w:tc>
        <w:tc>
          <w:tcPr>
            <w:tcW w:w="1280" w:type="dxa"/>
          </w:tcPr>
          <w:p w:rsidR="00694256" w:rsidRPr="002D354C" w:rsidRDefault="00694256" w:rsidP="00694256">
            <w:pPr>
              <w:jc w:val="center"/>
              <w:rPr>
                <w:sz w:val="20"/>
                <w:szCs w:val="20"/>
              </w:rPr>
            </w:pPr>
            <w:r w:rsidRPr="002D354C">
              <w:rPr>
                <w:sz w:val="20"/>
                <w:szCs w:val="20"/>
              </w:rPr>
              <w:t>0</w:t>
            </w:r>
          </w:p>
        </w:tc>
      </w:tr>
      <w:tr w:rsidR="00694256" w:rsidRPr="002D354C" w:rsidTr="00694256">
        <w:tc>
          <w:tcPr>
            <w:tcW w:w="1004" w:type="dxa"/>
          </w:tcPr>
          <w:p w:rsidR="00694256" w:rsidRPr="002D354C" w:rsidRDefault="00694256" w:rsidP="00694256">
            <w:pPr>
              <w:rPr>
                <w:sz w:val="20"/>
                <w:szCs w:val="20"/>
              </w:rPr>
            </w:pPr>
            <w:r w:rsidRPr="002D354C">
              <w:rPr>
                <w:sz w:val="20"/>
                <w:szCs w:val="20"/>
              </w:rPr>
              <w:t>2020</w:t>
            </w:r>
          </w:p>
        </w:tc>
        <w:tc>
          <w:tcPr>
            <w:tcW w:w="1275" w:type="dxa"/>
          </w:tcPr>
          <w:p w:rsidR="00694256" w:rsidRPr="002D354C" w:rsidRDefault="00694256" w:rsidP="00694256">
            <w:pPr>
              <w:rPr>
                <w:sz w:val="20"/>
                <w:szCs w:val="20"/>
              </w:rPr>
            </w:pPr>
            <w:r w:rsidRPr="002D354C">
              <w:rPr>
                <w:sz w:val="20"/>
                <w:szCs w:val="20"/>
              </w:rPr>
              <w:t>0</w:t>
            </w:r>
          </w:p>
        </w:tc>
        <w:tc>
          <w:tcPr>
            <w:tcW w:w="1560" w:type="dxa"/>
          </w:tcPr>
          <w:p w:rsidR="00694256" w:rsidRPr="002D354C" w:rsidRDefault="00694256" w:rsidP="00694256">
            <w:pPr>
              <w:jc w:val="center"/>
              <w:rPr>
                <w:sz w:val="20"/>
                <w:szCs w:val="20"/>
              </w:rPr>
            </w:pPr>
            <w:r w:rsidRPr="002D354C">
              <w:rPr>
                <w:sz w:val="20"/>
                <w:szCs w:val="20"/>
              </w:rPr>
              <w:t>0</w:t>
            </w:r>
          </w:p>
        </w:tc>
        <w:tc>
          <w:tcPr>
            <w:tcW w:w="1842" w:type="dxa"/>
          </w:tcPr>
          <w:p w:rsidR="00694256" w:rsidRPr="002D354C" w:rsidRDefault="00694256" w:rsidP="00694256">
            <w:pPr>
              <w:jc w:val="center"/>
              <w:rPr>
                <w:sz w:val="20"/>
                <w:szCs w:val="20"/>
              </w:rPr>
            </w:pPr>
            <w:r w:rsidRPr="002D354C">
              <w:rPr>
                <w:sz w:val="20"/>
                <w:szCs w:val="20"/>
              </w:rPr>
              <w:t>0</w:t>
            </w:r>
          </w:p>
        </w:tc>
        <w:tc>
          <w:tcPr>
            <w:tcW w:w="1276" w:type="dxa"/>
          </w:tcPr>
          <w:p w:rsidR="00694256" w:rsidRPr="002D354C" w:rsidRDefault="00694256" w:rsidP="00694256">
            <w:pPr>
              <w:jc w:val="center"/>
              <w:rPr>
                <w:sz w:val="20"/>
                <w:szCs w:val="20"/>
              </w:rPr>
            </w:pPr>
            <w:r w:rsidRPr="002D354C">
              <w:rPr>
                <w:sz w:val="20"/>
                <w:szCs w:val="20"/>
              </w:rPr>
              <w:t>0</w:t>
            </w:r>
          </w:p>
        </w:tc>
        <w:tc>
          <w:tcPr>
            <w:tcW w:w="1701" w:type="dxa"/>
          </w:tcPr>
          <w:p w:rsidR="00694256" w:rsidRPr="002D354C" w:rsidRDefault="00694256" w:rsidP="00694256">
            <w:pPr>
              <w:jc w:val="center"/>
              <w:rPr>
                <w:sz w:val="20"/>
                <w:szCs w:val="20"/>
              </w:rPr>
            </w:pPr>
            <w:r w:rsidRPr="002D354C">
              <w:rPr>
                <w:sz w:val="20"/>
                <w:szCs w:val="20"/>
              </w:rPr>
              <w:t>0</w:t>
            </w:r>
          </w:p>
        </w:tc>
        <w:tc>
          <w:tcPr>
            <w:tcW w:w="1280" w:type="dxa"/>
          </w:tcPr>
          <w:p w:rsidR="00694256" w:rsidRPr="002D354C" w:rsidRDefault="00694256" w:rsidP="00694256">
            <w:pPr>
              <w:jc w:val="center"/>
              <w:rPr>
                <w:sz w:val="20"/>
                <w:szCs w:val="20"/>
              </w:rPr>
            </w:pPr>
            <w:r w:rsidRPr="002D354C">
              <w:rPr>
                <w:sz w:val="20"/>
                <w:szCs w:val="20"/>
              </w:rPr>
              <w:t>0</w:t>
            </w:r>
          </w:p>
        </w:tc>
      </w:tr>
      <w:tr w:rsidR="00694256" w:rsidRPr="002D354C" w:rsidTr="00694256">
        <w:tc>
          <w:tcPr>
            <w:tcW w:w="1004" w:type="dxa"/>
          </w:tcPr>
          <w:p w:rsidR="00694256" w:rsidRPr="002D354C" w:rsidRDefault="00694256" w:rsidP="00694256">
            <w:pPr>
              <w:rPr>
                <w:sz w:val="20"/>
                <w:szCs w:val="20"/>
              </w:rPr>
            </w:pPr>
            <w:r w:rsidRPr="002D354C">
              <w:rPr>
                <w:sz w:val="20"/>
                <w:szCs w:val="20"/>
              </w:rPr>
              <w:t>ВСЕГО</w:t>
            </w:r>
          </w:p>
        </w:tc>
        <w:tc>
          <w:tcPr>
            <w:tcW w:w="1275" w:type="dxa"/>
          </w:tcPr>
          <w:p w:rsidR="00694256" w:rsidRPr="002D354C" w:rsidRDefault="00694256" w:rsidP="00694256">
            <w:pPr>
              <w:rPr>
                <w:sz w:val="20"/>
                <w:szCs w:val="20"/>
              </w:rPr>
            </w:pPr>
            <w:r w:rsidRPr="002D354C">
              <w:rPr>
                <w:sz w:val="20"/>
                <w:szCs w:val="20"/>
              </w:rPr>
              <w:t>82,8</w:t>
            </w:r>
          </w:p>
        </w:tc>
        <w:tc>
          <w:tcPr>
            <w:tcW w:w="1560" w:type="dxa"/>
          </w:tcPr>
          <w:p w:rsidR="00694256" w:rsidRPr="002D354C" w:rsidRDefault="00694256" w:rsidP="00694256">
            <w:pPr>
              <w:jc w:val="center"/>
              <w:rPr>
                <w:sz w:val="20"/>
                <w:szCs w:val="20"/>
              </w:rPr>
            </w:pPr>
            <w:r w:rsidRPr="002D354C">
              <w:rPr>
                <w:sz w:val="20"/>
                <w:szCs w:val="20"/>
              </w:rPr>
              <w:t>91,2</w:t>
            </w:r>
          </w:p>
        </w:tc>
        <w:tc>
          <w:tcPr>
            <w:tcW w:w="1842" w:type="dxa"/>
          </w:tcPr>
          <w:p w:rsidR="00694256" w:rsidRPr="002D354C" w:rsidRDefault="00694256" w:rsidP="00694256">
            <w:pPr>
              <w:jc w:val="center"/>
              <w:rPr>
                <w:sz w:val="20"/>
                <w:szCs w:val="20"/>
              </w:rPr>
            </w:pPr>
            <w:r w:rsidRPr="002D354C">
              <w:rPr>
                <w:sz w:val="20"/>
                <w:szCs w:val="20"/>
              </w:rPr>
              <w:t>0</w:t>
            </w:r>
          </w:p>
        </w:tc>
        <w:tc>
          <w:tcPr>
            <w:tcW w:w="1276" w:type="dxa"/>
          </w:tcPr>
          <w:p w:rsidR="00694256" w:rsidRPr="002D354C" w:rsidRDefault="00694256" w:rsidP="00694256">
            <w:pPr>
              <w:jc w:val="center"/>
              <w:rPr>
                <w:sz w:val="20"/>
                <w:szCs w:val="20"/>
              </w:rPr>
            </w:pPr>
            <w:r w:rsidRPr="002D354C">
              <w:rPr>
                <w:sz w:val="20"/>
                <w:szCs w:val="20"/>
              </w:rPr>
              <w:t>100,6</w:t>
            </w:r>
          </w:p>
        </w:tc>
        <w:tc>
          <w:tcPr>
            <w:tcW w:w="1701" w:type="dxa"/>
          </w:tcPr>
          <w:p w:rsidR="00694256" w:rsidRPr="002D354C" w:rsidRDefault="00694256" w:rsidP="00694256">
            <w:pPr>
              <w:jc w:val="center"/>
              <w:rPr>
                <w:sz w:val="20"/>
                <w:szCs w:val="20"/>
              </w:rPr>
            </w:pPr>
            <w:r w:rsidRPr="002D354C">
              <w:rPr>
                <w:sz w:val="20"/>
                <w:szCs w:val="20"/>
              </w:rPr>
              <w:t>75,4</w:t>
            </w:r>
          </w:p>
        </w:tc>
        <w:tc>
          <w:tcPr>
            <w:tcW w:w="1280" w:type="dxa"/>
          </w:tcPr>
          <w:p w:rsidR="00694256" w:rsidRPr="002D354C" w:rsidRDefault="00694256" w:rsidP="00694256">
            <w:pPr>
              <w:jc w:val="center"/>
              <w:rPr>
                <w:sz w:val="20"/>
                <w:szCs w:val="20"/>
              </w:rPr>
            </w:pPr>
            <w:r w:rsidRPr="002D354C">
              <w:rPr>
                <w:sz w:val="20"/>
                <w:szCs w:val="20"/>
              </w:rPr>
              <w:t>350,0</w:t>
            </w:r>
          </w:p>
        </w:tc>
      </w:tr>
    </w:tbl>
    <w:p w:rsidR="00694256" w:rsidRPr="002D354C" w:rsidRDefault="00694256" w:rsidP="00694256">
      <w:pPr>
        <w:rPr>
          <w:b/>
          <w:sz w:val="20"/>
          <w:szCs w:val="20"/>
        </w:rPr>
      </w:pPr>
    </w:p>
    <w:p w:rsidR="00694256" w:rsidRPr="002D354C" w:rsidRDefault="00694256" w:rsidP="00694256">
      <w:pPr>
        <w:numPr>
          <w:ilvl w:val="0"/>
          <w:numId w:val="2"/>
        </w:numPr>
        <w:rPr>
          <w:b/>
          <w:sz w:val="20"/>
          <w:szCs w:val="20"/>
        </w:rPr>
      </w:pPr>
      <w:r w:rsidRPr="002D354C">
        <w:rPr>
          <w:b/>
          <w:sz w:val="20"/>
          <w:szCs w:val="20"/>
        </w:rPr>
        <w:t>Ожидаемые конечные результаты реализации программы</w:t>
      </w:r>
    </w:p>
    <w:p w:rsidR="00694256" w:rsidRPr="002D354C" w:rsidRDefault="00694256" w:rsidP="00694256">
      <w:pPr>
        <w:ind w:left="720"/>
        <w:rPr>
          <w:b/>
          <w:sz w:val="20"/>
          <w:szCs w:val="20"/>
        </w:rPr>
      </w:pPr>
    </w:p>
    <w:p w:rsidR="00694256" w:rsidRPr="002D354C" w:rsidRDefault="00694256" w:rsidP="00694256">
      <w:pPr>
        <w:rPr>
          <w:sz w:val="20"/>
          <w:szCs w:val="20"/>
        </w:rPr>
      </w:pPr>
      <w:r w:rsidRPr="002D354C">
        <w:rPr>
          <w:sz w:val="20"/>
          <w:szCs w:val="20"/>
        </w:rPr>
        <w:lastRenderedPageBreak/>
        <w:t>1.  Повышение гражданской активности сельских жителей в решении общественно значимых проблем в населенных пунктах сельского поселения</w:t>
      </w:r>
    </w:p>
    <w:p w:rsidR="00694256" w:rsidRPr="002D354C" w:rsidRDefault="00694256" w:rsidP="00694256">
      <w:pPr>
        <w:jc w:val="center"/>
        <w:rPr>
          <w:b/>
          <w:sz w:val="20"/>
          <w:szCs w:val="20"/>
        </w:rPr>
      </w:pPr>
    </w:p>
    <w:p w:rsidR="00694256" w:rsidRPr="002D354C" w:rsidRDefault="00694256" w:rsidP="00694256">
      <w:pPr>
        <w:jc w:val="center"/>
        <w:rPr>
          <w:b/>
          <w:sz w:val="20"/>
          <w:szCs w:val="20"/>
        </w:rPr>
      </w:pPr>
      <w:r w:rsidRPr="002D354C">
        <w:rPr>
          <w:b/>
          <w:sz w:val="20"/>
          <w:szCs w:val="20"/>
        </w:rPr>
        <w:t>Характеристика текущего состояния развития населенных пунктов Залучского сельского поселения. Приоритеты и цели муниципальной политики в сфере развития сельских населенных пунктов.</w:t>
      </w:r>
    </w:p>
    <w:p w:rsidR="00694256" w:rsidRPr="002D354C" w:rsidRDefault="00694256" w:rsidP="00694256">
      <w:pPr>
        <w:jc w:val="both"/>
        <w:rPr>
          <w:sz w:val="20"/>
          <w:szCs w:val="20"/>
        </w:rPr>
      </w:pPr>
    </w:p>
    <w:p w:rsidR="00694256" w:rsidRPr="002D354C" w:rsidRDefault="00694256" w:rsidP="00694256">
      <w:pPr>
        <w:suppressAutoHyphens/>
        <w:autoSpaceDE w:val="0"/>
        <w:ind w:firstLine="709"/>
        <w:jc w:val="both"/>
        <w:rPr>
          <w:sz w:val="20"/>
          <w:szCs w:val="20"/>
          <w:lang w:eastAsia="zh-CN" w:bidi="hi-IN"/>
        </w:rPr>
      </w:pPr>
      <w:r w:rsidRPr="002D354C">
        <w:rPr>
          <w:sz w:val="20"/>
          <w:szCs w:val="20"/>
          <w:lang w:eastAsia="zh-CN" w:bidi="hi-IN"/>
        </w:rPr>
        <w:t>Залучское сельское поселение нуждается в создании комфортных условий жизнедеятельности в сельской местности и комплексном развитии территории путем решения следующих задач:</w:t>
      </w:r>
    </w:p>
    <w:p w:rsidR="00694256" w:rsidRPr="002D354C" w:rsidRDefault="00694256" w:rsidP="00694256">
      <w:pPr>
        <w:pStyle w:val="1"/>
        <w:numPr>
          <w:ilvl w:val="0"/>
          <w:numId w:val="4"/>
        </w:numPr>
        <w:tabs>
          <w:tab w:val="left" w:pos="1134"/>
        </w:tabs>
        <w:suppressAutoHyphens/>
        <w:autoSpaceDE w:val="0"/>
        <w:ind w:left="0" w:firstLine="709"/>
        <w:jc w:val="both"/>
        <w:rPr>
          <w:sz w:val="20"/>
          <w:szCs w:val="20"/>
          <w:lang w:eastAsia="zh-CN" w:bidi="hi-IN"/>
        </w:rPr>
      </w:pPr>
      <w:r w:rsidRPr="002D354C">
        <w:rPr>
          <w:sz w:val="20"/>
          <w:szCs w:val="20"/>
          <w:lang w:eastAsia="zh-CN" w:bidi="hi-IN"/>
        </w:rPr>
        <w:t>повышения уровня обустройства населенных пунктов, расположенных в сельской местности, объектами социальной и инженерной инфраструктуры;</w:t>
      </w:r>
    </w:p>
    <w:p w:rsidR="00694256" w:rsidRPr="002D354C" w:rsidRDefault="00694256" w:rsidP="00694256">
      <w:pPr>
        <w:pStyle w:val="1"/>
        <w:numPr>
          <w:ilvl w:val="0"/>
          <w:numId w:val="4"/>
        </w:numPr>
        <w:tabs>
          <w:tab w:val="left" w:pos="1134"/>
        </w:tabs>
        <w:suppressAutoHyphens/>
        <w:autoSpaceDE w:val="0"/>
        <w:ind w:left="0" w:firstLine="709"/>
        <w:jc w:val="both"/>
        <w:rPr>
          <w:sz w:val="20"/>
          <w:szCs w:val="20"/>
          <w:lang w:eastAsia="zh-CN"/>
        </w:rPr>
      </w:pPr>
      <w:r w:rsidRPr="002D354C">
        <w:rPr>
          <w:sz w:val="20"/>
          <w:szCs w:val="20"/>
          <w:lang w:eastAsia="zh-CN" w:bidi="hi-IN"/>
        </w:rPr>
        <w:t>создания молодому поколению условий для здорового образа жизни на селе.</w:t>
      </w:r>
    </w:p>
    <w:p w:rsidR="00694256" w:rsidRPr="002D354C" w:rsidRDefault="00694256" w:rsidP="00694256">
      <w:pPr>
        <w:tabs>
          <w:tab w:val="left" w:pos="0"/>
          <w:tab w:val="left" w:pos="4820"/>
        </w:tabs>
        <w:suppressAutoHyphens/>
        <w:ind w:firstLine="709"/>
        <w:jc w:val="both"/>
        <w:rPr>
          <w:color w:val="000000"/>
          <w:kern w:val="1"/>
          <w:sz w:val="20"/>
          <w:szCs w:val="20"/>
          <w:lang w:eastAsia="zh-CN" w:bidi="hi-IN"/>
        </w:rPr>
      </w:pPr>
      <w:r w:rsidRPr="002D354C">
        <w:rPr>
          <w:color w:val="000000"/>
          <w:kern w:val="1"/>
          <w:sz w:val="20"/>
          <w:szCs w:val="20"/>
          <w:lang w:eastAsia="zh-CN" w:bidi="hi-IN"/>
        </w:rPr>
        <w:t>Причиной сложившейся в течение нескольких десятилетий неблагоприятной ситуации в развитии села являются остаточный принцип финансирования развития социальной и инженерной инфраструктуры в сельской местности, преобладание дотационности бюджетов сельских поселений, высокий уровень затратности развития сельских территорий.</w:t>
      </w:r>
    </w:p>
    <w:p w:rsidR="00694256" w:rsidRPr="002D354C" w:rsidRDefault="00694256" w:rsidP="00694256">
      <w:pPr>
        <w:tabs>
          <w:tab w:val="left" w:pos="0"/>
          <w:tab w:val="left" w:pos="4820"/>
        </w:tabs>
        <w:suppressAutoHyphens/>
        <w:ind w:firstLine="709"/>
        <w:jc w:val="both"/>
        <w:rPr>
          <w:color w:val="000000"/>
          <w:sz w:val="20"/>
          <w:szCs w:val="20"/>
          <w:lang w:eastAsia="zh-CN" w:bidi="hi-IN"/>
        </w:rPr>
      </w:pPr>
      <w:r w:rsidRPr="002D354C">
        <w:rPr>
          <w:color w:val="000000"/>
          <w:sz w:val="20"/>
          <w:szCs w:val="20"/>
          <w:lang w:eastAsia="zh-CN" w:bidi="hi-IN"/>
        </w:rPr>
        <w:t>В результате на селе сложилась неблагоприятная демографическая ситуация, преобладает низкий уровень развития инженерной и социальной инфраструктуры, дефицит высококвалифицированных работников.</w:t>
      </w:r>
    </w:p>
    <w:p w:rsidR="00694256" w:rsidRPr="00CF53DF" w:rsidRDefault="00694256" w:rsidP="00694256">
      <w:pPr>
        <w:tabs>
          <w:tab w:val="left" w:pos="0"/>
          <w:tab w:val="left" w:pos="4820"/>
        </w:tabs>
        <w:suppressAutoHyphens/>
        <w:ind w:firstLine="709"/>
        <w:jc w:val="both"/>
        <w:rPr>
          <w:sz w:val="20"/>
          <w:szCs w:val="20"/>
          <w:lang w:eastAsia="zh-CN" w:bidi="hi-IN"/>
        </w:rPr>
      </w:pPr>
      <w:r w:rsidRPr="00CF53DF">
        <w:rPr>
          <w:color w:val="000000"/>
          <w:sz w:val="20"/>
          <w:szCs w:val="20"/>
          <w:lang w:eastAsia="zh-CN" w:bidi="hi-IN"/>
        </w:rPr>
        <w:t>Совокупность указанных факторов пагубно отражаются на перспективах оздоровления сельской экономики.</w:t>
      </w:r>
    </w:p>
    <w:p w:rsidR="00694256" w:rsidRPr="00CF53DF" w:rsidRDefault="00694256" w:rsidP="00694256">
      <w:pPr>
        <w:tabs>
          <w:tab w:val="left" w:pos="4820"/>
        </w:tabs>
        <w:suppressAutoHyphens/>
        <w:ind w:firstLine="709"/>
        <w:jc w:val="both"/>
        <w:rPr>
          <w:sz w:val="20"/>
          <w:szCs w:val="20"/>
          <w:lang w:eastAsia="zh-CN" w:bidi="hi-IN"/>
        </w:rPr>
      </w:pPr>
      <w:r w:rsidRPr="00CF53DF">
        <w:rPr>
          <w:sz w:val="20"/>
          <w:szCs w:val="20"/>
          <w:lang w:eastAsia="zh-CN" w:bidi="hi-IN"/>
        </w:rPr>
        <w:t xml:space="preserve"> Содействие решению задачи притока молодых специалистов в сельскую местность и закрепления их в аграрном и производственном секторе экономики предполагает необходимость формирования в сельской местности базовых условий социального комфорта, в том числе обеспечение населения качественной питьевой водой и газом.</w:t>
      </w:r>
    </w:p>
    <w:p w:rsidR="00694256" w:rsidRPr="00CF53DF" w:rsidRDefault="00694256" w:rsidP="00694256">
      <w:pPr>
        <w:tabs>
          <w:tab w:val="left" w:pos="4820"/>
        </w:tabs>
        <w:suppressAutoHyphens/>
        <w:ind w:firstLine="709"/>
        <w:jc w:val="both"/>
        <w:rPr>
          <w:sz w:val="20"/>
          <w:szCs w:val="20"/>
          <w:lang w:eastAsia="zh-CN" w:bidi="hi-IN"/>
        </w:rPr>
      </w:pPr>
      <w:r w:rsidRPr="00CF53DF">
        <w:rPr>
          <w:sz w:val="20"/>
          <w:szCs w:val="20"/>
          <w:lang w:eastAsia="zh-CN" w:bidi="hi-IN"/>
        </w:rPr>
        <w:t>Для обеспечения устойчивого социально-экономического развития сельской территории   необходимо усилить муниципальную поддержку социального   обустройства населенных пунктов, расположенных в сельской местности, развития процессов самоуправления и на этой основе повысить качество и активизацию человеческого потенциала.</w:t>
      </w:r>
    </w:p>
    <w:p w:rsidR="00694256" w:rsidRPr="00CF53DF" w:rsidRDefault="00694256" w:rsidP="00694256">
      <w:pPr>
        <w:tabs>
          <w:tab w:val="left" w:pos="4820"/>
        </w:tabs>
        <w:suppressAutoHyphens/>
        <w:ind w:firstLine="709"/>
        <w:jc w:val="both"/>
        <w:rPr>
          <w:sz w:val="20"/>
          <w:szCs w:val="20"/>
          <w:lang w:eastAsia="zh-CN" w:bidi="hi-IN"/>
        </w:rPr>
      </w:pPr>
      <w:r w:rsidRPr="00CF53DF">
        <w:rPr>
          <w:sz w:val="20"/>
          <w:szCs w:val="20"/>
          <w:lang w:eastAsia="zh-CN" w:bidi="hi-IN"/>
        </w:rPr>
        <w:t>Без значительной государственной поддержки в современных условиях муниципальные образования, расположенные в сельской местности, не в состоянии эффективно участвовать в социальных реформах и удовлетворении основных жизненных потребностей проживающего на их территории населения.</w:t>
      </w:r>
    </w:p>
    <w:p w:rsidR="00694256" w:rsidRPr="00CF53DF" w:rsidRDefault="00694256" w:rsidP="00694256">
      <w:pPr>
        <w:tabs>
          <w:tab w:val="left" w:pos="4820"/>
        </w:tabs>
        <w:suppressAutoHyphens/>
        <w:ind w:firstLine="709"/>
        <w:jc w:val="both"/>
        <w:rPr>
          <w:sz w:val="20"/>
          <w:szCs w:val="20"/>
          <w:lang w:eastAsia="zh-CN" w:bidi="hi-IN"/>
        </w:rPr>
      </w:pPr>
      <w:r w:rsidRPr="00CF53DF">
        <w:rPr>
          <w:sz w:val="20"/>
          <w:szCs w:val="20"/>
          <w:lang w:eastAsia="zh-CN" w:bidi="hi-IN"/>
        </w:rPr>
        <w:t xml:space="preserve">Таким образом, целесообразность разработки Подпрограммы обусловлена: </w:t>
      </w:r>
    </w:p>
    <w:p w:rsidR="00694256" w:rsidRPr="00CF53DF" w:rsidRDefault="00694256" w:rsidP="00694256">
      <w:pPr>
        <w:pStyle w:val="1"/>
        <w:numPr>
          <w:ilvl w:val="0"/>
          <w:numId w:val="4"/>
        </w:numPr>
        <w:tabs>
          <w:tab w:val="left" w:pos="1134"/>
        </w:tabs>
        <w:suppressAutoHyphens/>
        <w:ind w:left="0" w:firstLine="709"/>
        <w:jc w:val="both"/>
        <w:rPr>
          <w:sz w:val="20"/>
          <w:szCs w:val="20"/>
          <w:lang w:eastAsia="zh-CN" w:bidi="hi-IN"/>
        </w:rPr>
      </w:pPr>
      <w:r w:rsidRPr="00CF53DF">
        <w:rPr>
          <w:sz w:val="20"/>
          <w:szCs w:val="20"/>
          <w:lang w:eastAsia="zh-CN" w:bidi="hi-IN"/>
        </w:rPr>
        <w:t>необходимостью поддержки развития социальной сферы  населенных пунктов сельских поселений;</w:t>
      </w:r>
    </w:p>
    <w:p w:rsidR="00694256" w:rsidRPr="00CF53DF" w:rsidRDefault="00694256" w:rsidP="00203EAB">
      <w:pPr>
        <w:pStyle w:val="1"/>
        <w:numPr>
          <w:ilvl w:val="0"/>
          <w:numId w:val="4"/>
        </w:numPr>
        <w:tabs>
          <w:tab w:val="left" w:pos="1134"/>
        </w:tabs>
        <w:suppressAutoHyphens/>
        <w:ind w:left="0" w:firstLine="709"/>
        <w:jc w:val="both"/>
        <w:rPr>
          <w:sz w:val="20"/>
          <w:szCs w:val="20"/>
          <w:lang w:eastAsia="zh-CN" w:bidi="hi-IN"/>
        </w:rPr>
      </w:pPr>
      <w:r w:rsidRPr="00CF53DF">
        <w:rPr>
          <w:sz w:val="20"/>
          <w:szCs w:val="20"/>
          <w:lang w:eastAsia="zh-CN" w:bidi="hi-IN"/>
        </w:rPr>
        <w:t>необходимостью создания условий здорового образа жизни для молодого поколения;</w:t>
      </w:r>
    </w:p>
    <w:p w:rsidR="00694256" w:rsidRPr="00CF53DF" w:rsidRDefault="00694256" w:rsidP="00203EAB">
      <w:pPr>
        <w:pStyle w:val="1"/>
        <w:numPr>
          <w:ilvl w:val="0"/>
          <w:numId w:val="4"/>
        </w:numPr>
        <w:tabs>
          <w:tab w:val="left" w:pos="1134"/>
        </w:tabs>
        <w:suppressAutoHyphens/>
        <w:ind w:left="0" w:firstLine="709"/>
        <w:jc w:val="both"/>
        <w:rPr>
          <w:sz w:val="20"/>
          <w:szCs w:val="20"/>
          <w:lang w:eastAsia="zh-CN" w:bidi="hi-IN"/>
        </w:rPr>
      </w:pPr>
      <w:r w:rsidRPr="00CF53DF">
        <w:rPr>
          <w:sz w:val="20"/>
          <w:szCs w:val="20"/>
          <w:lang w:eastAsia="zh-CN" w:bidi="hi-IN"/>
        </w:rPr>
        <w:t>необходимостью   развития процессов самоуправления в целях активизации человеческого потенциала.</w:t>
      </w:r>
    </w:p>
    <w:p w:rsidR="00694256" w:rsidRPr="00CF53DF" w:rsidRDefault="00694256" w:rsidP="00203EAB">
      <w:pPr>
        <w:pStyle w:val="1"/>
        <w:numPr>
          <w:ilvl w:val="0"/>
          <w:numId w:val="4"/>
        </w:numPr>
        <w:tabs>
          <w:tab w:val="left" w:pos="1134"/>
        </w:tabs>
        <w:suppressAutoHyphens/>
        <w:ind w:left="0" w:firstLine="709"/>
        <w:jc w:val="both"/>
        <w:rPr>
          <w:sz w:val="20"/>
          <w:szCs w:val="20"/>
          <w:lang w:eastAsia="zh-CN" w:bidi="hi-IN"/>
        </w:rPr>
      </w:pPr>
      <w:r w:rsidRPr="00CF53DF">
        <w:rPr>
          <w:sz w:val="20"/>
          <w:szCs w:val="20"/>
          <w:lang w:eastAsia="zh-CN" w:bidi="hi-IN"/>
        </w:rPr>
        <w:t>приоритетностью государственной и муниципальной поддержки развития социальной сферы   в сельской местности.</w:t>
      </w:r>
    </w:p>
    <w:p w:rsidR="00694256" w:rsidRPr="00CF53DF" w:rsidRDefault="00694256" w:rsidP="00203EAB">
      <w:pPr>
        <w:jc w:val="both"/>
        <w:rPr>
          <w:sz w:val="20"/>
          <w:szCs w:val="20"/>
        </w:rPr>
      </w:pPr>
    </w:p>
    <w:p w:rsidR="00694256" w:rsidRPr="00CF53DF" w:rsidRDefault="00694256" w:rsidP="00203EAB">
      <w:pPr>
        <w:jc w:val="center"/>
        <w:rPr>
          <w:b/>
          <w:sz w:val="20"/>
          <w:szCs w:val="20"/>
        </w:rPr>
      </w:pPr>
      <w:r w:rsidRPr="00CF53DF">
        <w:rPr>
          <w:b/>
          <w:sz w:val="20"/>
          <w:szCs w:val="20"/>
        </w:rPr>
        <w:t>Перечень и анализ социальных, финансово-экономических и прочих рисков реализации программы</w:t>
      </w:r>
    </w:p>
    <w:p w:rsidR="00694256" w:rsidRPr="00CF53DF" w:rsidRDefault="00694256" w:rsidP="00203EAB">
      <w:pPr>
        <w:jc w:val="center"/>
        <w:rPr>
          <w:b/>
          <w:sz w:val="20"/>
          <w:szCs w:val="20"/>
        </w:rPr>
      </w:pPr>
    </w:p>
    <w:p w:rsidR="00694256" w:rsidRPr="00CF53DF" w:rsidRDefault="00694256" w:rsidP="00203EAB">
      <w:pPr>
        <w:ind w:firstLine="720"/>
        <w:jc w:val="both"/>
        <w:rPr>
          <w:sz w:val="20"/>
          <w:szCs w:val="20"/>
          <w:lang w:eastAsia="en-US"/>
        </w:rPr>
      </w:pPr>
      <w:r w:rsidRPr="00CF53DF">
        <w:rPr>
          <w:sz w:val="20"/>
          <w:szCs w:val="20"/>
          <w:lang w:eastAsia="en-US"/>
        </w:rPr>
        <w:t xml:space="preserve">К основным рискам относятся: </w:t>
      </w:r>
    </w:p>
    <w:p w:rsidR="00694256" w:rsidRPr="00CF53DF" w:rsidRDefault="00694256" w:rsidP="00203EAB">
      <w:pPr>
        <w:pStyle w:val="1"/>
        <w:numPr>
          <w:ilvl w:val="0"/>
          <w:numId w:val="3"/>
        </w:numPr>
        <w:jc w:val="both"/>
        <w:rPr>
          <w:sz w:val="20"/>
          <w:szCs w:val="20"/>
          <w:lang w:eastAsia="en-US"/>
        </w:rPr>
      </w:pPr>
      <w:r w:rsidRPr="00CF53DF">
        <w:rPr>
          <w:sz w:val="20"/>
          <w:szCs w:val="20"/>
          <w:lang w:eastAsia="en-US"/>
        </w:rPr>
        <w:t>макроэкономические риски, в том числе рост цен на энергоресурсы и другие материально-технические средства, что ограничивает возможности значительной части населения, предприятий и организаций осуществлять планируемые проекты;</w:t>
      </w:r>
    </w:p>
    <w:p w:rsidR="00694256" w:rsidRPr="00CF53DF" w:rsidRDefault="00694256" w:rsidP="00203EAB">
      <w:pPr>
        <w:pStyle w:val="1"/>
        <w:numPr>
          <w:ilvl w:val="0"/>
          <w:numId w:val="3"/>
        </w:numPr>
        <w:jc w:val="both"/>
        <w:rPr>
          <w:sz w:val="20"/>
          <w:szCs w:val="20"/>
          <w:lang w:eastAsia="en-US"/>
        </w:rPr>
      </w:pPr>
      <w:r w:rsidRPr="00CF53DF">
        <w:rPr>
          <w:sz w:val="20"/>
          <w:szCs w:val="20"/>
          <w:lang w:eastAsia="en-US"/>
        </w:rPr>
        <w:t>законодательные риски, выражающиеся в возможности изменений законодательной базы по регулированию деятельности агропромышленного комплекса;</w:t>
      </w:r>
    </w:p>
    <w:p w:rsidR="00694256" w:rsidRPr="00CF53DF" w:rsidRDefault="00694256" w:rsidP="00203EAB">
      <w:pPr>
        <w:pStyle w:val="1"/>
        <w:numPr>
          <w:ilvl w:val="0"/>
          <w:numId w:val="3"/>
        </w:numPr>
        <w:jc w:val="both"/>
        <w:rPr>
          <w:sz w:val="20"/>
          <w:szCs w:val="20"/>
          <w:lang w:eastAsia="en-US"/>
        </w:rPr>
      </w:pPr>
      <w:r w:rsidRPr="00CF53DF">
        <w:rPr>
          <w:sz w:val="20"/>
          <w:szCs w:val="20"/>
          <w:lang w:eastAsia="en-US"/>
        </w:rPr>
        <w:t>природно-климатические риски, обусловленные тем, что сельское хозяйство относится к отраслям, в значительной степени зависящим от природно-климатических условий.</w:t>
      </w:r>
    </w:p>
    <w:p w:rsidR="00694256" w:rsidRPr="00CF53DF" w:rsidRDefault="00694256" w:rsidP="00203EAB">
      <w:pPr>
        <w:pStyle w:val="1"/>
        <w:numPr>
          <w:ilvl w:val="0"/>
          <w:numId w:val="3"/>
        </w:numPr>
        <w:jc w:val="both"/>
        <w:rPr>
          <w:sz w:val="20"/>
          <w:szCs w:val="20"/>
          <w:lang w:eastAsia="en-US"/>
        </w:rPr>
      </w:pPr>
      <w:r w:rsidRPr="00CF53DF">
        <w:rPr>
          <w:sz w:val="20"/>
          <w:szCs w:val="20"/>
          <w:lang w:eastAsia="en-US"/>
        </w:rPr>
        <w:t>демографические риски, в том числе миграционные, связанные с безработицей;</w:t>
      </w:r>
    </w:p>
    <w:p w:rsidR="00694256" w:rsidRPr="00CF53DF" w:rsidRDefault="00694256" w:rsidP="00203EAB">
      <w:pPr>
        <w:pStyle w:val="1"/>
        <w:numPr>
          <w:ilvl w:val="0"/>
          <w:numId w:val="3"/>
        </w:numPr>
        <w:jc w:val="both"/>
        <w:rPr>
          <w:sz w:val="20"/>
          <w:szCs w:val="20"/>
          <w:lang w:eastAsia="en-US"/>
        </w:rPr>
      </w:pPr>
      <w:r w:rsidRPr="00CF53DF">
        <w:rPr>
          <w:sz w:val="20"/>
          <w:szCs w:val="20"/>
          <w:lang w:eastAsia="en-US"/>
        </w:rPr>
        <w:t>социальные риски, включающие в себя риски, связанные с оплатой труда в организациях агропромышленного комплекса и социальной сферы;</w:t>
      </w:r>
    </w:p>
    <w:p w:rsidR="00694256" w:rsidRPr="00CF53DF" w:rsidRDefault="00694256" w:rsidP="00203EAB">
      <w:pPr>
        <w:pStyle w:val="1"/>
        <w:numPr>
          <w:ilvl w:val="0"/>
          <w:numId w:val="3"/>
        </w:numPr>
        <w:jc w:val="both"/>
        <w:rPr>
          <w:sz w:val="20"/>
          <w:szCs w:val="20"/>
          <w:lang w:eastAsia="en-US"/>
        </w:rPr>
      </w:pPr>
      <w:r w:rsidRPr="00CF53DF">
        <w:rPr>
          <w:sz w:val="20"/>
          <w:szCs w:val="20"/>
          <w:lang w:eastAsia="en-US"/>
        </w:rPr>
        <w:t>финансовые риски (недостаток внебюджетных источников, снижение финансовой устойчивости предприятий и организаций, инвестирующих средства в мероприятия муниципальной Программы, изменение процентных ставок по кредитам, изменение государственной политики в сфере поддержки граждан – материнский (семейный) капитал).</w:t>
      </w:r>
    </w:p>
    <w:p w:rsidR="00694256" w:rsidRPr="00CF53DF" w:rsidRDefault="00694256" w:rsidP="00203EAB">
      <w:pPr>
        <w:ind w:firstLine="720"/>
        <w:jc w:val="both"/>
        <w:rPr>
          <w:sz w:val="20"/>
          <w:szCs w:val="20"/>
          <w:lang w:eastAsia="en-US"/>
        </w:rPr>
      </w:pPr>
      <w:r w:rsidRPr="00CF53DF">
        <w:rPr>
          <w:sz w:val="20"/>
          <w:szCs w:val="20"/>
          <w:lang w:eastAsia="en-US"/>
        </w:rPr>
        <w:t>Управление рисками реализации муниципальной Программы будет осуществляться на основе:</w:t>
      </w:r>
    </w:p>
    <w:p w:rsidR="00694256" w:rsidRPr="00CF53DF" w:rsidRDefault="00694256" w:rsidP="00203EAB">
      <w:pPr>
        <w:pStyle w:val="1"/>
        <w:numPr>
          <w:ilvl w:val="0"/>
          <w:numId w:val="3"/>
        </w:numPr>
        <w:jc w:val="both"/>
        <w:rPr>
          <w:sz w:val="20"/>
          <w:szCs w:val="20"/>
          <w:lang w:eastAsia="en-US"/>
        </w:rPr>
      </w:pPr>
      <w:r w:rsidRPr="00CF53DF">
        <w:rPr>
          <w:sz w:val="20"/>
          <w:szCs w:val="20"/>
          <w:lang w:eastAsia="en-US"/>
        </w:rPr>
        <w:t>проведения мониторинга реализации мероприятий муниципальной Программы, выработки прогнозов, решений и рекомендаций по реализации мероприятий;</w:t>
      </w:r>
    </w:p>
    <w:p w:rsidR="00694256" w:rsidRPr="00CF53DF" w:rsidRDefault="00694256" w:rsidP="00203EAB">
      <w:pPr>
        <w:pStyle w:val="1"/>
        <w:numPr>
          <w:ilvl w:val="0"/>
          <w:numId w:val="3"/>
        </w:numPr>
        <w:jc w:val="both"/>
        <w:rPr>
          <w:sz w:val="20"/>
          <w:szCs w:val="20"/>
          <w:lang w:eastAsia="en-US"/>
        </w:rPr>
      </w:pPr>
      <w:r w:rsidRPr="00CF53DF">
        <w:rPr>
          <w:sz w:val="20"/>
          <w:szCs w:val="20"/>
          <w:lang w:eastAsia="en-US"/>
        </w:rPr>
        <w:t>подготовки и представления в Совет депутатов Залучского сельского поселения годового отчета о ходе и результатах реализации муниципальной Программы, который может содержать предложения по корректировке муниципальной Программы.</w:t>
      </w:r>
    </w:p>
    <w:p w:rsidR="00694256" w:rsidRPr="00CF53DF" w:rsidRDefault="00694256" w:rsidP="00203EAB">
      <w:pPr>
        <w:jc w:val="both"/>
        <w:rPr>
          <w:sz w:val="20"/>
          <w:szCs w:val="20"/>
        </w:rPr>
      </w:pPr>
    </w:p>
    <w:p w:rsidR="00694256" w:rsidRPr="00CF53DF" w:rsidRDefault="00694256" w:rsidP="00203EAB">
      <w:pPr>
        <w:jc w:val="center"/>
        <w:rPr>
          <w:b/>
          <w:sz w:val="20"/>
          <w:szCs w:val="20"/>
        </w:rPr>
      </w:pPr>
    </w:p>
    <w:p w:rsidR="00694256" w:rsidRPr="00CF53DF" w:rsidRDefault="00694256" w:rsidP="00203EAB">
      <w:pPr>
        <w:jc w:val="center"/>
        <w:rPr>
          <w:b/>
          <w:sz w:val="20"/>
          <w:szCs w:val="20"/>
        </w:rPr>
      </w:pPr>
      <w:r w:rsidRPr="00CF53DF">
        <w:rPr>
          <w:b/>
          <w:sz w:val="20"/>
          <w:szCs w:val="20"/>
        </w:rPr>
        <w:t>Механизм управления реализацией муниципальной программы</w:t>
      </w:r>
    </w:p>
    <w:p w:rsidR="00694256" w:rsidRPr="00CF53DF" w:rsidRDefault="00694256" w:rsidP="00203EAB">
      <w:pPr>
        <w:jc w:val="center"/>
        <w:rPr>
          <w:b/>
          <w:sz w:val="20"/>
          <w:szCs w:val="20"/>
        </w:rPr>
      </w:pPr>
    </w:p>
    <w:p w:rsidR="00694256" w:rsidRPr="00CF53DF" w:rsidRDefault="00694256" w:rsidP="00203EAB">
      <w:pPr>
        <w:ind w:firstLine="720"/>
        <w:jc w:val="both"/>
        <w:rPr>
          <w:sz w:val="20"/>
          <w:szCs w:val="20"/>
          <w:lang w:eastAsia="en-US"/>
        </w:rPr>
      </w:pPr>
      <w:r w:rsidRPr="00CF53DF">
        <w:rPr>
          <w:sz w:val="20"/>
          <w:szCs w:val="20"/>
          <w:lang w:eastAsia="en-US"/>
        </w:rPr>
        <w:t>Муниципальная Программа реализуется в соответствии с прилагаемыми мероприятиями.</w:t>
      </w:r>
    </w:p>
    <w:p w:rsidR="00694256" w:rsidRPr="00CF53DF" w:rsidRDefault="00694256" w:rsidP="00203EAB">
      <w:pPr>
        <w:ind w:firstLine="720"/>
        <w:jc w:val="both"/>
        <w:rPr>
          <w:sz w:val="20"/>
          <w:szCs w:val="20"/>
          <w:lang w:eastAsia="en-US"/>
        </w:rPr>
      </w:pPr>
      <w:r w:rsidRPr="00CF53DF">
        <w:rPr>
          <w:sz w:val="20"/>
          <w:szCs w:val="20"/>
          <w:lang w:eastAsia="en-US"/>
        </w:rPr>
        <w:lastRenderedPageBreak/>
        <w:t>Софинансирование расходных обязательств, связанных с реализацией мероприятий Программы осуществляется за счет предоставленных субсидий бюджету сельского поселения из бюджета муниципального района, федерального и областного бюджетов, а также за счет финансирования из бюджета сельского поселения в объемах, предусмотренных программой и установленных на эти цели решением Совета депутатов Залучского сельского поселения о бюджете Залучского сельского поселения, и внебюджетных средств.</w:t>
      </w:r>
    </w:p>
    <w:p w:rsidR="00694256" w:rsidRPr="00CF53DF" w:rsidRDefault="00694256" w:rsidP="00203EAB">
      <w:pPr>
        <w:ind w:firstLine="720"/>
        <w:jc w:val="both"/>
        <w:rPr>
          <w:sz w:val="20"/>
          <w:szCs w:val="20"/>
          <w:lang w:eastAsia="en-US"/>
        </w:rPr>
      </w:pPr>
      <w:r w:rsidRPr="00CF53DF">
        <w:rPr>
          <w:sz w:val="20"/>
          <w:szCs w:val="20"/>
          <w:lang w:eastAsia="en-US"/>
        </w:rPr>
        <w:t>Привлечение софинансирования расходных обязательств предусматривается согласно условиям порядка предоставления и распределения субсидий бюджетам муниципальных районов области в целях софинансирования расходных обязательств на комплексное обустройство объектами инженерной инфраструктуры населенных пунктов, расположенных в сельской местности, и соглашением о предоставлении субсидий между департаментом сельского хозяйства и продовольствия Новгородской области и Администрацией муниципального района.</w:t>
      </w:r>
    </w:p>
    <w:p w:rsidR="00694256" w:rsidRPr="00CF53DF" w:rsidRDefault="00694256" w:rsidP="00203EAB">
      <w:pPr>
        <w:ind w:firstLine="720"/>
        <w:jc w:val="both"/>
        <w:rPr>
          <w:sz w:val="20"/>
          <w:szCs w:val="20"/>
          <w:lang w:eastAsia="en-US"/>
        </w:rPr>
      </w:pPr>
      <w:r w:rsidRPr="00CF53DF">
        <w:rPr>
          <w:sz w:val="20"/>
          <w:szCs w:val="20"/>
          <w:lang w:eastAsia="en-US"/>
        </w:rPr>
        <w:t>Оценку соотношения эффективности реализации муниципальной Программы с приоритетами, целями и показателями прогноза социально-экономического развития сельского поселения и контроль за реализацией муниципальной Программы осуществляет Глава администрации Залучского сельского поселения.</w:t>
      </w:r>
    </w:p>
    <w:p w:rsidR="00694256" w:rsidRPr="00CF53DF" w:rsidRDefault="00694256" w:rsidP="00203EAB">
      <w:pPr>
        <w:ind w:firstLine="720"/>
        <w:jc w:val="both"/>
        <w:rPr>
          <w:sz w:val="20"/>
          <w:szCs w:val="20"/>
          <w:lang w:eastAsia="en-US"/>
        </w:rPr>
      </w:pPr>
      <w:r w:rsidRPr="00CF53DF">
        <w:rPr>
          <w:sz w:val="20"/>
          <w:szCs w:val="20"/>
          <w:lang w:eastAsia="en-US"/>
        </w:rPr>
        <w:t>Специалист Администрации Залучского сельского поселения осуществляет:</w:t>
      </w:r>
    </w:p>
    <w:p w:rsidR="00694256" w:rsidRPr="00CF53DF" w:rsidRDefault="00694256" w:rsidP="00203EAB">
      <w:pPr>
        <w:ind w:firstLine="720"/>
        <w:jc w:val="both"/>
        <w:rPr>
          <w:sz w:val="20"/>
          <w:szCs w:val="20"/>
          <w:lang w:eastAsia="en-US"/>
        </w:rPr>
      </w:pPr>
      <w:r w:rsidRPr="00CF53DF">
        <w:rPr>
          <w:sz w:val="20"/>
          <w:szCs w:val="20"/>
          <w:lang w:eastAsia="en-US"/>
        </w:rPr>
        <w:t>- координацию выполнения мероприятий муниципальной Программы;</w:t>
      </w:r>
    </w:p>
    <w:p w:rsidR="00694256" w:rsidRPr="00CF53DF" w:rsidRDefault="00694256" w:rsidP="00203EAB">
      <w:pPr>
        <w:ind w:firstLine="720"/>
        <w:jc w:val="both"/>
        <w:rPr>
          <w:sz w:val="20"/>
          <w:szCs w:val="20"/>
          <w:lang w:eastAsia="en-US"/>
        </w:rPr>
      </w:pPr>
      <w:r w:rsidRPr="00CF53DF">
        <w:rPr>
          <w:sz w:val="20"/>
          <w:szCs w:val="20"/>
          <w:lang w:eastAsia="en-US"/>
        </w:rPr>
        <w:t>- обеспечение эффективности реализации муниципальной Программы, целевого использования средств;</w:t>
      </w:r>
    </w:p>
    <w:p w:rsidR="00694256" w:rsidRPr="00CF53DF" w:rsidRDefault="00694256" w:rsidP="00203EAB">
      <w:pPr>
        <w:ind w:firstLine="720"/>
        <w:jc w:val="both"/>
        <w:rPr>
          <w:sz w:val="20"/>
          <w:szCs w:val="20"/>
          <w:lang w:eastAsia="en-US"/>
        </w:rPr>
      </w:pPr>
      <w:r w:rsidRPr="00CF53DF">
        <w:rPr>
          <w:sz w:val="20"/>
          <w:szCs w:val="20"/>
          <w:lang w:eastAsia="en-US"/>
        </w:rPr>
        <w:t>- организацию внедрения информационных технологий в целях управления реализацией муниципальной Программы;</w:t>
      </w:r>
    </w:p>
    <w:p w:rsidR="00694256" w:rsidRPr="00CF53DF" w:rsidRDefault="00694256" w:rsidP="00203EAB">
      <w:pPr>
        <w:ind w:firstLine="720"/>
        <w:jc w:val="both"/>
        <w:rPr>
          <w:sz w:val="20"/>
          <w:szCs w:val="20"/>
          <w:lang w:eastAsia="en-US"/>
        </w:rPr>
      </w:pPr>
      <w:r w:rsidRPr="00CF53DF">
        <w:rPr>
          <w:sz w:val="20"/>
          <w:szCs w:val="20"/>
          <w:lang w:eastAsia="en-US"/>
        </w:rPr>
        <w:t>- подготовку при необходимости, предложений по уточнению мероприятий муниципальной Программы, объемов финансирования, механизма реализации муниципальной Программы, исполнителей муниципальной Программы, целевых показателей для оценки эффективности реализации муниципальной Программы;</w:t>
      </w:r>
    </w:p>
    <w:p w:rsidR="00124ADF" w:rsidRDefault="00694256" w:rsidP="00203EAB">
      <w:pPr>
        <w:ind w:firstLine="851"/>
        <w:contextualSpacing/>
        <w:jc w:val="both"/>
        <w:rPr>
          <w:b/>
          <w:sz w:val="20"/>
          <w:szCs w:val="20"/>
        </w:rPr>
      </w:pPr>
      <w:r w:rsidRPr="00CF53DF">
        <w:rPr>
          <w:sz w:val="20"/>
          <w:szCs w:val="20"/>
          <w:lang w:eastAsia="en-US"/>
        </w:rPr>
        <w:t>- составление отчетов о ходе реализации муниципальной Программы</w:t>
      </w:r>
    </w:p>
    <w:p w:rsidR="00124ADF" w:rsidRDefault="00124ADF" w:rsidP="00203EAB">
      <w:pPr>
        <w:rPr>
          <w:b/>
          <w:sz w:val="20"/>
          <w:szCs w:val="20"/>
        </w:rPr>
      </w:pPr>
    </w:p>
    <w:p w:rsidR="00203EAB" w:rsidRPr="002D354C" w:rsidRDefault="00203EAB" w:rsidP="00203EAB">
      <w:pPr>
        <w:spacing w:line="276" w:lineRule="auto"/>
        <w:rPr>
          <w:b/>
          <w:sz w:val="20"/>
          <w:szCs w:val="20"/>
        </w:rPr>
      </w:pPr>
      <w:r w:rsidRPr="002D354C">
        <w:rPr>
          <w:b/>
          <w:sz w:val="20"/>
          <w:szCs w:val="20"/>
        </w:rPr>
        <w:t xml:space="preserve">МЕРОПРИЯТИЯ </w:t>
      </w:r>
    </w:p>
    <w:p w:rsidR="00203EAB" w:rsidRDefault="00203EAB" w:rsidP="00203EAB">
      <w:pPr>
        <w:spacing w:line="276" w:lineRule="auto"/>
        <w:rPr>
          <w:b/>
          <w:sz w:val="20"/>
          <w:szCs w:val="20"/>
        </w:rPr>
      </w:pPr>
      <w:r w:rsidRPr="002D354C">
        <w:rPr>
          <w:b/>
          <w:sz w:val="20"/>
          <w:szCs w:val="20"/>
        </w:rPr>
        <w:t xml:space="preserve">  муниципальной программы «Устойчивое развитие территории </w:t>
      </w:r>
    </w:p>
    <w:p w:rsidR="00203EAB" w:rsidRPr="002D354C" w:rsidRDefault="00203EAB" w:rsidP="00203EAB">
      <w:pPr>
        <w:spacing w:line="276" w:lineRule="auto"/>
        <w:rPr>
          <w:b/>
          <w:sz w:val="20"/>
          <w:szCs w:val="20"/>
        </w:rPr>
      </w:pPr>
      <w:r w:rsidRPr="002D354C">
        <w:rPr>
          <w:b/>
          <w:sz w:val="20"/>
          <w:szCs w:val="20"/>
        </w:rPr>
        <w:t>Залучского сельского поселения на 2015-2020 годы»</w:t>
      </w:r>
    </w:p>
    <w:p w:rsidR="00203EAB" w:rsidRPr="002D354C" w:rsidRDefault="00203EAB" w:rsidP="00203EAB">
      <w:pPr>
        <w:spacing w:line="276" w:lineRule="auto"/>
        <w:rPr>
          <w:b/>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9"/>
        <w:gridCol w:w="1198"/>
        <w:gridCol w:w="1058"/>
        <w:gridCol w:w="743"/>
        <w:gridCol w:w="989"/>
        <w:gridCol w:w="1334"/>
        <w:gridCol w:w="621"/>
        <w:gridCol w:w="851"/>
        <w:gridCol w:w="709"/>
        <w:gridCol w:w="708"/>
        <w:gridCol w:w="709"/>
        <w:gridCol w:w="1134"/>
      </w:tblGrid>
      <w:tr w:rsidR="00203EAB" w:rsidRPr="002D354C" w:rsidTr="001F7026">
        <w:trPr>
          <w:trHeight w:val="221"/>
        </w:trPr>
        <w:tc>
          <w:tcPr>
            <w:tcW w:w="289" w:type="dxa"/>
            <w:vMerge w:val="restart"/>
          </w:tcPr>
          <w:p w:rsidR="00203EAB" w:rsidRPr="002D354C" w:rsidRDefault="00203EAB" w:rsidP="00EF2D77">
            <w:pPr>
              <w:spacing w:line="276" w:lineRule="auto"/>
              <w:jc w:val="center"/>
              <w:rPr>
                <w:sz w:val="20"/>
                <w:szCs w:val="20"/>
              </w:rPr>
            </w:pPr>
            <w:r w:rsidRPr="002D354C">
              <w:rPr>
                <w:sz w:val="20"/>
                <w:szCs w:val="20"/>
              </w:rPr>
              <w:t>№ п/п</w:t>
            </w:r>
          </w:p>
        </w:tc>
        <w:tc>
          <w:tcPr>
            <w:tcW w:w="1198" w:type="dxa"/>
            <w:vMerge w:val="restart"/>
          </w:tcPr>
          <w:p w:rsidR="00203EAB" w:rsidRPr="002D354C" w:rsidRDefault="00203EAB" w:rsidP="00EF2D77">
            <w:pPr>
              <w:spacing w:line="276" w:lineRule="auto"/>
              <w:jc w:val="center"/>
              <w:rPr>
                <w:sz w:val="20"/>
                <w:szCs w:val="20"/>
              </w:rPr>
            </w:pPr>
            <w:r w:rsidRPr="002D354C">
              <w:rPr>
                <w:sz w:val="20"/>
                <w:szCs w:val="20"/>
              </w:rPr>
              <w:t>Наименование мероприятия</w:t>
            </w:r>
          </w:p>
        </w:tc>
        <w:tc>
          <w:tcPr>
            <w:tcW w:w="1058" w:type="dxa"/>
            <w:vMerge w:val="restart"/>
          </w:tcPr>
          <w:p w:rsidR="00203EAB" w:rsidRPr="002D354C" w:rsidRDefault="00203EAB" w:rsidP="00EF2D77">
            <w:pPr>
              <w:spacing w:line="276" w:lineRule="auto"/>
              <w:jc w:val="center"/>
              <w:rPr>
                <w:sz w:val="20"/>
                <w:szCs w:val="20"/>
              </w:rPr>
            </w:pPr>
            <w:r w:rsidRPr="002D354C">
              <w:rPr>
                <w:sz w:val="20"/>
                <w:szCs w:val="20"/>
              </w:rPr>
              <w:t>Исполнитель</w:t>
            </w:r>
          </w:p>
        </w:tc>
        <w:tc>
          <w:tcPr>
            <w:tcW w:w="743" w:type="dxa"/>
            <w:vMerge w:val="restart"/>
          </w:tcPr>
          <w:p w:rsidR="00203EAB" w:rsidRPr="002D354C" w:rsidRDefault="00203EAB" w:rsidP="00EF2D77">
            <w:pPr>
              <w:spacing w:line="276" w:lineRule="auto"/>
              <w:jc w:val="center"/>
              <w:rPr>
                <w:sz w:val="20"/>
                <w:szCs w:val="20"/>
              </w:rPr>
            </w:pPr>
            <w:r w:rsidRPr="002D354C">
              <w:rPr>
                <w:sz w:val="20"/>
                <w:szCs w:val="20"/>
              </w:rPr>
              <w:t>Срок реализации</w:t>
            </w:r>
          </w:p>
        </w:tc>
        <w:tc>
          <w:tcPr>
            <w:tcW w:w="989" w:type="dxa"/>
            <w:vMerge w:val="restart"/>
          </w:tcPr>
          <w:p w:rsidR="00203EAB" w:rsidRPr="002D354C" w:rsidRDefault="00203EAB" w:rsidP="00EF2D77">
            <w:pPr>
              <w:spacing w:line="276" w:lineRule="auto"/>
              <w:jc w:val="center"/>
              <w:rPr>
                <w:sz w:val="20"/>
                <w:szCs w:val="20"/>
              </w:rPr>
            </w:pPr>
            <w:r w:rsidRPr="002D354C">
              <w:rPr>
                <w:sz w:val="20"/>
                <w:szCs w:val="20"/>
              </w:rPr>
              <w:t>Целевой показатель (номер целевого показателя из паспорта муниципальной программы)</w:t>
            </w:r>
          </w:p>
        </w:tc>
        <w:tc>
          <w:tcPr>
            <w:tcW w:w="1334" w:type="dxa"/>
            <w:vMerge w:val="restart"/>
          </w:tcPr>
          <w:p w:rsidR="00203EAB" w:rsidRPr="002D354C" w:rsidRDefault="00203EAB" w:rsidP="00EF2D77">
            <w:pPr>
              <w:spacing w:line="276" w:lineRule="auto"/>
              <w:jc w:val="center"/>
              <w:rPr>
                <w:sz w:val="20"/>
                <w:szCs w:val="20"/>
              </w:rPr>
            </w:pPr>
            <w:r w:rsidRPr="002D354C">
              <w:rPr>
                <w:sz w:val="20"/>
                <w:szCs w:val="20"/>
              </w:rPr>
              <w:t>Источник финансирования</w:t>
            </w:r>
          </w:p>
        </w:tc>
        <w:tc>
          <w:tcPr>
            <w:tcW w:w="4732" w:type="dxa"/>
            <w:gridSpan w:val="6"/>
          </w:tcPr>
          <w:p w:rsidR="00203EAB" w:rsidRPr="002D354C" w:rsidRDefault="00203EAB" w:rsidP="00EF2D77">
            <w:pPr>
              <w:spacing w:line="276" w:lineRule="auto"/>
              <w:jc w:val="center"/>
              <w:rPr>
                <w:sz w:val="20"/>
                <w:szCs w:val="20"/>
              </w:rPr>
            </w:pPr>
            <w:r w:rsidRPr="002D354C">
              <w:rPr>
                <w:sz w:val="20"/>
                <w:szCs w:val="20"/>
              </w:rPr>
              <w:t>Объем финансирования по годам (тыс. руб.)</w:t>
            </w:r>
          </w:p>
        </w:tc>
      </w:tr>
      <w:tr w:rsidR="00203EAB" w:rsidRPr="002D354C" w:rsidTr="001F7026">
        <w:trPr>
          <w:trHeight w:val="1391"/>
        </w:trPr>
        <w:tc>
          <w:tcPr>
            <w:tcW w:w="289" w:type="dxa"/>
            <w:vMerge/>
          </w:tcPr>
          <w:p w:rsidR="00203EAB" w:rsidRPr="002D354C" w:rsidRDefault="00203EAB" w:rsidP="00EF2D77">
            <w:pPr>
              <w:spacing w:line="276" w:lineRule="auto"/>
              <w:jc w:val="center"/>
              <w:rPr>
                <w:sz w:val="20"/>
                <w:szCs w:val="20"/>
              </w:rPr>
            </w:pPr>
          </w:p>
        </w:tc>
        <w:tc>
          <w:tcPr>
            <w:tcW w:w="1198" w:type="dxa"/>
            <w:vMerge/>
          </w:tcPr>
          <w:p w:rsidR="00203EAB" w:rsidRPr="002D354C" w:rsidRDefault="00203EAB" w:rsidP="00EF2D77">
            <w:pPr>
              <w:spacing w:line="276" w:lineRule="auto"/>
              <w:jc w:val="center"/>
              <w:rPr>
                <w:sz w:val="20"/>
                <w:szCs w:val="20"/>
              </w:rPr>
            </w:pPr>
          </w:p>
        </w:tc>
        <w:tc>
          <w:tcPr>
            <w:tcW w:w="1058" w:type="dxa"/>
            <w:vMerge/>
          </w:tcPr>
          <w:p w:rsidR="00203EAB" w:rsidRPr="002D354C" w:rsidRDefault="00203EAB" w:rsidP="00EF2D77">
            <w:pPr>
              <w:spacing w:line="276" w:lineRule="auto"/>
              <w:jc w:val="center"/>
              <w:rPr>
                <w:sz w:val="20"/>
                <w:szCs w:val="20"/>
              </w:rPr>
            </w:pPr>
          </w:p>
        </w:tc>
        <w:tc>
          <w:tcPr>
            <w:tcW w:w="743" w:type="dxa"/>
            <w:vMerge/>
          </w:tcPr>
          <w:p w:rsidR="00203EAB" w:rsidRPr="002D354C" w:rsidRDefault="00203EAB" w:rsidP="00EF2D77">
            <w:pPr>
              <w:spacing w:line="276" w:lineRule="auto"/>
              <w:jc w:val="center"/>
              <w:rPr>
                <w:sz w:val="20"/>
                <w:szCs w:val="20"/>
              </w:rPr>
            </w:pPr>
          </w:p>
        </w:tc>
        <w:tc>
          <w:tcPr>
            <w:tcW w:w="989" w:type="dxa"/>
            <w:vMerge/>
          </w:tcPr>
          <w:p w:rsidR="00203EAB" w:rsidRPr="002D354C" w:rsidRDefault="00203EAB" w:rsidP="00EF2D77">
            <w:pPr>
              <w:spacing w:line="276" w:lineRule="auto"/>
              <w:jc w:val="center"/>
              <w:rPr>
                <w:sz w:val="20"/>
                <w:szCs w:val="20"/>
              </w:rPr>
            </w:pPr>
          </w:p>
        </w:tc>
        <w:tc>
          <w:tcPr>
            <w:tcW w:w="1334" w:type="dxa"/>
            <w:vMerge/>
          </w:tcPr>
          <w:p w:rsidR="00203EAB" w:rsidRPr="002D354C" w:rsidRDefault="00203EAB" w:rsidP="00EF2D77">
            <w:pPr>
              <w:spacing w:line="276" w:lineRule="auto"/>
              <w:jc w:val="center"/>
              <w:rPr>
                <w:sz w:val="20"/>
                <w:szCs w:val="20"/>
              </w:rPr>
            </w:pPr>
          </w:p>
        </w:tc>
        <w:tc>
          <w:tcPr>
            <w:tcW w:w="621" w:type="dxa"/>
          </w:tcPr>
          <w:p w:rsidR="00203EAB" w:rsidRPr="002D354C" w:rsidRDefault="00203EAB" w:rsidP="00EF2D77">
            <w:pPr>
              <w:spacing w:line="276" w:lineRule="auto"/>
              <w:jc w:val="center"/>
              <w:rPr>
                <w:sz w:val="20"/>
                <w:szCs w:val="20"/>
              </w:rPr>
            </w:pPr>
            <w:r w:rsidRPr="002D354C">
              <w:rPr>
                <w:sz w:val="20"/>
                <w:szCs w:val="20"/>
              </w:rPr>
              <w:t>2015</w:t>
            </w:r>
          </w:p>
        </w:tc>
        <w:tc>
          <w:tcPr>
            <w:tcW w:w="851" w:type="dxa"/>
          </w:tcPr>
          <w:p w:rsidR="00203EAB" w:rsidRPr="002D354C" w:rsidRDefault="00203EAB" w:rsidP="00EF2D77">
            <w:pPr>
              <w:spacing w:line="276" w:lineRule="auto"/>
              <w:jc w:val="center"/>
              <w:rPr>
                <w:sz w:val="20"/>
                <w:szCs w:val="20"/>
              </w:rPr>
            </w:pPr>
            <w:r w:rsidRPr="002D354C">
              <w:rPr>
                <w:sz w:val="20"/>
                <w:szCs w:val="20"/>
              </w:rPr>
              <w:t>2016</w:t>
            </w:r>
          </w:p>
        </w:tc>
        <w:tc>
          <w:tcPr>
            <w:tcW w:w="709" w:type="dxa"/>
          </w:tcPr>
          <w:p w:rsidR="00203EAB" w:rsidRPr="002D354C" w:rsidRDefault="00203EAB" w:rsidP="00EF2D77">
            <w:pPr>
              <w:spacing w:line="276" w:lineRule="auto"/>
              <w:jc w:val="center"/>
              <w:rPr>
                <w:sz w:val="20"/>
                <w:szCs w:val="20"/>
              </w:rPr>
            </w:pPr>
            <w:r w:rsidRPr="002D354C">
              <w:rPr>
                <w:sz w:val="20"/>
                <w:szCs w:val="20"/>
              </w:rPr>
              <w:t>2017</w:t>
            </w:r>
          </w:p>
        </w:tc>
        <w:tc>
          <w:tcPr>
            <w:tcW w:w="708" w:type="dxa"/>
          </w:tcPr>
          <w:p w:rsidR="00203EAB" w:rsidRPr="002D354C" w:rsidRDefault="00203EAB" w:rsidP="00EF2D77">
            <w:pPr>
              <w:spacing w:line="276" w:lineRule="auto"/>
              <w:jc w:val="center"/>
              <w:rPr>
                <w:sz w:val="20"/>
                <w:szCs w:val="20"/>
              </w:rPr>
            </w:pPr>
            <w:r w:rsidRPr="002D354C">
              <w:rPr>
                <w:sz w:val="20"/>
                <w:szCs w:val="20"/>
              </w:rPr>
              <w:t>2018</w:t>
            </w:r>
          </w:p>
        </w:tc>
        <w:tc>
          <w:tcPr>
            <w:tcW w:w="709" w:type="dxa"/>
          </w:tcPr>
          <w:p w:rsidR="00203EAB" w:rsidRPr="002D354C" w:rsidRDefault="00203EAB" w:rsidP="00EF2D77">
            <w:pPr>
              <w:spacing w:line="276" w:lineRule="auto"/>
              <w:jc w:val="center"/>
              <w:rPr>
                <w:sz w:val="20"/>
                <w:szCs w:val="20"/>
              </w:rPr>
            </w:pPr>
            <w:r w:rsidRPr="002D354C">
              <w:rPr>
                <w:sz w:val="20"/>
                <w:szCs w:val="20"/>
              </w:rPr>
              <w:t>2019</w:t>
            </w:r>
          </w:p>
        </w:tc>
        <w:tc>
          <w:tcPr>
            <w:tcW w:w="1134" w:type="dxa"/>
          </w:tcPr>
          <w:p w:rsidR="00203EAB" w:rsidRPr="002D354C" w:rsidRDefault="00203EAB" w:rsidP="00EF2D77">
            <w:pPr>
              <w:spacing w:line="276" w:lineRule="auto"/>
              <w:jc w:val="center"/>
              <w:rPr>
                <w:sz w:val="20"/>
                <w:szCs w:val="20"/>
              </w:rPr>
            </w:pPr>
            <w:r w:rsidRPr="002D354C">
              <w:rPr>
                <w:sz w:val="20"/>
                <w:szCs w:val="20"/>
              </w:rPr>
              <w:t>2020</w:t>
            </w:r>
          </w:p>
        </w:tc>
      </w:tr>
      <w:tr w:rsidR="00203EAB" w:rsidRPr="002D354C" w:rsidTr="001F7026">
        <w:trPr>
          <w:trHeight w:val="221"/>
        </w:trPr>
        <w:tc>
          <w:tcPr>
            <w:tcW w:w="289" w:type="dxa"/>
          </w:tcPr>
          <w:p w:rsidR="00203EAB" w:rsidRPr="002D354C" w:rsidRDefault="00203EAB" w:rsidP="00EF2D77">
            <w:pPr>
              <w:spacing w:line="276" w:lineRule="auto"/>
              <w:jc w:val="center"/>
              <w:rPr>
                <w:sz w:val="20"/>
                <w:szCs w:val="20"/>
              </w:rPr>
            </w:pPr>
            <w:r w:rsidRPr="002D354C">
              <w:rPr>
                <w:sz w:val="20"/>
                <w:szCs w:val="20"/>
              </w:rPr>
              <w:t>1</w:t>
            </w:r>
          </w:p>
        </w:tc>
        <w:tc>
          <w:tcPr>
            <w:tcW w:w="1198" w:type="dxa"/>
          </w:tcPr>
          <w:p w:rsidR="00203EAB" w:rsidRPr="002D354C" w:rsidRDefault="00203EAB" w:rsidP="00EF2D77">
            <w:pPr>
              <w:spacing w:line="276" w:lineRule="auto"/>
              <w:jc w:val="center"/>
              <w:rPr>
                <w:sz w:val="20"/>
                <w:szCs w:val="20"/>
              </w:rPr>
            </w:pPr>
            <w:r w:rsidRPr="002D354C">
              <w:rPr>
                <w:sz w:val="20"/>
                <w:szCs w:val="20"/>
              </w:rPr>
              <w:t>2</w:t>
            </w:r>
          </w:p>
        </w:tc>
        <w:tc>
          <w:tcPr>
            <w:tcW w:w="1058" w:type="dxa"/>
          </w:tcPr>
          <w:p w:rsidR="00203EAB" w:rsidRPr="002D354C" w:rsidRDefault="00203EAB" w:rsidP="00EF2D77">
            <w:pPr>
              <w:spacing w:line="276" w:lineRule="auto"/>
              <w:jc w:val="center"/>
              <w:rPr>
                <w:sz w:val="20"/>
                <w:szCs w:val="20"/>
              </w:rPr>
            </w:pPr>
            <w:r w:rsidRPr="002D354C">
              <w:rPr>
                <w:sz w:val="20"/>
                <w:szCs w:val="20"/>
              </w:rPr>
              <w:t>3</w:t>
            </w:r>
          </w:p>
        </w:tc>
        <w:tc>
          <w:tcPr>
            <w:tcW w:w="743" w:type="dxa"/>
          </w:tcPr>
          <w:p w:rsidR="00203EAB" w:rsidRPr="002D354C" w:rsidRDefault="00203EAB" w:rsidP="00EF2D77">
            <w:pPr>
              <w:spacing w:line="276" w:lineRule="auto"/>
              <w:jc w:val="center"/>
              <w:rPr>
                <w:sz w:val="20"/>
                <w:szCs w:val="20"/>
              </w:rPr>
            </w:pPr>
            <w:r w:rsidRPr="002D354C">
              <w:rPr>
                <w:sz w:val="20"/>
                <w:szCs w:val="20"/>
              </w:rPr>
              <w:t>4</w:t>
            </w:r>
          </w:p>
        </w:tc>
        <w:tc>
          <w:tcPr>
            <w:tcW w:w="989" w:type="dxa"/>
          </w:tcPr>
          <w:p w:rsidR="00203EAB" w:rsidRPr="002D354C" w:rsidRDefault="00203EAB" w:rsidP="00EF2D77">
            <w:pPr>
              <w:spacing w:line="276" w:lineRule="auto"/>
              <w:jc w:val="center"/>
              <w:rPr>
                <w:sz w:val="20"/>
                <w:szCs w:val="20"/>
              </w:rPr>
            </w:pPr>
            <w:r w:rsidRPr="002D354C">
              <w:rPr>
                <w:sz w:val="20"/>
                <w:szCs w:val="20"/>
              </w:rPr>
              <w:t>5</w:t>
            </w:r>
          </w:p>
        </w:tc>
        <w:tc>
          <w:tcPr>
            <w:tcW w:w="1334" w:type="dxa"/>
          </w:tcPr>
          <w:p w:rsidR="00203EAB" w:rsidRPr="002D354C" w:rsidRDefault="00203EAB" w:rsidP="00EF2D77">
            <w:pPr>
              <w:spacing w:line="276" w:lineRule="auto"/>
              <w:jc w:val="center"/>
              <w:rPr>
                <w:sz w:val="20"/>
                <w:szCs w:val="20"/>
              </w:rPr>
            </w:pPr>
            <w:r w:rsidRPr="002D354C">
              <w:rPr>
                <w:sz w:val="20"/>
                <w:szCs w:val="20"/>
              </w:rPr>
              <w:t>6</w:t>
            </w:r>
          </w:p>
        </w:tc>
        <w:tc>
          <w:tcPr>
            <w:tcW w:w="621" w:type="dxa"/>
          </w:tcPr>
          <w:p w:rsidR="00203EAB" w:rsidRPr="002D354C" w:rsidRDefault="00203EAB" w:rsidP="00EF2D77">
            <w:pPr>
              <w:spacing w:line="276" w:lineRule="auto"/>
              <w:jc w:val="center"/>
              <w:rPr>
                <w:sz w:val="20"/>
                <w:szCs w:val="20"/>
              </w:rPr>
            </w:pPr>
            <w:r w:rsidRPr="002D354C">
              <w:rPr>
                <w:sz w:val="20"/>
                <w:szCs w:val="20"/>
              </w:rPr>
              <w:t>7</w:t>
            </w:r>
          </w:p>
        </w:tc>
        <w:tc>
          <w:tcPr>
            <w:tcW w:w="851" w:type="dxa"/>
          </w:tcPr>
          <w:p w:rsidR="00203EAB" w:rsidRPr="002D354C" w:rsidRDefault="00203EAB" w:rsidP="00EF2D77">
            <w:pPr>
              <w:spacing w:line="276" w:lineRule="auto"/>
              <w:jc w:val="center"/>
              <w:rPr>
                <w:sz w:val="20"/>
                <w:szCs w:val="20"/>
              </w:rPr>
            </w:pPr>
            <w:r w:rsidRPr="002D354C">
              <w:rPr>
                <w:sz w:val="20"/>
                <w:szCs w:val="20"/>
              </w:rPr>
              <w:t>8</w:t>
            </w:r>
          </w:p>
        </w:tc>
        <w:tc>
          <w:tcPr>
            <w:tcW w:w="709" w:type="dxa"/>
          </w:tcPr>
          <w:p w:rsidR="00203EAB" w:rsidRPr="002D354C" w:rsidRDefault="00203EAB" w:rsidP="00EF2D77">
            <w:pPr>
              <w:spacing w:line="276" w:lineRule="auto"/>
              <w:jc w:val="center"/>
              <w:rPr>
                <w:sz w:val="20"/>
                <w:szCs w:val="20"/>
              </w:rPr>
            </w:pPr>
            <w:r w:rsidRPr="002D354C">
              <w:rPr>
                <w:sz w:val="20"/>
                <w:szCs w:val="20"/>
              </w:rPr>
              <w:t>9</w:t>
            </w:r>
          </w:p>
        </w:tc>
        <w:tc>
          <w:tcPr>
            <w:tcW w:w="708" w:type="dxa"/>
          </w:tcPr>
          <w:p w:rsidR="00203EAB" w:rsidRPr="002D354C" w:rsidRDefault="00203EAB" w:rsidP="00EF2D77">
            <w:pPr>
              <w:spacing w:line="276" w:lineRule="auto"/>
              <w:jc w:val="center"/>
              <w:rPr>
                <w:sz w:val="20"/>
                <w:szCs w:val="20"/>
              </w:rPr>
            </w:pPr>
            <w:r w:rsidRPr="002D354C">
              <w:rPr>
                <w:sz w:val="20"/>
                <w:szCs w:val="20"/>
              </w:rPr>
              <w:t>10</w:t>
            </w:r>
          </w:p>
        </w:tc>
        <w:tc>
          <w:tcPr>
            <w:tcW w:w="709" w:type="dxa"/>
          </w:tcPr>
          <w:p w:rsidR="00203EAB" w:rsidRPr="002D354C" w:rsidRDefault="00203EAB" w:rsidP="00EF2D77">
            <w:pPr>
              <w:spacing w:line="276" w:lineRule="auto"/>
              <w:jc w:val="center"/>
              <w:rPr>
                <w:sz w:val="20"/>
                <w:szCs w:val="20"/>
              </w:rPr>
            </w:pPr>
            <w:r w:rsidRPr="002D354C">
              <w:rPr>
                <w:sz w:val="20"/>
                <w:szCs w:val="20"/>
              </w:rPr>
              <w:t>11</w:t>
            </w:r>
          </w:p>
        </w:tc>
        <w:tc>
          <w:tcPr>
            <w:tcW w:w="1134" w:type="dxa"/>
          </w:tcPr>
          <w:p w:rsidR="00203EAB" w:rsidRPr="002D354C" w:rsidRDefault="00203EAB" w:rsidP="00EF2D77">
            <w:pPr>
              <w:spacing w:line="276" w:lineRule="auto"/>
              <w:jc w:val="center"/>
              <w:rPr>
                <w:sz w:val="20"/>
                <w:szCs w:val="20"/>
              </w:rPr>
            </w:pPr>
            <w:r w:rsidRPr="002D354C">
              <w:rPr>
                <w:sz w:val="20"/>
                <w:szCs w:val="20"/>
              </w:rPr>
              <w:t>12</w:t>
            </w:r>
          </w:p>
        </w:tc>
      </w:tr>
      <w:tr w:rsidR="00203EAB" w:rsidRPr="002D354C" w:rsidTr="001F7026">
        <w:trPr>
          <w:trHeight w:val="221"/>
        </w:trPr>
        <w:tc>
          <w:tcPr>
            <w:tcW w:w="289" w:type="dxa"/>
          </w:tcPr>
          <w:p w:rsidR="00203EAB" w:rsidRPr="002D354C" w:rsidRDefault="00203EAB" w:rsidP="00EF2D77">
            <w:pPr>
              <w:spacing w:line="276" w:lineRule="auto"/>
              <w:jc w:val="center"/>
              <w:rPr>
                <w:sz w:val="20"/>
                <w:szCs w:val="20"/>
              </w:rPr>
            </w:pPr>
            <w:r w:rsidRPr="002D354C">
              <w:rPr>
                <w:sz w:val="20"/>
                <w:szCs w:val="20"/>
              </w:rPr>
              <w:t>1</w:t>
            </w:r>
          </w:p>
        </w:tc>
        <w:tc>
          <w:tcPr>
            <w:tcW w:w="10054" w:type="dxa"/>
            <w:gridSpan w:val="11"/>
          </w:tcPr>
          <w:p w:rsidR="00203EAB" w:rsidRPr="002D354C" w:rsidRDefault="00203EAB" w:rsidP="00EF2D77">
            <w:pPr>
              <w:spacing w:line="276" w:lineRule="auto"/>
              <w:jc w:val="center"/>
              <w:rPr>
                <w:b/>
                <w:sz w:val="20"/>
                <w:szCs w:val="20"/>
              </w:rPr>
            </w:pPr>
            <w:r w:rsidRPr="002D354C">
              <w:rPr>
                <w:b/>
                <w:i/>
                <w:sz w:val="20"/>
                <w:szCs w:val="20"/>
              </w:rPr>
              <w:t>Задача - Грантовая поддержка местных инициатив граждан, проживающих в сельской местности</w:t>
            </w:r>
          </w:p>
        </w:tc>
      </w:tr>
      <w:tr w:rsidR="00203EAB" w:rsidRPr="002D354C" w:rsidTr="001F7026">
        <w:trPr>
          <w:trHeight w:val="455"/>
        </w:trPr>
        <w:tc>
          <w:tcPr>
            <w:tcW w:w="289" w:type="dxa"/>
            <w:vMerge w:val="restart"/>
          </w:tcPr>
          <w:p w:rsidR="00203EAB" w:rsidRPr="002D354C" w:rsidRDefault="00203EAB" w:rsidP="00EF2D77">
            <w:pPr>
              <w:spacing w:line="276" w:lineRule="auto"/>
              <w:jc w:val="center"/>
              <w:rPr>
                <w:sz w:val="20"/>
                <w:szCs w:val="20"/>
              </w:rPr>
            </w:pPr>
            <w:r w:rsidRPr="002D354C">
              <w:rPr>
                <w:sz w:val="20"/>
                <w:szCs w:val="20"/>
              </w:rPr>
              <w:t>1.1</w:t>
            </w:r>
          </w:p>
        </w:tc>
        <w:tc>
          <w:tcPr>
            <w:tcW w:w="1198" w:type="dxa"/>
            <w:vMerge w:val="restart"/>
          </w:tcPr>
          <w:p w:rsidR="00203EAB" w:rsidRPr="002D354C" w:rsidRDefault="00203EAB" w:rsidP="00EF2D77">
            <w:pPr>
              <w:spacing w:line="276" w:lineRule="auto"/>
              <w:jc w:val="center"/>
              <w:rPr>
                <w:sz w:val="20"/>
                <w:szCs w:val="20"/>
              </w:rPr>
            </w:pPr>
            <w:r w:rsidRPr="002D354C">
              <w:rPr>
                <w:sz w:val="20"/>
                <w:szCs w:val="20"/>
              </w:rPr>
              <w:t xml:space="preserve">Строительство детской площадки с участием граждан, проживающих в с.Залучье </w:t>
            </w:r>
          </w:p>
        </w:tc>
        <w:tc>
          <w:tcPr>
            <w:tcW w:w="1058" w:type="dxa"/>
            <w:vMerge w:val="restart"/>
          </w:tcPr>
          <w:p w:rsidR="00203EAB" w:rsidRPr="002D354C" w:rsidRDefault="00203EAB" w:rsidP="00EF2D77">
            <w:pPr>
              <w:spacing w:line="276" w:lineRule="auto"/>
              <w:jc w:val="center"/>
              <w:rPr>
                <w:sz w:val="20"/>
                <w:szCs w:val="20"/>
              </w:rPr>
            </w:pPr>
            <w:r w:rsidRPr="002D354C">
              <w:rPr>
                <w:sz w:val="20"/>
                <w:szCs w:val="20"/>
              </w:rPr>
              <w:t>Администрация Залучского сельского поселения</w:t>
            </w:r>
          </w:p>
        </w:tc>
        <w:tc>
          <w:tcPr>
            <w:tcW w:w="743" w:type="dxa"/>
            <w:vMerge w:val="restart"/>
          </w:tcPr>
          <w:p w:rsidR="00203EAB" w:rsidRPr="002D354C" w:rsidRDefault="00203EAB" w:rsidP="00EF2D77">
            <w:pPr>
              <w:spacing w:line="276" w:lineRule="auto"/>
              <w:jc w:val="center"/>
              <w:rPr>
                <w:sz w:val="20"/>
                <w:szCs w:val="20"/>
              </w:rPr>
            </w:pPr>
            <w:r w:rsidRPr="002D354C">
              <w:rPr>
                <w:sz w:val="20"/>
                <w:szCs w:val="20"/>
              </w:rPr>
              <w:t>2015</w:t>
            </w:r>
          </w:p>
        </w:tc>
        <w:tc>
          <w:tcPr>
            <w:tcW w:w="989" w:type="dxa"/>
            <w:vMerge w:val="restart"/>
          </w:tcPr>
          <w:p w:rsidR="00203EAB" w:rsidRPr="002D354C" w:rsidRDefault="00203EAB" w:rsidP="00EF2D77">
            <w:pPr>
              <w:spacing w:line="276" w:lineRule="auto"/>
              <w:jc w:val="center"/>
              <w:rPr>
                <w:sz w:val="20"/>
                <w:szCs w:val="20"/>
              </w:rPr>
            </w:pPr>
            <w:r w:rsidRPr="002D354C">
              <w:rPr>
                <w:sz w:val="20"/>
                <w:szCs w:val="20"/>
              </w:rPr>
              <w:t>1.1.1.</w:t>
            </w:r>
          </w:p>
        </w:tc>
        <w:tc>
          <w:tcPr>
            <w:tcW w:w="1334" w:type="dxa"/>
          </w:tcPr>
          <w:p w:rsidR="00203EAB" w:rsidRPr="002D354C" w:rsidRDefault="00203EAB" w:rsidP="00EF2D77">
            <w:pPr>
              <w:spacing w:line="276" w:lineRule="auto"/>
              <w:jc w:val="center"/>
              <w:rPr>
                <w:sz w:val="20"/>
                <w:szCs w:val="20"/>
              </w:rPr>
            </w:pPr>
            <w:r w:rsidRPr="002D354C">
              <w:rPr>
                <w:sz w:val="20"/>
                <w:szCs w:val="20"/>
              </w:rPr>
              <w:t>Средства местного бюджета</w:t>
            </w:r>
          </w:p>
        </w:tc>
        <w:tc>
          <w:tcPr>
            <w:tcW w:w="621" w:type="dxa"/>
          </w:tcPr>
          <w:p w:rsidR="00203EAB" w:rsidRPr="002D354C" w:rsidRDefault="00203EAB" w:rsidP="00EF2D77">
            <w:pPr>
              <w:spacing w:line="276" w:lineRule="auto"/>
              <w:jc w:val="center"/>
              <w:rPr>
                <w:sz w:val="20"/>
                <w:szCs w:val="20"/>
              </w:rPr>
            </w:pPr>
            <w:r w:rsidRPr="002D354C">
              <w:rPr>
                <w:sz w:val="20"/>
                <w:szCs w:val="20"/>
              </w:rPr>
              <w:t>20,3</w:t>
            </w:r>
          </w:p>
        </w:tc>
        <w:tc>
          <w:tcPr>
            <w:tcW w:w="851" w:type="dxa"/>
          </w:tcPr>
          <w:p w:rsidR="00203EAB" w:rsidRPr="002D354C" w:rsidRDefault="00203EAB" w:rsidP="00EF2D77">
            <w:pPr>
              <w:spacing w:line="276" w:lineRule="auto"/>
              <w:jc w:val="center"/>
              <w:rPr>
                <w:sz w:val="20"/>
                <w:szCs w:val="20"/>
              </w:rPr>
            </w:pPr>
            <w:r w:rsidRPr="002D354C">
              <w:rPr>
                <w:sz w:val="20"/>
                <w:szCs w:val="20"/>
              </w:rPr>
              <w:t>0</w:t>
            </w:r>
          </w:p>
        </w:tc>
        <w:tc>
          <w:tcPr>
            <w:tcW w:w="709" w:type="dxa"/>
          </w:tcPr>
          <w:p w:rsidR="00203EAB" w:rsidRPr="002D354C" w:rsidRDefault="00203EAB" w:rsidP="00EF2D77">
            <w:pPr>
              <w:spacing w:line="276" w:lineRule="auto"/>
              <w:jc w:val="center"/>
              <w:rPr>
                <w:sz w:val="20"/>
                <w:szCs w:val="20"/>
              </w:rPr>
            </w:pPr>
            <w:r w:rsidRPr="002D354C">
              <w:rPr>
                <w:sz w:val="20"/>
                <w:szCs w:val="20"/>
              </w:rPr>
              <w:t>0</w:t>
            </w:r>
          </w:p>
        </w:tc>
        <w:tc>
          <w:tcPr>
            <w:tcW w:w="708" w:type="dxa"/>
          </w:tcPr>
          <w:p w:rsidR="00203EAB" w:rsidRPr="002D354C" w:rsidRDefault="00203EAB" w:rsidP="00EF2D77">
            <w:pPr>
              <w:spacing w:line="276" w:lineRule="auto"/>
              <w:jc w:val="center"/>
              <w:rPr>
                <w:sz w:val="20"/>
                <w:szCs w:val="20"/>
              </w:rPr>
            </w:pPr>
            <w:r w:rsidRPr="002D354C">
              <w:rPr>
                <w:sz w:val="20"/>
                <w:szCs w:val="20"/>
              </w:rPr>
              <w:t>0</w:t>
            </w:r>
          </w:p>
        </w:tc>
        <w:tc>
          <w:tcPr>
            <w:tcW w:w="709" w:type="dxa"/>
          </w:tcPr>
          <w:p w:rsidR="00203EAB" w:rsidRPr="002D354C" w:rsidRDefault="00203EAB" w:rsidP="00EF2D77">
            <w:pPr>
              <w:spacing w:line="276" w:lineRule="auto"/>
              <w:jc w:val="center"/>
              <w:rPr>
                <w:sz w:val="20"/>
                <w:szCs w:val="20"/>
              </w:rPr>
            </w:pPr>
            <w:r w:rsidRPr="002D354C">
              <w:rPr>
                <w:sz w:val="20"/>
                <w:szCs w:val="20"/>
              </w:rPr>
              <w:t>0</w:t>
            </w:r>
          </w:p>
        </w:tc>
        <w:tc>
          <w:tcPr>
            <w:tcW w:w="1134" w:type="dxa"/>
          </w:tcPr>
          <w:p w:rsidR="00203EAB" w:rsidRPr="002D354C" w:rsidRDefault="00203EAB" w:rsidP="00EF2D77">
            <w:pPr>
              <w:spacing w:line="276" w:lineRule="auto"/>
              <w:jc w:val="center"/>
              <w:rPr>
                <w:sz w:val="20"/>
                <w:szCs w:val="20"/>
              </w:rPr>
            </w:pPr>
            <w:r w:rsidRPr="002D354C">
              <w:rPr>
                <w:sz w:val="20"/>
                <w:szCs w:val="20"/>
              </w:rPr>
              <w:t>0</w:t>
            </w:r>
          </w:p>
        </w:tc>
      </w:tr>
      <w:tr w:rsidR="00203EAB" w:rsidRPr="002D354C" w:rsidTr="001F7026">
        <w:trPr>
          <w:trHeight w:val="689"/>
        </w:trPr>
        <w:tc>
          <w:tcPr>
            <w:tcW w:w="289" w:type="dxa"/>
            <w:vMerge/>
          </w:tcPr>
          <w:p w:rsidR="00203EAB" w:rsidRPr="002D354C" w:rsidRDefault="00203EAB" w:rsidP="00EF2D77">
            <w:pPr>
              <w:spacing w:line="276" w:lineRule="auto"/>
              <w:jc w:val="center"/>
              <w:rPr>
                <w:sz w:val="20"/>
                <w:szCs w:val="20"/>
              </w:rPr>
            </w:pPr>
          </w:p>
        </w:tc>
        <w:tc>
          <w:tcPr>
            <w:tcW w:w="1198" w:type="dxa"/>
            <w:vMerge/>
          </w:tcPr>
          <w:p w:rsidR="00203EAB" w:rsidRPr="002D354C" w:rsidRDefault="00203EAB" w:rsidP="00EF2D77">
            <w:pPr>
              <w:spacing w:line="276" w:lineRule="auto"/>
              <w:jc w:val="center"/>
              <w:rPr>
                <w:sz w:val="20"/>
                <w:szCs w:val="20"/>
              </w:rPr>
            </w:pPr>
          </w:p>
        </w:tc>
        <w:tc>
          <w:tcPr>
            <w:tcW w:w="1058" w:type="dxa"/>
            <w:vMerge/>
          </w:tcPr>
          <w:p w:rsidR="00203EAB" w:rsidRPr="002D354C" w:rsidRDefault="00203EAB" w:rsidP="00EF2D77">
            <w:pPr>
              <w:spacing w:line="276" w:lineRule="auto"/>
              <w:jc w:val="center"/>
              <w:rPr>
                <w:sz w:val="20"/>
                <w:szCs w:val="20"/>
              </w:rPr>
            </w:pPr>
          </w:p>
        </w:tc>
        <w:tc>
          <w:tcPr>
            <w:tcW w:w="743" w:type="dxa"/>
            <w:vMerge/>
          </w:tcPr>
          <w:p w:rsidR="00203EAB" w:rsidRPr="002D354C" w:rsidRDefault="00203EAB" w:rsidP="00EF2D77">
            <w:pPr>
              <w:spacing w:line="276" w:lineRule="auto"/>
              <w:jc w:val="center"/>
              <w:rPr>
                <w:sz w:val="20"/>
                <w:szCs w:val="20"/>
              </w:rPr>
            </w:pPr>
          </w:p>
        </w:tc>
        <w:tc>
          <w:tcPr>
            <w:tcW w:w="989" w:type="dxa"/>
            <w:vMerge/>
          </w:tcPr>
          <w:p w:rsidR="00203EAB" w:rsidRPr="002D354C" w:rsidRDefault="00203EAB" w:rsidP="00EF2D77">
            <w:pPr>
              <w:spacing w:line="276" w:lineRule="auto"/>
              <w:jc w:val="center"/>
              <w:rPr>
                <w:sz w:val="20"/>
                <w:szCs w:val="20"/>
              </w:rPr>
            </w:pPr>
          </w:p>
        </w:tc>
        <w:tc>
          <w:tcPr>
            <w:tcW w:w="1334" w:type="dxa"/>
          </w:tcPr>
          <w:p w:rsidR="00203EAB" w:rsidRPr="002D354C" w:rsidRDefault="00203EAB" w:rsidP="00EF2D77">
            <w:pPr>
              <w:spacing w:line="276" w:lineRule="auto"/>
              <w:jc w:val="center"/>
              <w:rPr>
                <w:sz w:val="20"/>
                <w:szCs w:val="20"/>
              </w:rPr>
            </w:pPr>
            <w:r w:rsidRPr="002D354C">
              <w:rPr>
                <w:sz w:val="20"/>
                <w:szCs w:val="20"/>
              </w:rPr>
              <w:t>Внебюджетные средства</w:t>
            </w:r>
          </w:p>
        </w:tc>
        <w:tc>
          <w:tcPr>
            <w:tcW w:w="621" w:type="dxa"/>
          </w:tcPr>
          <w:p w:rsidR="00203EAB" w:rsidRPr="002D354C" w:rsidRDefault="00203EAB" w:rsidP="00EF2D77">
            <w:pPr>
              <w:spacing w:line="276" w:lineRule="auto"/>
              <w:jc w:val="center"/>
              <w:rPr>
                <w:sz w:val="20"/>
                <w:szCs w:val="20"/>
              </w:rPr>
            </w:pPr>
            <w:r w:rsidRPr="002D354C">
              <w:rPr>
                <w:sz w:val="20"/>
                <w:szCs w:val="20"/>
              </w:rPr>
              <w:t>37,7</w:t>
            </w:r>
          </w:p>
        </w:tc>
        <w:tc>
          <w:tcPr>
            <w:tcW w:w="851" w:type="dxa"/>
          </w:tcPr>
          <w:p w:rsidR="00203EAB" w:rsidRPr="002D354C" w:rsidRDefault="00203EAB" w:rsidP="00EF2D77">
            <w:pPr>
              <w:spacing w:line="276" w:lineRule="auto"/>
              <w:jc w:val="center"/>
              <w:rPr>
                <w:sz w:val="20"/>
                <w:szCs w:val="20"/>
              </w:rPr>
            </w:pPr>
            <w:r w:rsidRPr="002D354C">
              <w:rPr>
                <w:sz w:val="20"/>
                <w:szCs w:val="20"/>
              </w:rPr>
              <w:t>0</w:t>
            </w:r>
          </w:p>
        </w:tc>
        <w:tc>
          <w:tcPr>
            <w:tcW w:w="709" w:type="dxa"/>
          </w:tcPr>
          <w:p w:rsidR="00203EAB" w:rsidRPr="002D354C" w:rsidRDefault="00203EAB" w:rsidP="00EF2D77">
            <w:pPr>
              <w:spacing w:line="276" w:lineRule="auto"/>
              <w:jc w:val="center"/>
              <w:rPr>
                <w:sz w:val="20"/>
                <w:szCs w:val="20"/>
              </w:rPr>
            </w:pPr>
            <w:r w:rsidRPr="002D354C">
              <w:rPr>
                <w:sz w:val="20"/>
                <w:szCs w:val="20"/>
              </w:rPr>
              <w:t>0</w:t>
            </w:r>
          </w:p>
        </w:tc>
        <w:tc>
          <w:tcPr>
            <w:tcW w:w="708" w:type="dxa"/>
          </w:tcPr>
          <w:p w:rsidR="00203EAB" w:rsidRPr="002D354C" w:rsidRDefault="00203EAB" w:rsidP="00EF2D77">
            <w:pPr>
              <w:spacing w:line="276" w:lineRule="auto"/>
              <w:jc w:val="center"/>
              <w:rPr>
                <w:sz w:val="20"/>
                <w:szCs w:val="20"/>
              </w:rPr>
            </w:pPr>
            <w:r w:rsidRPr="002D354C">
              <w:rPr>
                <w:sz w:val="20"/>
                <w:szCs w:val="20"/>
              </w:rPr>
              <w:t>0</w:t>
            </w:r>
          </w:p>
        </w:tc>
        <w:tc>
          <w:tcPr>
            <w:tcW w:w="709" w:type="dxa"/>
          </w:tcPr>
          <w:p w:rsidR="00203EAB" w:rsidRPr="002D354C" w:rsidRDefault="00203EAB" w:rsidP="00EF2D77">
            <w:pPr>
              <w:spacing w:line="276" w:lineRule="auto"/>
              <w:jc w:val="center"/>
              <w:rPr>
                <w:sz w:val="20"/>
                <w:szCs w:val="20"/>
              </w:rPr>
            </w:pPr>
            <w:r w:rsidRPr="002D354C">
              <w:rPr>
                <w:sz w:val="20"/>
                <w:szCs w:val="20"/>
              </w:rPr>
              <w:t>0</w:t>
            </w:r>
          </w:p>
        </w:tc>
        <w:tc>
          <w:tcPr>
            <w:tcW w:w="1134" w:type="dxa"/>
          </w:tcPr>
          <w:p w:rsidR="00203EAB" w:rsidRPr="002D354C" w:rsidRDefault="00203EAB" w:rsidP="00EF2D77">
            <w:pPr>
              <w:spacing w:line="276" w:lineRule="auto"/>
              <w:jc w:val="center"/>
              <w:rPr>
                <w:sz w:val="20"/>
                <w:szCs w:val="20"/>
              </w:rPr>
            </w:pPr>
            <w:r w:rsidRPr="002D354C">
              <w:rPr>
                <w:sz w:val="20"/>
                <w:szCs w:val="20"/>
              </w:rPr>
              <w:t>0</w:t>
            </w:r>
          </w:p>
        </w:tc>
      </w:tr>
      <w:tr w:rsidR="00203EAB" w:rsidRPr="002D354C" w:rsidTr="001F7026">
        <w:trPr>
          <w:trHeight w:val="455"/>
        </w:trPr>
        <w:tc>
          <w:tcPr>
            <w:tcW w:w="289" w:type="dxa"/>
            <w:vMerge w:val="restart"/>
          </w:tcPr>
          <w:p w:rsidR="00203EAB" w:rsidRPr="002D354C" w:rsidRDefault="00203EAB" w:rsidP="00EF2D77">
            <w:pPr>
              <w:spacing w:line="276" w:lineRule="auto"/>
              <w:jc w:val="center"/>
              <w:rPr>
                <w:sz w:val="20"/>
                <w:szCs w:val="20"/>
              </w:rPr>
            </w:pPr>
            <w:r w:rsidRPr="002D354C">
              <w:rPr>
                <w:sz w:val="20"/>
                <w:szCs w:val="20"/>
              </w:rPr>
              <w:t>1.2</w:t>
            </w:r>
          </w:p>
        </w:tc>
        <w:tc>
          <w:tcPr>
            <w:tcW w:w="1198" w:type="dxa"/>
            <w:vMerge w:val="restart"/>
          </w:tcPr>
          <w:p w:rsidR="00203EAB" w:rsidRPr="002D354C" w:rsidRDefault="00203EAB" w:rsidP="00EF2D77">
            <w:pPr>
              <w:spacing w:line="276" w:lineRule="auto"/>
              <w:jc w:val="center"/>
              <w:rPr>
                <w:sz w:val="20"/>
                <w:szCs w:val="20"/>
              </w:rPr>
            </w:pPr>
            <w:r w:rsidRPr="002D354C">
              <w:rPr>
                <w:sz w:val="20"/>
                <w:szCs w:val="20"/>
              </w:rPr>
              <w:t xml:space="preserve">Строительство детской площадки с участием граждан, проживающих в  д. </w:t>
            </w:r>
            <w:r w:rsidRPr="002D354C">
              <w:rPr>
                <w:sz w:val="20"/>
                <w:szCs w:val="20"/>
              </w:rPr>
              <w:lastRenderedPageBreak/>
              <w:t>Коровитчино</w:t>
            </w:r>
          </w:p>
        </w:tc>
        <w:tc>
          <w:tcPr>
            <w:tcW w:w="1058" w:type="dxa"/>
            <w:vMerge w:val="restart"/>
          </w:tcPr>
          <w:p w:rsidR="00203EAB" w:rsidRPr="002D354C" w:rsidRDefault="00203EAB" w:rsidP="00EF2D77">
            <w:pPr>
              <w:spacing w:line="276" w:lineRule="auto"/>
              <w:jc w:val="center"/>
              <w:rPr>
                <w:sz w:val="20"/>
                <w:szCs w:val="20"/>
              </w:rPr>
            </w:pPr>
            <w:r w:rsidRPr="002D354C">
              <w:rPr>
                <w:sz w:val="20"/>
                <w:szCs w:val="20"/>
              </w:rPr>
              <w:lastRenderedPageBreak/>
              <w:t>Администрация Залучского сельского поселения</w:t>
            </w:r>
          </w:p>
        </w:tc>
        <w:tc>
          <w:tcPr>
            <w:tcW w:w="743" w:type="dxa"/>
            <w:vMerge w:val="restart"/>
          </w:tcPr>
          <w:p w:rsidR="00203EAB" w:rsidRPr="002D354C" w:rsidRDefault="00203EAB" w:rsidP="00EF2D77">
            <w:pPr>
              <w:spacing w:line="276" w:lineRule="auto"/>
              <w:jc w:val="center"/>
              <w:rPr>
                <w:sz w:val="20"/>
                <w:szCs w:val="20"/>
              </w:rPr>
            </w:pPr>
            <w:r w:rsidRPr="002D354C">
              <w:rPr>
                <w:sz w:val="20"/>
                <w:szCs w:val="20"/>
              </w:rPr>
              <w:t>2015</w:t>
            </w:r>
          </w:p>
        </w:tc>
        <w:tc>
          <w:tcPr>
            <w:tcW w:w="989" w:type="dxa"/>
            <w:vMerge w:val="restart"/>
          </w:tcPr>
          <w:p w:rsidR="00203EAB" w:rsidRPr="002D354C" w:rsidRDefault="00203EAB" w:rsidP="00EF2D77">
            <w:pPr>
              <w:spacing w:line="276" w:lineRule="auto"/>
              <w:jc w:val="center"/>
              <w:rPr>
                <w:sz w:val="20"/>
                <w:szCs w:val="20"/>
              </w:rPr>
            </w:pPr>
            <w:r w:rsidRPr="002D354C">
              <w:rPr>
                <w:sz w:val="20"/>
                <w:szCs w:val="20"/>
              </w:rPr>
              <w:t>1.1.1.</w:t>
            </w:r>
          </w:p>
        </w:tc>
        <w:tc>
          <w:tcPr>
            <w:tcW w:w="1334" w:type="dxa"/>
          </w:tcPr>
          <w:p w:rsidR="00203EAB" w:rsidRPr="002D354C" w:rsidRDefault="00203EAB" w:rsidP="00EF2D77">
            <w:pPr>
              <w:spacing w:line="276" w:lineRule="auto"/>
              <w:jc w:val="center"/>
              <w:rPr>
                <w:sz w:val="20"/>
                <w:szCs w:val="20"/>
              </w:rPr>
            </w:pPr>
            <w:r w:rsidRPr="002D354C">
              <w:rPr>
                <w:sz w:val="20"/>
                <w:szCs w:val="20"/>
              </w:rPr>
              <w:t>Средства местного бюджета</w:t>
            </w:r>
          </w:p>
        </w:tc>
        <w:tc>
          <w:tcPr>
            <w:tcW w:w="621" w:type="dxa"/>
          </w:tcPr>
          <w:p w:rsidR="00203EAB" w:rsidRPr="002D354C" w:rsidRDefault="00203EAB" w:rsidP="00EF2D77">
            <w:pPr>
              <w:spacing w:line="276" w:lineRule="auto"/>
              <w:jc w:val="center"/>
              <w:rPr>
                <w:sz w:val="20"/>
                <w:szCs w:val="20"/>
              </w:rPr>
            </w:pPr>
            <w:r w:rsidRPr="002D354C">
              <w:rPr>
                <w:sz w:val="20"/>
                <w:szCs w:val="20"/>
              </w:rPr>
              <w:t>20,3</w:t>
            </w:r>
          </w:p>
        </w:tc>
        <w:tc>
          <w:tcPr>
            <w:tcW w:w="851" w:type="dxa"/>
          </w:tcPr>
          <w:p w:rsidR="00203EAB" w:rsidRPr="002D354C" w:rsidRDefault="00203EAB" w:rsidP="00EF2D77">
            <w:pPr>
              <w:spacing w:line="276" w:lineRule="auto"/>
              <w:jc w:val="center"/>
              <w:rPr>
                <w:sz w:val="20"/>
                <w:szCs w:val="20"/>
              </w:rPr>
            </w:pPr>
            <w:r w:rsidRPr="002D354C">
              <w:rPr>
                <w:sz w:val="20"/>
                <w:szCs w:val="20"/>
              </w:rPr>
              <w:t>0</w:t>
            </w:r>
          </w:p>
        </w:tc>
        <w:tc>
          <w:tcPr>
            <w:tcW w:w="709" w:type="dxa"/>
          </w:tcPr>
          <w:p w:rsidR="00203EAB" w:rsidRPr="002D354C" w:rsidRDefault="00203EAB" w:rsidP="00EF2D77">
            <w:pPr>
              <w:spacing w:line="276" w:lineRule="auto"/>
              <w:jc w:val="center"/>
              <w:rPr>
                <w:sz w:val="20"/>
                <w:szCs w:val="20"/>
              </w:rPr>
            </w:pPr>
            <w:r w:rsidRPr="002D354C">
              <w:rPr>
                <w:sz w:val="20"/>
                <w:szCs w:val="20"/>
              </w:rPr>
              <w:t>0</w:t>
            </w:r>
          </w:p>
        </w:tc>
        <w:tc>
          <w:tcPr>
            <w:tcW w:w="708" w:type="dxa"/>
          </w:tcPr>
          <w:p w:rsidR="00203EAB" w:rsidRPr="002D354C" w:rsidRDefault="00203EAB" w:rsidP="00EF2D77">
            <w:pPr>
              <w:spacing w:line="276" w:lineRule="auto"/>
              <w:jc w:val="center"/>
              <w:rPr>
                <w:sz w:val="20"/>
                <w:szCs w:val="20"/>
              </w:rPr>
            </w:pPr>
            <w:r w:rsidRPr="002D354C">
              <w:rPr>
                <w:sz w:val="20"/>
                <w:szCs w:val="20"/>
              </w:rPr>
              <w:t>0</w:t>
            </w:r>
          </w:p>
        </w:tc>
        <w:tc>
          <w:tcPr>
            <w:tcW w:w="709" w:type="dxa"/>
          </w:tcPr>
          <w:p w:rsidR="00203EAB" w:rsidRPr="002D354C" w:rsidRDefault="00203EAB" w:rsidP="00EF2D77">
            <w:pPr>
              <w:spacing w:line="276" w:lineRule="auto"/>
              <w:jc w:val="center"/>
              <w:rPr>
                <w:sz w:val="20"/>
                <w:szCs w:val="20"/>
              </w:rPr>
            </w:pPr>
            <w:r w:rsidRPr="002D354C">
              <w:rPr>
                <w:sz w:val="20"/>
                <w:szCs w:val="20"/>
              </w:rPr>
              <w:t>0</w:t>
            </w:r>
          </w:p>
        </w:tc>
        <w:tc>
          <w:tcPr>
            <w:tcW w:w="1134" w:type="dxa"/>
          </w:tcPr>
          <w:p w:rsidR="00203EAB" w:rsidRPr="002D354C" w:rsidRDefault="00203EAB" w:rsidP="00EF2D77">
            <w:pPr>
              <w:spacing w:line="276" w:lineRule="auto"/>
              <w:jc w:val="center"/>
              <w:rPr>
                <w:sz w:val="20"/>
                <w:szCs w:val="20"/>
              </w:rPr>
            </w:pPr>
            <w:r w:rsidRPr="002D354C">
              <w:rPr>
                <w:sz w:val="20"/>
                <w:szCs w:val="20"/>
              </w:rPr>
              <w:t>0</w:t>
            </w:r>
          </w:p>
        </w:tc>
      </w:tr>
      <w:tr w:rsidR="00203EAB" w:rsidRPr="002D354C" w:rsidTr="001F7026">
        <w:trPr>
          <w:trHeight w:val="689"/>
        </w:trPr>
        <w:tc>
          <w:tcPr>
            <w:tcW w:w="289" w:type="dxa"/>
            <w:vMerge/>
          </w:tcPr>
          <w:p w:rsidR="00203EAB" w:rsidRPr="002D354C" w:rsidRDefault="00203EAB" w:rsidP="00EF2D77">
            <w:pPr>
              <w:spacing w:line="276" w:lineRule="auto"/>
              <w:jc w:val="center"/>
              <w:rPr>
                <w:sz w:val="20"/>
                <w:szCs w:val="20"/>
              </w:rPr>
            </w:pPr>
          </w:p>
        </w:tc>
        <w:tc>
          <w:tcPr>
            <w:tcW w:w="1198" w:type="dxa"/>
            <w:vMerge/>
          </w:tcPr>
          <w:p w:rsidR="00203EAB" w:rsidRPr="002D354C" w:rsidRDefault="00203EAB" w:rsidP="00EF2D77">
            <w:pPr>
              <w:spacing w:line="276" w:lineRule="auto"/>
              <w:jc w:val="center"/>
              <w:rPr>
                <w:sz w:val="20"/>
                <w:szCs w:val="20"/>
              </w:rPr>
            </w:pPr>
          </w:p>
        </w:tc>
        <w:tc>
          <w:tcPr>
            <w:tcW w:w="1058" w:type="dxa"/>
            <w:vMerge/>
          </w:tcPr>
          <w:p w:rsidR="00203EAB" w:rsidRPr="002D354C" w:rsidRDefault="00203EAB" w:rsidP="00EF2D77">
            <w:pPr>
              <w:spacing w:line="276" w:lineRule="auto"/>
              <w:jc w:val="center"/>
              <w:rPr>
                <w:sz w:val="20"/>
                <w:szCs w:val="20"/>
              </w:rPr>
            </w:pPr>
          </w:p>
        </w:tc>
        <w:tc>
          <w:tcPr>
            <w:tcW w:w="743" w:type="dxa"/>
            <w:vMerge/>
          </w:tcPr>
          <w:p w:rsidR="00203EAB" w:rsidRPr="002D354C" w:rsidRDefault="00203EAB" w:rsidP="00EF2D77">
            <w:pPr>
              <w:spacing w:line="276" w:lineRule="auto"/>
              <w:jc w:val="center"/>
              <w:rPr>
                <w:sz w:val="20"/>
                <w:szCs w:val="20"/>
              </w:rPr>
            </w:pPr>
          </w:p>
        </w:tc>
        <w:tc>
          <w:tcPr>
            <w:tcW w:w="989" w:type="dxa"/>
            <w:vMerge/>
          </w:tcPr>
          <w:p w:rsidR="00203EAB" w:rsidRPr="002D354C" w:rsidRDefault="00203EAB" w:rsidP="00EF2D77">
            <w:pPr>
              <w:spacing w:line="276" w:lineRule="auto"/>
              <w:jc w:val="center"/>
              <w:rPr>
                <w:sz w:val="20"/>
                <w:szCs w:val="20"/>
              </w:rPr>
            </w:pPr>
          </w:p>
        </w:tc>
        <w:tc>
          <w:tcPr>
            <w:tcW w:w="1334" w:type="dxa"/>
          </w:tcPr>
          <w:p w:rsidR="00203EAB" w:rsidRPr="002D354C" w:rsidRDefault="00203EAB" w:rsidP="00EF2D77">
            <w:pPr>
              <w:spacing w:line="276" w:lineRule="auto"/>
              <w:jc w:val="center"/>
              <w:rPr>
                <w:sz w:val="20"/>
                <w:szCs w:val="20"/>
              </w:rPr>
            </w:pPr>
            <w:r w:rsidRPr="002D354C">
              <w:rPr>
                <w:sz w:val="20"/>
                <w:szCs w:val="20"/>
              </w:rPr>
              <w:t>Внебюджетные средства</w:t>
            </w:r>
          </w:p>
        </w:tc>
        <w:tc>
          <w:tcPr>
            <w:tcW w:w="621" w:type="dxa"/>
          </w:tcPr>
          <w:p w:rsidR="00203EAB" w:rsidRPr="002D354C" w:rsidRDefault="00203EAB" w:rsidP="00EF2D77">
            <w:pPr>
              <w:spacing w:line="276" w:lineRule="auto"/>
              <w:jc w:val="center"/>
              <w:rPr>
                <w:sz w:val="20"/>
                <w:szCs w:val="20"/>
              </w:rPr>
            </w:pPr>
            <w:r w:rsidRPr="002D354C">
              <w:rPr>
                <w:sz w:val="20"/>
                <w:szCs w:val="20"/>
              </w:rPr>
              <w:t>37,7</w:t>
            </w:r>
          </w:p>
        </w:tc>
        <w:tc>
          <w:tcPr>
            <w:tcW w:w="851" w:type="dxa"/>
          </w:tcPr>
          <w:p w:rsidR="00203EAB" w:rsidRPr="002D354C" w:rsidRDefault="00203EAB" w:rsidP="00EF2D77">
            <w:pPr>
              <w:spacing w:line="276" w:lineRule="auto"/>
              <w:jc w:val="center"/>
              <w:rPr>
                <w:sz w:val="20"/>
                <w:szCs w:val="20"/>
              </w:rPr>
            </w:pPr>
            <w:r w:rsidRPr="002D354C">
              <w:rPr>
                <w:sz w:val="20"/>
                <w:szCs w:val="20"/>
              </w:rPr>
              <w:t>0</w:t>
            </w:r>
          </w:p>
        </w:tc>
        <w:tc>
          <w:tcPr>
            <w:tcW w:w="709" w:type="dxa"/>
          </w:tcPr>
          <w:p w:rsidR="00203EAB" w:rsidRPr="002D354C" w:rsidRDefault="00203EAB" w:rsidP="00EF2D77">
            <w:pPr>
              <w:spacing w:line="276" w:lineRule="auto"/>
              <w:jc w:val="center"/>
              <w:rPr>
                <w:sz w:val="20"/>
                <w:szCs w:val="20"/>
              </w:rPr>
            </w:pPr>
            <w:r w:rsidRPr="002D354C">
              <w:rPr>
                <w:sz w:val="20"/>
                <w:szCs w:val="20"/>
              </w:rPr>
              <w:t>0</w:t>
            </w:r>
          </w:p>
        </w:tc>
        <w:tc>
          <w:tcPr>
            <w:tcW w:w="708" w:type="dxa"/>
          </w:tcPr>
          <w:p w:rsidR="00203EAB" w:rsidRPr="002D354C" w:rsidRDefault="00203EAB" w:rsidP="00EF2D77">
            <w:pPr>
              <w:spacing w:line="276" w:lineRule="auto"/>
              <w:jc w:val="center"/>
              <w:rPr>
                <w:sz w:val="20"/>
                <w:szCs w:val="20"/>
              </w:rPr>
            </w:pPr>
            <w:r w:rsidRPr="002D354C">
              <w:rPr>
                <w:sz w:val="20"/>
                <w:szCs w:val="20"/>
              </w:rPr>
              <w:t>0</w:t>
            </w:r>
          </w:p>
        </w:tc>
        <w:tc>
          <w:tcPr>
            <w:tcW w:w="709" w:type="dxa"/>
          </w:tcPr>
          <w:p w:rsidR="00203EAB" w:rsidRPr="002D354C" w:rsidRDefault="00203EAB" w:rsidP="00EF2D77">
            <w:pPr>
              <w:spacing w:line="276" w:lineRule="auto"/>
              <w:jc w:val="center"/>
              <w:rPr>
                <w:sz w:val="20"/>
                <w:szCs w:val="20"/>
              </w:rPr>
            </w:pPr>
            <w:r w:rsidRPr="002D354C">
              <w:rPr>
                <w:sz w:val="20"/>
                <w:szCs w:val="20"/>
              </w:rPr>
              <w:t>0</w:t>
            </w:r>
          </w:p>
        </w:tc>
        <w:tc>
          <w:tcPr>
            <w:tcW w:w="1134" w:type="dxa"/>
          </w:tcPr>
          <w:p w:rsidR="00203EAB" w:rsidRPr="002D354C" w:rsidRDefault="00203EAB" w:rsidP="00EF2D77">
            <w:pPr>
              <w:spacing w:line="276" w:lineRule="auto"/>
              <w:jc w:val="center"/>
              <w:rPr>
                <w:sz w:val="20"/>
                <w:szCs w:val="20"/>
              </w:rPr>
            </w:pPr>
            <w:r w:rsidRPr="002D354C">
              <w:rPr>
                <w:sz w:val="20"/>
                <w:szCs w:val="20"/>
              </w:rPr>
              <w:t>0</w:t>
            </w:r>
          </w:p>
        </w:tc>
      </w:tr>
      <w:tr w:rsidR="00203EAB" w:rsidRPr="002D354C" w:rsidTr="001F7026">
        <w:trPr>
          <w:trHeight w:val="234"/>
        </w:trPr>
        <w:tc>
          <w:tcPr>
            <w:tcW w:w="289" w:type="dxa"/>
          </w:tcPr>
          <w:p w:rsidR="00203EAB" w:rsidRPr="002D354C" w:rsidRDefault="00203EAB" w:rsidP="00EF2D77">
            <w:pPr>
              <w:spacing w:line="276" w:lineRule="auto"/>
              <w:jc w:val="center"/>
              <w:rPr>
                <w:sz w:val="20"/>
                <w:szCs w:val="20"/>
              </w:rPr>
            </w:pPr>
            <w:r w:rsidRPr="002D354C">
              <w:rPr>
                <w:sz w:val="20"/>
                <w:szCs w:val="20"/>
              </w:rPr>
              <w:lastRenderedPageBreak/>
              <w:t>2.</w:t>
            </w:r>
          </w:p>
        </w:tc>
        <w:tc>
          <w:tcPr>
            <w:tcW w:w="10054" w:type="dxa"/>
            <w:gridSpan w:val="11"/>
          </w:tcPr>
          <w:p w:rsidR="00203EAB" w:rsidRPr="002D354C" w:rsidRDefault="00203EAB" w:rsidP="00EF2D77">
            <w:pPr>
              <w:spacing w:line="276" w:lineRule="auto"/>
              <w:jc w:val="center"/>
              <w:rPr>
                <w:b/>
                <w:i/>
                <w:sz w:val="20"/>
                <w:szCs w:val="20"/>
              </w:rPr>
            </w:pPr>
            <w:r w:rsidRPr="002D354C">
              <w:rPr>
                <w:b/>
                <w:i/>
                <w:sz w:val="20"/>
                <w:szCs w:val="20"/>
              </w:rPr>
              <w:t xml:space="preserve">Задача - Строительство плоскостного спортивного сооружения </w:t>
            </w:r>
          </w:p>
        </w:tc>
      </w:tr>
      <w:tr w:rsidR="00203EAB" w:rsidRPr="002D354C" w:rsidTr="001F7026">
        <w:trPr>
          <w:trHeight w:val="1613"/>
        </w:trPr>
        <w:tc>
          <w:tcPr>
            <w:tcW w:w="289" w:type="dxa"/>
          </w:tcPr>
          <w:p w:rsidR="00203EAB" w:rsidRPr="002D354C" w:rsidRDefault="00203EAB" w:rsidP="00EF2D77">
            <w:pPr>
              <w:spacing w:line="276" w:lineRule="auto"/>
              <w:jc w:val="center"/>
              <w:rPr>
                <w:sz w:val="20"/>
                <w:szCs w:val="20"/>
              </w:rPr>
            </w:pPr>
            <w:r w:rsidRPr="002D354C">
              <w:rPr>
                <w:sz w:val="20"/>
                <w:szCs w:val="20"/>
              </w:rPr>
              <w:t>2.1</w:t>
            </w:r>
          </w:p>
        </w:tc>
        <w:tc>
          <w:tcPr>
            <w:tcW w:w="1198" w:type="dxa"/>
          </w:tcPr>
          <w:p w:rsidR="00203EAB" w:rsidRPr="002D354C" w:rsidRDefault="00203EAB" w:rsidP="00EF2D77">
            <w:pPr>
              <w:spacing w:line="276" w:lineRule="auto"/>
              <w:jc w:val="center"/>
              <w:rPr>
                <w:sz w:val="20"/>
                <w:szCs w:val="20"/>
              </w:rPr>
            </w:pPr>
            <w:r w:rsidRPr="002D354C">
              <w:rPr>
                <w:sz w:val="20"/>
                <w:szCs w:val="20"/>
              </w:rPr>
              <w:t xml:space="preserve">Строительство плоскостного спортивного сооружения «ледовая площадка» </w:t>
            </w:r>
          </w:p>
          <w:p w:rsidR="00203EAB" w:rsidRPr="002D354C" w:rsidRDefault="00203EAB" w:rsidP="00EF2D77">
            <w:pPr>
              <w:spacing w:line="276" w:lineRule="auto"/>
              <w:jc w:val="center"/>
              <w:rPr>
                <w:sz w:val="20"/>
                <w:szCs w:val="20"/>
              </w:rPr>
            </w:pPr>
            <w:r w:rsidRPr="002D354C">
              <w:rPr>
                <w:sz w:val="20"/>
                <w:szCs w:val="20"/>
              </w:rPr>
              <w:t>с. Залучье размером 20*40 м.</w:t>
            </w:r>
          </w:p>
        </w:tc>
        <w:tc>
          <w:tcPr>
            <w:tcW w:w="1058" w:type="dxa"/>
          </w:tcPr>
          <w:p w:rsidR="00203EAB" w:rsidRPr="002D354C" w:rsidRDefault="00203EAB" w:rsidP="00EF2D77">
            <w:pPr>
              <w:spacing w:line="276" w:lineRule="auto"/>
              <w:jc w:val="center"/>
              <w:rPr>
                <w:sz w:val="20"/>
                <w:szCs w:val="20"/>
              </w:rPr>
            </w:pPr>
            <w:r w:rsidRPr="002D354C">
              <w:rPr>
                <w:sz w:val="20"/>
                <w:szCs w:val="20"/>
              </w:rPr>
              <w:t>Администрация Залучского сельского поселения</w:t>
            </w:r>
          </w:p>
        </w:tc>
        <w:tc>
          <w:tcPr>
            <w:tcW w:w="743" w:type="dxa"/>
          </w:tcPr>
          <w:p w:rsidR="00203EAB" w:rsidRPr="002D354C" w:rsidRDefault="00203EAB" w:rsidP="00EF2D77">
            <w:pPr>
              <w:spacing w:line="276" w:lineRule="auto"/>
              <w:jc w:val="center"/>
              <w:rPr>
                <w:sz w:val="20"/>
                <w:szCs w:val="20"/>
              </w:rPr>
            </w:pPr>
            <w:r w:rsidRPr="002D354C">
              <w:rPr>
                <w:sz w:val="20"/>
                <w:szCs w:val="20"/>
              </w:rPr>
              <w:t>2017</w:t>
            </w:r>
          </w:p>
        </w:tc>
        <w:tc>
          <w:tcPr>
            <w:tcW w:w="989" w:type="dxa"/>
          </w:tcPr>
          <w:p w:rsidR="00203EAB" w:rsidRPr="002D354C" w:rsidRDefault="00203EAB" w:rsidP="00EF2D77">
            <w:pPr>
              <w:spacing w:line="276" w:lineRule="auto"/>
              <w:jc w:val="center"/>
              <w:rPr>
                <w:sz w:val="20"/>
                <w:szCs w:val="20"/>
              </w:rPr>
            </w:pPr>
            <w:r w:rsidRPr="002D354C">
              <w:rPr>
                <w:sz w:val="20"/>
                <w:szCs w:val="20"/>
              </w:rPr>
              <w:t>2.1.1.</w:t>
            </w:r>
          </w:p>
        </w:tc>
        <w:tc>
          <w:tcPr>
            <w:tcW w:w="1334" w:type="dxa"/>
          </w:tcPr>
          <w:p w:rsidR="00203EAB" w:rsidRPr="002D354C" w:rsidRDefault="00203EAB" w:rsidP="00EF2D77">
            <w:pPr>
              <w:spacing w:line="276" w:lineRule="auto"/>
              <w:jc w:val="center"/>
              <w:rPr>
                <w:sz w:val="20"/>
                <w:szCs w:val="20"/>
              </w:rPr>
            </w:pPr>
            <w:r w:rsidRPr="002D354C">
              <w:rPr>
                <w:sz w:val="20"/>
                <w:szCs w:val="20"/>
              </w:rPr>
              <w:t>Средства местного бюджета</w:t>
            </w:r>
          </w:p>
        </w:tc>
        <w:tc>
          <w:tcPr>
            <w:tcW w:w="621" w:type="dxa"/>
          </w:tcPr>
          <w:p w:rsidR="00203EAB" w:rsidRPr="002D354C" w:rsidRDefault="00203EAB" w:rsidP="00EF2D77">
            <w:pPr>
              <w:spacing w:line="276" w:lineRule="auto"/>
              <w:jc w:val="center"/>
              <w:rPr>
                <w:sz w:val="20"/>
                <w:szCs w:val="20"/>
              </w:rPr>
            </w:pPr>
            <w:r w:rsidRPr="002D354C">
              <w:rPr>
                <w:sz w:val="20"/>
                <w:szCs w:val="20"/>
              </w:rPr>
              <w:t>0</w:t>
            </w:r>
          </w:p>
        </w:tc>
        <w:tc>
          <w:tcPr>
            <w:tcW w:w="851" w:type="dxa"/>
          </w:tcPr>
          <w:p w:rsidR="00203EAB" w:rsidRPr="002D354C" w:rsidRDefault="00203EAB" w:rsidP="00EF2D77">
            <w:pPr>
              <w:spacing w:line="276" w:lineRule="auto"/>
              <w:jc w:val="center"/>
              <w:rPr>
                <w:sz w:val="20"/>
                <w:szCs w:val="20"/>
              </w:rPr>
            </w:pPr>
            <w:r w:rsidRPr="002D354C">
              <w:rPr>
                <w:sz w:val="20"/>
                <w:szCs w:val="20"/>
              </w:rPr>
              <w:t>0</w:t>
            </w:r>
          </w:p>
        </w:tc>
        <w:tc>
          <w:tcPr>
            <w:tcW w:w="709" w:type="dxa"/>
          </w:tcPr>
          <w:p w:rsidR="00203EAB" w:rsidRPr="002D354C" w:rsidRDefault="00203EAB" w:rsidP="00EF2D77">
            <w:pPr>
              <w:spacing w:line="276" w:lineRule="auto"/>
              <w:jc w:val="center"/>
              <w:rPr>
                <w:sz w:val="20"/>
                <w:szCs w:val="20"/>
              </w:rPr>
            </w:pPr>
            <w:r w:rsidRPr="002D354C">
              <w:rPr>
                <w:sz w:val="20"/>
                <w:szCs w:val="20"/>
              </w:rPr>
              <w:t>0</w:t>
            </w:r>
          </w:p>
        </w:tc>
        <w:tc>
          <w:tcPr>
            <w:tcW w:w="708" w:type="dxa"/>
          </w:tcPr>
          <w:p w:rsidR="00203EAB" w:rsidRPr="002D354C" w:rsidRDefault="00203EAB" w:rsidP="00EF2D77">
            <w:pPr>
              <w:spacing w:line="276" w:lineRule="auto"/>
              <w:jc w:val="center"/>
              <w:rPr>
                <w:sz w:val="20"/>
                <w:szCs w:val="20"/>
              </w:rPr>
            </w:pPr>
            <w:r w:rsidRPr="002D354C">
              <w:rPr>
                <w:sz w:val="20"/>
                <w:szCs w:val="20"/>
              </w:rPr>
              <w:t>60,0</w:t>
            </w:r>
          </w:p>
        </w:tc>
        <w:tc>
          <w:tcPr>
            <w:tcW w:w="709" w:type="dxa"/>
          </w:tcPr>
          <w:p w:rsidR="00203EAB" w:rsidRPr="002D354C" w:rsidRDefault="00203EAB" w:rsidP="00EF2D77">
            <w:pPr>
              <w:spacing w:line="276" w:lineRule="auto"/>
              <w:jc w:val="center"/>
              <w:rPr>
                <w:sz w:val="20"/>
                <w:szCs w:val="20"/>
              </w:rPr>
            </w:pPr>
            <w:r w:rsidRPr="002D354C">
              <w:rPr>
                <w:sz w:val="20"/>
                <w:szCs w:val="20"/>
              </w:rPr>
              <w:t>0</w:t>
            </w:r>
          </w:p>
        </w:tc>
        <w:tc>
          <w:tcPr>
            <w:tcW w:w="1134" w:type="dxa"/>
          </w:tcPr>
          <w:p w:rsidR="00203EAB" w:rsidRPr="002D354C" w:rsidRDefault="00203EAB" w:rsidP="00EF2D77">
            <w:pPr>
              <w:spacing w:line="276" w:lineRule="auto"/>
              <w:jc w:val="center"/>
              <w:rPr>
                <w:sz w:val="20"/>
                <w:szCs w:val="20"/>
              </w:rPr>
            </w:pPr>
            <w:r w:rsidRPr="002D354C">
              <w:rPr>
                <w:sz w:val="20"/>
                <w:szCs w:val="20"/>
              </w:rPr>
              <w:t>0</w:t>
            </w:r>
          </w:p>
        </w:tc>
      </w:tr>
    </w:tbl>
    <w:p w:rsidR="00391E40" w:rsidRPr="0047444D" w:rsidRDefault="00391E40" w:rsidP="00391E40">
      <w:pPr>
        <w:widowControl w:val="0"/>
        <w:suppressAutoHyphens/>
        <w:autoSpaceDE w:val="0"/>
        <w:spacing w:line="240" w:lineRule="atLeast"/>
        <w:rPr>
          <w:b/>
          <w:sz w:val="22"/>
          <w:szCs w:val="22"/>
          <w:lang w:eastAsia="ar-SA"/>
        </w:rPr>
      </w:pPr>
      <w:r w:rsidRPr="0047444D">
        <w:rPr>
          <w:b/>
          <w:sz w:val="22"/>
          <w:szCs w:val="22"/>
          <w:lang w:eastAsia="ar-SA"/>
        </w:rPr>
        <w:t>АДМИНИСТРАЦИЯ ЗАЛУЧСКОГО СЕЛЬСКОГО ПОСЕЛЕНИЯ</w:t>
      </w:r>
    </w:p>
    <w:p w:rsidR="00391E40" w:rsidRPr="0047444D" w:rsidRDefault="00391E40" w:rsidP="00391E40">
      <w:pPr>
        <w:widowControl w:val="0"/>
        <w:suppressAutoHyphens/>
        <w:autoSpaceDE w:val="0"/>
        <w:spacing w:line="240" w:lineRule="atLeast"/>
        <w:jc w:val="center"/>
        <w:rPr>
          <w:b/>
          <w:sz w:val="22"/>
          <w:szCs w:val="22"/>
          <w:lang w:eastAsia="ar-SA"/>
        </w:rPr>
      </w:pPr>
      <w:r w:rsidRPr="0047444D">
        <w:rPr>
          <w:b/>
          <w:sz w:val="22"/>
          <w:szCs w:val="22"/>
          <w:lang w:eastAsia="ar-SA"/>
        </w:rPr>
        <w:t xml:space="preserve">П О С Т А Н О В Л Е Н И Е </w:t>
      </w:r>
    </w:p>
    <w:p w:rsidR="00E322D0" w:rsidRPr="00193DFC" w:rsidRDefault="00391E40" w:rsidP="00E322D0">
      <w:pPr>
        <w:spacing w:before="480"/>
        <w:jc w:val="both"/>
        <w:rPr>
          <w:sz w:val="22"/>
          <w:szCs w:val="22"/>
        </w:rPr>
      </w:pPr>
      <w:r>
        <w:rPr>
          <w:sz w:val="22"/>
          <w:szCs w:val="22"/>
        </w:rPr>
        <w:t>от 19.05.</w:t>
      </w:r>
      <w:r w:rsidR="00E322D0" w:rsidRPr="00193DFC">
        <w:rPr>
          <w:sz w:val="22"/>
          <w:szCs w:val="22"/>
        </w:rPr>
        <w:t xml:space="preserve">2017  № 57 </w:t>
      </w:r>
    </w:p>
    <w:p w:rsidR="00E322D0" w:rsidRPr="00193DFC" w:rsidRDefault="00391E40" w:rsidP="00E322D0">
      <w:pPr>
        <w:spacing w:after="480"/>
        <w:jc w:val="both"/>
        <w:rPr>
          <w:sz w:val="22"/>
          <w:szCs w:val="22"/>
        </w:rPr>
      </w:pPr>
      <w:r>
        <w:rPr>
          <w:sz w:val="22"/>
          <w:szCs w:val="22"/>
        </w:rPr>
        <w:t xml:space="preserve">с. </w:t>
      </w:r>
      <w:r w:rsidR="00E322D0" w:rsidRPr="00193DFC">
        <w:rPr>
          <w:sz w:val="22"/>
          <w:szCs w:val="22"/>
        </w:rPr>
        <w:t>Залучье</w:t>
      </w:r>
    </w:p>
    <w:tbl>
      <w:tblPr>
        <w:tblW w:w="10829" w:type="dxa"/>
        <w:tblLook w:val="01E0"/>
      </w:tblPr>
      <w:tblGrid>
        <w:gridCol w:w="10829"/>
      </w:tblGrid>
      <w:tr w:rsidR="00E322D0" w:rsidRPr="00193DFC" w:rsidTr="00391E40">
        <w:trPr>
          <w:trHeight w:val="345"/>
        </w:trPr>
        <w:tc>
          <w:tcPr>
            <w:tcW w:w="10829" w:type="dxa"/>
          </w:tcPr>
          <w:p w:rsidR="00E322D0" w:rsidRPr="00193DFC" w:rsidRDefault="00E322D0" w:rsidP="00EF2D77">
            <w:pPr>
              <w:widowControl w:val="0"/>
              <w:suppressAutoHyphens/>
              <w:autoSpaceDE w:val="0"/>
              <w:spacing w:after="200" w:line="276" w:lineRule="auto"/>
              <w:rPr>
                <w:b/>
                <w:lang w:eastAsia="ar-SA"/>
              </w:rPr>
            </w:pPr>
            <w:r w:rsidRPr="00193DFC">
              <w:rPr>
                <w:b/>
                <w:bCs/>
                <w:sz w:val="22"/>
                <w:szCs w:val="22"/>
              </w:rPr>
              <w:t xml:space="preserve">О внесении изменений </w:t>
            </w:r>
            <w:r w:rsidRPr="00193DFC">
              <w:rPr>
                <w:b/>
                <w:sz w:val="22"/>
                <w:szCs w:val="22"/>
              </w:rPr>
              <w:t xml:space="preserve">в Муниципальную программу </w:t>
            </w:r>
            <w:r w:rsidRPr="00193DFC">
              <w:rPr>
                <w:b/>
                <w:bCs/>
                <w:sz w:val="22"/>
                <w:szCs w:val="22"/>
              </w:rPr>
              <w:t>«</w:t>
            </w:r>
            <w:r w:rsidRPr="00193DFC">
              <w:rPr>
                <w:b/>
                <w:sz w:val="22"/>
                <w:szCs w:val="22"/>
              </w:rPr>
              <w:t>Повышение эффективности бюджетных расходов Залучского сельского поселения на 2014 - 2016 годы</w:t>
            </w:r>
            <w:r w:rsidRPr="00193DFC">
              <w:rPr>
                <w:b/>
                <w:bCs/>
                <w:sz w:val="22"/>
                <w:szCs w:val="22"/>
              </w:rPr>
              <w:t>»</w:t>
            </w:r>
          </w:p>
        </w:tc>
      </w:tr>
    </w:tbl>
    <w:p w:rsidR="00E322D0" w:rsidRPr="00193DFC" w:rsidRDefault="00E322D0" w:rsidP="00E322D0">
      <w:pPr>
        <w:rPr>
          <w:sz w:val="22"/>
          <w:szCs w:val="22"/>
          <w:lang w:eastAsia="ar-SA"/>
        </w:rPr>
      </w:pPr>
    </w:p>
    <w:p w:rsidR="00E322D0" w:rsidRPr="00193DFC" w:rsidRDefault="00E322D0" w:rsidP="00E322D0">
      <w:pPr>
        <w:rPr>
          <w:sz w:val="22"/>
          <w:szCs w:val="22"/>
        </w:rPr>
      </w:pPr>
      <w:r w:rsidRPr="00193DFC">
        <w:rPr>
          <w:sz w:val="22"/>
          <w:szCs w:val="22"/>
        </w:rPr>
        <w:t>Администрация Залучского сельского поселения</w:t>
      </w:r>
    </w:p>
    <w:p w:rsidR="00E322D0" w:rsidRPr="00193DFC" w:rsidRDefault="00E322D0" w:rsidP="00E322D0">
      <w:pPr>
        <w:rPr>
          <w:b/>
          <w:sz w:val="22"/>
          <w:szCs w:val="22"/>
        </w:rPr>
      </w:pPr>
      <w:r w:rsidRPr="00193DFC">
        <w:rPr>
          <w:b/>
          <w:sz w:val="22"/>
          <w:szCs w:val="22"/>
        </w:rPr>
        <w:t xml:space="preserve"> ПОСТАНОВЛЯЕТ:</w:t>
      </w:r>
    </w:p>
    <w:p w:rsidR="00E322D0" w:rsidRPr="00193DFC" w:rsidRDefault="00E322D0" w:rsidP="00E322D0">
      <w:pPr>
        <w:autoSpaceDN w:val="0"/>
        <w:adjustRightInd w:val="0"/>
        <w:spacing w:line="360" w:lineRule="exact"/>
        <w:ind w:firstLine="567"/>
        <w:jc w:val="both"/>
        <w:rPr>
          <w:sz w:val="22"/>
          <w:szCs w:val="22"/>
        </w:rPr>
      </w:pPr>
      <w:r w:rsidRPr="00193DFC">
        <w:rPr>
          <w:sz w:val="22"/>
          <w:szCs w:val="22"/>
        </w:rPr>
        <w:tab/>
        <w:t xml:space="preserve">1. Изложить Муниципальную программу </w:t>
      </w:r>
      <w:r w:rsidRPr="00193DFC">
        <w:rPr>
          <w:bCs/>
          <w:sz w:val="22"/>
          <w:szCs w:val="22"/>
        </w:rPr>
        <w:t>«</w:t>
      </w:r>
      <w:r w:rsidRPr="00193DFC">
        <w:rPr>
          <w:sz w:val="22"/>
          <w:szCs w:val="22"/>
        </w:rPr>
        <w:t>Повышение эффективности бюджетных расходов Залучского сельского поселения на 2014 - 2016 годы</w:t>
      </w:r>
      <w:r w:rsidRPr="00193DFC">
        <w:rPr>
          <w:bCs/>
          <w:sz w:val="22"/>
          <w:szCs w:val="22"/>
        </w:rPr>
        <w:t xml:space="preserve">» </w:t>
      </w:r>
      <w:r w:rsidRPr="00193DFC">
        <w:rPr>
          <w:sz w:val="22"/>
          <w:szCs w:val="22"/>
        </w:rPr>
        <w:t>утвержденную постановлением «</w:t>
      </w:r>
      <w:r w:rsidRPr="00193DFC">
        <w:rPr>
          <w:bCs/>
          <w:sz w:val="22"/>
          <w:szCs w:val="22"/>
        </w:rPr>
        <w:t>О муниципальной программе Залучского сельского поселения «</w:t>
      </w:r>
      <w:r w:rsidRPr="00193DFC">
        <w:rPr>
          <w:sz w:val="22"/>
          <w:szCs w:val="22"/>
        </w:rPr>
        <w:t>Повышение эффективности бюджетных расходов Залучского сельского поселения на 2014 - 2016 годы</w:t>
      </w:r>
      <w:r w:rsidRPr="00193DFC">
        <w:rPr>
          <w:bCs/>
          <w:sz w:val="22"/>
          <w:szCs w:val="22"/>
        </w:rPr>
        <w:t>»</w:t>
      </w:r>
      <w:r w:rsidRPr="00193DFC">
        <w:rPr>
          <w:sz w:val="22"/>
          <w:szCs w:val="22"/>
        </w:rPr>
        <w:t xml:space="preserve"> от 27.12.2016 № 139 в новой редакции.</w:t>
      </w:r>
    </w:p>
    <w:p w:rsidR="00E322D0" w:rsidRPr="00193DFC" w:rsidRDefault="00E322D0" w:rsidP="00E322D0">
      <w:pPr>
        <w:rPr>
          <w:sz w:val="22"/>
          <w:szCs w:val="22"/>
        </w:rPr>
      </w:pPr>
      <w:r w:rsidRPr="00193DFC">
        <w:rPr>
          <w:sz w:val="22"/>
          <w:szCs w:val="22"/>
        </w:rPr>
        <w:t xml:space="preserve">        2. Контроль за выполнением постановления возложить на заместителя Главы администрации сельского поселения Осипову А.А.</w:t>
      </w:r>
    </w:p>
    <w:p w:rsidR="00E322D0" w:rsidRPr="00193DFC" w:rsidRDefault="00E322D0" w:rsidP="00391E40">
      <w:pPr>
        <w:autoSpaceDN w:val="0"/>
        <w:adjustRightInd w:val="0"/>
        <w:spacing w:line="360" w:lineRule="exact"/>
        <w:ind w:firstLine="567"/>
        <w:jc w:val="both"/>
        <w:rPr>
          <w:sz w:val="22"/>
          <w:szCs w:val="22"/>
        </w:rPr>
      </w:pPr>
      <w:r w:rsidRPr="00193DFC">
        <w:rPr>
          <w:sz w:val="22"/>
          <w:szCs w:val="22"/>
        </w:rPr>
        <w:t>3. Опубликовать настоящее постановлени</w:t>
      </w:r>
      <w:r w:rsidR="00391E40">
        <w:rPr>
          <w:sz w:val="22"/>
          <w:szCs w:val="22"/>
        </w:rPr>
        <w:t>е в газете «Залучский вестник».</w:t>
      </w:r>
    </w:p>
    <w:p w:rsidR="00E322D0" w:rsidRPr="00193DFC" w:rsidRDefault="00E322D0" w:rsidP="00E322D0">
      <w:pPr>
        <w:jc w:val="both"/>
        <w:rPr>
          <w:sz w:val="22"/>
          <w:szCs w:val="22"/>
        </w:rPr>
      </w:pPr>
    </w:p>
    <w:p w:rsidR="00E322D0" w:rsidRPr="00193DFC" w:rsidRDefault="00E322D0" w:rsidP="00E322D0">
      <w:pPr>
        <w:rPr>
          <w:b/>
          <w:bCs/>
          <w:sz w:val="22"/>
          <w:szCs w:val="22"/>
        </w:rPr>
      </w:pPr>
      <w:r w:rsidRPr="00193DFC">
        <w:rPr>
          <w:b/>
          <w:bCs/>
          <w:sz w:val="22"/>
          <w:szCs w:val="22"/>
        </w:rPr>
        <w:t>Глава сельского поселения                                       В.А. Кондратьев</w:t>
      </w:r>
    </w:p>
    <w:p w:rsidR="00391E40" w:rsidRPr="00193DFC" w:rsidRDefault="00391E40" w:rsidP="00391E40">
      <w:pPr>
        <w:spacing w:line="100" w:lineRule="atLeast"/>
        <w:jc w:val="right"/>
        <w:rPr>
          <w:sz w:val="22"/>
          <w:szCs w:val="22"/>
        </w:rPr>
      </w:pPr>
      <w:r w:rsidRPr="00193DFC">
        <w:rPr>
          <w:sz w:val="22"/>
          <w:szCs w:val="22"/>
        </w:rPr>
        <w:t xml:space="preserve">       УТВЕРЖДЕНА</w:t>
      </w:r>
    </w:p>
    <w:p w:rsidR="00391E40" w:rsidRPr="00193DFC" w:rsidRDefault="00391E40" w:rsidP="00391E40">
      <w:pPr>
        <w:spacing w:line="100" w:lineRule="atLeast"/>
        <w:jc w:val="right"/>
        <w:rPr>
          <w:sz w:val="22"/>
          <w:szCs w:val="22"/>
        </w:rPr>
      </w:pPr>
      <w:r w:rsidRPr="00193DFC">
        <w:rPr>
          <w:sz w:val="22"/>
          <w:szCs w:val="22"/>
        </w:rPr>
        <w:t xml:space="preserve">постановлением Администрации </w:t>
      </w:r>
    </w:p>
    <w:p w:rsidR="00391E40" w:rsidRPr="00193DFC" w:rsidRDefault="00391E40" w:rsidP="00391E40">
      <w:pPr>
        <w:spacing w:line="100" w:lineRule="atLeast"/>
        <w:jc w:val="right"/>
        <w:rPr>
          <w:sz w:val="22"/>
          <w:szCs w:val="22"/>
        </w:rPr>
      </w:pPr>
      <w:r w:rsidRPr="00193DFC">
        <w:rPr>
          <w:sz w:val="22"/>
          <w:szCs w:val="22"/>
        </w:rPr>
        <w:t xml:space="preserve">                                                                                        сельского поселения </w:t>
      </w:r>
    </w:p>
    <w:p w:rsidR="00391E40" w:rsidRPr="00193DFC" w:rsidRDefault="00391E40" w:rsidP="00391E40">
      <w:pPr>
        <w:spacing w:line="100" w:lineRule="atLeast"/>
        <w:jc w:val="right"/>
        <w:rPr>
          <w:sz w:val="22"/>
          <w:szCs w:val="22"/>
        </w:rPr>
      </w:pPr>
      <w:r w:rsidRPr="00193DFC">
        <w:rPr>
          <w:sz w:val="22"/>
          <w:szCs w:val="22"/>
        </w:rPr>
        <w:t xml:space="preserve">                                                                                        от 19.05.2017 № 57   </w:t>
      </w:r>
    </w:p>
    <w:p w:rsidR="00391E40" w:rsidRPr="00193DFC" w:rsidRDefault="00391E40" w:rsidP="00391E40">
      <w:pPr>
        <w:tabs>
          <w:tab w:val="left" w:pos="5100"/>
          <w:tab w:val="left" w:pos="7650"/>
        </w:tabs>
        <w:rPr>
          <w:sz w:val="22"/>
          <w:szCs w:val="22"/>
        </w:rPr>
      </w:pPr>
    </w:p>
    <w:p w:rsidR="00391E40" w:rsidRPr="00193DFC" w:rsidRDefault="00391E40" w:rsidP="00391E40">
      <w:pPr>
        <w:tabs>
          <w:tab w:val="left" w:pos="5100"/>
          <w:tab w:val="left" w:pos="7650"/>
        </w:tabs>
        <w:jc w:val="center"/>
        <w:rPr>
          <w:sz w:val="22"/>
          <w:szCs w:val="22"/>
        </w:rPr>
      </w:pPr>
    </w:p>
    <w:p w:rsidR="00391E40" w:rsidRPr="00193DFC" w:rsidRDefault="00391E40" w:rsidP="00391E40">
      <w:pPr>
        <w:autoSpaceDN w:val="0"/>
        <w:adjustRightInd w:val="0"/>
        <w:jc w:val="center"/>
        <w:rPr>
          <w:b/>
          <w:bCs/>
          <w:sz w:val="22"/>
          <w:szCs w:val="22"/>
        </w:rPr>
      </w:pPr>
      <w:r w:rsidRPr="00193DFC">
        <w:rPr>
          <w:b/>
          <w:bCs/>
          <w:sz w:val="22"/>
          <w:szCs w:val="22"/>
        </w:rPr>
        <w:t>Муниципальная программа Залучского сельского поселения</w:t>
      </w:r>
    </w:p>
    <w:p w:rsidR="00391E40" w:rsidRPr="00193DFC" w:rsidRDefault="00391E40" w:rsidP="00391E40">
      <w:pPr>
        <w:autoSpaceDN w:val="0"/>
        <w:adjustRightInd w:val="0"/>
        <w:jc w:val="center"/>
        <w:rPr>
          <w:b/>
          <w:bCs/>
          <w:sz w:val="22"/>
          <w:szCs w:val="22"/>
        </w:rPr>
      </w:pPr>
      <w:r w:rsidRPr="00193DFC">
        <w:rPr>
          <w:b/>
          <w:bCs/>
          <w:sz w:val="22"/>
          <w:szCs w:val="22"/>
        </w:rPr>
        <w:t>«</w:t>
      </w:r>
      <w:r w:rsidRPr="00193DFC">
        <w:rPr>
          <w:b/>
          <w:sz w:val="22"/>
          <w:szCs w:val="22"/>
        </w:rPr>
        <w:t>Повышение эффективности бюджетных расходов Залучского сельского поселения на 2014 - 2020 годы</w:t>
      </w:r>
      <w:r w:rsidRPr="00193DFC">
        <w:rPr>
          <w:b/>
          <w:bCs/>
          <w:sz w:val="22"/>
          <w:szCs w:val="22"/>
        </w:rPr>
        <w:t>»</w:t>
      </w:r>
    </w:p>
    <w:p w:rsidR="00391E40" w:rsidRPr="00193DFC" w:rsidRDefault="00391E40" w:rsidP="00391E40">
      <w:pPr>
        <w:autoSpaceDN w:val="0"/>
        <w:adjustRightInd w:val="0"/>
        <w:jc w:val="center"/>
        <w:rPr>
          <w:sz w:val="22"/>
          <w:szCs w:val="22"/>
        </w:rPr>
      </w:pPr>
    </w:p>
    <w:p w:rsidR="00391E40" w:rsidRPr="00193DFC" w:rsidRDefault="00391E40" w:rsidP="00391E40">
      <w:pPr>
        <w:autoSpaceDN w:val="0"/>
        <w:adjustRightInd w:val="0"/>
        <w:jc w:val="center"/>
        <w:rPr>
          <w:b/>
          <w:bCs/>
          <w:sz w:val="22"/>
          <w:szCs w:val="22"/>
        </w:rPr>
      </w:pPr>
      <w:r w:rsidRPr="00193DFC">
        <w:rPr>
          <w:b/>
          <w:bCs/>
          <w:sz w:val="22"/>
          <w:szCs w:val="22"/>
        </w:rPr>
        <w:t>ПАСПОРТ</w:t>
      </w:r>
    </w:p>
    <w:p w:rsidR="00391E40" w:rsidRPr="00193DFC" w:rsidRDefault="00391E40" w:rsidP="00391E40">
      <w:pPr>
        <w:autoSpaceDN w:val="0"/>
        <w:adjustRightInd w:val="0"/>
        <w:jc w:val="center"/>
        <w:rPr>
          <w:b/>
          <w:bCs/>
          <w:sz w:val="22"/>
          <w:szCs w:val="22"/>
        </w:rPr>
      </w:pPr>
      <w:r w:rsidRPr="00193DFC">
        <w:rPr>
          <w:b/>
          <w:bCs/>
          <w:sz w:val="22"/>
          <w:szCs w:val="22"/>
        </w:rPr>
        <w:t>муниципальной программы</w:t>
      </w:r>
    </w:p>
    <w:p w:rsidR="00E322D0" w:rsidRPr="00193DFC" w:rsidRDefault="00E322D0" w:rsidP="00E322D0">
      <w:pPr>
        <w:jc w:val="both"/>
        <w:rPr>
          <w:sz w:val="22"/>
          <w:szCs w:val="22"/>
        </w:rPr>
        <w:sectPr w:rsidR="00E322D0" w:rsidRPr="00193DFC" w:rsidSect="00247F17">
          <w:pgSz w:w="11906" w:h="16838"/>
          <w:pgMar w:top="851" w:right="567" w:bottom="1134" w:left="900" w:header="709" w:footer="709" w:gutter="0"/>
          <w:cols w:space="708"/>
          <w:docGrid w:linePitch="360"/>
        </w:sectPr>
      </w:pPr>
    </w:p>
    <w:p w:rsidR="00E322D0" w:rsidRPr="00193DFC" w:rsidRDefault="00E322D0" w:rsidP="00E322D0">
      <w:pPr>
        <w:autoSpaceDN w:val="0"/>
        <w:adjustRightInd w:val="0"/>
        <w:ind w:firstLine="567"/>
        <w:jc w:val="both"/>
        <w:rPr>
          <w:sz w:val="22"/>
          <w:szCs w:val="22"/>
        </w:rPr>
      </w:pPr>
    </w:p>
    <w:p w:rsidR="00E322D0" w:rsidRPr="00193DFC" w:rsidRDefault="00E322D0" w:rsidP="00203EAB">
      <w:pPr>
        <w:autoSpaceDN w:val="0"/>
        <w:adjustRightInd w:val="0"/>
        <w:ind w:firstLine="567"/>
        <w:jc w:val="both"/>
        <w:rPr>
          <w:sz w:val="22"/>
          <w:szCs w:val="22"/>
        </w:rPr>
      </w:pPr>
      <w:r w:rsidRPr="00193DFC">
        <w:rPr>
          <w:b/>
          <w:sz w:val="22"/>
          <w:szCs w:val="22"/>
        </w:rPr>
        <w:t>1.</w:t>
      </w:r>
      <w:r w:rsidRPr="00193DFC">
        <w:rPr>
          <w:rFonts w:eastAsia="Calibri"/>
          <w:b/>
          <w:sz w:val="22"/>
          <w:szCs w:val="22"/>
        </w:rPr>
        <w:t>Наименование муниципальной программы:</w:t>
      </w:r>
      <w:r w:rsidRPr="00193DFC">
        <w:rPr>
          <w:bCs/>
          <w:sz w:val="22"/>
          <w:szCs w:val="22"/>
        </w:rPr>
        <w:t>Муниципальная программа Залучского сельского поселения «</w:t>
      </w:r>
      <w:r w:rsidRPr="00193DFC">
        <w:rPr>
          <w:sz w:val="22"/>
          <w:szCs w:val="22"/>
        </w:rPr>
        <w:t>Повышение эффективности бюджетных расходов Залучского сельского поселения на 2014 - 2020 годы</w:t>
      </w:r>
      <w:r w:rsidRPr="00193DFC">
        <w:rPr>
          <w:bCs/>
          <w:sz w:val="22"/>
          <w:szCs w:val="22"/>
        </w:rPr>
        <w:t>»</w:t>
      </w:r>
      <w:r w:rsidRPr="00193DFC">
        <w:rPr>
          <w:bCs/>
          <w:spacing w:val="-2"/>
          <w:sz w:val="22"/>
          <w:szCs w:val="22"/>
        </w:rPr>
        <w:t xml:space="preserve"> (далее - </w:t>
      </w:r>
      <w:r w:rsidRPr="00193DFC">
        <w:rPr>
          <w:bCs/>
          <w:sz w:val="22"/>
          <w:szCs w:val="22"/>
        </w:rPr>
        <w:t>Муниципальная программа).</w:t>
      </w:r>
    </w:p>
    <w:p w:rsidR="00E322D0" w:rsidRPr="00193DFC" w:rsidRDefault="00E322D0" w:rsidP="00203EAB">
      <w:pPr>
        <w:autoSpaceDN w:val="0"/>
        <w:adjustRightInd w:val="0"/>
        <w:ind w:firstLine="567"/>
        <w:jc w:val="both"/>
        <w:rPr>
          <w:sz w:val="22"/>
          <w:szCs w:val="22"/>
        </w:rPr>
      </w:pPr>
      <w:r w:rsidRPr="00193DFC">
        <w:rPr>
          <w:b/>
          <w:sz w:val="22"/>
          <w:szCs w:val="22"/>
        </w:rPr>
        <w:t>2. Ответственный исполнитель муниципальной программы:</w:t>
      </w:r>
      <w:r w:rsidRPr="00193DFC">
        <w:rPr>
          <w:sz w:val="22"/>
          <w:szCs w:val="22"/>
        </w:rPr>
        <w:t xml:space="preserve"> Администрация Залучского сельского поселения (далее - Администрация);</w:t>
      </w:r>
    </w:p>
    <w:p w:rsidR="00E322D0" w:rsidRPr="00193DFC" w:rsidRDefault="00E322D0" w:rsidP="00203EAB">
      <w:pPr>
        <w:overflowPunct w:val="0"/>
        <w:autoSpaceDN w:val="0"/>
        <w:adjustRightInd w:val="0"/>
        <w:ind w:firstLine="567"/>
        <w:jc w:val="both"/>
        <w:textAlignment w:val="baseline"/>
        <w:rPr>
          <w:sz w:val="22"/>
          <w:szCs w:val="22"/>
        </w:rPr>
      </w:pPr>
      <w:r w:rsidRPr="00193DFC">
        <w:rPr>
          <w:b/>
          <w:sz w:val="22"/>
          <w:szCs w:val="22"/>
        </w:rPr>
        <w:t>3. Соисполнители муниципальной программы:</w:t>
      </w:r>
      <w:r w:rsidRPr="00193DFC">
        <w:rPr>
          <w:sz w:val="22"/>
          <w:szCs w:val="22"/>
        </w:rPr>
        <w:t xml:space="preserve"> отсутствуют</w:t>
      </w:r>
    </w:p>
    <w:p w:rsidR="00E322D0" w:rsidRPr="00193DFC" w:rsidRDefault="00E322D0" w:rsidP="00203EAB">
      <w:pPr>
        <w:autoSpaceDN w:val="0"/>
        <w:adjustRightInd w:val="0"/>
        <w:ind w:firstLine="567"/>
        <w:jc w:val="both"/>
        <w:rPr>
          <w:sz w:val="22"/>
          <w:szCs w:val="22"/>
        </w:rPr>
      </w:pPr>
      <w:r w:rsidRPr="00193DFC">
        <w:rPr>
          <w:b/>
          <w:sz w:val="22"/>
          <w:szCs w:val="22"/>
        </w:rPr>
        <w:t xml:space="preserve">4. Подпрограммы муниципальной программы: </w:t>
      </w:r>
      <w:r w:rsidRPr="00193DFC">
        <w:rPr>
          <w:sz w:val="22"/>
          <w:szCs w:val="22"/>
        </w:rPr>
        <w:t>отсутствуют</w:t>
      </w:r>
    </w:p>
    <w:p w:rsidR="00E322D0" w:rsidRPr="00193DFC" w:rsidRDefault="00E322D0" w:rsidP="00203EAB">
      <w:pPr>
        <w:autoSpaceDN w:val="0"/>
        <w:adjustRightInd w:val="0"/>
        <w:ind w:firstLine="567"/>
        <w:jc w:val="both"/>
        <w:rPr>
          <w:b/>
          <w:sz w:val="22"/>
          <w:szCs w:val="22"/>
        </w:rPr>
      </w:pPr>
      <w:r w:rsidRPr="00193DFC">
        <w:rPr>
          <w:b/>
          <w:sz w:val="22"/>
          <w:szCs w:val="22"/>
        </w:rPr>
        <w:t>5. Цели, задачи и целевые показатели муниципальной программы:</w:t>
      </w:r>
    </w:p>
    <w:p w:rsidR="00E322D0" w:rsidRPr="00193DFC" w:rsidRDefault="00E322D0" w:rsidP="00E322D0">
      <w:pPr>
        <w:autoSpaceDN w:val="0"/>
        <w:adjustRightInd w:val="0"/>
        <w:jc w:val="both"/>
        <w:rPr>
          <w:sz w:val="22"/>
          <w:szCs w:val="22"/>
        </w:rPr>
      </w:pPr>
    </w:p>
    <w:tbl>
      <w:tblPr>
        <w:tblW w:w="10064" w:type="dxa"/>
        <w:tblInd w:w="75" w:type="dxa"/>
        <w:tblLayout w:type="fixed"/>
        <w:tblCellMar>
          <w:left w:w="75" w:type="dxa"/>
          <w:right w:w="75" w:type="dxa"/>
        </w:tblCellMar>
        <w:tblLook w:val="00A0"/>
      </w:tblPr>
      <w:tblGrid>
        <w:gridCol w:w="567"/>
        <w:gridCol w:w="2410"/>
        <w:gridCol w:w="851"/>
        <w:gridCol w:w="992"/>
        <w:gridCol w:w="850"/>
        <w:gridCol w:w="992"/>
        <w:gridCol w:w="993"/>
        <w:gridCol w:w="1134"/>
        <w:gridCol w:w="1275"/>
      </w:tblGrid>
      <w:tr w:rsidR="00E322D0" w:rsidRPr="00193DFC" w:rsidTr="00EF2D77">
        <w:trPr>
          <w:trHeight w:val="400"/>
        </w:trPr>
        <w:tc>
          <w:tcPr>
            <w:tcW w:w="567" w:type="dxa"/>
            <w:vMerge w:val="restart"/>
            <w:tcBorders>
              <w:top w:val="single" w:sz="4" w:space="0" w:color="auto"/>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 п/п</w:t>
            </w:r>
          </w:p>
        </w:tc>
        <w:tc>
          <w:tcPr>
            <w:tcW w:w="2410" w:type="dxa"/>
            <w:vMerge w:val="restart"/>
            <w:tcBorders>
              <w:top w:val="single" w:sz="4" w:space="0" w:color="auto"/>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Цели, задачи муниципальной</w:t>
            </w:r>
            <w:r w:rsidRPr="00193DFC">
              <w:rPr>
                <w:sz w:val="22"/>
                <w:szCs w:val="22"/>
              </w:rPr>
              <w:br/>
              <w:t xml:space="preserve"> программы, наименование и  </w:t>
            </w:r>
            <w:r w:rsidRPr="00193DFC">
              <w:rPr>
                <w:sz w:val="22"/>
                <w:szCs w:val="22"/>
              </w:rPr>
              <w:br/>
              <w:t xml:space="preserve"> единица измерения целевого </w:t>
            </w:r>
            <w:r w:rsidRPr="00193DFC">
              <w:rPr>
                <w:sz w:val="22"/>
                <w:szCs w:val="22"/>
              </w:rPr>
              <w:br/>
              <w:t>показателя</w:t>
            </w:r>
          </w:p>
        </w:tc>
        <w:tc>
          <w:tcPr>
            <w:tcW w:w="7087" w:type="dxa"/>
            <w:gridSpan w:val="7"/>
            <w:tcBorders>
              <w:top w:val="single" w:sz="4" w:space="0" w:color="auto"/>
              <w:left w:val="single" w:sz="4" w:space="0" w:color="auto"/>
              <w:bottom w:val="single" w:sz="4" w:space="0" w:color="auto"/>
              <w:right w:val="single" w:sz="4" w:space="0" w:color="auto"/>
            </w:tcBorders>
          </w:tcPr>
          <w:p w:rsidR="00E322D0" w:rsidRPr="00193DFC" w:rsidRDefault="00E322D0" w:rsidP="00EF2D77">
            <w:r w:rsidRPr="00193DFC">
              <w:rPr>
                <w:sz w:val="22"/>
                <w:szCs w:val="22"/>
              </w:rPr>
              <w:t>Значения целевого показателя по годам</w:t>
            </w:r>
          </w:p>
        </w:tc>
      </w:tr>
      <w:tr w:rsidR="00E322D0" w:rsidRPr="00193DFC" w:rsidTr="00EF2D77">
        <w:trPr>
          <w:trHeight w:val="400"/>
        </w:trPr>
        <w:tc>
          <w:tcPr>
            <w:tcW w:w="567" w:type="dxa"/>
            <w:vMerge/>
            <w:tcBorders>
              <w:top w:val="single" w:sz="4" w:space="0" w:color="auto"/>
              <w:left w:val="single" w:sz="4" w:space="0" w:color="auto"/>
              <w:bottom w:val="single" w:sz="4" w:space="0" w:color="auto"/>
              <w:right w:val="single" w:sz="4" w:space="0" w:color="auto"/>
            </w:tcBorders>
          </w:tcPr>
          <w:p w:rsidR="00E322D0" w:rsidRPr="00193DFC" w:rsidRDefault="00E322D0" w:rsidP="00EF2D77">
            <w:pPr>
              <w:jc w:val="center"/>
            </w:pPr>
          </w:p>
        </w:tc>
        <w:tc>
          <w:tcPr>
            <w:tcW w:w="2410" w:type="dxa"/>
            <w:vMerge/>
            <w:tcBorders>
              <w:top w:val="single" w:sz="4" w:space="0" w:color="auto"/>
              <w:left w:val="single" w:sz="4" w:space="0" w:color="auto"/>
              <w:bottom w:val="single" w:sz="4" w:space="0" w:color="auto"/>
              <w:right w:val="single" w:sz="4" w:space="0" w:color="auto"/>
            </w:tcBorders>
          </w:tcPr>
          <w:p w:rsidR="00E322D0" w:rsidRPr="00193DFC" w:rsidRDefault="00E322D0" w:rsidP="00EF2D77"/>
        </w:tc>
        <w:tc>
          <w:tcPr>
            <w:tcW w:w="851"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2014</w:t>
            </w:r>
          </w:p>
        </w:tc>
        <w:tc>
          <w:tcPr>
            <w:tcW w:w="992"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2015</w:t>
            </w:r>
          </w:p>
        </w:tc>
        <w:tc>
          <w:tcPr>
            <w:tcW w:w="850" w:type="dxa"/>
            <w:tcBorders>
              <w:top w:val="single" w:sz="4" w:space="0" w:color="auto"/>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2016</w:t>
            </w:r>
          </w:p>
        </w:tc>
        <w:tc>
          <w:tcPr>
            <w:tcW w:w="992" w:type="dxa"/>
            <w:tcBorders>
              <w:top w:val="single" w:sz="4" w:space="0" w:color="auto"/>
              <w:bottom w:val="single" w:sz="4" w:space="0" w:color="auto"/>
              <w:right w:val="single" w:sz="4" w:space="0" w:color="auto"/>
            </w:tcBorders>
            <w:shd w:val="clear" w:color="auto" w:fill="auto"/>
          </w:tcPr>
          <w:p w:rsidR="00E322D0" w:rsidRPr="00193DFC" w:rsidRDefault="00E322D0" w:rsidP="00EF2D77">
            <w:pPr>
              <w:jc w:val="center"/>
            </w:pPr>
            <w:r w:rsidRPr="00193DFC">
              <w:rPr>
                <w:sz w:val="22"/>
                <w:szCs w:val="22"/>
              </w:rPr>
              <w:t>2017</w:t>
            </w:r>
          </w:p>
        </w:tc>
        <w:tc>
          <w:tcPr>
            <w:tcW w:w="993"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2018</w:t>
            </w:r>
          </w:p>
        </w:tc>
        <w:tc>
          <w:tcPr>
            <w:tcW w:w="1134"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2019</w:t>
            </w:r>
          </w:p>
        </w:tc>
        <w:tc>
          <w:tcPr>
            <w:tcW w:w="1275"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2020</w:t>
            </w:r>
          </w:p>
        </w:tc>
      </w:tr>
      <w:tr w:rsidR="00E322D0" w:rsidRPr="00193DFC" w:rsidTr="00EF2D77">
        <w:tc>
          <w:tcPr>
            <w:tcW w:w="567"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1</w:t>
            </w:r>
          </w:p>
        </w:tc>
        <w:tc>
          <w:tcPr>
            <w:tcW w:w="2410"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w:t>
            </w:r>
          </w:p>
        </w:tc>
        <w:tc>
          <w:tcPr>
            <w:tcW w:w="851"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3</w:t>
            </w:r>
          </w:p>
        </w:tc>
        <w:tc>
          <w:tcPr>
            <w:tcW w:w="992"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4</w:t>
            </w:r>
          </w:p>
        </w:tc>
        <w:tc>
          <w:tcPr>
            <w:tcW w:w="850"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5</w:t>
            </w:r>
          </w:p>
        </w:tc>
        <w:tc>
          <w:tcPr>
            <w:tcW w:w="992" w:type="dxa"/>
            <w:tcBorders>
              <w:top w:val="single" w:sz="4" w:space="0" w:color="auto"/>
              <w:bottom w:val="single" w:sz="4" w:space="0" w:color="auto"/>
              <w:right w:val="single" w:sz="4" w:space="0" w:color="auto"/>
            </w:tcBorders>
            <w:shd w:val="clear" w:color="auto" w:fill="auto"/>
          </w:tcPr>
          <w:p w:rsidR="00E322D0" w:rsidRPr="00193DFC" w:rsidRDefault="00E322D0" w:rsidP="00EF2D77">
            <w:pPr>
              <w:jc w:val="center"/>
            </w:pPr>
            <w:r w:rsidRPr="00193DFC">
              <w:rPr>
                <w:sz w:val="22"/>
                <w:szCs w:val="22"/>
              </w:rPr>
              <w:t>6</w:t>
            </w:r>
          </w:p>
        </w:tc>
        <w:tc>
          <w:tcPr>
            <w:tcW w:w="993"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7</w:t>
            </w:r>
          </w:p>
        </w:tc>
        <w:tc>
          <w:tcPr>
            <w:tcW w:w="1134"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8</w:t>
            </w:r>
          </w:p>
        </w:tc>
        <w:tc>
          <w:tcPr>
            <w:tcW w:w="1275"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9</w:t>
            </w:r>
          </w:p>
        </w:tc>
      </w:tr>
      <w:tr w:rsidR="00E322D0" w:rsidRPr="00193DFC" w:rsidTr="00EF2D77">
        <w:tc>
          <w:tcPr>
            <w:tcW w:w="567"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1.</w:t>
            </w:r>
          </w:p>
        </w:tc>
        <w:tc>
          <w:tcPr>
            <w:tcW w:w="9497" w:type="dxa"/>
            <w:gridSpan w:val="8"/>
            <w:tcBorders>
              <w:top w:val="nil"/>
              <w:left w:val="single" w:sz="4" w:space="0" w:color="auto"/>
              <w:bottom w:val="single" w:sz="4" w:space="0" w:color="auto"/>
              <w:right w:val="single" w:sz="4" w:space="0" w:color="auto"/>
            </w:tcBorders>
          </w:tcPr>
          <w:p w:rsidR="00E322D0" w:rsidRPr="00193DFC" w:rsidRDefault="00E322D0" w:rsidP="00EF2D77">
            <w:r w:rsidRPr="00193DFC">
              <w:rPr>
                <w:sz w:val="22"/>
                <w:szCs w:val="22"/>
              </w:rPr>
              <w:t>Цель 1: Проведение эффективной государственной политики в сфере управления финансами, обеспечение долгосрочной сбалансированности, устойчивости бюджетной системы Залучского сельского поселения</w:t>
            </w:r>
          </w:p>
        </w:tc>
      </w:tr>
      <w:tr w:rsidR="00E322D0" w:rsidRPr="00193DFC" w:rsidTr="00EF2D77">
        <w:tc>
          <w:tcPr>
            <w:tcW w:w="567"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1.1.</w:t>
            </w:r>
          </w:p>
        </w:tc>
        <w:tc>
          <w:tcPr>
            <w:tcW w:w="9497" w:type="dxa"/>
            <w:gridSpan w:val="8"/>
            <w:tcBorders>
              <w:top w:val="single" w:sz="4" w:space="0" w:color="auto"/>
              <w:left w:val="single" w:sz="4" w:space="0" w:color="auto"/>
              <w:bottom w:val="single" w:sz="4" w:space="0" w:color="auto"/>
              <w:right w:val="single" w:sz="4" w:space="0" w:color="auto"/>
            </w:tcBorders>
          </w:tcPr>
          <w:p w:rsidR="00E322D0" w:rsidRPr="00193DFC" w:rsidRDefault="00E322D0" w:rsidP="00EF2D77">
            <w:pPr>
              <w:rPr>
                <w:lang w:eastAsia="zh-CN"/>
              </w:rPr>
            </w:pPr>
            <w:r w:rsidRPr="00193DFC">
              <w:rPr>
                <w:sz w:val="22"/>
                <w:szCs w:val="22"/>
                <w:lang w:eastAsia="zh-CN"/>
              </w:rPr>
              <w:t>Задача 1: Развитие информационной системы управления муниципальными финансами</w:t>
            </w:r>
          </w:p>
        </w:tc>
      </w:tr>
      <w:tr w:rsidR="00E322D0" w:rsidRPr="00193DFC" w:rsidTr="00EF2D77">
        <w:tc>
          <w:tcPr>
            <w:tcW w:w="567"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1.1.1.</w:t>
            </w:r>
          </w:p>
        </w:tc>
        <w:tc>
          <w:tcPr>
            <w:tcW w:w="2410" w:type="dxa"/>
            <w:tcBorders>
              <w:top w:val="nil"/>
              <w:left w:val="single" w:sz="4" w:space="0" w:color="auto"/>
              <w:bottom w:val="single" w:sz="4" w:space="0" w:color="auto"/>
              <w:right w:val="single" w:sz="4" w:space="0" w:color="auto"/>
            </w:tcBorders>
          </w:tcPr>
          <w:p w:rsidR="00E322D0" w:rsidRPr="00193DFC" w:rsidRDefault="00E322D0" w:rsidP="00EF2D77">
            <w:pPr>
              <w:jc w:val="both"/>
              <w:rPr>
                <w:lang w:eastAsia="zh-CN"/>
              </w:rPr>
            </w:pPr>
            <w:r w:rsidRPr="00193DFC">
              <w:rPr>
                <w:sz w:val="22"/>
                <w:szCs w:val="22"/>
              </w:rPr>
              <w:t>Количество приобретенных технических средств и лицензионного программного обеспечения (ед.), не менее</w:t>
            </w:r>
          </w:p>
        </w:tc>
        <w:tc>
          <w:tcPr>
            <w:tcW w:w="851" w:type="dxa"/>
            <w:tcBorders>
              <w:top w:val="nil"/>
              <w:left w:val="single" w:sz="4" w:space="0" w:color="auto"/>
              <w:bottom w:val="single" w:sz="4" w:space="0" w:color="auto"/>
              <w:right w:val="single" w:sz="4" w:space="0" w:color="auto"/>
            </w:tcBorders>
          </w:tcPr>
          <w:p w:rsidR="00E322D0" w:rsidRPr="00193DFC" w:rsidRDefault="00E322D0" w:rsidP="00EF2D77">
            <w:pPr>
              <w:snapToGrid w:val="0"/>
              <w:jc w:val="center"/>
              <w:rPr>
                <w:lang w:eastAsia="zh-CN"/>
              </w:rPr>
            </w:pPr>
            <w:r w:rsidRPr="00193DFC">
              <w:rPr>
                <w:sz w:val="22"/>
                <w:szCs w:val="22"/>
                <w:lang w:eastAsia="zh-CN"/>
              </w:rPr>
              <w:t>1</w:t>
            </w:r>
          </w:p>
        </w:tc>
        <w:tc>
          <w:tcPr>
            <w:tcW w:w="992" w:type="dxa"/>
            <w:tcBorders>
              <w:top w:val="nil"/>
              <w:left w:val="single" w:sz="4" w:space="0" w:color="auto"/>
              <w:bottom w:val="single" w:sz="4" w:space="0" w:color="auto"/>
              <w:right w:val="single" w:sz="4" w:space="0" w:color="auto"/>
            </w:tcBorders>
          </w:tcPr>
          <w:p w:rsidR="00E322D0" w:rsidRPr="00193DFC" w:rsidRDefault="00E322D0" w:rsidP="00EF2D77">
            <w:pPr>
              <w:snapToGrid w:val="0"/>
              <w:jc w:val="center"/>
              <w:rPr>
                <w:lang w:eastAsia="zh-CN"/>
              </w:rPr>
            </w:pPr>
            <w:r w:rsidRPr="00193DFC">
              <w:rPr>
                <w:sz w:val="22"/>
                <w:szCs w:val="22"/>
                <w:lang w:eastAsia="zh-CN"/>
              </w:rPr>
              <w:t>1</w:t>
            </w:r>
          </w:p>
        </w:tc>
        <w:tc>
          <w:tcPr>
            <w:tcW w:w="850" w:type="dxa"/>
            <w:tcBorders>
              <w:top w:val="single" w:sz="4" w:space="0" w:color="auto"/>
              <w:left w:val="single" w:sz="4" w:space="0" w:color="auto"/>
              <w:bottom w:val="single" w:sz="4" w:space="0" w:color="auto"/>
              <w:right w:val="single" w:sz="4" w:space="0" w:color="auto"/>
            </w:tcBorders>
          </w:tcPr>
          <w:p w:rsidR="00E322D0" w:rsidRPr="00193DFC" w:rsidRDefault="00E322D0" w:rsidP="00EF2D77">
            <w:pPr>
              <w:snapToGrid w:val="0"/>
              <w:jc w:val="center"/>
              <w:rPr>
                <w:lang w:eastAsia="zh-CN"/>
              </w:rPr>
            </w:pPr>
            <w:r w:rsidRPr="00193DFC">
              <w:rPr>
                <w:sz w:val="22"/>
                <w:szCs w:val="22"/>
                <w:lang w:eastAsia="zh-CN"/>
              </w:rPr>
              <w:t>1</w:t>
            </w:r>
          </w:p>
        </w:tc>
        <w:tc>
          <w:tcPr>
            <w:tcW w:w="992" w:type="dxa"/>
            <w:tcBorders>
              <w:top w:val="single" w:sz="4" w:space="0" w:color="auto"/>
              <w:bottom w:val="single" w:sz="4" w:space="0" w:color="auto"/>
              <w:right w:val="single" w:sz="4" w:space="0" w:color="auto"/>
            </w:tcBorders>
            <w:shd w:val="clear" w:color="auto" w:fill="auto"/>
          </w:tcPr>
          <w:p w:rsidR="00E322D0" w:rsidRPr="00193DFC" w:rsidRDefault="00E322D0" w:rsidP="00EF2D77">
            <w:pPr>
              <w:jc w:val="center"/>
            </w:pPr>
            <w:r w:rsidRPr="00193DFC">
              <w:rPr>
                <w:sz w:val="22"/>
                <w:szCs w:val="22"/>
              </w:rPr>
              <w:t>1</w:t>
            </w:r>
          </w:p>
        </w:tc>
        <w:tc>
          <w:tcPr>
            <w:tcW w:w="993"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1</w:t>
            </w:r>
          </w:p>
        </w:tc>
        <w:tc>
          <w:tcPr>
            <w:tcW w:w="1134"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1</w:t>
            </w:r>
          </w:p>
        </w:tc>
        <w:tc>
          <w:tcPr>
            <w:tcW w:w="1275"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1</w:t>
            </w:r>
          </w:p>
        </w:tc>
      </w:tr>
      <w:tr w:rsidR="00E322D0" w:rsidRPr="00193DFC" w:rsidTr="00EF2D77">
        <w:tc>
          <w:tcPr>
            <w:tcW w:w="567"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2.1.</w:t>
            </w:r>
          </w:p>
        </w:tc>
        <w:tc>
          <w:tcPr>
            <w:tcW w:w="9497" w:type="dxa"/>
            <w:gridSpan w:val="8"/>
            <w:tcBorders>
              <w:top w:val="nil"/>
              <w:left w:val="single" w:sz="4" w:space="0" w:color="auto"/>
              <w:bottom w:val="single" w:sz="4" w:space="0" w:color="auto"/>
              <w:right w:val="single" w:sz="4" w:space="0" w:color="auto"/>
            </w:tcBorders>
          </w:tcPr>
          <w:p w:rsidR="00E322D0" w:rsidRPr="00193DFC" w:rsidRDefault="00E322D0" w:rsidP="00EF2D77">
            <w:r w:rsidRPr="00193DFC">
              <w:rPr>
                <w:sz w:val="22"/>
                <w:szCs w:val="22"/>
              </w:rPr>
              <w:t>Задача 2: Проведение профессиональной подготовки, переподготовки и повышения квалификации муниципальных служащих в сфере повышения эффективности бюджетных расходов</w:t>
            </w:r>
          </w:p>
        </w:tc>
      </w:tr>
      <w:tr w:rsidR="00E322D0" w:rsidRPr="00193DFC" w:rsidTr="00EF2D77">
        <w:tc>
          <w:tcPr>
            <w:tcW w:w="567" w:type="dxa"/>
            <w:tcBorders>
              <w:top w:val="nil"/>
              <w:left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2.1.1.</w:t>
            </w:r>
          </w:p>
        </w:tc>
        <w:tc>
          <w:tcPr>
            <w:tcW w:w="2410" w:type="dxa"/>
            <w:tcBorders>
              <w:top w:val="nil"/>
              <w:left w:val="single" w:sz="4" w:space="0" w:color="auto"/>
              <w:bottom w:val="single" w:sz="4" w:space="0" w:color="auto"/>
              <w:right w:val="single" w:sz="4" w:space="0" w:color="auto"/>
            </w:tcBorders>
          </w:tcPr>
          <w:p w:rsidR="00E322D0" w:rsidRPr="00193DFC" w:rsidRDefault="00E322D0" w:rsidP="00EF2D77">
            <w:pPr>
              <w:autoSpaceDN w:val="0"/>
              <w:adjustRightInd w:val="0"/>
              <w:jc w:val="both"/>
              <w:rPr>
                <w:lang w:eastAsia="zh-CN"/>
              </w:rPr>
            </w:pPr>
            <w:r w:rsidRPr="00193DFC">
              <w:rPr>
                <w:sz w:val="22"/>
                <w:szCs w:val="22"/>
              </w:rPr>
              <w:t>Количество муниципальных служащих, прошедших профессиональную подготовку, переподготовку и повышение квалификации в сфере повышения эффективности бюджетных расходов (чел.), не менее</w:t>
            </w:r>
          </w:p>
        </w:tc>
        <w:tc>
          <w:tcPr>
            <w:tcW w:w="851" w:type="dxa"/>
            <w:tcBorders>
              <w:top w:val="nil"/>
              <w:left w:val="single" w:sz="4" w:space="0" w:color="auto"/>
              <w:bottom w:val="single" w:sz="4" w:space="0" w:color="auto"/>
              <w:right w:val="single" w:sz="4" w:space="0" w:color="auto"/>
            </w:tcBorders>
          </w:tcPr>
          <w:p w:rsidR="00E322D0" w:rsidRPr="00193DFC" w:rsidRDefault="00E322D0" w:rsidP="00EF2D77">
            <w:pPr>
              <w:tabs>
                <w:tab w:val="left" w:pos="675"/>
                <w:tab w:val="center" w:pos="847"/>
              </w:tabs>
              <w:jc w:val="center"/>
              <w:rPr>
                <w:lang w:eastAsia="zh-CN"/>
              </w:rPr>
            </w:pPr>
            <w:r w:rsidRPr="00193DFC">
              <w:rPr>
                <w:sz w:val="22"/>
                <w:szCs w:val="22"/>
                <w:lang w:eastAsia="zh-CN"/>
              </w:rPr>
              <w:t>1</w:t>
            </w:r>
          </w:p>
        </w:tc>
        <w:tc>
          <w:tcPr>
            <w:tcW w:w="992" w:type="dxa"/>
            <w:tcBorders>
              <w:top w:val="nil"/>
              <w:left w:val="single" w:sz="4" w:space="0" w:color="auto"/>
              <w:bottom w:val="single" w:sz="4" w:space="0" w:color="auto"/>
              <w:right w:val="single" w:sz="4" w:space="0" w:color="auto"/>
            </w:tcBorders>
          </w:tcPr>
          <w:p w:rsidR="00E322D0" w:rsidRPr="00193DFC" w:rsidRDefault="00E322D0" w:rsidP="00EF2D77">
            <w:pPr>
              <w:jc w:val="center"/>
              <w:rPr>
                <w:lang w:eastAsia="zh-CN"/>
              </w:rPr>
            </w:pPr>
            <w:r w:rsidRPr="00193DFC">
              <w:rPr>
                <w:sz w:val="22"/>
                <w:szCs w:val="22"/>
                <w:lang w:eastAsia="zh-CN"/>
              </w:rPr>
              <w:t>0</w:t>
            </w:r>
          </w:p>
        </w:tc>
        <w:tc>
          <w:tcPr>
            <w:tcW w:w="850" w:type="dxa"/>
            <w:tcBorders>
              <w:top w:val="single" w:sz="4" w:space="0" w:color="auto"/>
              <w:left w:val="single" w:sz="4" w:space="0" w:color="auto"/>
              <w:bottom w:val="single" w:sz="4" w:space="0" w:color="auto"/>
              <w:right w:val="single" w:sz="4" w:space="0" w:color="auto"/>
            </w:tcBorders>
          </w:tcPr>
          <w:p w:rsidR="00E322D0" w:rsidRPr="00193DFC" w:rsidRDefault="00E322D0" w:rsidP="00EF2D77">
            <w:pPr>
              <w:jc w:val="center"/>
              <w:rPr>
                <w:lang w:eastAsia="zh-CN"/>
              </w:rPr>
            </w:pPr>
            <w:r w:rsidRPr="00193DFC">
              <w:rPr>
                <w:sz w:val="22"/>
                <w:szCs w:val="22"/>
                <w:lang w:eastAsia="zh-CN"/>
              </w:rPr>
              <w:t>1</w:t>
            </w:r>
          </w:p>
        </w:tc>
        <w:tc>
          <w:tcPr>
            <w:tcW w:w="992" w:type="dxa"/>
            <w:tcBorders>
              <w:top w:val="single" w:sz="4" w:space="0" w:color="auto"/>
              <w:bottom w:val="single" w:sz="4" w:space="0" w:color="auto"/>
              <w:right w:val="single" w:sz="4" w:space="0" w:color="auto"/>
            </w:tcBorders>
            <w:shd w:val="clear" w:color="auto" w:fill="auto"/>
          </w:tcPr>
          <w:p w:rsidR="00E322D0" w:rsidRPr="00193DFC" w:rsidRDefault="00E322D0" w:rsidP="00EF2D77">
            <w:pPr>
              <w:jc w:val="center"/>
            </w:pPr>
            <w:r w:rsidRPr="00193DFC">
              <w:rPr>
                <w:sz w:val="22"/>
                <w:szCs w:val="22"/>
              </w:rPr>
              <w:t>2</w:t>
            </w:r>
          </w:p>
        </w:tc>
        <w:tc>
          <w:tcPr>
            <w:tcW w:w="993"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w:t>
            </w:r>
          </w:p>
        </w:tc>
        <w:tc>
          <w:tcPr>
            <w:tcW w:w="1134"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w:t>
            </w:r>
          </w:p>
        </w:tc>
        <w:tc>
          <w:tcPr>
            <w:tcW w:w="1275" w:type="dxa"/>
            <w:tcBorders>
              <w:top w:val="single" w:sz="4" w:space="0" w:color="auto"/>
              <w:bottom w:val="single" w:sz="4" w:space="0" w:color="auto"/>
              <w:right w:val="single" w:sz="4" w:space="0" w:color="auto"/>
            </w:tcBorders>
          </w:tcPr>
          <w:p w:rsidR="00E322D0" w:rsidRPr="00193DFC" w:rsidRDefault="00E322D0" w:rsidP="00EF2D77">
            <w:pPr>
              <w:jc w:val="center"/>
            </w:pPr>
            <w:r w:rsidRPr="00193DFC">
              <w:rPr>
                <w:sz w:val="22"/>
                <w:szCs w:val="22"/>
              </w:rPr>
              <w:t>2</w:t>
            </w:r>
          </w:p>
        </w:tc>
      </w:tr>
    </w:tbl>
    <w:p w:rsidR="00E322D0" w:rsidRPr="00193DFC" w:rsidRDefault="00E322D0" w:rsidP="00E322D0">
      <w:pPr>
        <w:autoSpaceDN w:val="0"/>
        <w:adjustRightInd w:val="0"/>
        <w:ind w:firstLine="540"/>
        <w:jc w:val="both"/>
        <w:rPr>
          <w:sz w:val="22"/>
          <w:szCs w:val="22"/>
        </w:rPr>
      </w:pPr>
      <w:r w:rsidRPr="00193DFC">
        <w:rPr>
          <w:sz w:val="22"/>
          <w:szCs w:val="22"/>
        </w:rPr>
        <w:t>Целевые показатели муниципальной программы определяются на основе данных ведомственной отчетности.</w:t>
      </w:r>
    </w:p>
    <w:p w:rsidR="00E322D0" w:rsidRPr="00193DFC" w:rsidRDefault="00E322D0" w:rsidP="00E322D0">
      <w:pPr>
        <w:overflowPunct w:val="0"/>
        <w:autoSpaceDN w:val="0"/>
        <w:adjustRightInd w:val="0"/>
        <w:ind w:firstLine="567"/>
        <w:jc w:val="both"/>
        <w:textAlignment w:val="baseline"/>
        <w:rPr>
          <w:sz w:val="22"/>
          <w:szCs w:val="22"/>
        </w:rPr>
      </w:pPr>
      <w:r w:rsidRPr="00193DFC">
        <w:rPr>
          <w:b/>
          <w:sz w:val="22"/>
          <w:szCs w:val="22"/>
        </w:rPr>
        <w:t>6. Сроки реализации муниципальной программы:</w:t>
      </w:r>
      <w:r w:rsidRPr="00193DFC">
        <w:rPr>
          <w:sz w:val="22"/>
          <w:szCs w:val="22"/>
        </w:rPr>
        <w:t xml:space="preserve"> 2014-2020 годы.</w:t>
      </w:r>
    </w:p>
    <w:p w:rsidR="00E322D0" w:rsidRPr="00193DFC" w:rsidRDefault="00E322D0" w:rsidP="00E322D0">
      <w:pPr>
        <w:overflowPunct w:val="0"/>
        <w:autoSpaceDN w:val="0"/>
        <w:adjustRightInd w:val="0"/>
        <w:ind w:firstLine="567"/>
        <w:jc w:val="both"/>
        <w:textAlignment w:val="baseline"/>
        <w:rPr>
          <w:b/>
          <w:sz w:val="22"/>
          <w:szCs w:val="22"/>
        </w:rPr>
      </w:pPr>
      <w:r w:rsidRPr="00193DFC">
        <w:rPr>
          <w:b/>
          <w:sz w:val="22"/>
          <w:szCs w:val="22"/>
        </w:rPr>
        <w:t>7. Объемы и источники финансирования муниципальной программы в целом и по годам реализации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7"/>
        <w:gridCol w:w="1619"/>
        <w:gridCol w:w="1808"/>
        <w:gridCol w:w="1623"/>
        <w:gridCol w:w="2019"/>
        <w:gridCol w:w="1587"/>
      </w:tblGrid>
      <w:tr w:rsidR="00E322D0" w:rsidRPr="00193DFC" w:rsidTr="00EF2D77">
        <w:tc>
          <w:tcPr>
            <w:tcW w:w="1607" w:type="dxa"/>
            <w:vMerge w:val="restart"/>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jc w:val="center"/>
            </w:pPr>
            <w:r w:rsidRPr="00193DFC">
              <w:rPr>
                <w:sz w:val="22"/>
                <w:szCs w:val="22"/>
              </w:rPr>
              <w:t>Год</w:t>
            </w:r>
          </w:p>
        </w:tc>
        <w:tc>
          <w:tcPr>
            <w:tcW w:w="8656" w:type="dxa"/>
            <w:gridSpan w:val="5"/>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jc w:val="center"/>
            </w:pPr>
            <w:r w:rsidRPr="00193DFC">
              <w:rPr>
                <w:sz w:val="22"/>
                <w:szCs w:val="22"/>
              </w:rPr>
              <w:t>Источники финансирования:</w:t>
            </w:r>
          </w:p>
        </w:tc>
      </w:tr>
      <w:tr w:rsidR="00E322D0" w:rsidRPr="00193DFC" w:rsidTr="00EF2D77">
        <w:tc>
          <w:tcPr>
            <w:tcW w:w="1607" w:type="dxa"/>
            <w:vMerge/>
            <w:shd w:val="clear" w:color="auto" w:fill="auto"/>
          </w:tcPr>
          <w:p w:rsidR="00E322D0" w:rsidRPr="00193DFC" w:rsidRDefault="00E322D0" w:rsidP="00EF2D77"/>
        </w:tc>
        <w:tc>
          <w:tcPr>
            <w:tcW w:w="1619" w:type="dxa"/>
            <w:shd w:val="clear" w:color="auto" w:fill="auto"/>
          </w:tcPr>
          <w:p w:rsidR="00E322D0" w:rsidRPr="00193DFC" w:rsidRDefault="00E322D0" w:rsidP="00EF2D77">
            <w:pPr>
              <w:jc w:val="center"/>
            </w:pPr>
            <w:r w:rsidRPr="00193DFC">
              <w:rPr>
                <w:sz w:val="22"/>
                <w:szCs w:val="22"/>
              </w:rPr>
              <w:t>областной бюджет</w:t>
            </w:r>
          </w:p>
        </w:tc>
        <w:tc>
          <w:tcPr>
            <w:tcW w:w="1808" w:type="dxa"/>
            <w:shd w:val="clear" w:color="auto" w:fill="auto"/>
          </w:tcPr>
          <w:p w:rsidR="00E322D0" w:rsidRPr="00193DFC" w:rsidRDefault="00E322D0" w:rsidP="00EF2D77">
            <w:pPr>
              <w:jc w:val="center"/>
            </w:pPr>
            <w:r w:rsidRPr="00193DFC">
              <w:rPr>
                <w:sz w:val="22"/>
                <w:szCs w:val="22"/>
              </w:rPr>
              <w:t>федеральный бюджет</w:t>
            </w:r>
          </w:p>
        </w:tc>
        <w:tc>
          <w:tcPr>
            <w:tcW w:w="1623" w:type="dxa"/>
            <w:shd w:val="clear" w:color="auto" w:fill="auto"/>
          </w:tcPr>
          <w:p w:rsidR="00E322D0" w:rsidRPr="00193DFC" w:rsidRDefault="00E322D0" w:rsidP="00EF2D77">
            <w:pPr>
              <w:jc w:val="center"/>
            </w:pPr>
            <w:r w:rsidRPr="00193DFC">
              <w:rPr>
                <w:sz w:val="22"/>
                <w:szCs w:val="22"/>
              </w:rPr>
              <w:t>местный бюджет</w:t>
            </w:r>
          </w:p>
        </w:tc>
        <w:tc>
          <w:tcPr>
            <w:tcW w:w="2019" w:type="dxa"/>
            <w:shd w:val="clear" w:color="auto" w:fill="auto"/>
          </w:tcPr>
          <w:p w:rsidR="00E322D0" w:rsidRPr="00193DFC" w:rsidRDefault="00E322D0" w:rsidP="00EF2D77">
            <w:pPr>
              <w:jc w:val="center"/>
            </w:pPr>
            <w:r w:rsidRPr="00193DFC">
              <w:rPr>
                <w:sz w:val="22"/>
                <w:szCs w:val="22"/>
              </w:rPr>
              <w:t>внебюджетные средства</w:t>
            </w:r>
          </w:p>
        </w:tc>
        <w:tc>
          <w:tcPr>
            <w:tcW w:w="1587" w:type="dxa"/>
            <w:shd w:val="clear" w:color="auto" w:fill="auto"/>
          </w:tcPr>
          <w:p w:rsidR="00E322D0" w:rsidRPr="00193DFC" w:rsidRDefault="00E322D0" w:rsidP="00EF2D77">
            <w:pPr>
              <w:jc w:val="center"/>
            </w:pPr>
            <w:r w:rsidRPr="00193DFC">
              <w:rPr>
                <w:sz w:val="22"/>
                <w:szCs w:val="22"/>
              </w:rPr>
              <w:t>всего</w:t>
            </w:r>
          </w:p>
        </w:tc>
      </w:tr>
      <w:tr w:rsidR="00E322D0" w:rsidRPr="00193DFC" w:rsidTr="00EF2D77">
        <w:tc>
          <w:tcPr>
            <w:tcW w:w="1607" w:type="dxa"/>
            <w:shd w:val="clear" w:color="auto" w:fill="auto"/>
          </w:tcPr>
          <w:p w:rsidR="00E322D0" w:rsidRPr="00193DFC" w:rsidRDefault="00E322D0" w:rsidP="00EF2D77">
            <w:pPr>
              <w:jc w:val="center"/>
            </w:pPr>
            <w:r w:rsidRPr="00193DFC">
              <w:rPr>
                <w:sz w:val="22"/>
                <w:szCs w:val="22"/>
              </w:rPr>
              <w:t>1</w:t>
            </w:r>
          </w:p>
        </w:tc>
        <w:tc>
          <w:tcPr>
            <w:tcW w:w="1619" w:type="dxa"/>
            <w:shd w:val="clear" w:color="auto" w:fill="auto"/>
          </w:tcPr>
          <w:p w:rsidR="00E322D0" w:rsidRPr="00193DFC" w:rsidRDefault="00E322D0" w:rsidP="00EF2D77">
            <w:pPr>
              <w:jc w:val="center"/>
            </w:pPr>
            <w:r w:rsidRPr="00193DFC">
              <w:rPr>
                <w:sz w:val="22"/>
                <w:szCs w:val="22"/>
              </w:rPr>
              <w:t>2</w:t>
            </w:r>
          </w:p>
        </w:tc>
        <w:tc>
          <w:tcPr>
            <w:tcW w:w="1808" w:type="dxa"/>
            <w:shd w:val="clear" w:color="auto" w:fill="auto"/>
          </w:tcPr>
          <w:p w:rsidR="00E322D0" w:rsidRPr="00193DFC" w:rsidRDefault="00E322D0" w:rsidP="00EF2D77">
            <w:pPr>
              <w:jc w:val="center"/>
            </w:pPr>
            <w:r w:rsidRPr="00193DFC">
              <w:rPr>
                <w:sz w:val="22"/>
                <w:szCs w:val="22"/>
              </w:rPr>
              <w:t>3</w:t>
            </w:r>
          </w:p>
        </w:tc>
        <w:tc>
          <w:tcPr>
            <w:tcW w:w="1623" w:type="dxa"/>
            <w:shd w:val="clear" w:color="auto" w:fill="auto"/>
          </w:tcPr>
          <w:p w:rsidR="00E322D0" w:rsidRPr="00193DFC" w:rsidRDefault="00E322D0" w:rsidP="00EF2D77">
            <w:pPr>
              <w:jc w:val="center"/>
            </w:pPr>
            <w:r w:rsidRPr="00193DFC">
              <w:rPr>
                <w:sz w:val="22"/>
                <w:szCs w:val="22"/>
              </w:rPr>
              <w:t>4</w:t>
            </w:r>
          </w:p>
        </w:tc>
        <w:tc>
          <w:tcPr>
            <w:tcW w:w="2019" w:type="dxa"/>
            <w:shd w:val="clear" w:color="auto" w:fill="auto"/>
          </w:tcPr>
          <w:p w:rsidR="00E322D0" w:rsidRPr="00193DFC" w:rsidRDefault="00E322D0" w:rsidP="00EF2D77">
            <w:pPr>
              <w:jc w:val="center"/>
            </w:pPr>
            <w:r w:rsidRPr="00193DFC">
              <w:rPr>
                <w:sz w:val="22"/>
                <w:szCs w:val="22"/>
              </w:rPr>
              <w:t>5</w:t>
            </w:r>
          </w:p>
        </w:tc>
        <w:tc>
          <w:tcPr>
            <w:tcW w:w="1587" w:type="dxa"/>
            <w:shd w:val="clear" w:color="auto" w:fill="auto"/>
          </w:tcPr>
          <w:p w:rsidR="00E322D0" w:rsidRPr="00193DFC" w:rsidRDefault="00E322D0" w:rsidP="00EF2D77">
            <w:pPr>
              <w:jc w:val="center"/>
            </w:pPr>
            <w:r w:rsidRPr="00193DFC">
              <w:rPr>
                <w:sz w:val="22"/>
                <w:szCs w:val="22"/>
              </w:rPr>
              <w:t>6</w:t>
            </w:r>
          </w:p>
        </w:tc>
      </w:tr>
      <w:tr w:rsidR="00E322D0" w:rsidRPr="00193DFC" w:rsidTr="00EF2D77">
        <w:tc>
          <w:tcPr>
            <w:tcW w:w="1607" w:type="dxa"/>
            <w:shd w:val="clear" w:color="auto" w:fill="auto"/>
            <w:vAlign w:val="center"/>
          </w:tcPr>
          <w:p w:rsidR="00E322D0" w:rsidRPr="00193DFC" w:rsidRDefault="00E322D0" w:rsidP="00EF2D77">
            <w:pPr>
              <w:jc w:val="center"/>
            </w:pPr>
            <w:r w:rsidRPr="00193DFC">
              <w:rPr>
                <w:sz w:val="22"/>
                <w:szCs w:val="22"/>
              </w:rPr>
              <w:t>2014</w:t>
            </w:r>
          </w:p>
        </w:tc>
        <w:tc>
          <w:tcPr>
            <w:tcW w:w="1619" w:type="dxa"/>
            <w:shd w:val="clear" w:color="auto" w:fill="auto"/>
          </w:tcPr>
          <w:p w:rsidR="00E322D0" w:rsidRPr="00193DFC" w:rsidRDefault="00E322D0" w:rsidP="00EF2D77">
            <w:pPr>
              <w:jc w:val="center"/>
            </w:pPr>
            <w:r w:rsidRPr="00193DFC">
              <w:rPr>
                <w:sz w:val="22"/>
                <w:szCs w:val="22"/>
              </w:rPr>
              <w:t>0</w:t>
            </w:r>
          </w:p>
        </w:tc>
        <w:tc>
          <w:tcPr>
            <w:tcW w:w="1808" w:type="dxa"/>
            <w:shd w:val="clear" w:color="auto" w:fill="auto"/>
          </w:tcPr>
          <w:p w:rsidR="00E322D0" w:rsidRPr="00193DFC" w:rsidRDefault="00E322D0" w:rsidP="00EF2D77">
            <w:pPr>
              <w:jc w:val="center"/>
            </w:pPr>
            <w:r w:rsidRPr="00193DFC">
              <w:rPr>
                <w:sz w:val="22"/>
                <w:szCs w:val="22"/>
              </w:rPr>
              <w:t>0</w:t>
            </w:r>
          </w:p>
        </w:tc>
        <w:tc>
          <w:tcPr>
            <w:tcW w:w="1623" w:type="dxa"/>
            <w:shd w:val="clear" w:color="auto" w:fill="auto"/>
          </w:tcPr>
          <w:p w:rsidR="00E322D0" w:rsidRPr="00193DFC" w:rsidRDefault="00E322D0" w:rsidP="00EF2D77">
            <w:pPr>
              <w:jc w:val="center"/>
            </w:pPr>
            <w:r w:rsidRPr="00193DFC">
              <w:rPr>
                <w:sz w:val="22"/>
                <w:szCs w:val="22"/>
              </w:rPr>
              <w:t>29,0</w:t>
            </w:r>
          </w:p>
        </w:tc>
        <w:tc>
          <w:tcPr>
            <w:tcW w:w="2019" w:type="dxa"/>
            <w:shd w:val="clear" w:color="auto" w:fill="auto"/>
          </w:tcPr>
          <w:p w:rsidR="00E322D0" w:rsidRPr="00193DFC" w:rsidRDefault="00E322D0" w:rsidP="00EF2D77">
            <w:pPr>
              <w:jc w:val="center"/>
            </w:pPr>
            <w:r w:rsidRPr="00193DFC">
              <w:rPr>
                <w:sz w:val="22"/>
                <w:szCs w:val="22"/>
              </w:rPr>
              <w:t>0</w:t>
            </w:r>
          </w:p>
        </w:tc>
        <w:tc>
          <w:tcPr>
            <w:tcW w:w="1587" w:type="dxa"/>
            <w:shd w:val="clear" w:color="auto" w:fill="auto"/>
          </w:tcPr>
          <w:p w:rsidR="00E322D0" w:rsidRPr="00193DFC" w:rsidRDefault="00E322D0" w:rsidP="00EF2D77">
            <w:pPr>
              <w:jc w:val="center"/>
            </w:pPr>
            <w:r w:rsidRPr="00193DFC">
              <w:rPr>
                <w:sz w:val="22"/>
                <w:szCs w:val="22"/>
              </w:rPr>
              <w:t>29,0</w:t>
            </w:r>
          </w:p>
        </w:tc>
      </w:tr>
      <w:tr w:rsidR="00E322D0" w:rsidRPr="00193DFC" w:rsidTr="00EF2D77">
        <w:tc>
          <w:tcPr>
            <w:tcW w:w="1607" w:type="dxa"/>
            <w:shd w:val="clear" w:color="auto" w:fill="auto"/>
            <w:vAlign w:val="center"/>
          </w:tcPr>
          <w:p w:rsidR="00E322D0" w:rsidRPr="00193DFC" w:rsidRDefault="00E322D0" w:rsidP="00EF2D77">
            <w:pPr>
              <w:jc w:val="center"/>
            </w:pPr>
            <w:r w:rsidRPr="00193DFC">
              <w:rPr>
                <w:sz w:val="22"/>
                <w:szCs w:val="22"/>
              </w:rPr>
              <w:t>2015</w:t>
            </w:r>
          </w:p>
        </w:tc>
        <w:tc>
          <w:tcPr>
            <w:tcW w:w="1619" w:type="dxa"/>
            <w:shd w:val="clear" w:color="auto" w:fill="auto"/>
          </w:tcPr>
          <w:p w:rsidR="00E322D0" w:rsidRPr="00193DFC" w:rsidRDefault="00E322D0" w:rsidP="00EF2D77">
            <w:pPr>
              <w:jc w:val="center"/>
            </w:pPr>
            <w:r w:rsidRPr="00193DFC">
              <w:rPr>
                <w:sz w:val="22"/>
                <w:szCs w:val="22"/>
              </w:rPr>
              <w:t>0</w:t>
            </w:r>
          </w:p>
        </w:tc>
        <w:tc>
          <w:tcPr>
            <w:tcW w:w="1808" w:type="dxa"/>
            <w:shd w:val="clear" w:color="auto" w:fill="auto"/>
          </w:tcPr>
          <w:p w:rsidR="00E322D0" w:rsidRPr="00193DFC" w:rsidRDefault="00E322D0" w:rsidP="00EF2D77">
            <w:pPr>
              <w:jc w:val="center"/>
            </w:pPr>
            <w:r w:rsidRPr="00193DFC">
              <w:rPr>
                <w:sz w:val="22"/>
                <w:szCs w:val="22"/>
              </w:rPr>
              <w:t>0</w:t>
            </w:r>
          </w:p>
        </w:tc>
        <w:tc>
          <w:tcPr>
            <w:tcW w:w="1623" w:type="dxa"/>
            <w:shd w:val="clear" w:color="auto" w:fill="auto"/>
          </w:tcPr>
          <w:p w:rsidR="00E322D0" w:rsidRPr="00193DFC" w:rsidRDefault="00E322D0" w:rsidP="00EF2D77">
            <w:pPr>
              <w:jc w:val="center"/>
            </w:pPr>
            <w:r w:rsidRPr="00193DFC">
              <w:rPr>
                <w:sz w:val="22"/>
                <w:szCs w:val="22"/>
              </w:rPr>
              <w:t xml:space="preserve"> 32,4</w:t>
            </w:r>
          </w:p>
        </w:tc>
        <w:tc>
          <w:tcPr>
            <w:tcW w:w="2019" w:type="dxa"/>
            <w:shd w:val="clear" w:color="auto" w:fill="auto"/>
          </w:tcPr>
          <w:p w:rsidR="00E322D0" w:rsidRPr="00193DFC" w:rsidRDefault="00E322D0" w:rsidP="00EF2D77">
            <w:pPr>
              <w:jc w:val="center"/>
            </w:pPr>
            <w:r w:rsidRPr="00193DFC">
              <w:rPr>
                <w:sz w:val="22"/>
                <w:szCs w:val="22"/>
              </w:rPr>
              <w:t>0</w:t>
            </w:r>
          </w:p>
        </w:tc>
        <w:tc>
          <w:tcPr>
            <w:tcW w:w="1587" w:type="dxa"/>
            <w:shd w:val="clear" w:color="auto" w:fill="auto"/>
          </w:tcPr>
          <w:p w:rsidR="00E322D0" w:rsidRPr="00193DFC" w:rsidRDefault="00E322D0" w:rsidP="00EF2D77">
            <w:pPr>
              <w:jc w:val="center"/>
            </w:pPr>
            <w:r w:rsidRPr="00193DFC">
              <w:rPr>
                <w:sz w:val="22"/>
                <w:szCs w:val="22"/>
              </w:rPr>
              <w:t>32,4</w:t>
            </w:r>
          </w:p>
        </w:tc>
      </w:tr>
      <w:tr w:rsidR="00E322D0" w:rsidRPr="00193DFC" w:rsidTr="00EF2D77">
        <w:tc>
          <w:tcPr>
            <w:tcW w:w="1607" w:type="dxa"/>
            <w:shd w:val="clear" w:color="auto" w:fill="auto"/>
            <w:vAlign w:val="center"/>
          </w:tcPr>
          <w:p w:rsidR="00E322D0" w:rsidRPr="00193DFC" w:rsidRDefault="00E322D0" w:rsidP="00EF2D77">
            <w:pPr>
              <w:jc w:val="center"/>
            </w:pPr>
            <w:r w:rsidRPr="00193DFC">
              <w:rPr>
                <w:sz w:val="22"/>
                <w:szCs w:val="22"/>
              </w:rPr>
              <w:t>2016</w:t>
            </w:r>
          </w:p>
        </w:tc>
        <w:tc>
          <w:tcPr>
            <w:tcW w:w="1619" w:type="dxa"/>
            <w:shd w:val="clear" w:color="auto" w:fill="auto"/>
          </w:tcPr>
          <w:p w:rsidR="00E322D0" w:rsidRPr="00193DFC" w:rsidRDefault="00E322D0" w:rsidP="00EF2D77">
            <w:pPr>
              <w:jc w:val="center"/>
            </w:pPr>
            <w:r w:rsidRPr="00193DFC">
              <w:rPr>
                <w:sz w:val="22"/>
                <w:szCs w:val="22"/>
              </w:rPr>
              <w:t>0</w:t>
            </w:r>
          </w:p>
        </w:tc>
        <w:tc>
          <w:tcPr>
            <w:tcW w:w="1808" w:type="dxa"/>
            <w:shd w:val="clear" w:color="auto" w:fill="auto"/>
          </w:tcPr>
          <w:p w:rsidR="00E322D0" w:rsidRPr="00193DFC" w:rsidRDefault="00E322D0" w:rsidP="00EF2D77">
            <w:pPr>
              <w:jc w:val="center"/>
            </w:pPr>
            <w:r w:rsidRPr="00193DFC">
              <w:rPr>
                <w:sz w:val="22"/>
                <w:szCs w:val="22"/>
              </w:rPr>
              <w:t>0</w:t>
            </w:r>
          </w:p>
        </w:tc>
        <w:tc>
          <w:tcPr>
            <w:tcW w:w="1623" w:type="dxa"/>
            <w:shd w:val="clear" w:color="auto" w:fill="auto"/>
          </w:tcPr>
          <w:p w:rsidR="00E322D0" w:rsidRPr="00193DFC" w:rsidRDefault="00E322D0" w:rsidP="00EF2D77">
            <w:pPr>
              <w:jc w:val="center"/>
            </w:pPr>
            <w:r w:rsidRPr="00193DFC">
              <w:rPr>
                <w:sz w:val="22"/>
                <w:szCs w:val="22"/>
              </w:rPr>
              <w:t xml:space="preserve"> 31,4</w:t>
            </w:r>
          </w:p>
        </w:tc>
        <w:tc>
          <w:tcPr>
            <w:tcW w:w="2019" w:type="dxa"/>
            <w:shd w:val="clear" w:color="auto" w:fill="auto"/>
          </w:tcPr>
          <w:p w:rsidR="00E322D0" w:rsidRPr="00193DFC" w:rsidRDefault="00E322D0" w:rsidP="00EF2D77">
            <w:pPr>
              <w:jc w:val="center"/>
            </w:pPr>
            <w:r w:rsidRPr="00193DFC">
              <w:rPr>
                <w:sz w:val="22"/>
                <w:szCs w:val="22"/>
              </w:rPr>
              <w:t>0</w:t>
            </w:r>
          </w:p>
        </w:tc>
        <w:tc>
          <w:tcPr>
            <w:tcW w:w="1587" w:type="dxa"/>
            <w:shd w:val="clear" w:color="auto" w:fill="auto"/>
          </w:tcPr>
          <w:p w:rsidR="00E322D0" w:rsidRPr="00193DFC" w:rsidRDefault="00E322D0" w:rsidP="00EF2D77">
            <w:pPr>
              <w:jc w:val="center"/>
            </w:pPr>
            <w:r w:rsidRPr="00193DFC">
              <w:rPr>
                <w:sz w:val="22"/>
                <w:szCs w:val="22"/>
              </w:rPr>
              <w:t>31,4</w:t>
            </w:r>
          </w:p>
        </w:tc>
      </w:tr>
      <w:tr w:rsidR="00E322D0" w:rsidRPr="00193DFC" w:rsidTr="00EF2D77">
        <w:tc>
          <w:tcPr>
            <w:tcW w:w="1607" w:type="dxa"/>
            <w:shd w:val="clear" w:color="auto" w:fill="auto"/>
            <w:vAlign w:val="center"/>
          </w:tcPr>
          <w:p w:rsidR="00E322D0" w:rsidRPr="00193DFC" w:rsidRDefault="00E322D0" w:rsidP="00EF2D77">
            <w:pPr>
              <w:jc w:val="center"/>
            </w:pPr>
            <w:r w:rsidRPr="00193DFC">
              <w:rPr>
                <w:sz w:val="22"/>
                <w:szCs w:val="22"/>
              </w:rPr>
              <w:t>2017</w:t>
            </w:r>
          </w:p>
        </w:tc>
        <w:tc>
          <w:tcPr>
            <w:tcW w:w="1619" w:type="dxa"/>
            <w:shd w:val="clear" w:color="auto" w:fill="auto"/>
          </w:tcPr>
          <w:p w:rsidR="00E322D0" w:rsidRPr="00193DFC" w:rsidRDefault="00E322D0" w:rsidP="00EF2D77">
            <w:pPr>
              <w:jc w:val="center"/>
            </w:pPr>
            <w:r w:rsidRPr="00193DFC">
              <w:rPr>
                <w:sz w:val="22"/>
                <w:szCs w:val="22"/>
              </w:rPr>
              <w:t>0</w:t>
            </w:r>
          </w:p>
        </w:tc>
        <w:tc>
          <w:tcPr>
            <w:tcW w:w="1808" w:type="dxa"/>
            <w:shd w:val="clear" w:color="auto" w:fill="auto"/>
          </w:tcPr>
          <w:p w:rsidR="00E322D0" w:rsidRPr="00193DFC" w:rsidRDefault="00E322D0" w:rsidP="00EF2D77">
            <w:pPr>
              <w:jc w:val="center"/>
            </w:pPr>
            <w:r w:rsidRPr="00193DFC">
              <w:rPr>
                <w:sz w:val="22"/>
                <w:szCs w:val="22"/>
              </w:rPr>
              <w:t>0</w:t>
            </w:r>
          </w:p>
        </w:tc>
        <w:tc>
          <w:tcPr>
            <w:tcW w:w="1623" w:type="dxa"/>
            <w:shd w:val="clear" w:color="auto" w:fill="auto"/>
          </w:tcPr>
          <w:p w:rsidR="00E322D0" w:rsidRPr="00193DFC" w:rsidRDefault="00E322D0" w:rsidP="00EF2D77">
            <w:pPr>
              <w:jc w:val="center"/>
            </w:pPr>
            <w:r w:rsidRPr="00193DFC">
              <w:rPr>
                <w:sz w:val="22"/>
                <w:szCs w:val="22"/>
              </w:rPr>
              <w:t>34,5</w:t>
            </w:r>
          </w:p>
        </w:tc>
        <w:tc>
          <w:tcPr>
            <w:tcW w:w="2019" w:type="dxa"/>
            <w:shd w:val="clear" w:color="auto" w:fill="auto"/>
          </w:tcPr>
          <w:p w:rsidR="00E322D0" w:rsidRPr="00193DFC" w:rsidRDefault="00E322D0" w:rsidP="00EF2D77">
            <w:pPr>
              <w:jc w:val="center"/>
            </w:pPr>
            <w:r w:rsidRPr="00193DFC">
              <w:rPr>
                <w:sz w:val="22"/>
                <w:szCs w:val="22"/>
              </w:rPr>
              <w:t>0</w:t>
            </w:r>
          </w:p>
        </w:tc>
        <w:tc>
          <w:tcPr>
            <w:tcW w:w="1587" w:type="dxa"/>
            <w:shd w:val="clear" w:color="auto" w:fill="auto"/>
          </w:tcPr>
          <w:p w:rsidR="00E322D0" w:rsidRPr="00193DFC" w:rsidRDefault="00E322D0" w:rsidP="00EF2D77">
            <w:pPr>
              <w:jc w:val="center"/>
            </w:pPr>
            <w:r w:rsidRPr="00193DFC">
              <w:rPr>
                <w:sz w:val="22"/>
                <w:szCs w:val="22"/>
              </w:rPr>
              <w:t>34,5</w:t>
            </w:r>
          </w:p>
        </w:tc>
      </w:tr>
      <w:tr w:rsidR="00E322D0" w:rsidRPr="00193DFC" w:rsidTr="00EF2D77">
        <w:tc>
          <w:tcPr>
            <w:tcW w:w="1607" w:type="dxa"/>
            <w:shd w:val="clear" w:color="auto" w:fill="auto"/>
            <w:vAlign w:val="center"/>
          </w:tcPr>
          <w:p w:rsidR="00E322D0" w:rsidRPr="00193DFC" w:rsidRDefault="00E322D0" w:rsidP="00EF2D77">
            <w:pPr>
              <w:jc w:val="center"/>
            </w:pPr>
            <w:r w:rsidRPr="00193DFC">
              <w:rPr>
                <w:sz w:val="22"/>
                <w:szCs w:val="22"/>
              </w:rPr>
              <w:t>2018</w:t>
            </w:r>
          </w:p>
        </w:tc>
        <w:tc>
          <w:tcPr>
            <w:tcW w:w="1619" w:type="dxa"/>
            <w:shd w:val="clear" w:color="auto" w:fill="auto"/>
          </w:tcPr>
          <w:p w:rsidR="00E322D0" w:rsidRPr="00193DFC" w:rsidRDefault="00E322D0" w:rsidP="00EF2D77">
            <w:pPr>
              <w:jc w:val="center"/>
            </w:pPr>
            <w:r w:rsidRPr="00193DFC">
              <w:rPr>
                <w:sz w:val="22"/>
                <w:szCs w:val="22"/>
              </w:rPr>
              <w:t>0</w:t>
            </w:r>
          </w:p>
        </w:tc>
        <w:tc>
          <w:tcPr>
            <w:tcW w:w="1808" w:type="dxa"/>
            <w:shd w:val="clear" w:color="auto" w:fill="auto"/>
          </w:tcPr>
          <w:p w:rsidR="00E322D0" w:rsidRPr="00193DFC" w:rsidRDefault="00E322D0" w:rsidP="00EF2D77">
            <w:pPr>
              <w:jc w:val="center"/>
            </w:pPr>
            <w:r w:rsidRPr="00193DFC">
              <w:rPr>
                <w:sz w:val="22"/>
                <w:szCs w:val="22"/>
              </w:rPr>
              <w:t>0</w:t>
            </w:r>
          </w:p>
        </w:tc>
        <w:tc>
          <w:tcPr>
            <w:tcW w:w="1623" w:type="dxa"/>
            <w:shd w:val="clear" w:color="auto" w:fill="auto"/>
          </w:tcPr>
          <w:p w:rsidR="00E322D0" w:rsidRPr="00193DFC" w:rsidRDefault="00E322D0" w:rsidP="00EF2D77">
            <w:pPr>
              <w:jc w:val="center"/>
            </w:pPr>
            <w:r w:rsidRPr="00193DFC">
              <w:rPr>
                <w:sz w:val="22"/>
                <w:szCs w:val="22"/>
              </w:rPr>
              <w:t>33,0</w:t>
            </w:r>
          </w:p>
        </w:tc>
        <w:tc>
          <w:tcPr>
            <w:tcW w:w="2019" w:type="dxa"/>
            <w:shd w:val="clear" w:color="auto" w:fill="auto"/>
          </w:tcPr>
          <w:p w:rsidR="00E322D0" w:rsidRPr="00193DFC" w:rsidRDefault="00E322D0" w:rsidP="00EF2D77">
            <w:pPr>
              <w:jc w:val="center"/>
            </w:pPr>
            <w:r w:rsidRPr="00193DFC">
              <w:rPr>
                <w:sz w:val="22"/>
                <w:szCs w:val="22"/>
              </w:rPr>
              <w:t>0</w:t>
            </w:r>
          </w:p>
        </w:tc>
        <w:tc>
          <w:tcPr>
            <w:tcW w:w="1587" w:type="dxa"/>
            <w:shd w:val="clear" w:color="auto" w:fill="auto"/>
          </w:tcPr>
          <w:p w:rsidR="00E322D0" w:rsidRPr="00193DFC" w:rsidRDefault="00E322D0" w:rsidP="00EF2D77">
            <w:pPr>
              <w:jc w:val="center"/>
            </w:pPr>
            <w:r w:rsidRPr="00193DFC">
              <w:rPr>
                <w:sz w:val="22"/>
                <w:szCs w:val="22"/>
              </w:rPr>
              <w:t>33,0</w:t>
            </w:r>
          </w:p>
        </w:tc>
      </w:tr>
      <w:tr w:rsidR="00E322D0" w:rsidRPr="00193DFC" w:rsidTr="00EF2D77">
        <w:tc>
          <w:tcPr>
            <w:tcW w:w="1607" w:type="dxa"/>
            <w:shd w:val="clear" w:color="auto" w:fill="auto"/>
            <w:vAlign w:val="center"/>
          </w:tcPr>
          <w:p w:rsidR="00E322D0" w:rsidRPr="00193DFC" w:rsidRDefault="00E322D0" w:rsidP="00EF2D77">
            <w:pPr>
              <w:jc w:val="center"/>
            </w:pPr>
            <w:r w:rsidRPr="00193DFC">
              <w:rPr>
                <w:sz w:val="22"/>
                <w:szCs w:val="22"/>
              </w:rPr>
              <w:lastRenderedPageBreak/>
              <w:t>2019</w:t>
            </w:r>
          </w:p>
        </w:tc>
        <w:tc>
          <w:tcPr>
            <w:tcW w:w="1619" w:type="dxa"/>
            <w:shd w:val="clear" w:color="auto" w:fill="auto"/>
          </w:tcPr>
          <w:p w:rsidR="00E322D0" w:rsidRPr="00193DFC" w:rsidRDefault="00E322D0" w:rsidP="00EF2D77">
            <w:pPr>
              <w:jc w:val="center"/>
            </w:pPr>
            <w:r w:rsidRPr="00193DFC">
              <w:rPr>
                <w:sz w:val="22"/>
                <w:szCs w:val="22"/>
              </w:rPr>
              <w:t>0</w:t>
            </w:r>
          </w:p>
        </w:tc>
        <w:tc>
          <w:tcPr>
            <w:tcW w:w="1808" w:type="dxa"/>
            <w:shd w:val="clear" w:color="auto" w:fill="auto"/>
          </w:tcPr>
          <w:p w:rsidR="00E322D0" w:rsidRPr="00193DFC" w:rsidRDefault="00E322D0" w:rsidP="00EF2D77">
            <w:pPr>
              <w:jc w:val="center"/>
            </w:pPr>
            <w:r w:rsidRPr="00193DFC">
              <w:rPr>
                <w:sz w:val="22"/>
                <w:szCs w:val="22"/>
              </w:rPr>
              <w:t>0</w:t>
            </w:r>
          </w:p>
        </w:tc>
        <w:tc>
          <w:tcPr>
            <w:tcW w:w="1623" w:type="dxa"/>
            <w:shd w:val="clear" w:color="auto" w:fill="auto"/>
          </w:tcPr>
          <w:p w:rsidR="00E322D0" w:rsidRPr="00193DFC" w:rsidRDefault="00E322D0" w:rsidP="00EF2D77">
            <w:pPr>
              <w:jc w:val="center"/>
            </w:pPr>
            <w:r w:rsidRPr="00193DFC">
              <w:rPr>
                <w:sz w:val="22"/>
                <w:szCs w:val="22"/>
              </w:rPr>
              <w:t>31,5</w:t>
            </w:r>
          </w:p>
        </w:tc>
        <w:tc>
          <w:tcPr>
            <w:tcW w:w="2019" w:type="dxa"/>
            <w:shd w:val="clear" w:color="auto" w:fill="auto"/>
          </w:tcPr>
          <w:p w:rsidR="00E322D0" w:rsidRPr="00193DFC" w:rsidRDefault="00E322D0" w:rsidP="00EF2D77">
            <w:pPr>
              <w:jc w:val="center"/>
            </w:pPr>
            <w:r w:rsidRPr="00193DFC">
              <w:rPr>
                <w:sz w:val="22"/>
                <w:szCs w:val="22"/>
              </w:rPr>
              <w:t>0</w:t>
            </w:r>
          </w:p>
        </w:tc>
        <w:tc>
          <w:tcPr>
            <w:tcW w:w="1587" w:type="dxa"/>
            <w:shd w:val="clear" w:color="auto" w:fill="auto"/>
          </w:tcPr>
          <w:p w:rsidR="00E322D0" w:rsidRPr="00193DFC" w:rsidRDefault="00E322D0" w:rsidP="00EF2D77">
            <w:pPr>
              <w:jc w:val="center"/>
            </w:pPr>
            <w:r w:rsidRPr="00193DFC">
              <w:rPr>
                <w:sz w:val="22"/>
                <w:szCs w:val="22"/>
              </w:rPr>
              <w:t>31,5</w:t>
            </w:r>
          </w:p>
        </w:tc>
      </w:tr>
      <w:tr w:rsidR="00E322D0" w:rsidRPr="00193DFC" w:rsidTr="00EF2D77">
        <w:tc>
          <w:tcPr>
            <w:tcW w:w="1607" w:type="dxa"/>
            <w:shd w:val="clear" w:color="auto" w:fill="auto"/>
            <w:vAlign w:val="center"/>
          </w:tcPr>
          <w:p w:rsidR="00E322D0" w:rsidRPr="00193DFC" w:rsidRDefault="00E322D0" w:rsidP="00EF2D77">
            <w:pPr>
              <w:jc w:val="center"/>
            </w:pPr>
            <w:r w:rsidRPr="00193DFC">
              <w:rPr>
                <w:sz w:val="22"/>
                <w:szCs w:val="22"/>
              </w:rPr>
              <w:t>2020</w:t>
            </w:r>
          </w:p>
        </w:tc>
        <w:tc>
          <w:tcPr>
            <w:tcW w:w="1619" w:type="dxa"/>
            <w:shd w:val="clear" w:color="auto" w:fill="auto"/>
          </w:tcPr>
          <w:p w:rsidR="00E322D0" w:rsidRPr="00193DFC" w:rsidRDefault="00E322D0" w:rsidP="00EF2D77">
            <w:pPr>
              <w:jc w:val="center"/>
            </w:pPr>
            <w:r w:rsidRPr="00193DFC">
              <w:rPr>
                <w:sz w:val="22"/>
                <w:szCs w:val="22"/>
              </w:rPr>
              <w:t>0</w:t>
            </w:r>
          </w:p>
        </w:tc>
        <w:tc>
          <w:tcPr>
            <w:tcW w:w="1808" w:type="dxa"/>
            <w:shd w:val="clear" w:color="auto" w:fill="auto"/>
          </w:tcPr>
          <w:p w:rsidR="00E322D0" w:rsidRPr="00193DFC" w:rsidRDefault="00E322D0" w:rsidP="00EF2D77">
            <w:pPr>
              <w:jc w:val="center"/>
            </w:pPr>
            <w:r w:rsidRPr="00193DFC">
              <w:rPr>
                <w:sz w:val="22"/>
                <w:szCs w:val="22"/>
              </w:rPr>
              <w:t>0</w:t>
            </w:r>
          </w:p>
        </w:tc>
        <w:tc>
          <w:tcPr>
            <w:tcW w:w="1623" w:type="dxa"/>
            <w:shd w:val="clear" w:color="auto" w:fill="auto"/>
          </w:tcPr>
          <w:p w:rsidR="00E322D0" w:rsidRPr="00193DFC" w:rsidRDefault="00E322D0" w:rsidP="00EF2D77">
            <w:pPr>
              <w:jc w:val="center"/>
            </w:pPr>
            <w:r w:rsidRPr="00193DFC">
              <w:rPr>
                <w:sz w:val="22"/>
                <w:szCs w:val="22"/>
              </w:rPr>
              <w:t>23,2</w:t>
            </w:r>
          </w:p>
        </w:tc>
        <w:tc>
          <w:tcPr>
            <w:tcW w:w="2019" w:type="dxa"/>
            <w:shd w:val="clear" w:color="auto" w:fill="auto"/>
          </w:tcPr>
          <w:p w:rsidR="00E322D0" w:rsidRPr="00193DFC" w:rsidRDefault="00E322D0" w:rsidP="00EF2D77">
            <w:pPr>
              <w:jc w:val="center"/>
            </w:pPr>
            <w:r w:rsidRPr="00193DFC">
              <w:rPr>
                <w:sz w:val="22"/>
                <w:szCs w:val="22"/>
              </w:rPr>
              <w:t>0</w:t>
            </w:r>
          </w:p>
        </w:tc>
        <w:tc>
          <w:tcPr>
            <w:tcW w:w="1587" w:type="dxa"/>
            <w:shd w:val="clear" w:color="auto" w:fill="auto"/>
          </w:tcPr>
          <w:p w:rsidR="00E322D0" w:rsidRPr="00193DFC" w:rsidRDefault="00E322D0" w:rsidP="00EF2D77">
            <w:pPr>
              <w:jc w:val="center"/>
            </w:pPr>
            <w:r w:rsidRPr="00193DFC">
              <w:rPr>
                <w:sz w:val="22"/>
                <w:szCs w:val="22"/>
              </w:rPr>
              <w:t>23,2</w:t>
            </w:r>
          </w:p>
        </w:tc>
      </w:tr>
      <w:tr w:rsidR="00E322D0" w:rsidRPr="00193DFC" w:rsidTr="00EF2D77">
        <w:tc>
          <w:tcPr>
            <w:tcW w:w="1607" w:type="dxa"/>
            <w:shd w:val="clear" w:color="auto" w:fill="auto"/>
          </w:tcPr>
          <w:p w:rsidR="00E322D0" w:rsidRPr="00193DFC" w:rsidRDefault="00E322D0" w:rsidP="00EF2D77">
            <w:r w:rsidRPr="00193DFC">
              <w:rPr>
                <w:sz w:val="22"/>
                <w:szCs w:val="22"/>
              </w:rPr>
              <w:t>ВСЕГО:</w:t>
            </w:r>
          </w:p>
        </w:tc>
        <w:tc>
          <w:tcPr>
            <w:tcW w:w="1619" w:type="dxa"/>
            <w:shd w:val="clear" w:color="auto" w:fill="auto"/>
          </w:tcPr>
          <w:p w:rsidR="00E322D0" w:rsidRPr="00193DFC" w:rsidRDefault="00E322D0" w:rsidP="00EF2D77">
            <w:pPr>
              <w:jc w:val="center"/>
            </w:pPr>
            <w:r w:rsidRPr="00193DFC">
              <w:rPr>
                <w:sz w:val="22"/>
                <w:szCs w:val="22"/>
              </w:rPr>
              <w:t>0</w:t>
            </w:r>
          </w:p>
        </w:tc>
        <w:tc>
          <w:tcPr>
            <w:tcW w:w="1808" w:type="dxa"/>
            <w:shd w:val="clear" w:color="auto" w:fill="auto"/>
          </w:tcPr>
          <w:p w:rsidR="00E322D0" w:rsidRPr="00193DFC" w:rsidRDefault="00E322D0" w:rsidP="00EF2D77">
            <w:pPr>
              <w:jc w:val="center"/>
            </w:pPr>
            <w:r w:rsidRPr="00193DFC">
              <w:rPr>
                <w:sz w:val="22"/>
                <w:szCs w:val="22"/>
              </w:rPr>
              <w:t>0</w:t>
            </w:r>
          </w:p>
        </w:tc>
        <w:tc>
          <w:tcPr>
            <w:tcW w:w="1623" w:type="dxa"/>
            <w:shd w:val="clear" w:color="auto" w:fill="auto"/>
          </w:tcPr>
          <w:p w:rsidR="00E322D0" w:rsidRPr="00193DFC" w:rsidRDefault="00E322D0" w:rsidP="00EF2D77">
            <w:pPr>
              <w:jc w:val="center"/>
            </w:pPr>
            <w:r w:rsidRPr="00193DFC">
              <w:rPr>
                <w:sz w:val="22"/>
                <w:szCs w:val="22"/>
              </w:rPr>
              <w:t>215,0</w:t>
            </w:r>
          </w:p>
        </w:tc>
        <w:tc>
          <w:tcPr>
            <w:tcW w:w="2019" w:type="dxa"/>
            <w:shd w:val="clear" w:color="auto" w:fill="auto"/>
          </w:tcPr>
          <w:p w:rsidR="00E322D0" w:rsidRPr="00193DFC" w:rsidRDefault="00E322D0" w:rsidP="00EF2D77">
            <w:pPr>
              <w:jc w:val="center"/>
            </w:pPr>
            <w:r w:rsidRPr="00193DFC">
              <w:rPr>
                <w:sz w:val="22"/>
                <w:szCs w:val="22"/>
              </w:rPr>
              <w:t>0</w:t>
            </w:r>
          </w:p>
        </w:tc>
        <w:tc>
          <w:tcPr>
            <w:tcW w:w="1587" w:type="dxa"/>
            <w:shd w:val="clear" w:color="auto" w:fill="auto"/>
          </w:tcPr>
          <w:p w:rsidR="00E322D0" w:rsidRPr="00193DFC" w:rsidRDefault="00E322D0" w:rsidP="00EF2D77">
            <w:pPr>
              <w:jc w:val="center"/>
            </w:pPr>
            <w:r w:rsidRPr="00193DFC">
              <w:rPr>
                <w:sz w:val="22"/>
                <w:szCs w:val="22"/>
              </w:rPr>
              <w:t>215,0</w:t>
            </w:r>
          </w:p>
        </w:tc>
      </w:tr>
    </w:tbl>
    <w:p w:rsidR="00E322D0" w:rsidRPr="00193DFC" w:rsidRDefault="00E322D0" w:rsidP="00E322D0">
      <w:pPr>
        <w:overflowPunct w:val="0"/>
        <w:autoSpaceDN w:val="0"/>
        <w:adjustRightInd w:val="0"/>
        <w:ind w:firstLine="851"/>
        <w:jc w:val="both"/>
        <w:textAlignment w:val="baseline"/>
        <w:rPr>
          <w:sz w:val="22"/>
          <w:szCs w:val="22"/>
        </w:rPr>
      </w:pPr>
    </w:p>
    <w:p w:rsidR="00E322D0" w:rsidRPr="00193DFC" w:rsidRDefault="00E322D0" w:rsidP="00E322D0">
      <w:pPr>
        <w:pStyle w:val="1"/>
        <w:widowControl w:val="0"/>
        <w:autoSpaceDE w:val="0"/>
        <w:autoSpaceDN w:val="0"/>
        <w:adjustRightInd w:val="0"/>
        <w:ind w:left="0" w:firstLine="567"/>
        <w:rPr>
          <w:b/>
          <w:spacing w:val="-8"/>
          <w:sz w:val="22"/>
          <w:szCs w:val="22"/>
        </w:rPr>
      </w:pPr>
      <w:r w:rsidRPr="00193DFC">
        <w:rPr>
          <w:b/>
          <w:spacing w:val="-8"/>
          <w:sz w:val="22"/>
          <w:szCs w:val="22"/>
        </w:rPr>
        <w:t>8. Ожидаемые конечные результаты реализации муниципальной программы:</w:t>
      </w:r>
    </w:p>
    <w:p w:rsidR="00E322D0" w:rsidRPr="00193DFC" w:rsidRDefault="00E322D0" w:rsidP="00E322D0">
      <w:pPr>
        <w:tabs>
          <w:tab w:val="left" w:pos="709"/>
        </w:tabs>
        <w:ind w:firstLine="567"/>
        <w:jc w:val="both"/>
        <w:rPr>
          <w:color w:val="000000"/>
          <w:sz w:val="22"/>
          <w:szCs w:val="22"/>
        </w:rPr>
      </w:pPr>
      <w:r w:rsidRPr="00193DFC">
        <w:rPr>
          <w:color w:val="000000"/>
          <w:sz w:val="22"/>
          <w:szCs w:val="22"/>
        </w:rPr>
        <w:t>Поскольку Муниципальная программа носит обеспечивающий характер, то предполагается, что достижение целевых значений показателей программы, либо существенное улучшение их значений даст возможность:</w:t>
      </w:r>
    </w:p>
    <w:p w:rsidR="00E322D0" w:rsidRPr="00193DFC" w:rsidRDefault="00E322D0" w:rsidP="00E322D0">
      <w:pPr>
        <w:shd w:val="clear" w:color="auto" w:fill="FFFFFF"/>
        <w:tabs>
          <w:tab w:val="left" w:pos="709"/>
        </w:tabs>
        <w:ind w:firstLine="720"/>
        <w:jc w:val="both"/>
        <w:rPr>
          <w:color w:val="000000"/>
          <w:sz w:val="22"/>
          <w:szCs w:val="22"/>
        </w:rPr>
      </w:pPr>
      <w:r w:rsidRPr="00193DFC">
        <w:rPr>
          <w:color w:val="000000"/>
          <w:sz w:val="22"/>
          <w:szCs w:val="22"/>
        </w:rPr>
        <w:t>- осуществлять бюджетный процесс в соответствии с требованиями действующего законодательства Российской Федерации;</w:t>
      </w:r>
    </w:p>
    <w:p w:rsidR="00E322D0" w:rsidRPr="00193DFC" w:rsidRDefault="00E322D0" w:rsidP="00E322D0">
      <w:pPr>
        <w:shd w:val="clear" w:color="auto" w:fill="FFFFFF"/>
        <w:tabs>
          <w:tab w:val="left" w:pos="709"/>
        </w:tabs>
        <w:ind w:firstLine="720"/>
        <w:jc w:val="both"/>
        <w:rPr>
          <w:color w:val="000000"/>
          <w:sz w:val="22"/>
          <w:szCs w:val="22"/>
        </w:rPr>
      </w:pPr>
      <w:r w:rsidRPr="00193DFC">
        <w:rPr>
          <w:color w:val="000000"/>
          <w:sz w:val="22"/>
          <w:szCs w:val="22"/>
        </w:rPr>
        <w:t>- повышать качество бюджетного планирования;</w:t>
      </w:r>
    </w:p>
    <w:p w:rsidR="00E322D0" w:rsidRPr="00193DFC" w:rsidRDefault="00E322D0" w:rsidP="00E322D0">
      <w:pPr>
        <w:shd w:val="clear" w:color="auto" w:fill="FFFFFF"/>
        <w:tabs>
          <w:tab w:val="left" w:pos="709"/>
        </w:tabs>
        <w:ind w:firstLine="720"/>
        <w:jc w:val="both"/>
        <w:rPr>
          <w:color w:val="000000"/>
          <w:sz w:val="22"/>
          <w:szCs w:val="22"/>
        </w:rPr>
      </w:pPr>
      <w:r w:rsidRPr="00193DFC">
        <w:rPr>
          <w:color w:val="000000"/>
          <w:sz w:val="22"/>
          <w:szCs w:val="22"/>
        </w:rPr>
        <w:t>- обеспечивать исполнение бюджета Залучского сельского поселения;</w:t>
      </w:r>
    </w:p>
    <w:p w:rsidR="00E322D0" w:rsidRPr="00193DFC" w:rsidRDefault="00E322D0" w:rsidP="00E322D0">
      <w:pPr>
        <w:shd w:val="clear" w:color="auto" w:fill="FFFFFF"/>
        <w:tabs>
          <w:tab w:val="left" w:pos="709"/>
        </w:tabs>
        <w:ind w:firstLine="720"/>
        <w:jc w:val="both"/>
        <w:rPr>
          <w:color w:val="000000"/>
          <w:sz w:val="22"/>
          <w:szCs w:val="22"/>
        </w:rPr>
      </w:pPr>
      <w:r w:rsidRPr="00193DFC">
        <w:rPr>
          <w:color w:val="000000"/>
          <w:sz w:val="22"/>
          <w:szCs w:val="22"/>
        </w:rPr>
        <w:t>- оптимизировать структуру расходных обязательств Залучского сельского поселения.</w:t>
      </w:r>
    </w:p>
    <w:p w:rsidR="00E322D0" w:rsidRPr="00193DFC" w:rsidRDefault="00E322D0" w:rsidP="00E322D0">
      <w:pPr>
        <w:tabs>
          <w:tab w:val="left" w:pos="709"/>
        </w:tabs>
        <w:ind w:firstLine="567"/>
        <w:jc w:val="both"/>
        <w:rPr>
          <w:sz w:val="22"/>
          <w:szCs w:val="22"/>
        </w:rPr>
      </w:pPr>
    </w:p>
    <w:p w:rsidR="00E322D0" w:rsidRPr="00193DFC" w:rsidRDefault="00E322D0" w:rsidP="00E322D0">
      <w:pPr>
        <w:autoSpaceDN w:val="0"/>
        <w:adjustRightInd w:val="0"/>
        <w:ind w:left="720"/>
        <w:jc w:val="both"/>
        <w:rPr>
          <w:sz w:val="22"/>
          <w:szCs w:val="22"/>
        </w:rPr>
      </w:pPr>
    </w:p>
    <w:p w:rsidR="00E322D0" w:rsidRPr="00193DFC" w:rsidRDefault="00E322D0" w:rsidP="00E322D0">
      <w:pPr>
        <w:pStyle w:val="ConsPlusNormal"/>
        <w:ind w:firstLine="0"/>
        <w:jc w:val="center"/>
        <w:rPr>
          <w:rFonts w:ascii="Times New Roman" w:hAnsi="Times New Roman" w:cs="Times New Roman"/>
          <w:b/>
          <w:sz w:val="22"/>
          <w:szCs w:val="22"/>
        </w:rPr>
      </w:pPr>
      <w:r w:rsidRPr="00193DFC">
        <w:rPr>
          <w:rFonts w:ascii="Times New Roman" w:hAnsi="Times New Roman" w:cs="Times New Roman"/>
          <w:b/>
          <w:sz w:val="22"/>
          <w:szCs w:val="22"/>
          <w:lang w:val="en-US"/>
        </w:rPr>
        <w:t>I</w:t>
      </w:r>
      <w:r w:rsidRPr="00193DFC">
        <w:rPr>
          <w:rFonts w:ascii="Times New Roman" w:hAnsi="Times New Roman" w:cs="Times New Roman"/>
          <w:b/>
          <w:sz w:val="22"/>
          <w:szCs w:val="22"/>
        </w:rPr>
        <w:t xml:space="preserve">. Характеристика текущего состояния в сфере реализации </w:t>
      </w:r>
    </w:p>
    <w:p w:rsidR="00E322D0" w:rsidRPr="00193DFC" w:rsidRDefault="00E322D0" w:rsidP="00E322D0">
      <w:pPr>
        <w:pStyle w:val="ConsPlusNormal"/>
        <w:ind w:firstLine="0"/>
        <w:jc w:val="center"/>
        <w:rPr>
          <w:rFonts w:ascii="Times New Roman" w:hAnsi="Times New Roman" w:cs="Times New Roman"/>
          <w:b/>
          <w:sz w:val="22"/>
          <w:szCs w:val="22"/>
        </w:rPr>
      </w:pPr>
      <w:r w:rsidRPr="00193DFC">
        <w:rPr>
          <w:rFonts w:ascii="Times New Roman" w:hAnsi="Times New Roman" w:cs="Times New Roman"/>
          <w:b/>
          <w:sz w:val="22"/>
          <w:szCs w:val="22"/>
        </w:rPr>
        <w:t>муниципальной программы</w:t>
      </w:r>
    </w:p>
    <w:p w:rsidR="00E322D0" w:rsidRPr="00193DFC" w:rsidRDefault="00E322D0" w:rsidP="00E322D0">
      <w:pPr>
        <w:pStyle w:val="ConsPlusNormal"/>
        <w:ind w:firstLine="540"/>
        <w:jc w:val="both"/>
        <w:rPr>
          <w:rFonts w:ascii="Times New Roman" w:hAnsi="Times New Roman" w:cs="Times New Roman"/>
          <w:sz w:val="22"/>
          <w:szCs w:val="22"/>
        </w:rPr>
      </w:pPr>
    </w:p>
    <w:p w:rsidR="00E322D0" w:rsidRPr="00193DFC" w:rsidRDefault="00E322D0" w:rsidP="00E322D0">
      <w:pPr>
        <w:autoSpaceDN w:val="0"/>
        <w:adjustRightInd w:val="0"/>
        <w:ind w:firstLine="567"/>
        <w:jc w:val="both"/>
        <w:rPr>
          <w:color w:val="000000"/>
          <w:sz w:val="22"/>
          <w:szCs w:val="22"/>
        </w:rPr>
      </w:pPr>
      <w:r w:rsidRPr="00193DFC">
        <w:rPr>
          <w:color w:val="000000"/>
          <w:sz w:val="22"/>
          <w:szCs w:val="22"/>
        </w:rPr>
        <w:t>В течение переходного периода, установленного  Федеральным законом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на территории Залучского сельского поселения был проведен целый комплекс организационно - правовых мероприятий, направленных на приведение  деятельности муниципальных учреждений, финансируемых из бюджета Залучского сельского поселения, в соответствие с требованиями федерального законодательства. Таким образом, с 01 января 2012 года финансовое обеспечение деятельности муниципальных учреждений в соответствии с требованиями Бюджетного кодекса Российской Федерации осуществляется путем предоставления субсидий из бюджета Залучского сельского поселения на выполнение муниципальных заданий.</w:t>
      </w:r>
    </w:p>
    <w:p w:rsidR="00E322D0" w:rsidRPr="00193DFC" w:rsidRDefault="00E322D0" w:rsidP="00E322D0">
      <w:pPr>
        <w:autoSpaceDN w:val="0"/>
        <w:adjustRightInd w:val="0"/>
        <w:ind w:firstLine="540"/>
        <w:jc w:val="both"/>
        <w:rPr>
          <w:sz w:val="22"/>
          <w:szCs w:val="22"/>
        </w:rPr>
      </w:pPr>
      <w:r w:rsidRPr="00193DFC">
        <w:rPr>
          <w:sz w:val="22"/>
          <w:szCs w:val="22"/>
        </w:rPr>
        <w:t>Одной из основных задач, связанных с дальнейшим повышением эффективности и прозрачности использования бюджетных средств, является переход к формированию областного бюджета в рамках муниципальных программ, для чего необходимо подготовить соответствующую нормативную правовую базу, обеспечить разработку органами местного самоуправления Залучского сельского поселения и последующее утверждение муниципальных программ.</w:t>
      </w:r>
    </w:p>
    <w:p w:rsidR="00E322D0" w:rsidRPr="00193DFC" w:rsidRDefault="00E322D0" w:rsidP="00E322D0">
      <w:pPr>
        <w:autoSpaceDN w:val="0"/>
        <w:adjustRightInd w:val="0"/>
        <w:ind w:firstLine="540"/>
        <w:jc w:val="both"/>
        <w:rPr>
          <w:sz w:val="22"/>
          <w:szCs w:val="22"/>
        </w:rPr>
      </w:pPr>
      <w:r w:rsidRPr="00193DFC">
        <w:rPr>
          <w:sz w:val="22"/>
          <w:szCs w:val="22"/>
        </w:rPr>
        <w:t>Повышение эффективности и прозрачности использования бюджетных средств Залучского сельского поселения необходимо осуществлять путем обеспечения сбалансированности, устойчивости и дальнейшего снижения дотационности местного бюджетов.</w:t>
      </w:r>
    </w:p>
    <w:p w:rsidR="00E322D0" w:rsidRPr="00193DFC" w:rsidRDefault="00E322D0" w:rsidP="00E322D0">
      <w:pPr>
        <w:autoSpaceDN w:val="0"/>
        <w:adjustRightInd w:val="0"/>
        <w:ind w:firstLine="567"/>
        <w:jc w:val="both"/>
        <w:rPr>
          <w:sz w:val="22"/>
          <w:szCs w:val="22"/>
        </w:rPr>
      </w:pPr>
    </w:p>
    <w:p w:rsidR="00E322D0" w:rsidRPr="00193DFC" w:rsidRDefault="00E322D0" w:rsidP="00E322D0">
      <w:pPr>
        <w:spacing w:line="360" w:lineRule="atLeast"/>
        <w:jc w:val="center"/>
        <w:rPr>
          <w:rFonts w:eastAsia="Calibri"/>
          <w:b/>
          <w:sz w:val="22"/>
          <w:szCs w:val="22"/>
          <w:lang w:eastAsia="en-US"/>
        </w:rPr>
      </w:pPr>
      <w:r w:rsidRPr="00193DFC">
        <w:rPr>
          <w:rFonts w:eastAsia="Calibri"/>
          <w:b/>
          <w:sz w:val="22"/>
          <w:szCs w:val="22"/>
          <w:lang w:val="en-US" w:eastAsia="en-US"/>
        </w:rPr>
        <w:t>II</w:t>
      </w:r>
      <w:r w:rsidRPr="00193DFC">
        <w:rPr>
          <w:rFonts w:eastAsia="Calibri"/>
          <w:b/>
          <w:sz w:val="22"/>
          <w:szCs w:val="22"/>
          <w:lang w:eastAsia="en-US"/>
        </w:rPr>
        <w:t xml:space="preserve">. </w:t>
      </w:r>
      <w:r w:rsidRPr="00193DFC">
        <w:rPr>
          <w:b/>
          <w:color w:val="000000"/>
          <w:sz w:val="22"/>
          <w:szCs w:val="22"/>
        </w:rPr>
        <w:t>Приоритеты и цели муниципальной политики в сфере реализации муниципальной программы</w:t>
      </w:r>
    </w:p>
    <w:p w:rsidR="00E322D0" w:rsidRPr="00193DFC" w:rsidRDefault="00E322D0" w:rsidP="00E322D0">
      <w:pPr>
        <w:autoSpaceDN w:val="0"/>
        <w:adjustRightInd w:val="0"/>
        <w:jc w:val="both"/>
        <w:rPr>
          <w:sz w:val="22"/>
          <w:szCs w:val="22"/>
        </w:rPr>
      </w:pPr>
    </w:p>
    <w:p w:rsidR="00E322D0" w:rsidRPr="00193DFC" w:rsidRDefault="00E322D0" w:rsidP="00E322D0">
      <w:pPr>
        <w:shd w:val="clear" w:color="auto" w:fill="FFFFFF"/>
        <w:tabs>
          <w:tab w:val="left" w:pos="567"/>
        </w:tabs>
        <w:jc w:val="both"/>
        <w:rPr>
          <w:color w:val="000000"/>
          <w:sz w:val="22"/>
          <w:szCs w:val="22"/>
        </w:rPr>
      </w:pPr>
      <w:r w:rsidRPr="00193DFC">
        <w:rPr>
          <w:color w:val="000000"/>
          <w:sz w:val="22"/>
          <w:szCs w:val="22"/>
        </w:rPr>
        <w:tab/>
        <w:t>В Залучском сельском поселении приоритеты в сфере управления финансами установлены:</w:t>
      </w:r>
    </w:p>
    <w:p w:rsidR="00E322D0" w:rsidRPr="00193DFC" w:rsidRDefault="00E322D0" w:rsidP="00E322D0">
      <w:pPr>
        <w:shd w:val="clear" w:color="auto" w:fill="FFFFFF"/>
        <w:tabs>
          <w:tab w:val="left" w:pos="567"/>
        </w:tabs>
        <w:jc w:val="both"/>
        <w:rPr>
          <w:color w:val="000000"/>
          <w:sz w:val="22"/>
          <w:szCs w:val="22"/>
        </w:rPr>
      </w:pPr>
      <w:r w:rsidRPr="00193DFC">
        <w:rPr>
          <w:color w:val="000000"/>
          <w:sz w:val="22"/>
          <w:szCs w:val="22"/>
        </w:rPr>
        <w:tab/>
      </w:r>
      <w:r w:rsidRPr="00193DFC">
        <w:rPr>
          <w:color w:val="000000"/>
          <w:sz w:val="22"/>
          <w:szCs w:val="22"/>
        </w:rPr>
        <w:tab/>
        <w:t>Концепцией социально - экономического развития Залучского сельского поселения на 2013 год и на плановый период 2014 и 2015 годов.</w:t>
      </w:r>
    </w:p>
    <w:p w:rsidR="00E322D0" w:rsidRPr="00193DFC" w:rsidRDefault="00E322D0" w:rsidP="00E322D0">
      <w:pPr>
        <w:shd w:val="clear" w:color="auto" w:fill="FFFFFF"/>
        <w:tabs>
          <w:tab w:val="left" w:pos="567"/>
        </w:tabs>
        <w:ind w:firstLine="567"/>
        <w:jc w:val="both"/>
        <w:rPr>
          <w:color w:val="000000"/>
          <w:sz w:val="22"/>
          <w:szCs w:val="22"/>
        </w:rPr>
      </w:pPr>
      <w:r w:rsidRPr="00193DFC">
        <w:rPr>
          <w:color w:val="000000"/>
          <w:sz w:val="22"/>
          <w:szCs w:val="22"/>
        </w:rPr>
        <w:t>В соответствии с вышеперечисленным документом программа должна обеспечить проведение сбалансированной и рациональной финансовой политики поселения, отвечающей требованиям и тенденциям развития бюджетной системы Российской Федерации.</w:t>
      </w:r>
    </w:p>
    <w:p w:rsidR="00E322D0" w:rsidRPr="00193DFC" w:rsidRDefault="00E322D0" w:rsidP="00E322D0">
      <w:pPr>
        <w:shd w:val="clear" w:color="auto" w:fill="FFFFFF"/>
        <w:tabs>
          <w:tab w:val="left" w:pos="567"/>
        </w:tabs>
        <w:ind w:firstLine="567"/>
        <w:jc w:val="both"/>
        <w:rPr>
          <w:sz w:val="22"/>
          <w:szCs w:val="22"/>
        </w:rPr>
      </w:pPr>
      <w:r w:rsidRPr="00193DFC">
        <w:rPr>
          <w:color w:val="000000"/>
          <w:sz w:val="22"/>
          <w:szCs w:val="22"/>
        </w:rPr>
        <w:t>Целью настоящей программы является п</w:t>
      </w:r>
      <w:r w:rsidRPr="00193DFC">
        <w:rPr>
          <w:sz w:val="22"/>
          <w:szCs w:val="22"/>
        </w:rPr>
        <w:t>роведение эффективной государственной политики в сфере управления финансами, обеспечение долгосрочной сбалансированности, устойчивости бюджетной системы Залучского сельского поселения.</w:t>
      </w:r>
    </w:p>
    <w:p w:rsidR="00E322D0" w:rsidRPr="00193DFC" w:rsidRDefault="00E322D0" w:rsidP="00E322D0">
      <w:pPr>
        <w:shd w:val="clear" w:color="auto" w:fill="FFFFFF"/>
        <w:tabs>
          <w:tab w:val="left" w:pos="567"/>
        </w:tabs>
        <w:ind w:firstLine="567"/>
        <w:jc w:val="both"/>
        <w:rPr>
          <w:color w:val="000000"/>
          <w:sz w:val="22"/>
          <w:szCs w:val="22"/>
        </w:rPr>
      </w:pPr>
      <w:r w:rsidRPr="00193DFC">
        <w:rPr>
          <w:color w:val="000000"/>
          <w:sz w:val="22"/>
          <w:szCs w:val="22"/>
        </w:rPr>
        <w:t>Для достижения цели программы предусмотрено решение следующей задачи:</w:t>
      </w:r>
    </w:p>
    <w:p w:rsidR="00E322D0" w:rsidRPr="00193DFC" w:rsidRDefault="00E322D0" w:rsidP="00E322D0">
      <w:pPr>
        <w:shd w:val="clear" w:color="auto" w:fill="FFFFFF"/>
        <w:tabs>
          <w:tab w:val="left" w:pos="567"/>
        </w:tabs>
        <w:ind w:firstLine="567"/>
        <w:jc w:val="both"/>
        <w:rPr>
          <w:rFonts w:eastAsia="Calibri"/>
          <w:sz w:val="22"/>
          <w:szCs w:val="22"/>
          <w:lang w:eastAsia="en-US"/>
        </w:rPr>
      </w:pPr>
      <w:r w:rsidRPr="00193DFC">
        <w:rPr>
          <w:sz w:val="22"/>
          <w:szCs w:val="22"/>
        </w:rPr>
        <w:t>повышение эффективности и прозрачности использования бюджетных средств Залучского сельского поселения</w:t>
      </w:r>
      <w:r w:rsidRPr="00193DFC">
        <w:rPr>
          <w:rFonts w:eastAsia="Calibri"/>
          <w:sz w:val="22"/>
          <w:szCs w:val="22"/>
          <w:lang w:eastAsia="en-US"/>
        </w:rPr>
        <w:t xml:space="preserve"> на 2014-2020 годы.</w:t>
      </w:r>
    </w:p>
    <w:p w:rsidR="00E322D0" w:rsidRPr="00193DFC" w:rsidRDefault="00E322D0" w:rsidP="00E322D0">
      <w:pPr>
        <w:shd w:val="clear" w:color="auto" w:fill="FFFFFF"/>
        <w:tabs>
          <w:tab w:val="left" w:pos="567"/>
        </w:tabs>
        <w:ind w:firstLine="567"/>
        <w:jc w:val="both"/>
        <w:rPr>
          <w:color w:val="000000"/>
          <w:sz w:val="22"/>
          <w:szCs w:val="22"/>
        </w:rPr>
      </w:pPr>
      <w:r w:rsidRPr="00193DFC">
        <w:rPr>
          <w:color w:val="000000"/>
          <w:sz w:val="22"/>
          <w:szCs w:val="22"/>
        </w:rPr>
        <w:t>Решение вышеуказанной задачи предусматривает выполнение мероприятий по:</w:t>
      </w:r>
    </w:p>
    <w:p w:rsidR="00E322D0" w:rsidRPr="00193DFC" w:rsidRDefault="00E322D0" w:rsidP="00E322D0">
      <w:pPr>
        <w:shd w:val="clear" w:color="auto" w:fill="FFFFFF"/>
        <w:tabs>
          <w:tab w:val="left" w:pos="567"/>
        </w:tabs>
        <w:ind w:firstLine="567"/>
        <w:jc w:val="both"/>
        <w:rPr>
          <w:color w:val="000000"/>
          <w:sz w:val="22"/>
          <w:szCs w:val="22"/>
        </w:rPr>
      </w:pPr>
      <w:r w:rsidRPr="00193DFC">
        <w:rPr>
          <w:color w:val="000000"/>
          <w:sz w:val="22"/>
          <w:szCs w:val="22"/>
        </w:rPr>
        <w:t xml:space="preserve">организации планирования бюджета Залучского сельского поселения; </w:t>
      </w:r>
    </w:p>
    <w:p w:rsidR="00E322D0" w:rsidRPr="00193DFC" w:rsidRDefault="00E322D0" w:rsidP="00E322D0">
      <w:pPr>
        <w:shd w:val="clear" w:color="auto" w:fill="FFFFFF"/>
        <w:tabs>
          <w:tab w:val="left" w:pos="567"/>
        </w:tabs>
        <w:ind w:firstLine="567"/>
        <w:jc w:val="both"/>
        <w:rPr>
          <w:color w:val="000000"/>
          <w:sz w:val="22"/>
          <w:szCs w:val="22"/>
        </w:rPr>
      </w:pPr>
      <w:r w:rsidRPr="00193DFC">
        <w:rPr>
          <w:color w:val="000000"/>
          <w:sz w:val="22"/>
          <w:szCs w:val="22"/>
        </w:rPr>
        <w:t>организации исполнения бюджета Залучского сельского поселения.</w:t>
      </w:r>
    </w:p>
    <w:p w:rsidR="00E322D0" w:rsidRPr="00193DFC" w:rsidRDefault="00E322D0" w:rsidP="00E322D0">
      <w:pPr>
        <w:shd w:val="clear" w:color="auto" w:fill="FFFFFF"/>
        <w:tabs>
          <w:tab w:val="left" w:pos="567"/>
        </w:tabs>
        <w:ind w:firstLine="567"/>
        <w:jc w:val="both"/>
        <w:rPr>
          <w:color w:val="000000"/>
          <w:sz w:val="22"/>
          <w:szCs w:val="22"/>
        </w:rPr>
      </w:pPr>
      <w:r w:rsidRPr="00193DFC">
        <w:rPr>
          <w:color w:val="000000"/>
          <w:sz w:val="22"/>
          <w:szCs w:val="22"/>
        </w:rPr>
        <w:t>Успешное решение поставленной задачи и достижение цели по итогам реализации программы предполагает получение следующих результатов:</w:t>
      </w:r>
    </w:p>
    <w:p w:rsidR="00E322D0" w:rsidRPr="00193DFC" w:rsidRDefault="00E322D0" w:rsidP="00E322D0">
      <w:pPr>
        <w:shd w:val="clear" w:color="auto" w:fill="FFFFFF"/>
        <w:tabs>
          <w:tab w:val="left" w:pos="567"/>
        </w:tabs>
        <w:jc w:val="both"/>
        <w:rPr>
          <w:color w:val="000000"/>
          <w:sz w:val="22"/>
          <w:szCs w:val="22"/>
        </w:rPr>
      </w:pPr>
      <w:r w:rsidRPr="00193DFC">
        <w:rPr>
          <w:color w:val="000000"/>
          <w:sz w:val="22"/>
          <w:szCs w:val="22"/>
        </w:rPr>
        <w:tab/>
        <w:t>обеспечение высокого качества управления муниципальными финансами и отсутствие нарушений требований бюджетного законодательства;</w:t>
      </w:r>
    </w:p>
    <w:p w:rsidR="00E322D0" w:rsidRPr="00193DFC" w:rsidRDefault="00E322D0" w:rsidP="00E322D0">
      <w:pPr>
        <w:shd w:val="clear" w:color="auto" w:fill="FFFFFF"/>
        <w:tabs>
          <w:tab w:val="left" w:pos="567"/>
        </w:tabs>
        <w:jc w:val="both"/>
        <w:rPr>
          <w:color w:val="000000"/>
          <w:sz w:val="22"/>
          <w:szCs w:val="22"/>
        </w:rPr>
      </w:pPr>
      <w:r w:rsidRPr="00193DFC">
        <w:rPr>
          <w:color w:val="000000"/>
          <w:sz w:val="22"/>
          <w:szCs w:val="22"/>
        </w:rPr>
        <w:lastRenderedPageBreak/>
        <w:tab/>
        <w:t>увеличение доли программных расходов и переход к формированию бюджета Залучского сельского поселения в структуре муниципальных программ;</w:t>
      </w:r>
    </w:p>
    <w:p w:rsidR="00E322D0" w:rsidRPr="00193DFC" w:rsidRDefault="00E322D0" w:rsidP="00E322D0">
      <w:pPr>
        <w:shd w:val="clear" w:color="auto" w:fill="FFFFFF"/>
        <w:tabs>
          <w:tab w:val="left" w:pos="567"/>
        </w:tabs>
        <w:ind w:firstLine="567"/>
        <w:jc w:val="both"/>
        <w:rPr>
          <w:color w:val="000000"/>
          <w:sz w:val="22"/>
          <w:szCs w:val="22"/>
        </w:rPr>
      </w:pPr>
      <w:r w:rsidRPr="00193DFC">
        <w:rPr>
          <w:color w:val="000000"/>
          <w:sz w:val="22"/>
          <w:szCs w:val="22"/>
        </w:rPr>
        <w:t>повышение эффективности исполнения бюджета Залучского сельского поселения.</w:t>
      </w:r>
    </w:p>
    <w:p w:rsidR="00E322D0" w:rsidRPr="00193DFC" w:rsidRDefault="00E322D0" w:rsidP="00E322D0">
      <w:pPr>
        <w:autoSpaceDN w:val="0"/>
        <w:adjustRightInd w:val="0"/>
        <w:jc w:val="both"/>
        <w:rPr>
          <w:sz w:val="22"/>
          <w:szCs w:val="22"/>
        </w:rPr>
      </w:pPr>
    </w:p>
    <w:p w:rsidR="00E322D0" w:rsidRPr="00193DFC" w:rsidRDefault="00E322D0" w:rsidP="00E322D0">
      <w:pPr>
        <w:autoSpaceDN w:val="0"/>
        <w:adjustRightInd w:val="0"/>
        <w:jc w:val="center"/>
        <w:rPr>
          <w:b/>
          <w:sz w:val="22"/>
          <w:szCs w:val="22"/>
        </w:rPr>
      </w:pPr>
      <w:r w:rsidRPr="00193DFC">
        <w:rPr>
          <w:b/>
          <w:sz w:val="22"/>
          <w:szCs w:val="22"/>
          <w:lang w:val="en-US"/>
        </w:rPr>
        <w:t>III</w:t>
      </w:r>
      <w:r w:rsidRPr="00193DFC">
        <w:rPr>
          <w:b/>
          <w:sz w:val="22"/>
          <w:szCs w:val="22"/>
        </w:rPr>
        <w:t xml:space="preserve">. </w:t>
      </w:r>
      <w:r w:rsidRPr="00193DFC">
        <w:rPr>
          <w:b/>
          <w:color w:val="000000"/>
          <w:sz w:val="22"/>
          <w:szCs w:val="22"/>
        </w:rPr>
        <w:t>Перечень и анализ социальных, финансово-экономических и прочих рисков реализации программы</w:t>
      </w:r>
    </w:p>
    <w:p w:rsidR="00E322D0" w:rsidRPr="00193DFC" w:rsidRDefault="00E322D0" w:rsidP="00E322D0">
      <w:pPr>
        <w:autoSpaceDN w:val="0"/>
        <w:adjustRightInd w:val="0"/>
        <w:ind w:firstLine="720"/>
        <w:jc w:val="both"/>
        <w:outlineLvl w:val="0"/>
        <w:rPr>
          <w:sz w:val="22"/>
          <w:szCs w:val="22"/>
        </w:rPr>
      </w:pPr>
    </w:p>
    <w:p w:rsidR="00E322D0" w:rsidRPr="00193DFC" w:rsidRDefault="00E322D0" w:rsidP="00E322D0">
      <w:pPr>
        <w:shd w:val="clear" w:color="auto" w:fill="FFFFFF"/>
        <w:tabs>
          <w:tab w:val="left" w:pos="709"/>
        </w:tabs>
        <w:ind w:firstLine="567"/>
        <w:jc w:val="both"/>
        <w:rPr>
          <w:color w:val="000000"/>
          <w:sz w:val="22"/>
          <w:szCs w:val="22"/>
        </w:rPr>
      </w:pPr>
      <w:r w:rsidRPr="00193DFC">
        <w:rPr>
          <w:color w:val="000000"/>
          <w:sz w:val="22"/>
          <w:szCs w:val="22"/>
        </w:rPr>
        <w:t>Достижение запланированных результатов реализации муниципальной программы связано с возникновением и преодолением различных рисков реализации программы.</w:t>
      </w:r>
    </w:p>
    <w:p w:rsidR="00E322D0" w:rsidRPr="00193DFC" w:rsidRDefault="00E322D0" w:rsidP="00E322D0">
      <w:pPr>
        <w:shd w:val="clear" w:color="auto" w:fill="FFFFFF"/>
        <w:tabs>
          <w:tab w:val="left" w:pos="709"/>
        </w:tabs>
        <w:ind w:firstLine="567"/>
        <w:jc w:val="both"/>
        <w:rPr>
          <w:color w:val="000000"/>
          <w:sz w:val="22"/>
          <w:szCs w:val="22"/>
        </w:rPr>
      </w:pPr>
      <w:r w:rsidRPr="00193DFC">
        <w:rPr>
          <w:color w:val="000000"/>
          <w:sz w:val="22"/>
          <w:szCs w:val="22"/>
        </w:rPr>
        <w:t>Управление рисками настоящей программы осуществляется ответственным исполнителем на основе регулярного мониторинга реализации программы, оценки ее результативности и эффективности и включают в себя:</w:t>
      </w:r>
    </w:p>
    <w:p w:rsidR="00E322D0" w:rsidRPr="00193DFC" w:rsidRDefault="00E322D0" w:rsidP="00E322D0">
      <w:pPr>
        <w:shd w:val="clear" w:color="auto" w:fill="FFFFFF"/>
        <w:tabs>
          <w:tab w:val="left" w:pos="709"/>
        </w:tabs>
        <w:ind w:firstLine="567"/>
        <w:jc w:val="both"/>
        <w:rPr>
          <w:color w:val="000000"/>
          <w:sz w:val="22"/>
          <w:szCs w:val="22"/>
        </w:rPr>
      </w:pPr>
      <w:r w:rsidRPr="00193DFC">
        <w:rPr>
          <w:color w:val="000000"/>
          <w:sz w:val="22"/>
          <w:szCs w:val="22"/>
        </w:rPr>
        <w:t>предварительную идентификацию рисков, оценку вероятности их наступления и степени их влияния на достижение запланированных результатов программы;</w:t>
      </w:r>
    </w:p>
    <w:p w:rsidR="00E322D0" w:rsidRPr="00193DFC" w:rsidRDefault="00E322D0" w:rsidP="00E322D0">
      <w:pPr>
        <w:shd w:val="clear" w:color="auto" w:fill="FFFFFF"/>
        <w:tabs>
          <w:tab w:val="left" w:pos="709"/>
        </w:tabs>
        <w:ind w:firstLine="567"/>
        <w:jc w:val="both"/>
        <w:rPr>
          <w:color w:val="000000"/>
          <w:sz w:val="22"/>
          <w:szCs w:val="22"/>
        </w:rPr>
      </w:pPr>
      <w:r w:rsidRPr="00193DFC">
        <w:rPr>
          <w:color w:val="000000"/>
          <w:sz w:val="22"/>
          <w:szCs w:val="22"/>
        </w:rPr>
        <w:t>текущий мониторинг повышения(снижения) вероятности наступления рисков;</w:t>
      </w:r>
    </w:p>
    <w:p w:rsidR="00E322D0" w:rsidRPr="00193DFC" w:rsidRDefault="00E322D0" w:rsidP="00E322D0">
      <w:pPr>
        <w:shd w:val="clear" w:color="auto" w:fill="FFFFFF"/>
        <w:tabs>
          <w:tab w:val="left" w:pos="709"/>
        </w:tabs>
        <w:ind w:firstLine="567"/>
        <w:jc w:val="both"/>
        <w:rPr>
          <w:color w:val="000000"/>
          <w:sz w:val="22"/>
          <w:szCs w:val="22"/>
        </w:rPr>
      </w:pPr>
      <w:r w:rsidRPr="00193DFC">
        <w:rPr>
          <w:color w:val="000000"/>
          <w:sz w:val="22"/>
          <w:szCs w:val="22"/>
        </w:rPr>
        <w:t>планирование и осуществление мер по снижению вероятности наступления рисков;</w:t>
      </w:r>
    </w:p>
    <w:p w:rsidR="00E322D0" w:rsidRPr="00193DFC" w:rsidRDefault="00E322D0" w:rsidP="00E322D0">
      <w:pPr>
        <w:shd w:val="clear" w:color="auto" w:fill="FFFFFF"/>
        <w:tabs>
          <w:tab w:val="left" w:pos="709"/>
        </w:tabs>
        <w:ind w:firstLine="567"/>
        <w:jc w:val="both"/>
        <w:rPr>
          <w:color w:val="000000"/>
          <w:sz w:val="22"/>
          <w:szCs w:val="22"/>
        </w:rPr>
      </w:pPr>
      <w:r w:rsidRPr="00193DFC">
        <w:rPr>
          <w:color w:val="000000"/>
          <w:sz w:val="22"/>
          <w:szCs w:val="22"/>
        </w:rPr>
        <w:t>в случае наступления рисков планирование и осуществление мер по компенсации (уменьшению) негативных последствий наступивших рисков.</w:t>
      </w:r>
    </w:p>
    <w:p w:rsidR="00E322D0" w:rsidRPr="00193DFC" w:rsidRDefault="00E322D0" w:rsidP="00E322D0">
      <w:pPr>
        <w:shd w:val="clear" w:color="auto" w:fill="FFFFFF"/>
        <w:tabs>
          <w:tab w:val="left" w:pos="709"/>
        </w:tabs>
        <w:ind w:firstLine="567"/>
        <w:jc w:val="both"/>
        <w:rPr>
          <w:color w:val="000000"/>
          <w:sz w:val="22"/>
          <w:szCs w:val="22"/>
        </w:rPr>
      </w:pPr>
      <w:r w:rsidRPr="00193DFC">
        <w:rPr>
          <w:color w:val="000000"/>
          <w:sz w:val="22"/>
          <w:szCs w:val="22"/>
        </w:rPr>
        <w:t>Применительно к настоящей программе вся совокупность рисков разделена на внешние риски и внутренние риски.</w:t>
      </w:r>
    </w:p>
    <w:p w:rsidR="00E322D0" w:rsidRPr="00193DFC" w:rsidRDefault="00E322D0" w:rsidP="00E322D0">
      <w:pPr>
        <w:shd w:val="clear" w:color="auto" w:fill="FFFFFF"/>
        <w:tabs>
          <w:tab w:val="left" w:pos="709"/>
        </w:tabs>
        <w:ind w:firstLine="567"/>
        <w:jc w:val="both"/>
        <w:rPr>
          <w:color w:val="000000"/>
          <w:sz w:val="22"/>
          <w:szCs w:val="22"/>
        </w:rPr>
      </w:pPr>
      <w:r w:rsidRPr="00193DFC">
        <w:rPr>
          <w:color w:val="000000"/>
          <w:sz w:val="22"/>
          <w:szCs w:val="22"/>
        </w:rPr>
        <w:t>Наиболее значимые риски, основные причины их возникновения, перечни предупреждающих и компенсирующих мероприятий:</w:t>
      </w:r>
    </w:p>
    <w:p w:rsidR="00E322D0" w:rsidRPr="00193DFC" w:rsidRDefault="00E322D0" w:rsidP="00E322D0">
      <w:pPr>
        <w:shd w:val="clear" w:color="auto" w:fill="FFFFFF"/>
        <w:tabs>
          <w:tab w:val="left" w:pos="709"/>
        </w:tabs>
        <w:ind w:firstLine="567"/>
        <w:jc w:val="both"/>
        <w:rPr>
          <w:color w:val="000000"/>
          <w:sz w:val="22"/>
          <w:szCs w:val="22"/>
        </w:rPr>
      </w:pPr>
    </w:p>
    <w:p w:rsidR="00E322D0" w:rsidRPr="00193DFC" w:rsidRDefault="00E322D0" w:rsidP="00E322D0">
      <w:pPr>
        <w:shd w:val="clear" w:color="auto" w:fill="FFFFFF"/>
        <w:tabs>
          <w:tab w:val="left" w:pos="709"/>
        </w:tabs>
        <w:spacing w:line="360" w:lineRule="atLeast"/>
        <w:ind w:firstLine="567"/>
        <w:jc w:val="both"/>
        <w:rPr>
          <w:color w:val="000000"/>
          <w:sz w:val="22"/>
          <w:szCs w:val="22"/>
        </w:rPr>
      </w:pPr>
    </w:p>
    <w:p w:rsidR="00E322D0" w:rsidRPr="00193DFC" w:rsidRDefault="00E322D0" w:rsidP="00E322D0">
      <w:pPr>
        <w:shd w:val="clear" w:color="auto" w:fill="FFFFFF"/>
        <w:tabs>
          <w:tab w:val="left" w:pos="709"/>
        </w:tabs>
        <w:spacing w:line="360" w:lineRule="atLeast"/>
        <w:ind w:firstLine="567"/>
        <w:jc w:val="both"/>
        <w:rPr>
          <w:color w:val="000000"/>
          <w:sz w:val="22"/>
          <w:szCs w:val="22"/>
        </w:rPr>
      </w:pPr>
    </w:p>
    <w:p w:rsidR="00E322D0" w:rsidRPr="00193DFC" w:rsidRDefault="00E322D0" w:rsidP="00E322D0">
      <w:pPr>
        <w:shd w:val="clear" w:color="auto" w:fill="FFFFFF"/>
        <w:tabs>
          <w:tab w:val="left" w:pos="709"/>
        </w:tabs>
        <w:spacing w:line="360" w:lineRule="atLeast"/>
        <w:ind w:firstLine="567"/>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2857"/>
        <w:gridCol w:w="2576"/>
        <w:gridCol w:w="2406"/>
      </w:tblGrid>
      <w:tr w:rsidR="00E322D0" w:rsidRPr="00193DFC" w:rsidTr="00EF2D77">
        <w:trPr>
          <w:jc w:val="center"/>
        </w:trPr>
        <w:tc>
          <w:tcPr>
            <w:tcW w:w="1985"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jc w:val="center"/>
              <w:rPr>
                <w:color w:val="000000"/>
              </w:rPr>
            </w:pPr>
            <w:r w:rsidRPr="00193DFC">
              <w:rPr>
                <w:color w:val="000000"/>
                <w:sz w:val="22"/>
                <w:szCs w:val="22"/>
              </w:rPr>
              <w:t>риски</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jc w:val="center"/>
              <w:rPr>
                <w:color w:val="000000"/>
              </w:rPr>
            </w:pPr>
            <w:r w:rsidRPr="00193DFC">
              <w:rPr>
                <w:color w:val="000000"/>
                <w:sz w:val="22"/>
                <w:szCs w:val="22"/>
              </w:rPr>
              <w:t>основные</w:t>
            </w:r>
          </w:p>
          <w:p w:rsidR="00E322D0" w:rsidRPr="00193DFC" w:rsidRDefault="00E322D0" w:rsidP="00EF2D77">
            <w:pPr>
              <w:jc w:val="center"/>
              <w:rPr>
                <w:color w:val="000000"/>
              </w:rPr>
            </w:pPr>
            <w:r w:rsidRPr="00193DFC">
              <w:rPr>
                <w:color w:val="000000"/>
                <w:sz w:val="22"/>
                <w:szCs w:val="22"/>
              </w:rPr>
              <w:t>причины</w:t>
            </w:r>
          </w:p>
          <w:p w:rsidR="00E322D0" w:rsidRPr="00193DFC" w:rsidRDefault="00E322D0" w:rsidP="00EF2D77">
            <w:pPr>
              <w:jc w:val="center"/>
              <w:rPr>
                <w:color w:val="000000"/>
              </w:rPr>
            </w:pPr>
            <w:r w:rsidRPr="00193DFC">
              <w:rPr>
                <w:color w:val="000000"/>
                <w:sz w:val="22"/>
                <w:szCs w:val="22"/>
              </w:rPr>
              <w:t>возникновения</w:t>
            </w:r>
          </w:p>
          <w:p w:rsidR="00E322D0" w:rsidRPr="00193DFC" w:rsidRDefault="00E322D0" w:rsidP="00EF2D77">
            <w:pPr>
              <w:jc w:val="center"/>
              <w:rPr>
                <w:color w:val="000000"/>
              </w:rPr>
            </w:pPr>
            <w:r w:rsidRPr="00193DFC">
              <w:rPr>
                <w:color w:val="000000"/>
                <w:sz w:val="22"/>
                <w:szCs w:val="22"/>
              </w:rPr>
              <w:t>рисков</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jc w:val="center"/>
              <w:rPr>
                <w:color w:val="000000"/>
              </w:rPr>
            </w:pPr>
            <w:r w:rsidRPr="00193DFC">
              <w:rPr>
                <w:color w:val="000000"/>
                <w:sz w:val="22"/>
                <w:szCs w:val="22"/>
              </w:rPr>
              <w:t>предупреждающие</w:t>
            </w:r>
          </w:p>
          <w:p w:rsidR="00E322D0" w:rsidRPr="00193DFC" w:rsidRDefault="00E322D0" w:rsidP="00EF2D77">
            <w:pPr>
              <w:ind w:left="-87"/>
              <w:jc w:val="center"/>
              <w:rPr>
                <w:color w:val="000000"/>
              </w:rPr>
            </w:pPr>
            <w:r w:rsidRPr="00193DFC">
              <w:rPr>
                <w:color w:val="000000"/>
                <w:sz w:val="22"/>
                <w:szCs w:val="22"/>
              </w:rPr>
              <w:t>мероприятия</w:t>
            </w:r>
          </w:p>
        </w:tc>
        <w:tc>
          <w:tcPr>
            <w:tcW w:w="2406"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jc w:val="center"/>
              <w:rPr>
                <w:color w:val="000000"/>
              </w:rPr>
            </w:pPr>
            <w:r w:rsidRPr="00193DFC">
              <w:rPr>
                <w:color w:val="000000"/>
                <w:sz w:val="22"/>
                <w:szCs w:val="22"/>
              </w:rPr>
              <w:t>компенсирующие</w:t>
            </w:r>
          </w:p>
          <w:p w:rsidR="00E322D0" w:rsidRPr="00193DFC" w:rsidRDefault="00E322D0" w:rsidP="00EF2D77">
            <w:pPr>
              <w:jc w:val="center"/>
              <w:rPr>
                <w:color w:val="000000"/>
              </w:rPr>
            </w:pPr>
            <w:r w:rsidRPr="00193DFC">
              <w:rPr>
                <w:color w:val="000000"/>
                <w:sz w:val="22"/>
                <w:szCs w:val="22"/>
              </w:rPr>
              <w:t>мероприятия</w:t>
            </w:r>
          </w:p>
        </w:tc>
      </w:tr>
      <w:tr w:rsidR="00E322D0" w:rsidRPr="00193DFC" w:rsidTr="00EF2D77">
        <w:trPr>
          <w:jc w:val="center"/>
        </w:trPr>
        <w:tc>
          <w:tcPr>
            <w:tcW w:w="9824" w:type="dxa"/>
            <w:gridSpan w:val="4"/>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spacing w:before="100" w:beforeAutospacing="1" w:after="150"/>
              <w:jc w:val="center"/>
              <w:rPr>
                <w:b/>
                <w:color w:val="000000"/>
              </w:rPr>
            </w:pPr>
            <w:r w:rsidRPr="00193DFC">
              <w:rPr>
                <w:b/>
                <w:color w:val="000000"/>
                <w:sz w:val="22"/>
                <w:szCs w:val="22"/>
              </w:rPr>
              <w:t>Внешние риски</w:t>
            </w:r>
          </w:p>
        </w:tc>
      </w:tr>
      <w:tr w:rsidR="00E322D0" w:rsidRPr="00193DFC" w:rsidTr="00EF2D77">
        <w:trPr>
          <w:jc w:val="center"/>
        </w:trPr>
        <w:tc>
          <w:tcPr>
            <w:tcW w:w="1985"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spacing w:before="100" w:beforeAutospacing="1" w:after="150"/>
              <w:rPr>
                <w:color w:val="000000"/>
              </w:rPr>
            </w:pPr>
            <w:r w:rsidRPr="00193DFC">
              <w:rPr>
                <w:color w:val="000000"/>
                <w:sz w:val="22"/>
                <w:szCs w:val="22"/>
              </w:rPr>
              <w:t>Правовые:</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spacing w:before="100" w:beforeAutospacing="1" w:after="150"/>
              <w:rPr>
                <w:color w:val="000000"/>
              </w:rPr>
            </w:pPr>
            <w:r w:rsidRPr="00193DFC">
              <w:rPr>
                <w:color w:val="000000"/>
                <w:sz w:val="22"/>
                <w:szCs w:val="22"/>
              </w:rPr>
              <w:t xml:space="preserve">изменение действующих нормативных актов, принятых на федеральном и региональном уровне, влияющих на условия реализации программы </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spacing w:before="100" w:beforeAutospacing="1" w:after="150"/>
              <w:rPr>
                <w:color w:val="000000"/>
              </w:rPr>
            </w:pPr>
            <w:r w:rsidRPr="00193DFC">
              <w:rPr>
                <w:color w:val="000000"/>
                <w:sz w:val="22"/>
                <w:szCs w:val="22"/>
              </w:rPr>
              <w:t>мониторинг изменений бюджетного законодательства и иных нормативных правовых актов в сфере управления финансами Правительства Российской Федерации и Министерства финансов Российской Федерации</w:t>
            </w:r>
          </w:p>
        </w:tc>
        <w:tc>
          <w:tcPr>
            <w:tcW w:w="2406"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rPr>
                <w:color w:val="000000"/>
              </w:rPr>
            </w:pPr>
            <w:r w:rsidRPr="00193DFC">
              <w:rPr>
                <w:color w:val="000000"/>
                <w:sz w:val="22"/>
                <w:szCs w:val="22"/>
              </w:rPr>
              <w:t>корректировка</w:t>
            </w:r>
          </w:p>
          <w:p w:rsidR="00E322D0" w:rsidRPr="00193DFC" w:rsidRDefault="00E322D0" w:rsidP="00EF2D77">
            <w:pPr>
              <w:rPr>
                <w:color w:val="000000"/>
              </w:rPr>
            </w:pPr>
            <w:r w:rsidRPr="00193DFC">
              <w:rPr>
                <w:color w:val="000000"/>
                <w:sz w:val="22"/>
                <w:szCs w:val="22"/>
              </w:rPr>
              <w:t>программы</w:t>
            </w:r>
          </w:p>
          <w:p w:rsidR="00E322D0" w:rsidRPr="00193DFC" w:rsidRDefault="00E322D0" w:rsidP="00EF2D77">
            <w:pPr>
              <w:spacing w:before="100" w:beforeAutospacing="1" w:after="150"/>
              <w:rPr>
                <w:color w:val="000000"/>
              </w:rPr>
            </w:pPr>
          </w:p>
          <w:p w:rsidR="00E322D0" w:rsidRPr="00193DFC" w:rsidRDefault="00E322D0" w:rsidP="00EF2D77">
            <w:pPr>
              <w:spacing w:before="100" w:beforeAutospacing="1" w:after="150"/>
              <w:rPr>
                <w:color w:val="000000"/>
              </w:rPr>
            </w:pPr>
            <w:r w:rsidRPr="00193DFC">
              <w:rPr>
                <w:color w:val="000000"/>
                <w:sz w:val="22"/>
                <w:szCs w:val="22"/>
              </w:rPr>
              <w:t>корректировка нормативных правовых актов органов местного самоуправления</w:t>
            </w:r>
          </w:p>
        </w:tc>
      </w:tr>
      <w:tr w:rsidR="00E322D0" w:rsidRPr="00193DFC" w:rsidTr="00EF2D77">
        <w:trPr>
          <w:jc w:val="center"/>
        </w:trPr>
        <w:tc>
          <w:tcPr>
            <w:tcW w:w="1985"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rPr>
                <w:color w:val="000000"/>
              </w:rPr>
            </w:pPr>
            <w:r w:rsidRPr="00193DFC">
              <w:rPr>
                <w:color w:val="000000"/>
                <w:sz w:val="22"/>
                <w:szCs w:val="22"/>
              </w:rPr>
              <w:t>Макроэкономические (финансовые):</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spacing w:before="100" w:beforeAutospacing="1" w:after="150"/>
              <w:rPr>
                <w:color w:val="000000"/>
              </w:rPr>
            </w:pPr>
            <w:r w:rsidRPr="00193DFC">
              <w:rPr>
                <w:color w:val="000000"/>
                <w:sz w:val="22"/>
                <w:szCs w:val="22"/>
              </w:rPr>
              <w:t>неблагоприятное развитие экономических процессов в стране и в мире в целом, приводящее к выпадению доходов бюджета или увеличению расходов и, как следствие, к пересмотру финансирования ранее принятых расходных обязательств на реализацию мероприятий программы</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spacing w:before="100" w:beforeAutospacing="1" w:after="150"/>
              <w:rPr>
                <w:color w:val="000000"/>
              </w:rPr>
            </w:pPr>
            <w:r w:rsidRPr="00193DFC">
              <w:rPr>
                <w:color w:val="000000"/>
                <w:sz w:val="22"/>
                <w:szCs w:val="22"/>
              </w:rPr>
              <w:t>привлечение средств на реализацию мероприятий программы из областного бюджета;</w:t>
            </w:r>
          </w:p>
          <w:p w:rsidR="00E322D0" w:rsidRPr="00193DFC" w:rsidRDefault="00E322D0" w:rsidP="00EF2D77">
            <w:pPr>
              <w:spacing w:before="100" w:beforeAutospacing="1" w:after="150"/>
              <w:rPr>
                <w:color w:val="000000"/>
              </w:rPr>
            </w:pPr>
            <w:r w:rsidRPr="00193DFC">
              <w:rPr>
                <w:color w:val="000000"/>
                <w:sz w:val="22"/>
                <w:szCs w:val="22"/>
              </w:rPr>
              <w:t>мониторинг результативности мероприятий программы и эффективности использования бюджетных средств, направляемых на её реализацию;</w:t>
            </w:r>
          </w:p>
          <w:p w:rsidR="00E322D0" w:rsidRPr="00193DFC" w:rsidRDefault="00E322D0" w:rsidP="00EF2D77">
            <w:pPr>
              <w:spacing w:before="100" w:beforeAutospacing="1" w:after="150"/>
              <w:rPr>
                <w:color w:val="000000"/>
              </w:rPr>
            </w:pPr>
            <w:r w:rsidRPr="00193DFC">
              <w:rPr>
                <w:color w:val="000000"/>
                <w:sz w:val="22"/>
                <w:szCs w:val="22"/>
              </w:rPr>
              <w:lastRenderedPageBreak/>
              <w:t>рациональное использование имеющихся финансовых средств (обеспечение экономии бюджетных средств при осуществлении муниципального заказа в рамках реализации мероприятий программы)</w:t>
            </w:r>
          </w:p>
        </w:tc>
        <w:tc>
          <w:tcPr>
            <w:tcW w:w="2406"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spacing w:before="100" w:beforeAutospacing="1" w:after="150"/>
              <w:rPr>
                <w:color w:val="000000"/>
              </w:rPr>
            </w:pPr>
            <w:r w:rsidRPr="00193DFC">
              <w:rPr>
                <w:color w:val="000000"/>
                <w:sz w:val="22"/>
                <w:szCs w:val="22"/>
              </w:rPr>
              <w:lastRenderedPageBreak/>
              <w:t xml:space="preserve">корректировка муниципальной программы в соответствии с фактическим уровнем финансирования и перераспределение средств между наиболее приоритетными направлениями программы, сокращение объемов финансирования менее </w:t>
            </w:r>
            <w:r w:rsidRPr="00193DFC">
              <w:rPr>
                <w:color w:val="000000"/>
                <w:sz w:val="22"/>
                <w:szCs w:val="22"/>
              </w:rPr>
              <w:lastRenderedPageBreak/>
              <w:t>приоритетных направлений программы</w:t>
            </w:r>
          </w:p>
        </w:tc>
      </w:tr>
      <w:tr w:rsidR="00E322D0" w:rsidRPr="00193DFC" w:rsidTr="00EF2D77">
        <w:trPr>
          <w:jc w:val="center"/>
        </w:trPr>
        <w:tc>
          <w:tcPr>
            <w:tcW w:w="9824" w:type="dxa"/>
            <w:gridSpan w:val="4"/>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spacing w:before="100" w:beforeAutospacing="1" w:after="150"/>
              <w:jc w:val="center"/>
              <w:rPr>
                <w:b/>
                <w:color w:val="000000"/>
              </w:rPr>
            </w:pPr>
            <w:r w:rsidRPr="00193DFC">
              <w:rPr>
                <w:b/>
                <w:color w:val="000000"/>
                <w:sz w:val="22"/>
                <w:szCs w:val="22"/>
              </w:rPr>
              <w:lastRenderedPageBreak/>
              <w:t>Внутренние риски</w:t>
            </w:r>
          </w:p>
        </w:tc>
      </w:tr>
      <w:tr w:rsidR="00E322D0" w:rsidRPr="00193DFC" w:rsidTr="00EF2D77">
        <w:trPr>
          <w:jc w:val="center"/>
        </w:trPr>
        <w:tc>
          <w:tcPr>
            <w:tcW w:w="1985"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rPr>
                <w:color w:val="000000"/>
              </w:rPr>
            </w:pPr>
            <w:r w:rsidRPr="00193DFC">
              <w:rPr>
                <w:color w:val="000000"/>
                <w:sz w:val="22"/>
                <w:szCs w:val="22"/>
              </w:rPr>
              <w:t>Организационные:</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rPr>
                <w:color w:val="000000"/>
              </w:rPr>
            </w:pPr>
            <w:r w:rsidRPr="00193DFC">
              <w:rPr>
                <w:color w:val="000000"/>
                <w:sz w:val="22"/>
                <w:szCs w:val="22"/>
              </w:rPr>
              <w:t>недостаточная точность планирования мероприятий и прогнозирования значений показателей</w:t>
            </w:r>
          </w:p>
          <w:p w:rsidR="00E322D0" w:rsidRPr="00193DFC" w:rsidRDefault="00E322D0" w:rsidP="00EF2D77">
            <w:pPr>
              <w:rPr>
                <w:color w:val="000000"/>
              </w:rPr>
            </w:pPr>
            <w:r w:rsidRPr="00193DFC">
              <w:rPr>
                <w:color w:val="000000"/>
                <w:sz w:val="22"/>
                <w:szCs w:val="22"/>
              </w:rPr>
              <w:t>программы</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spacing w:before="100" w:beforeAutospacing="1" w:after="150"/>
              <w:rPr>
                <w:color w:val="000000"/>
              </w:rPr>
            </w:pPr>
            <w:r w:rsidRPr="00193DFC">
              <w:rPr>
                <w:color w:val="000000"/>
                <w:sz w:val="22"/>
                <w:szCs w:val="22"/>
              </w:rPr>
              <w:t>составление годовых планов реализации мероприятий программы, осуществление последующего мониторинга их выполнения;</w:t>
            </w:r>
          </w:p>
          <w:p w:rsidR="00E322D0" w:rsidRPr="00193DFC" w:rsidRDefault="00E322D0" w:rsidP="00EF2D77">
            <w:pPr>
              <w:spacing w:before="100" w:beforeAutospacing="1" w:after="150"/>
              <w:rPr>
                <w:color w:val="000000"/>
              </w:rPr>
            </w:pPr>
            <w:r w:rsidRPr="00193DFC">
              <w:rPr>
                <w:color w:val="000000"/>
                <w:sz w:val="22"/>
                <w:szCs w:val="22"/>
              </w:rPr>
              <w:t>размещение информации о результатах реализации мероприятий программы на сайте Администрации муниципального района в информационно-коммуникационной сети «Интернет»</w:t>
            </w:r>
          </w:p>
        </w:tc>
        <w:tc>
          <w:tcPr>
            <w:tcW w:w="2406" w:type="dxa"/>
            <w:tcBorders>
              <w:top w:val="single" w:sz="4" w:space="0" w:color="auto"/>
              <w:left w:val="single" w:sz="4" w:space="0" w:color="auto"/>
              <w:bottom w:val="single" w:sz="4" w:space="0" w:color="auto"/>
              <w:right w:val="single" w:sz="4" w:space="0" w:color="auto"/>
            </w:tcBorders>
            <w:shd w:val="clear" w:color="auto" w:fill="auto"/>
          </w:tcPr>
          <w:p w:rsidR="00E322D0" w:rsidRPr="00193DFC" w:rsidRDefault="00E322D0" w:rsidP="00EF2D77">
            <w:pPr>
              <w:spacing w:before="100" w:beforeAutospacing="1" w:after="150"/>
              <w:rPr>
                <w:color w:val="000000"/>
              </w:rPr>
            </w:pPr>
            <w:r w:rsidRPr="00193DFC">
              <w:rPr>
                <w:color w:val="000000"/>
                <w:sz w:val="22"/>
                <w:szCs w:val="22"/>
              </w:rPr>
              <w:t>корректировка плана мероприятий программы и значений показателей реализации  программы</w:t>
            </w:r>
          </w:p>
          <w:p w:rsidR="00E322D0" w:rsidRPr="00193DFC" w:rsidRDefault="00E322D0" w:rsidP="00EF2D77">
            <w:pPr>
              <w:spacing w:before="100" w:beforeAutospacing="1" w:after="150"/>
              <w:rPr>
                <w:color w:val="000000"/>
              </w:rPr>
            </w:pPr>
          </w:p>
        </w:tc>
      </w:tr>
    </w:tbl>
    <w:p w:rsidR="00E322D0" w:rsidRPr="00193DFC" w:rsidRDefault="00E322D0" w:rsidP="00E322D0">
      <w:pPr>
        <w:autoSpaceDN w:val="0"/>
        <w:adjustRightInd w:val="0"/>
        <w:ind w:firstLine="567"/>
        <w:jc w:val="both"/>
        <w:rPr>
          <w:sz w:val="22"/>
          <w:szCs w:val="22"/>
        </w:rPr>
      </w:pPr>
    </w:p>
    <w:p w:rsidR="00E322D0" w:rsidRPr="00193DFC" w:rsidRDefault="00E322D0" w:rsidP="00E322D0">
      <w:pPr>
        <w:shd w:val="clear" w:color="auto" w:fill="FFFFFF"/>
        <w:spacing w:line="360" w:lineRule="atLeast"/>
        <w:jc w:val="center"/>
        <w:rPr>
          <w:b/>
          <w:color w:val="000000"/>
          <w:sz w:val="22"/>
          <w:szCs w:val="22"/>
        </w:rPr>
      </w:pPr>
      <w:r w:rsidRPr="00193DFC">
        <w:rPr>
          <w:sz w:val="22"/>
          <w:szCs w:val="22"/>
        </w:rPr>
        <w:tab/>
      </w:r>
      <w:r w:rsidRPr="00193DFC">
        <w:rPr>
          <w:b/>
          <w:color w:val="000000"/>
          <w:sz w:val="22"/>
          <w:szCs w:val="22"/>
          <w:lang w:val="en-US"/>
        </w:rPr>
        <w:t>IV</w:t>
      </w:r>
      <w:r w:rsidRPr="00193DFC">
        <w:rPr>
          <w:b/>
          <w:color w:val="000000"/>
          <w:sz w:val="22"/>
          <w:szCs w:val="22"/>
        </w:rPr>
        <w:t>. Механизм управления реализацией программы</w:t>
      </w:r>
    </w:p>
    <w:p w:rsidR="00E322D0" w:rsidRPr="00193DFC" w:rsidRDefault="00E322D0" w:rsidP="00E322D0">
      <w:pPr>
        <w:shd w:val="clear" w:color="auto" w:fill="FFFFFF"/>
        <w:tabs>
          <w:tab w:val="left" w:pos="709"/>
        </w:tabs>
        <w:spacing w:line="360" w:lineRule="atLeast"/>
        <w:jc w:val="both"/>
        <w:rPr>
          <w:color w:val="000000"/>
          <w:sz w:val="22"/>
          <w:szCs w:val="22"/>
        </w:rPr>
      </w:pPr>
      <w:r w:rsidRPr="00193DFC">
        <w:rPr>
          <w:color w:val="000000"/>
          <w:sz w:val="22"/>
          <w:szCs w:val="22"/>
        </w:rPr>
        <w:tab/>
      </w:r>
    </w:p>
    <w:p w:rsidR="00E322D0" w:rsidRPr="00E322D0" w:rsidRDefault="00E322D0" w:rsidP="00E322D0">
      <w:pPr>
        <w:shd w:val="clear" w:color="auto" w:fill="FFFFFF"/>
        <w:tabs>
          <w:tab w:val="left" w:pos="709"/>
        </w:tabs>
        <w:ind w:firstLine="567"/>
        <w:jc w:val="both"/>
        <w:rPr>
          <w:color w:val="000000"/>
          <w:sz w:val="22"/>
          <w:szCs w:val="22"/>
        </w:rPr>
      </w:pPr>
      <w:r w:rsidRPr="00E322D0">
        <w:rPr>
          <w:color w:val="000000"/>
          <w:sz w:val="22"/>
          <w:szCs w:val="22"/>
        </w:rPr>
        <w:t>Администрация Залучского сельского поселения осуществляет:</w:t>
      </w:r>
    </w:p>
    <w:p w:rsidR="00E322D0" w:rsidRPr="00E322D0" w:rsidRDefault="00E322D0" w:rsidP="00E322D0">
      <w:pPr>
        <w:shd w:val="clear" w:color="auto" w:fill="FFFFFF"/>
        <w:tabs>
          <w:tab w:val="left" w:pos="709"/>
        </w:tabs>
        <w:ind w:firstLine="567"/>
        <w:jc w:val="both"/>
        <w:rPr>
          <w:color w:val="000000"/>
          <w:sz w:val="22"/>
          <w:szCs w:val="22"/>
        </w:rPr>
      </w:pPr>
      <w:r w:rsidRPr="00E322D0">
        <w:rPr>
          <w:color w:val="000000"/>
          <w:sz w:val="22"/>
          <w:szCs w:val="22"/>
        </w:rPr>
        <w:t>непосредственный контроль за ходом реализации мероприятий программы;</w:t>
      </w:r>
    </w:p>
    <w:p w:rsidR="00E322D0" w:rsidRPr="00E322D0" w:rsidRDefault="00E322D0" w:rsidP="00E322D0">
      <w:pPr>
        <w:shd w:val="clear" w:color="auto" w:fill="FFFFFF"/>
        <w:tabs>
          <w:tab w:val="left" w:pos="709"/>
        </w:tabs>
        <w:ind w:firstLine="567"/>
        <w:jc w:val="both"/>
        <w:rPr>
          <w:color w:val="000000"/>
          <w:sz w:val="22"/>
          <w:szCs w:val="22"/>
        </w:rPr>
      </w:pPr>
      <w:r w:rsidRPr="00E322D0">
        <w:rPr>
          <w:color w:val="000000"/>
          <w:sz w:val="22"/>
          <w:szCs w:val="22"/>
        </w:rPr>
        <w:t>обеспечение целевого использования средств, выделяемых на выполнение программы;</w:t>
      </w:r>
    </w:p>
    <w:p w:rsidR="00E322D0" w:rsidRPr="00E322D0" w:rsidRDefault="00E322D0" w:rsidP="00E322D0">
      <w:pPr>
        <w:shd w:val="clear" w:color="auto" w:fill="FFFFFF"/>
        <w:tabs>
          <w:tab w:val="left" w:pos="709"/>
        </w:tabs>
        <w:ind w:firstLine="567"/>
        <w:jc w:val="both"/>
        <w:rPr>
          <w:color w:val="000000"/>
          <w:sz w:val="22"/>
          <w:szCs w:val="22"/>
        </w:rPr>
      </w:pPr>
      <w:r w:rsidRPr="00E322D0">
        <w:rPr>
          <w:color w:val="000000"/>
          <w:sz w:val="22"/>
          <w:szCs w:val="22"/>
        </w:rPr>
        <w:t>подготовку при необходимости предложений по уточнению мероприятий программы, объемов финансирования, целевых показателей для оценки эффективности реализации программы.</w:t>
      </w:r>
    </w:p>
    <w:p w:rsidR="00E322D0" w:rsidRPr="00E322D0" w:rsidRDefault="00E322D0" w:rsidP="00E322D0">
      <w:pPr>
        <w:shd w:val="clear" w:color="auto" w:fill="FFFFFF"/>
        <w:tabs>
          <w:tab w:val="left" w:pos="709"/>
        </w:tabs>
        <w:ind w:firstLine="567"/>
        <w:jc w:val="both"/>
        <w:rPr>
          <w:color w:val="000000"/>
          <w:sz w:val="22"/>
          <w:szCs w:val="22"/>
        </w:rPr>
      </w:pPr>
      <w:r w:rsidRPr="00E322D0">
        <w:rPr>
          <w:color w:val="000000"/>
          <w:sz w:val="22"/>
          <w:szCs w:val="22"/>
        </w:rPr>
        <w:t>Администрация Залучского сельского поселения до 20 июля текущего года и до 01 марта года, следующего за отчетным, готовит полугодовой и годовой отчеты о ходе реализации программы в соответствии с утвержденной формой.</w:t>
      </w:r>
    </w:p>
    <w:p w:rsidR="00E322D0" w:rsidRPr="00E322D0" w:rsidRDefault="00E322D0" w:rsidP="00E322D0">
      <w:pPr>
        <w:shd w:val="clear" w:color="auto" w:fill="FFFFFF"/>
        <w:tabs>
          <w:tab w:val="left" w:pos="709"/>
        </w:tabs>
        <w:ind w:firstLine="567"/>
        <w:jc w:val="both"/>
        <w:rPr>
          <w:color w:val="000000"/>
          <w:sz w:val="22"/>
          <w:szCs w:val="22"/>
        </w:rPr>
      </w:pPr>
      <w:r w:rsidRPr="00E322D0">
        <w:rPr>
          <w:color w:val="000000"/>
          <w:sz w:val="22"/>
          <w:szCs w:val="22"/>
        </w:rPr>
        <w:t>К отчету прилагается пояснительная записка. В случае невыполнения запланированных мероприятий и целевых показателей программы в пояснительной записке указываются сведения о причинах невыполнения, а также информация о причинах неполного освоения финансовых средств.</w:t>
      </w:r>
    </w:p>
    <w:p w:rsidR="00E322D0" w:rsidRPr="00E322D0" w:rsidRDefault="00E322D0" w:rsidP="00E322D0">
      <w:pPr>
        <w:tabs>
          <w:tab w:val="left" w:pos="3945"/>
        </w:tabs>
        <w:rPr>
          <w:sz w:val="22"/>
          <w:szCs w:val="22"/>
        </w:rPr>
      </w:pPr>
    </w:p>
    <w:p w:rsidR="00E322D0" w:rsidRPr="00802F50" w:rsidRDefault="00E322D0" w:rsidP="00E322D0">
      <w:pPr>
        <w:rPr>
          <w:b/>
          <w:sz w:val="20"/>
          <w:szCs w:val="20"/>
          <w:lang w:eastAsia="en-US"/>
        </w:rPr>
      </w:pPr>
      <w:r w:rsidRPr="00802F50">
        <w:rPr>
          <w:rFonts w:eastAsia="Calibri"/>
          <w:b/>
          <w:sz w:val="20"/>
          <w:szCs w:val="20"/>
          <w:lang w:val="en-US" w:eastAsia="en-US"/>
        </w:rPr>
        <w:t>V</w:t>
      </w:r>
      <w:r w:rsidRPr="00802F50">
        <w:rPr>
          <w:rFonts w:eastAsia="Calibri"/>
          <w:b/>
          <w:sz w:val="20"/>
          <w:szCs w:val="20"/>
          <w:lang w:eastAsia="en-US"/>
        </w:rPr>
        <w:t>. Мероприятия</w:t>
      </w:r>
      <w:r w:rsidRPr="00802F50">
        <w:rPr>
          <w:b/>
          <w:sz w:val="20"/>
          <w:szCs w:val="20"/>
          <w:lang w:eastAsia="en-US"/>
        </w:rPr>
        <w:t xml:space="preserve"> муниципальной программы</w:t>
      </w:r>
    </w:p>
    <w:p w:rsidR="00E322D0" w:rsidRPr="00802F50" w:rsidRDefault="00E322D0" w:rsidP="00E322D0">
      <w:pPr>
        <w:jc w:val="both"/>
        <w:rPr>
          <w:rFonts w:eastAsia="Calibri"/>
          <w:sz w:val="20"/>
          <w:szCs w:val="20"/>
          <w:lang w:eastAsia="en-U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1186"/>
        <w:gridCol w:w="1303"/>
        <w:gridCol w:w="844"/>
        <w:gridCol w:w="843"/>
        <w:gridCol w:w="843"/>
        <w:gridCol w:w="613"/>
        <w:gridCol w:w="460"/>
        <w:gridCol w:w="460"/>
        <w:gridCol w:w="536"/>
        <w:gridCol w:w="460"/>
        <w:gridCol w:w="460"/>
        <w:gridCol w:w="460"/>
        <w:gridCol w:w="1313"/>
      </w:tblGrid>
      <w:tr w:rsidR="00E322D0" w:rsidRPr="00802F50" w:rsidTr="00391E40">
        <w:trPr>
          <w:trHeight w:val="561"/>
        </w:trPr>
        <w:tc>
          <w:tcPr>
            <w:tcW w:w="1186" w:type="dxa"/>
            <w:vMerge w:val="restart"/>
            <w:shd w:val="clear" w:color="auto" w:fill="auto"/>
          </w:tcPr>
          <w:p w:rsidR="00E322D0" w:rsidRPr="00802F50" w:rsidRDefault="00E322D0" w:rsidP="00EF2D77">
            <w:pPr>
              <w:snapToGrid w:val="0"/>
              <w:jc w:val="center"/>
              <w:rPr>
                <w:sz w:val="20"/>
                <w:szCs w:val="20"/>
              </w:rPr>
            </w:pPr>
            <w:r w:rsidRPr="00802F50">
              <w:rPr>
                <w:sz w:val="20"/>
                <w:szCs w:val="20"/>
              </w:rPr>
              <w:t xml:space="preserve">№  </w:t>
            </w:r>
            <w:r w:rsidRPr="00802F50">
              <w:rPr>
                <w:sz w:val="20"/>
                <w:szCs w:val="20"/>
              </w:rPr>
              <w:br/>
              <w:t>п/п</w:t>
            </w:r>
          </w:p>
        </w:tc>
        <w:tc>
          <w:tcPr>
            <w:tcW w:w="1303" w:type="dxa"/>
            <w:vMerge w:val="restart"/>
            <w:shd w:val="clear" w:color="auto" w:fill="auto"/>
          </w:tcPr>
          <w:p w:rsidR="00E322D0" w:rsidRPr="00802F50" w:rsidRDefault="00E322D0" w:rsidP="00EF2D77">
            <w:pPr>
              <w:snapToGrid w:val="0"/>
              <w:jc w:val="center"/>
              <w:rPr>
                <w:sz w:val="20"/>
                <w:szCs w:val="20"/>
              </w:rPr>
            </w:pPr>
            <w:r w:rsidRPr="00802F50">
              <w:rPr>
                <w:sz w:val="20"/>
                <w:szCs w:val="20"/>
              </w:rPr>
              <w:t>Наименование    мероприятия</w:t>
            </w:r>
          </w:p>
        </w:tc>
        <w:tc>
          <w:tcPr>
            <w:tcW w:w="844" w:type="dxa"/>
            <w:vMerge w:val="restart"/>
            <w:shd w:val="clear" w:color="auto" w:fill="auto"/>
          </w:tcPr>
          <w:p w:rsidR="00E322D0" w:rsidRPr="00802F50" w:rsidRDefault="00E322D0" w:rsidP="00EF2D77">
            <w:pPr>
              <w:snapToGrid w:val="0"/>
              <w:jc w:val="center"/>
              <w:rPr>
                <w:sz w:val="20"/>
                <w:szCs w:val="20"/>
              </w:rPr>
            </w:pPr>
            <w:r w:rsidRPr="00802F50">
              <w:rPr>
                <w:sz w:val="20"/>
                <w:szCs w:val="20"/>
              </w:rPr>
              <w:t>Исполнитель</w:t>
            </w:r>
          </w:p>
        </w:tc>
        <w:tc>
          <w:tcPr>
            <w:tcW w:w="843" w:type="dxa"/>
            <w:vMerge w:val="restart"/>
            <w:shd w:val="clear" w:color="auto" w:fill="auto"/>
          </w:tcPr>
          <w:p w:rsidR="00E322D0" w:rsidRPr="00802F50" w:rsidRDefault="00E322D0" w:rsidP="00EF2D77">
            <w:pPr>
              <w:snapToGrid w:val="0"/>
              <w:jc w:val="center"/>
              <w:rPr>
                <w:sz w:val="20"/>
                <w:szCs w:val="20"/>
              </w:rPr>
            </w:pPr>
            <w:r w:rsidRPr="00802F50">
              <w:rPr>
                <w:sz w:val="20"/>
                <w:szCs w:val="20"/>
              </w:rPr>
              <w:t xml:space="preserve">Срок </w:t>
            </w:r>
            <w:r w:rsidRPr="00802F50">
              <w:rPr>
                <w:sz w:val="20"/>
                <w:szCs w:val="20"/>
              </w:rPr>
              <w:br/>
              <w:t>реализации</w:t>
            </w:r>
          </w:p>
        </w:tc>
        <w:tc>
          <w:tcPr>
            <w:tcW w:w="843" w:type="dxa"/>
            <w:vMerge w:val="restart"/>
            <w:shd w:val="clear" w:color="auto" w:fill="auto"/>
          </w:tcPr>
          <w:p w:rsidR="00E322D0" w:rsidRPr="00802F50" w:rsidRDefault="00E322D0" w:rsidP="00EF2D77">
            <w:pPr>
              <w:snapToGrid w:val="0"/>
              <w:jc w:val="center"/>
              <w:rPr>
                <w:sz w:val="20"/>
                <w:szCs w:val="20"/>
              </w:rPr>
            </w:pPr>
            <w:r w:rsidRPr="00802F50">
              <w:rPr>
                <w:sz w:val="20"/>
                <w:szCs w:val="20"/>
              </w:rPr>
              <w:t xml:space="preserve">Целевой показатель (номер целевого показателя из </w:t>
            </w:r>
            <w:r w:rsidRPr="00802F50">
              <w:rPr>
                <w:sz w:val="20"/>
                <w:szCs w:val="20"/>
              </w:rPr>
              <w:lastRenderedPageBreak/>
              <w:t>паспорта муниципальной программы)</w:t>
            </w:r>
          </w:p>
        </w:tc>
        <w:tc>
          <w:tcPr>
            <w:tcW w:w="613" w:type="dxa"/>
            <w:vMerge w:val="restart"/>
            <w:shd w:val="clear" w:color="auto" w:fill="auto"/>
          </w:tcPr>
          <w:p w:rsidR="00E322D0" w:rsidRPr="00802F50" w:rsidRDefault="00E322D0" w:rsidP="00EF2D77">
            <w:pPr>
              <w:snapToGrid w:val="0"/>
              <w:jc w:val="center"/>
              <w:rPr>
                <w:sz w:val="20"/>
                <w:szCs w:val="20"/>
              </w:rPr>
            </w:pPr>
            <w:r w:rsidRPr="00802F50">
              <w:rPr>
                <w:sz w:val="20"/>
                <w:szCs w:val="20"/>
              </w:rPr>
              <w:lastRenderedPageBreak/>
              <w:t>Источник</w:t>
            </w:r>
            <w:r w:rsidRPr="00802F50">
              <w:rPr>
                <w:sz w:val="20"/>
                <w:szCs w:val="20"/>
              </w:rPr>
              <w:br/>
              <w:t>финансирования</w:t>
            </w:r>
          </w:p>
        </w:tc>
        <w:tc>
          <w:tcPr>
            <w:tcW w:w="4149" w:type="dxa"/>
            <w:gridSpan w:val="7"/>
            <w:shd w:val="clear" w:color="auto" w:fill="auto"/>
          </w:tcPr>
          <w:p w:rsidR="00E322D0" w:rsidRPr="00802F50" w:rsidRDefault="00E322D0" w:rsidP="00EF2D77">
            <w:pPr>
              <w:rPr>
                <w:sz w:val="20"/>
                <w:szCs w:val="20"/>
              </w:rPr>
            </w:pPr>
            <w:r w:rsidRPr="00802F50">
              <w:rPr>
                <w:sz w:val="20"/>
                <w:szCs w:val="20"/>
              </w:rPr>
              <w:t>Объем финансированияпо годам (тыс. руб.):</w:t>
            </w:r>
          </w:p>
        </w:tc>
      </w:tr>
      <w:tr w:rsidR="00E322D0" w:rsidRPr="00802F50" w:rsidTr="00391E40">
        <w:trPr>
          <w:trHeight w:val="421"/>
        </w:trPr>
        <w:tc>
          <w:tcPr>
            <w:tcW w:w="1186" w:type="dxa"/>
            <w:vMerge/>
            <w:shd w:val="clear" w:color="auto" w:fill="auto"/>
          </w:tcPr>
          <w:p w:rsidR="00E322D0" w:rsidRPr="00802F50" w:rsidRDefault="00E322D0" w:rsidP="00EF2D77">
            <w:pPr>
              <w:snapToGrid w:val="0"/>
              <w:jc w:val="center"/>
              <w:rPr>
                <w:rFonts w:eastAsia="Calibri"/>
                <w:sz w:val="20"/>
                <w:szCs w:val="20"/>
                <w:lang w:eastAsia="en-US"/>
              </w:rPr>
            </w:pPr>
          </w:p>
        </w:tc>
        <w:tc>
          <w:tcPr>
            <w:tcW w:w="1303" w:type="dxa"/>
            <w:vMerge/>
            <w:shd w:val="clear" w:color="auto" w:fill="auto"/>
          </w:tcPr>
          <w:p w:rsidR="00E322D0" w:rsidRPr="00802F50" w:rsidRDefault="00E322D0" w:rsidP="00EF2D77">
            <w:pPr>
              <w:snapToGrid w:val="0"/>
              <w:jc w:val="center"/>
              <w:rPr>
                <w:sz w:val="20"/>
                <w:szCs w:val="20"/>
              </w:rPr>
            </w:pPr>
          </w:p>
        </w:tc>
        <w:tc>
          <w:tcPr>
            <w:tcW w:w="844" w:type="dxa"/>
            <w:vMerge/>
            <w:shd w:val="clear" w:color="auto" w:fill="auto"/>
          </w:tcPr>
          <w:p w:rsidR="00E322D0" w:rsidRPr="00802F50" w:rsidRDefault="00E322D0" w:rsidP="00EF2D77">
            <w:pPr>
              <w:snapToGrid w:val="0"/>
              <w:jc w:val="center"/>
              <w:rPr>
                <w:sz w:val="20"/>
                <w:szCs w:val="20"/>
              </w:rPr>
            </w:pPr>
          </w:p>
        </w:tc>
        <w:tc>
          <w:tcPr>
            <w:tcW w:w="843" w:type="dxa"/>
            <w:vMerge/>
            <w:shd w:val="clear" w:color="auto" w:fill="auto"/>
          </w:tcPr>
          <w:p w:rsidR="00E322D0" w:rsidRPr="00802F50" w:rsidRDefault="00E322D0" w:rsidP="00EF2D77">
            <w:pPr>
              <w:snapToGrid w:val="0"/>
              <w:jc w:val="center"/>
              <w:rPr>
                <w:sz w:val="20"/>
                <w:szCs w:val="20"/>
              </w:rPr>
            </w:pPr>
          </w:p>
        </w:tc>
        <w:tc>
          <w:tcPr>
            <w:tcW w:w="843" w:type="dxa"/>
            <w:vMerge/>
            <w:shd w:val="clear" w:color="auto" w:fill="auto"/>
          </w:tcPr>
          <w:p w:rsidR="00E322D0" w:rsidRPr="00802F50" w:rsidRDefault="00E322D0" w:rsidP="00EF2D77">
            <w:pPr>
              <w:snapToGrid w:val="0"/>
              <w:jc w:val="center"/>
              <w:rPr>
                <w:sz w:val="20"/>
                <w:szCs w:val="20"/>
              </w:rPr>
            </w:pPr>
          </w:p>
        </w:tc>
        <w:tc>
          <w:tcPr>
            <w:tcW w:w="613" w:type="dxa"/>
            <w:vMerge/>
            <w:shd w:val="clear" w:color="auto" w:fill="auto"/>
          </w:tcPr>
          <w:p w:rsidR="00E322D0" w:rsidRPr="00802F50" w:rsidRDefault="00E322D0" w:rsidP="00EF2D77">
            <w:pPr>
              <w:snapToGrid w:val="0"/>
              <w:jc w:val="center"/>
              <w:rPr>
                <w:sz w:val="20"/>
                <w:szCs w:val="20"/>
              </w:rPr>
            </w:pPr>
          </w:p>
        </w:tc>
        <w:tc>
          <w:tcPr>
            <w:tcW w:w="460" w:type="dxa"/>
            <w:shd w:val="clear" w:color="auto" w:fill="auto"/>
          </w:tcPr>
          <w:p w:rsidR="00E322D0" w:rsidRPr="00802F50" w:rsidRDefault="00E322D0" w:rsidP="00EF2D77">
            <w:pPr>
              <w:snapToGrid w:val="0"/>
              <w:jc w:val="center"/>
              <w:rPr>
                <w:sz w:val="20"/>
                <w:szCs w:val="20"/>
              </w:rPr>
            </w:pPr>
            <w:r w:rsidRPr="00802F50">
              <w:rPr>
                <w:sz w:val="20"/>
                <w:szCs w:val="20"/>
              </w:rPr>
              <w:t>2014</w:t>
            </w:r>
          </w:p>
        </w:tc>
        <w:tc>
          <w:tcPr>
            <w:tcW w:w="460" w:type="dxa"/>
            <w:shd w:val="clear" w:color="auto" w:fill="auto"/>
          </w:tcPr>
          <w:p w:rsidR="00E322D0" w:rsidRPr="00802F50" w:rsidRDefault="00E322D0" w:rsidP="00EF2D77">
            <w:pPr>
              <w:snapToGrid w:val="0"/>
              <w:jc w:val="center"/>
              <w:rPr>
                <w:sz w:val="20"/>
                <w:szCs w:val="20"/>
              </w:rPr>
            </w:pPr>
            <w:r w:rsidRPr="00802F50">
              <w:rPr>
                <w:sz w:val="20"/>
                <w:szCs w:val="20"/>
              </w:rPr>
              <w:t>2015</w:t>
            </w:r>
          </w:p>
        </w:tc>
        <w:tc>
          <w:tcPr>
            <w:tcW w:w="536" w:type="dxa"/>
            <w:shd w:val="clear" w:color="auto" w:fill="auto"/>
          </w:tcPr>
          <w:p w:rsidR="00E322D0" w:rsidRPr="00802F50" w:rsidRDefault="00E322D0" w:rsidP="00EF2D77">
            <w:pPr>
              <w:snapToGrid w:val="0"/>
              <w:jc w:val="center"/>
              <w:rPr>
                <w:sz w:val="20"/>
                <w:szCs w:val="20"/>
              </w:rPr>
            </w:pPr>
            <w:r w:rsidRPr="00802F50">
              <w:rPr>
                <w:sz w:val="20"/>
                <w:szCs w:val="20"/>
              </w:rPr>
              <w:t>2016</w:t>
            </w:r>
          </w:p>
        </w:tc>
        <w:tc>
          <w:tcPr>
            <w:tcW w:w="460" w:type="dxa"/>
            <w:shd w:val="clear" w:color="auto" w:fill="auto"/>
          </w:tcPr>
          <w:p w:rsidR="00E322D0" w:rsidRPr="00802F50" w:rsidRDefault="00E322D0" w:rsidP="00EF2D77">
            <w:pPr>
              <w:jc w:val="center"/>
              <w:rPr>
                <w:sz w:val="20"/>
                <w:szCs w:val="20"/>
              </w:rPr>
            </w:pPr>
            <w:r w:rsidRPr="00802F50">
              <w:rPr>
                <w:sz w:val="20"/>
                <w:szCs w:val="20"/>
              </w:rPr>
              <w:t>2017</w:t>
            </w:r>
          </w:p>
        </w:tc>
        <w:tc>
          <w:tcPr>
            <w:tcW w:w="460" w:type="dxa"/>
          </w:tcPr>
          <w:p w:rsidR="00E322D0" w:rsidRPr="00802F50" w:rsidRDefault="00E322D0" w:rsidP="00EF2D77">
            <w:pPr>
              <w:jc w:val="center"/>
              <w:rPr>
                <w:sz w:val="20"/>
                <w:szCs w:val="20"/>
              </w:rPr>
            </w:pPr>
            <w:r>
              <w:rPr>
                <w:sz w:val="20"/>
                <w:szCs w:val="20"/>
              </w:rPr>
              <w:t>2018</w:t>
            </w:r>
          </w:p>
        </w:tc>
        <w:tc>
          <w:tcPr>
            <w:tcW w:w="460" w:type="dxa"/>
          </w:tcPr>
          <w:p w:rsidR="00E322D0" w:rsidRPr="00802F50" w:rsidRDefault="00E322D0" w:rsidP="00EF2D77">
            <w:pPr>
              <w:jc w:val="center"/>
              <w:rPr>
                <w:sz w:val="20"/>
                <w:szCs w:val="20"/>
              </w:rPr>
            </w:pPr>
            <w:r>
              <w:rPr>
                <w:sz w:val="20"/>
                <w:szCs w:val="20"/>
              </w:rPr>
              <w:t>2019</w:t>
            </w:r>
          </w:p>
        </w:tc>
        <w:tc>
          <w:tcPr>
            <w:tcW w:w="1313" w:type="dxa"/>
          </w:tcPr>
          <w:p w:rsidR="00E322D0" w:rsidRPr="00802F50" w:rsidRDefault="00E322D0" w:rsidP="00EF2D77">
            <w:pPr>
              <w:jc w:val="center"/>
              <w:rPr>
                <w:sz w:val="20"/>
                <w:szCs w:val="20"/>
              </w:rPr>
            </w:pPr>
            <w:r>
              <w:rPr>
                <w:sz w:val="20"/>
                <w:szCs w:val="20"/>
              </w:rPr>
              <w:t>2020</w:t>
            </w:r>
          </w:p>
        </w:tc>
      </w:tr>
      <w:tr w:rsidR="00E322D0" w:rsidRPr="00802F50" w:rsidTr="00391E40">
        <w:trPr>
          <w:trHeight w:val="197"/>
        </w:trPr>
        <w:tc>
          <w:tcPr>
            <w:tcW w:w="1186" w:type="dxa"/>
            <w:shd w:val="clear" w:color="auto" w:fill="auto"/>
          </w:tcPr>
          <w:p w:rsidR="00E322D0" w:rsidRPr="00802F50" w:rsidRDefault="00E322D0" w:rsidP="00EF2D77">
            <w:pPr>
              <w:snapToGrid w:val="0"/>
              <w:jc w:val="center"/>
              <w:rPr>
                <w:sz w:val="20"/>
                <w:szCs w:val="20"/>
              </w:rPr>
            </w:pPr>
            <w:r w:rsidRPr="00802F50">
              <w:rPr>
                <w:sz w:val="20"/>
                <w:szCs w:val="20"/>
              </w:rPr>
              <w:lastRenderedPageBreak/>
              <w:t>1</w:t>
            </w:r>
          </w:p>
        </w:tc>
        <w:tc>
          <w:tcPr>
            <w:tcW w:w="1303" w:type="dxa"/>
            <w:shd w:val="clear" w:color="auto" w:fill="auto"/>
          </w:tcPr>
          <w:p w:rsidR="00E322D0" w:rsidRPr="00802F50" w:rsidRDefault="00E322D0" w:rsidP="00EF2D77">
            <w:pPr>
              <w:snapToGrid w:val="0"/>
              <w:jc w:val="center"/>
              <w:rPr>
                <w:sz w:val="20"/>
                <w:szCs w:val="20"/>
              </w:rPr>
            </w:pPr>
            <w:r w:rsidRPr="00802F50">
              <w:rPr>
                <w:sz w:val="20"/>
                <w:szCs w:val="20"/>
              </w:rPr>
              <w:t>2</w:t>
            </w:r>
          </w:p>
        </w:tc>
        <w:tc>
          <w:tcPr>
            <w:tcW w:w="844" w:type="dxa"/>
            <w:shd w:val="clear" w:color="auto" w:fill="auto"/>
          </w:tcPr>
          <w:p w:rsidR="00E322D0" w:rsidRPr="00802F50" w:rsidRDefault="00E322D0" w:rsidP="00EF2D77">
            <w:pPr>
              <w:snapToGrid w:val="0"/>
              <w:jc w:val="center"/>
              <w:rPr>
                <w:sz w:val="20"/>
                <w:szCs w:val="20"/>
              </w:rPr>
            </w:pPr>
            <w:r w:rsidRPr="00802F50">
              <w:rPr>
                <w:sz w:val="20"/>
                <w:szCs w:val="20"/>
              </w:rPr>
              <w:t>3</w:t>
            </w:r>
          </w:p>
        </w:tc>
        <w:tc>
          <w:tcPr>
            <w:tcW w:w="843" w:type="dxa"/>
            <w:shd w:val="clear" w:color="auto" w:fill="auto"/>
          </w:tcPr>
          <w:p w:rsidR="00E322D0" w:rsidRPr="00802F50" w:rsidRDefault="00E322D0" w:rsidP="00EF2D77">
            <w:pPr>
              <w:snapToGrid w:val="0"/>
              <w:jc w:val="center"/>
              <w:rPr>
                <w:sz w:val="20"/>
                <w:szCs w:val="20"/>
              </w:rPr>
            </w:pPr>
            <w:r w:rsidRPr="00802F50">
              <w:rPr>
                <w:sz w:val="20"/>
                <w:szCs w:val="20"/>
              </w:rPr>
              <w:t>4</w:t>
            </w:r>
          </w:p>
        </w:tc>
        <w:tc>
          <w:tcPr>
            <w:tcW w:w="843" w:type="dxa"/>
            <w:shd w:val="clear" w:color="auto" w:fill="auto"/>
          </w:tcPr>
          <w:p w:rsidR="00E322D0" w:rsidRPr="00802F50" w:rsidRDefault="00E322D0" w:rsidP="00EF2D77">
            <w:pPr>
              <w:snapToGrid w:val="0"/>
              <w:jc w:val="center"/>
              <w:rPr>
                <w:sz w:val="20"/>
                <w:szCs w:val="20"/>
              </w:rPr>
            </w:pPr>
            <w:r w:rsidRPr="00802F50">
              <w:rPr>
                <w:sz w:val="20"/>
                <w:szCs w:val="20"/>
              </w:rPr>
              <w:t>5</w:t>
            </w:r>
          </w:p>
        </w:tc>
        <w:tc>
          <w:tcPr>
            <w:tcW w:w="613" w:type="dxa"/>
            <w:shd w:val="clear" w:color="auto" w:fill="auto"/>
          </w:tcPr>
          <w:p w:rsidR="00E322D0" w:rsidRPr="00802F50" w:rsidRDefault="00E322D0" w:rsidP="00EF2D77">
            <w:pPr>
              <w:snapToGrid w:val="0"/>
              <w:jc w:val="center"/>
              <w:rPr>
                <w:sz w:val="20"/>
                <w:szCs w:val="20"/>
              </w:rPr>
            </w:pPr>
            <w:r w:rsidRPr="00802F50">
              <w:rPr>
                <w:sz w:val="20"/>
                <w:szCs w:val="20"/>
              </w:rPr>
              <w:t>6</w:t>
            </w:r>
          </w:p>
        </w:tc>
        <w:tc>
          <w:tcPr>
            <w:tcW w:w="460" w:type="dxa"/>
            <w:shd w:val="clear" w:color="auto" w:fill="auto"/>
          </w:tcPr>
          <w:p w:rsidR="00E322D0" w:rsidRPr="00802F50" w:rsidRDefault="00E322D0" w:rsidP="00EF2D77">
            <w:pPr>
              <w:snapToGrid w:val="0"/>
              <w:jc w:val="center"/>
              <w:rPr>
                <w:sz w:val="20"/>
                <w:szCs w:val="20"/>
              </w:rPr>
            </w:pPr>
            <w:r w:rsidRPr="00802F50">
              <w:rPr>
                <w:sz w:val="20"/>
                <w:szCs w:val="20"/>
              </w:rPr>
              <w:t>7</w:t>
            </w:r>
          </w:p>
        </w:tc>
        <w:tc>
          <w:tcPr>
            <w:tcW w:w="460" w:type="dxa"/>
            <w:shd w:val="clear" w:color="auto" w:fill="auto"/>
          </w:tcPr>
          <w:p w:rsidR="00E322D0" w:rsidRPr="00802F50" w:rsidRDefault="00E322D0" w:rsidP="00EF2D77">
            <w:pPr>
              <w:snapToGrid w:val="0"/>
              <w:jc w:val="center"/>
              <w:rPr>
                <w:sz w:val="20"/>
                <w:szCs w:val="20"/>
              </w:rPr>
            </w:pPr>
            <w:r w:rsidRPr="00802F50">
              <w:rPr>
                <w:sz w:val="20"/>
                <w:szCs w:val="20"/>
              </w:rPr>
              <w:t>8</w:t>
            </w:r>
          </w:p>
        </w:tc>
        <w:tc>
          <w:tcPr>
            <w:tcW w:w="536" w:type="dxa"/>
            <w:shd w:val="clear" w:color="auto" w:fill="auto"/>
          </w:tcPr>
          <w:p w:rsidR="00E322D0" w:rsidRPr="00802F50" w:rsidRDefault="00E322D0" w:rsidP="00EF2D77">
            <w:pPr>
              <w:snapToGrid w:val="0"/>
              <w:jc w:val="center"/>
              <w:rPr>
                <w:sz w:val="20"/>
                <w:szCs w:val="20"/>
              </w:rPr>
            </w:pPr>
            <w:r w:rsidRPr="00802F50">
              <w:rPr>
                <w:sz w:val="20"/>
                <w:szCs w:val="20"/>
              </w:rPr>
              <w:t>9</w:t>
            </w:r>
          </w:p>
        </w:tc>
        <w:tc>
          <w:tcPr>
            <w:tcW w:w="460" w:type="dxa"/>
            <w:shd w:val="clear" w:color="auto" w:fill="auto"/>
          </w:tcPr>
          <w:p w:rsidR="00E322D0" w:rsidRPr="00802F50" w:rsidRDefault="00E322D0" w:rsidP="00EF2D77">
            <w:pPr>
              <w:jc w:val="center"/>
              <w:rPr>
                <w:sz w:val="20"/>
                <w:szCs w:val="20"/>
              </w:rPr>
            </w:pPr>
            <w:r w:rsidRPr="00802F50">
              <w:rPr>
                <w:sz w:val="20"/>
                <w:szCs w:val="20"/>
              </w:rPr>
              <w:t>10</w:t>
            </w:r>
          </w:p>
        </w:tc>
        <w:tc>
          <w:tcPr>
            <w:tcW w:w="460" w:type="dxa"/>
          </w:tcPr>
          <w:p w:rsidR="00E322D0" w:rsidRPr="00802F50" w:rsidRDefault="00E322D0" w:rsidP="00EF2D77">
            <w:pPr>
              <w:jc w:val="center"/>
              <w:rPr>
                <w:sz w:val="20"/>
                <w:szCs w:val="20"/>
              </w:rPr>
            </w:pPr>
            <w:r>
              <w:rPr>
                <w:sz w:val="20"/>
                <w:szCs w:val="20"/>
              </w:rPr>
              <w:t>11</w:t>
            </w:r>
          </w:p>
        </w:tc>
        <w:tc>
          <w:tcPr>
            <w:tcW w:w="460" w:type="dxa"/>
          </w:tcPr>
          <w:p w:rsidR="00E322D0" w:rsidRPr="00802F50" w:rsidRDefault="00E322D0" w:rsidP="00EF2D77">
            <w:pPr>
              <w:jc w:val="center"/>
              <w:rPr>
                <w:sz w:val="20"/>
                <w:szCs w:val="20"/>
              </w:rPr>
            </w:pPr>
            <w:r>
              <w:rPr>
                <w:sz w:val="20"/>
                <w:szCs w:val="20"/>
              </w:rPr>
              <w:t>12</w:t>
            </w:r>
          </w:p>
        </w:tc>
        <w:tc>
          <w:tcPr>
            <w:tcW w:w="1313" w:type="dxa"/>
          </w:tcPr>
          <w:p w:rsidR="00E322D0" w:rsidRPr="00802F50" w:rsidRDefault="00E322D0" w:rsidP="00EF2D77">
            <w:pPr>
              <w:jc w:val="center"/>
              <w:rPr>
                <w:sz w:val="20"/>
                <w:szCs w:val="20"/>
              </w:rPr>
            </w:pPr>
            <w:r>
              <w:rPr>
                <w:sz w:val="20"/>
                <w:szCs w:val="20"/>
              </w:rPr>
              <w:t>13</w:t>
            </w:r>
          </w:p>
        </w:tc>
      </w:tr>
      <w:tr w:rsidR="00E322D0" w:rsidRPr="00802F50" w:rsidTr="00391E40">
        <w:trPr>
          <w:trHeight w:val="197"/>
        </w:trPr>
        <w:tc>
          <w:tcPr>
            <w:tcW w:w="1186" w:type="dxa"/>
            <w:shd w:val="clear" w:color="auto" w:fill="auto"/>
          </w:tcPr>
          <w:p w:rsidR="00E322D0" w:rsidRPr="00802F50" w:rsidRDefault="00E322D0" w:rsidP="00EF2D77">
            <w:pPr>
              <w:snapToGrid w:val="0"/>
              <w:jc w:val="center"/>
              <w:rPr>
                <w:sz w:val="20"/>
                <w:szCs w:val="20"/>
              </w:rPr>
            </w:pPr>
            <w:r w:rsidRPr="00802F50">
              <w:rPr>
                <w:sz w:val="20"/>
                <w:szCs w:val="20"/>
              </w:rPr>
              <w:t>1.</w:t>
            </w:r>
          </w:p>
        </w:tc>
        <w:tc>
          <w:tcPr>
            <w:tcW w:w="8595" w:type="dxa"/>
            <w:gridSpan w:val="12"/>
            <w:shd w:val="clear" w:color="auto" w:fill="auto"/>
          </w:tcPr>
          <w:p w:rsidR="00E322D0" w:rsidRPr="00802F50" w:rsidRDefault="00E322D0" w:rsidP="00EF2D77">
            <w:pPr>
              <w:rPr>
                <w:b/>
                <w:sz w:val="20"/>
                <w:szCs w:val="20"/>
              </w:rPr>
            </w:pPr>
            <w:r w:rsidRPr="00802F50">
              <w:rPr>
                <w:b/>
                <w:sz w:val="20"/>
                <w:szCs w:val="20"/>
              </w:rPr>
              <w:t xml:space="preserve">Задача 1: </w:t>
            </w:r>
            <w:r w:rsidRPr="00802F50">
              <w:rPr>
                <w:b/>
                <w:bCs/>
                <w:sz w:val="20"/>
                <w:szCs w:val="20"/>
              </w:rPr>
              <w:t>Развитие информационной системы управления муниципальными финансами</w:t>
            </w:r>
          </w:p>
        </w:tc>
      </w:tr>
      <w:tr w:rsidR="00E322D0" w:rsidRPr="00802F50" w:rsidTr="00391E40">
        <w:trPr>
          <w:trHeight w:val="1802"/>
        </w:trPr>
        <w:tc>
          <w:tcPr>
            <w:tcW w:w="1186" w:type="dxa"/>
            <w:shd w:val="clear" w:color="auto" w:fill="auto"/>
          </w:tcPr>
          <w:p w:rsidR="00E322D0" w:rsidRPr="00802F50" w:rsidRDefault="00E322D0" w:rsidP="00EF2D77">
            <w:pPr>
              <w:snapToGrid w:val="0"/>
              <w:jc w:val="center"/>
              <w:rPr>
                <w:sz w:val="20"/>
                <w:szCs w:val="20"/>
              </w:rPr>
            </w:pPr>
            <w:r w:rsidRPr="00802F50">
              <w:rPr>
                <w:sz w:val="20"/>
                <w:szCs w:val="20"/>
              </w:rPr>
              <w:t>1.1.</w:t>
            </w:r>
          </w:p>
        </w:tc>
        <w:tc>
          <w:tcPr>
            <w:tcW w:w="1303" w:type="dxa"/>
            <w:shd w:val="clear" w:color="auto" w:fill="auto"/>
          </w:tcPr>
          <w:p w:rsidR="00E322D0" w:rsidRPr="00802F50" w:rsidRDefault="00E322D0" w:rsidP="00EF2D77">
            <w:pPr>
              <w:autoSpaceDN w:val="0"/>
              <w:adjustRightInd w:val="0"/>
              <w:rPr>
                <w:sz w:val="20"/>
                <w:szCs w:val="20"/>
                <w:lang w:eastAsia="zh-CN"/>
              </w:rPr>
            </w:pPr>
            <w:r w:rsidRPr="00802F50">
              <w:rPr>
                <w:color w:val="000000"/>
                <w:sz w:val="20"/>
                <w:szCs w:val="20"/>
              </w:rPr>
              <w:t>Обслуживание программы «ПАРУС - Бюджет» для обеспечения функциональных возможностей автоматизации процесса формирования и мониторинга бюджета поселения</w:t>
            </w:r>
          </w:p>
        </w:tc>
        <w:tc>
          <w:tcPr>
            <w:tcW w:w="844" w:type="dxa"/>
            <w:shd w:val="clear" w:color="auto" w:fill="auto"/>
          </w:tcPr>
          <w:p w:rsidR="00E322D0" w:rsidRPr="00802F50" w:rsidRDefault="00E322D0" w:rsidP="00EF2D77">
            <w:pPr>
              <w:snapToGrid w:val="0"/>
              <w:jc w:val="center"/>
              <w:rPr>
                <w:sz w:val="20"/>
                <w:szCs w:val="20"/>
              </w:rPr>
            </w:pPr>
            <w:r w:rsidRPr="00802F50">
              <w:rPr>
                <w:sz w:val="20"/>
                <w:szCs w:val="20"/>
              </w:rPr>
              <w:t>Администрация поселения</w:t>
            </w:r>
          </w:p>
        </w:tc>
        <w:tc>
          <w:tcPr>
            <w:tcW w:w="843" w:type="dxa"/>
            <w:shd w:val="clear" w:color="auto" w:fill="auto"/>
          </w:tcPr>
          <w:p w:rsidR="00E322D0" w:rsidRPr="00802F50" w:rsidRDefault="00E322D0" w:rsidP="00EF2D77">
            <w:pPr>
              <w:snapToGrid w:val="0"/>
              <w:jc w:val="center"/>
              <w:rPr>
                <w:sz w:val="20"/>
                <w:szCs w:val="20"/>
              </w:rPr>
            </w:pPr>
            <w:r w:rsidRPr="00802F50">
              <w:rPr>
                <w:sz w:val="20"/>
                <w:szCs w:val="20"/>
              </w:rPr>
              <w:t>2014 -20</w:t>
            </w:r>
            <w:r>
              <w:rPr>
                <w:sz w:val="20"/>
                <w:szCs w:val="20"/>
              </w:rPr>
              <w:t>20</w:t>
            </w:r>
            <w:r w:rsidRPr="00802F50">
              <w:rPr>
                <w:sz w:val="20"/>
                <w:szCs w:val="20"/>
              </w:rPr>
              <w:t xml:space="preserve"> годы</w:t>
            </w:r>
          </w:p>
        </w:tc>
        <w:tc>
          <w:tcPr>
            <w:tcW w:w="843" w:type="dxa"/>
            <w:shd w:val="clear" w:color="auto" w:fill="auto"/>
          </w:tcPr>
          <w:p w:rsidR="00E322D0" w:rsidRPr="00802F50" w:rsidRDefault="00E322D0" w:rsidP="00EF2D77">
            <w:pPr>
              <w:snapToGrid w:val="0"/>
              <w:jc w:val="center"/>
              <w:rPr>
                <w:sz w:val="20"/>
                <w:szCs w:val="20"/>
              </w:rPr>
            </w:pPr>
            <w:r w:rsidRPr="00802F50">
              <w:rPr>
                <w:sz w:val="20"/>
                <w:szCs w:val="20"/>
              </w:rPr>
              <w:t xml:space="preserve">1.1.1. </w:t>
            </w:r>
          </w:p>
        </w:tc>
        <w:tc>
          <w:tcPr>
            <w:tcW w:w="613" w:type="dxa"/>
            <w:shd w:val="clear" w:color="auto" w:fill="auto"/>
          </w:tcPr>
          <w:p w:rsidR="00E322D0" w:rsidRPr="00802F50" w:rsidRDefault="00E322D0" w:rsidP="00EF2D77">
            <w:pPr>
              <w:snapToGrid w:val="0"/>
              <w:jc w:val="center"/>
              <w:rPr>
                <w:sz w:val="20"/>
                <w:szCs w:val="20"/>
              </w:rPr>
            </w:pPr>
            <w:r w:rsidRPr="00802F50">
              <w:rPr>
                <w:sz w:val="20"/>
                <w:szCs w:val="20"/>
              </w:rPr>
              <w:t>бюджет Залучского сельского поселения</w:t>
            </w:r>
          </w:p>
        </w:tc>
        <w:tc>
          <w:tcPr>
            <w:tcW w:w="460" w:type="dxa"/>
            <w:shd w:val="clear" w:color="auto" w:fill="auto"/>
          </w:tcPr>
          <w:p w:rsidR="00E322D0" w:rsidRPr="00802F50" w:rsidRDefault="00E322D0" w:rsidP="00EF2D77">
            <w:pPr>
              <w:snapToGrid w:val="0"/>
              <w:jc w:val="center"/>
              <w:rPr>
                <w:sz w:val="20"/>
                <w:szCs w:val="20"/>
              </w:rPr>
            </w:pPr>
            <w:r w:rsidRPr="00802F50">
              <w:rPr>
                <w:sz w:val="20"/>
                <w:szCs w:val="20"/>
              </w:rPr>
              <w:t>25</w:t>
            </w:r>
            <w:r>
              <w:rPr>
                <w:sz w:val="20"/>
                <w:szCs w:val="20"/>
              </w:rPr>
              <w:t>,0</w:t>
            </w:r>
          </w:p>
        </w:tc>
        <w:tc>
          <w:tcPr>
            <w:tcW w:w="460" w:type="dxa"/>
            <w:shd w:val="clear" w:color="auto" w:fill="auto"/>
          </w:tcPr>
          <w:p w:rsidR="00E322D0" w:rsidRPr="00802F50" w:rsidRDefault="00E322D0" w:rsidP="00EF2D77">
            <w:pPr>
              <w:snapToGrid w:val="0"/>
              <w:jc w:val="center"/>
              <w:rPr>
                <w:sz w:val="20"/>
                <w:szCs w:val="20"/>
              </w:rPr>
            </w:pPr>
            <w:r>
              <w:rPr>
                <w:sz w:val="20"/>
                <w:szCs w:val="20"/>
              </w:rPr>
              <w:t>32,4</w:t>
            </w:r>
          </w:p>
        </w:tc>
        <w:tc>
          <w:tcPr>
            <w:tcW w:w="536" w:type="dxa"/>
            <w:shd w:val="clear" w:color="auto" w:fill="auto"/>
          </w:tcPr>
          <w:p w:rsidR="00E322D0" w:rsidRPr="00802F50" w:rsidRDefault="00E322D0" w:rsidP="00EF2D77">
            <w:pPr>
              <w:snapToGrid w:val="0"/>
              <w:jc w:val="center"/>
              <w:rPr>
                <w:sz w:val="20"/>
                <w:szCs w:val="20"/>
              </w:rPr>
            </w:pPr>
            <w:r>
              <w:rPr>
                <w:sz w:val="20"/>
                <w:szCs w:val="20"/>
              </w:rPr>
              <w:t>31,4</w:t>
            </w:r>
          </w:p>
        </w:tc>
        <w:tc>
          <w:tcPr>
            <w:tcW w:w="460" w:type="dxa"/>
            <w:shd w:val="clear" w:color="auto" w:fill="auto"/>
          </w:tcPr>
          <w:p w:rsidR="00E322D0" w:rsidRPr="00802F50" w:rsidRDefault="00E322D0" w:rsidP="00EF2D77">
            <w:pPr>
              <w:jc w:val="center"/>
              <w:rPr>
                <w:sz w:val="20"/>
                <w:szCs w:val="20"/>
              </w:rPr>
            </w:pPr>
            <w:r>
              <w:rPr>
                <w:sz w:val="20"/>
                <w:szCs w:val="20"/>
              </w:rPr>
              <w:t>34,5</w:t>
            </w:r>
          </w:p>
        </w:tc>
        <w:tc>
          <w:tcPr>
            <w:tcW w:w="460" w:type="dxa"/>
          </w:tcPr>
          <w:p w:rsidR="00E322D0" w:rsidRPr="00802F50" w:rsidRDefault="00E322D0" w:rsidP="00EF2D77">
            <w:pPr>
              <w:jc w:val="center"/>
              <w:rPr>
                <w:sz w:val="20"/>
                <w:szCs w:val="20"/>
              </w:rPr>
            </w:pPr>
            <w:r>
              <w:rPr>
                <w:sz w:val="20"/>
                <w:szCs w:val="20"/>
              </w:rPr>
              <w:t>33,0</w:t>
            </w:r>
          </w:p>
        </w:tc>
        <w:tc>
          <w:tcPr>
            <w:tcW w:w="460" w:type="dxa"/>
          </w:tcPr>
          <w:p w:rsidR="00E322D0" w:rsidRPr="00802F50" w:rsidRDefault="00E322D0" w:rsidP="00EF2D77">
            <w:pPr>
              <w:jc w:val="center"/>
              <w:rPr>
                <w:sz w:val="20"/>
                <w:szCs w:val="20"/>
              </w:rPr>
            </w:pPr>
            <w:r>
              <w:rPr>
                <w:sz w:val="20"/>
                <w:szCs w:val="20"/>
              </w:rPr>
              <w:t>31,5</w:t>
            </w:r>
          </w:p>
        </w:tc>
        <w:tc>
          <w:tcPr>
            <w:tcW w:w="1313" w:type="dxa"/>
          </w:tcPr>
          <w:p w:rsidR="00E322D0" w:rsidRPr="00802F50" w:rsidRDefault="00E322D0" w:rsidP="00EF2D77">
            <w:pPr>
              <w:jc w:val="center"/>
              <w:rPr>
                <w:sz w:val="20"/>
                <w:szCs w:val="20"/>
              </w:rPr>
            </w:pPr>
            <w:r>
              <w:rPr>
                <w:sz w:val="20"/>
                <w:szCs w:val="20"/>
              </w:rPr>
              <w:t>23,2</w:t>
            </w:r>
          </w:p>
        </w:tc>
      </w:tr>
      <w:tr w:rsidR="00E322D0" w:rsidRPr="00802F50" w:rsidTr="00391E40">
        <w:trPr>
          <w:trHeight w:val="1013"/>
        </w:trPr>
        <w:tc>
          <w:tcPr>
            <w:tcW w:w="1186" w:type="dxa"/>
            <w:shd w:val="clear" w:color="auto" w:fill="auto"/>
          </w:tcPr>
          <w:p w:rsidR="00E322D0" w:rsidRPr="00802F50" w:rsidRDefault="00E322D0" w:rsidP="00EF2D77">
            <w:pPr>
              <w:snapToGrid w:val="0"/>
              <w:jc w:val="center"/>
              <w:rPr>
                <w:sz w:val="20"/>
                <w:szCs w:val="20"/>
              </w:rPr>
            </w:pPr>
            <w:r w:rsidRPr="00802F50">
              <w:rPr>
                <w:sz w:val="20"/>
                <w:szCs w:val="20"/>
              </w:rPr>
              <w:t>1.2.</w:t>
            </w:r>
          </w:p>
        </w:tc>
        <w:tc>
          <w:tcPr>
            <w:tcW w:w="1303" w:type="dxa"/>
            <w:shd w:val="clear" w:color="auto" w:fill="auto"/>
          </w:tcPr>
          <w:p w:rsidR="00E322D0" w:rsidRPr="00802F50" w:rsidRDefault="00E322D0" w:rsidP="00EF2D77">
            <w:pPr>
              <w:autoSpaceDN w:val="0"/>
              <w:adjustRightInd w:val="0"/>
              <w:rPr>
                <w:sz w:val="20"/>
                <w:szCs w:val="20"/>
                <w:lang w:eastAsia="zh-CN"/>
              </w:rPr>
            </w:pPr>
            <w:r w:rsidRPr="00802F50">
              <w:rPr>
                <w:bCs/>
                <w:sz w:val="20"/>
                <w:szCs w:val="20"/>
              </w:rPr>
              <w:t>Приобретение технических средств и лицензионного программного обеспечения</w:t>
            </w:r>
          </w:p>
        </w:tc>
        <w:tc>
          <w:tcPr>
            <w:tcW w:w="844" w:type="dxa"/>
            <w:shd w:val="clear" w:color="auto" w:fill="auto"/>
          </w:tcPr>
          <w:p w:rsidR="00E322D0" w:rsidRPr="00802F50" w:rsidRDefault="00E322D0" w:rsidP="00EF2D77">
            <w:pPr>
              <w:snapToGrid w:val="0"/>
              <w:jc w:val="center"/>
              <w:rPr>
                <w:sz w:val="20"/>
                <w:szCs w:val="20"/>
              </w:rPr>
            </w:pPr>
            <w:r w:rsidRPr="00802F50">
              <w:rPr>
                <w:sz w:val="20"/>
                <w:szCs w:val="20"/>
              </w:rPr>
              <w:t>Администрация поселения</w:t>
            </w:r>
          </w:p>
        </w:tc>
        <w:tc>
          <w:tcPr>
            <w:tcW w:w="843" w:type="dxa"/>
            <w:shd w:val="clear" w:color="auto" w:fill="auto"/>
          </w:tcPr>
          <w:p w:rsidR="00E322D0" w:rsidRPr="00802F50" w:rsidRDefault="00E322D0" w:rsidP="00EF2D77">
            <w:pPr>
              <w:snapToGrid w:val="0"/>
              <w:jc w:val="center"/>
              <w:rPr>
                <w:sz w:val="20"/>
                <w:szCs w:val="20"/>
              </w:rPr>
            </w:pPr>
            <w:r>
              <w:rPr>
                <w:sz w:val="20"/>
                <w:szCs w:val="20"/>
              </w:rPr>
              <w:t xml:space="preserve">2014 -2020 </w:t>
            </w:r>
            <w:r w:rsidRPr="00802F50">
              <w:rPr>
                <w:sz w:val="20"/>
                <w:szCs w:val="20"/>
              </w:rPr>
              <w:t>годы</w:t>
            </w:r>
          </w:p>
        </w:tc>
        <w:tc>
          <w:tcPr>
            <w:tcW w:w="843" w:type="dxa"/>
            <w:shd w:val="clear" w:color="auto" w:fill="auto"/>
          </w:tcPr>
          <w:p w:rsidR="00E322D0" w:rsidRPr="00802F50" w:rsidRDefault="00E322D0" w:rsidP="00EF2D77">
            <w:pPr>
              <w:snapToGrid w:val="0"/>
              <w:jc w:val="center"/>
              <w:rPr>
                <w:sz w:val="20"/>
                <w:szCs w:val="20"/>
              </w:rPr>
            </w:pPr>
            <w:r w:rsidRPr="00802F50">
              <w:rPr>
                <w:sz w:val="20"/>
                <w:szCs w:val="20"/>
              </w:rPr>
              <w:t xml:space="preserve">1.1.2. </w:t>
            </w:r>
          </w:p>
        </w:tc>
        <w:tc>
          <w:tcPr>
            <w:tcW w:w="613" w:type="dxa"/>
            <w:shd w:val="clear" w:color="auto" w:fill="auto"/>
          </w:tcPr>
          <w:p w:rsidR="00E322D0" w:rsidRPr="00802F50" w:rsidRDefault="00E322D0" w:rsidP="00EF2D77">
            <w:pPr>
              <w:snapToGrid w:val="0"/>
              <w:jc w:val="center"/>
              <w:rPr>
                <w:sz w:val="20"/>
                <w:szCs w:val="20"/>
              </w:rPr>
            </w:pPr>
            <w:r w:rsidRPr="00802F50">
              <w:rPr>
                <w:sz w:val="20"/>
                <w:szCs w:val="20"/>
              </w:rPr>
              <w:t>бюджет Залучского сельского поселения</w:t>
            </w:r>
          </w:p>
        </w:tc>
        <w:tc>
          <w:tcPr>
            <w:tcW w:w="460" w:type="dxa"/>
            <w:shd w:val="clear" w:color="auto" w:fill="auto"/>
          </w:tcPr>
          <w:p w:rsidR="00E322D0" w:rsidRPr="00802F50" w:rsidRDefault="00E322D0" w:rsidP="00EF2D77">
            <w:pPr>
              <w:snapToGrid w:val="0"/>
              <w:jc w:val="center"/>
              <w:rPr>
                <w:sz w:val="20"/>
                <w:szCs w:val="20"/>
              </w:rPr>
            </w:pPr>
            <w:r w:rsidRPr="00802F50">
              <w:rPr>
                <w:sz w:val="20"/>
                <w:szCs w:val="20"/>
              </w:rPr>
              <w:t>2</w:t>
            </w:r>
            <w:r>
              <w:rPr>
                <w:sz w:val="20"/>
                <w:szCs w:val="20"/>
              </w:rPr>
              <w:t>,0</w:t>
            </w:r>
          </w:p>
        </w:tc>
        <w:tc>
          <w:tcPr>
            <w:tcW w:w="460" w:type="dxa"/>
            <w:shd w:val="clear" w:color="auto" w:fill="auto"/>
          </w:tcPr>
          <w:p w:rsidR="00E322D0" w:rsidRPr="00802F50" w:rsidRDefault="00E322D0" w:rsidP="00EF2D77">
            <w:pPr>
              <w:snapToGrid w:val="0"/>
              <w:jc w:val="center"/>
              <w:rPr>
                <w:sz w:val="20"/>
                <w:szCs w:val="20"/>
              </w:rPr>
            </w:pPr>
            <w:r>
              <w:rPr>
                <w:sz w:val="20"/>
                <w:szCs w:val="20"/>
              </w:rPr>
              <w:t>0,0</w:t>
            </w:r>
          </w:p>
        </w:tc>
        <w:tc>
          <w:tcPr>
            <w:tcW w:w="536" w:type="dxa"/>
            <w:shd w:val="clear" w:color="auto" w:fill="auto"/>
          </w:tcPr>
          <w:p w:rsidR="00E322D0" w:rsidRPr="00802F50" w:rsidRDefault="00E322D0" w:rsidP="00EF2D77">
            <w:pPr>
              <w:snapToGrid w:val="0"/>
              <w:jc w:val="center"/>
              <w:rPr>
                <w:sz w:val="20"/>
                <w:szCs w:val="20"/>
              </w:rPr>
            </w:pPr>
            <w:r>
              <w:rPr>
                <w:sz w:val="20"/>
                <w:szCs w:val="20"/>
              </w:rPr>
              <w:t>0,0</w:t>
            </w:r>
          </w:p>
          <w:p w:rsidR="00E322D0" w:rsidRPr="00802F50" w:rsidRDefault="00E322D0" w:rsidP="00EF2D77">
            <w:pPr>
              <w:snapToGrid w:val="0"/>
              <w:jc w:val="center"/>
              <w:rPr>
                <w:sz w:val="20"/>
                <w:szCs w:val="20"/>
              </w:rPr>
            </w:pPr>
          </w:p>
        </w:tc>
        <w:tc>
          <w:tcPr>
            <w:tcW w:w="460" w:type="dxa"/>
            <w:shd w:val="clear" w:color="auto" w:fill="auto"/>
          </w:tcPr>
          <w:p w:rsidR="00E322D0" w:rsidRPr="00802F50" w:rsidRDefault="00E322D0" w:rsidP="00EF2D77">
            <w:pPr>
              <w:jc w:val="center"/>
              <w:rPr>
                <w:sz w:val="20"/>
                <w:szCs w:val="20"/>
              </w:rPr>
            </w:pPr>
            <w:r>
              <w:rPr>
                <w:sz w:val="20"/>
                <w:szCs w:val="20"/>
              </w:rPr>
              <w:t>0,0</w:t>
            </w:r>
          </w:p>
        </w:tc>
        <w:tc>
          <w:tcPr>
            <w:tcW w:w="460" w:type="dxa"/>
          </w:tcPr>
          <w:p w:rsidR="00E322D0" w:rsidRDefault="00E322D0" w:rsidP="00EF2D77">
            <w:pPr>
              <w:jc w:val="center"/>
              <w:rPr>
                <w:sz w:val="20"/>
                <w:szCs w:val="20"/>
              </w:rPr>
            </w:pPr>
            <w:r>
              <w:rPr>
                <w:sz w:val="20"/>
                <w:szCs w:val="20"/>
              </w:rPr>
              <w:t>0,0</w:t>
            </w:r>
          </w:p>
        </w:tc>
        <w:tc>
          <w:tcPr>
            <w:tcW w:w="460" w:type="dxa"/>
          </w:tcPr>
          <w:p w:rsidR="00E322D0" w:rsidRDefault="00E322D0" w:rsidP="00EF2D77">
            <w:pPr>
              <w:jc w:val="center"/>
              <w:rPr>
                <w:sz w:val="20"/>
                <w:szCs w:val="20"/>
              </w:rPr>
            </w:pPr>
            <w:r>
              <w:rPr>
                <w:sz w:val="20"/>
                <w:szCs w:val="20"/>
              </w:rPr>
              <w:t>0,0</w:t>
            </w:r>
          </w:p>
        </w:tc>
        <w:tc>
          <w:tcPr>
            <w:tcW w:w="1313" w:type="dxa"/>
          </w:tcPr>
          <w:p w:rsidR="00E322D0" w:rsidRDefault="00E322D0" w:rsidP="00EF2D77">
            <w:pPr>
              <w:jc w:val="center"/>
              <w:rPr>
                <w:sz w:val="20"/>
                <w:szCs w:val="20"/>
              </w:rPr>
            </w:pPr>
            <w:r>
              <w:rPr>
                <w:sz w:val="20"/>
                <w:szCs w:val="20"/>
              </w:rPr>
              <w:t>0,0</w:t>
            </w:r>
          </w:p>
        </w:tc>
      </w:tr>
      <w:tr w:rsidR="00E322D0" w:rsidRPr="00802F50" w:rsidTr="00391E40">
        <w:trPr>
          <w:trHeight w:val="394"/>
        </w:trPr>
        <w:tc>
          <w:tcPr>
            <w:tcW w:w="1186" w:type="dxa"/>
            <w:shd w:val="clear" w:color="auto" w:fill="auto"/>
          </w:tcPr>
          <w:p w:rsidR="00E322D0" w:rsidRPr="00802F50" w:rsidRDefault="00E322D0" w:rsidP="00EF2D77">
            <w:pPr>
              <w:snapToGrid w:val="0"/>
              <w:jc w:val="center"/>
              <w:rPr>
                <w:sz w:val="20"/>
                <w:szCs w:val="20"/>
              </w:rPr>
            </w:pPr>
            <w:r w:rsidRPr="00802F50">
              <w:rPr>
                <w:sz w:val="20"/>
                <w:szCs w:val="20"/>
              </w:rPr>
              <w:t>2.</w:t>
            </w:r>
          </w:p>
        </w:tc>
        <w:tc>
          <w:tcPr>
            <w:tcW w:w="8595" w:type="dxa"/>
            <w:gridSpan w:val="12"/>
            <w:shd w:val="clear" w:color="auto" w:fill="auto"/>
          </w:tcPr>
          <w:p w:rsidR="00E322D0" w:rsidRPr="00802F50" w:rsidRDefault="00E322D0" w:rsidP="00EF2D77">
            <w:pPr>
              <w:rPr>
                <w:b/>
                <w:sz w:val="20"/>
                <w:szCs w:val="20"/>
              </w:rPr>
            </w:pPr>
            <w:r w:rsidRPr="00802F50">
              <w:rPr>
                <w:b/>
                <w:sz w:val="20"/>
                <w:szCs w:val="20"/>
              </w:rPr>
              <w:t>Задача 2: Проведение профессиональной подготовки, переподготовки и повышения квалификации муниципальных служащих в сфере повышения эффективности бюджетных расходов</w:t>
            </w:r>
          </w:p>
        </w:tc>
      </w:tr>
      <w:tr w:rsidR="00E322D0" w:rsidRPr="00802F50" w:rsidTr="00391E40">
        <w:trPr>
          <w:trHeight w:val="2632"/>
        </w:trPr>
        <w:tc>
          <w:tcPr>
            <w:tcW w:w="1186" w:type="dxa"/>
            <w:shd w:val="clear" w:color="auto" w:fill="auto"/>
          </w:tcPr>
          <w:p w:rsidR="00E322D0" w:rsidRPr="00802F50" w:rsidRDefault="00E322D0" w:rsidP="00EF2D77">
            <w:pPr>
              <w:snapToGrid w:val="0"/>
              <w:jc w:val="center"/>
              <w:rPr>
                <w:sz w:val="20"/>
                <w:szCs w:val="20"/>
              </w:rPr>
            </w:pPr>
            <w:r w:rsidRPr="00802F50">
              <w:rPr>
                <w:sz w:val="20"/>
                <w:szCs w:val="20"/>
              </w:rPr>
              <w:t>2.1.</w:t>
            </w:r>
          </w:p>
        </w:tc>
        <w:tc>
          <w:tcPr>
            <w:tcW w:w="1303" w:type="dxa"/>
            <w:shd w:val="clear" w:color="auto" w:fill="auto"/>
          </w:tcPr>
          <w:p w:rsidR="00E322D0" w:rsidRPr="00802F50" w:rsidRDefault="00E322D0" w:rsidP="00EF2D77">
            <w:pPr>
              <w:autoSpaceDN w:val="0"/>
              <w:adjustRightInd w:val="0"/>
              <w:rPr>
                <w:sz w:val="20"/>
                <w:szCs w:val="20"/>
                <w:lang w:eastAsia="zh-CN"/>
              </w:rPr>
            </w:pPr>
            <w:r w:rsidRPr="00802F50">
              <w:rPr>
                <w:sz w:val="20"/>
                <w:szCs w:val="20"/>
              </w:rPr>
              <w:t>Организация мероприятий по участию в обеспечении профессиональной подготовки, переподготовки и повышения квалификации муниципальных служащих в сфере повышения эффективности бюджетных расходов</w:t>
            </w:r>
          </w:p>
        </w:tc>
        <w:tc>
          <w:tcPr>
            <w:tcW w:w="844" w:type="dxa"/>
            <w:shd w:val="clear" w:color="auto" w:fill="auto"/>
          </w:tcPr>
          <w:p w:rsidR="00E322D0" w:rsidRPr="00802F50" w:rsidRDefault="00E322D0" w:rsidP="00EF2D77">
            <w:pPr>
              <w:snapToGrid w:val="0"/>
              <w:jc w:val="center"/>
              <w:rPr>
                <w:sz w:val="20"/>
                <w:szCs w:val="20"/>
              </w:rPr>
            </w:pPr>
            <w:r w:rsidRPr="00802F50">
              <w:rPr>
                <w:sz w:val="20"/>
                <w:szCs w:val="20"/>
              </w:rPr>
              <w:t>Администрация поселения</w:t>
            </w:r>
          </w:p>
        </w:tc>
        <w:tc>
          <w:tcPr>
            <w:tcW w:w="843" w:type="dxa"/>
            <w:shd w:val="clear" w:color="auto" w:fill="auto"/>
          </w:tcPr>
          <w:p w:rsidR="00E322D0" w:rsidRPr="00802F50" w:rsidRDefault="00E322D0" w:rsidP="00EF2D77">
            <w:pPr>
              <w:snapToGrid w:val="0"/>
              <w:jc w:val="center"/>
              <w:rPr>
                <w:sz w:val="20"/>
                <w:szCs w:val="20"/>
              </w:rPr>
            </w:pPr>
            <w:r>
              <w:rPr>
                <w:sz w:val="20"/>
                <w:szCs w:val="20"/>
              </w:rPr>
              <w:t>2014 -2020</w:t>
            </w:r>
            <w:r w:rsidRPr="00802F50">
              <w:rPr>
                <w:sz w:val="20"/>
                <w:szCs w:val="20"/>
              </w:rPr>
              <w:t xml:space="preserve"> годы</w:t>
            </w:r>
          </w:p>
        </w:tc>
        <w:tc>
          <w:tcPr>
            <w:tcW w:w="843" w:type="dxa"/>
            <w:shd w:val="clear" w:color="auto" w:fill="auto"/>
          </w:tcPr>
          <w:p w:rsidR="00E322D0" w:rsidRPr="00802F50" w:rsidRDefault="00E322D0" w:rsidP="00EF2D77">
            <w:pPr>
              <w:snapToGrid w:val="0"/>
              <w:jc w:val="center"/>
              <w:rPr>
                <w:sz w:val="20"/>
                <w:szCs w:val="20"/>
              </w:rPr>
            </w:pPr>
            <w:r w:rsidRPr="00802F50">
              <w:rPr>
                <w:sz w:val="20"/>
                <w:szCs w:val="20"/>
              </w:rPr>
              <w:t>2.1.1.</w:t>
            </w:r>
          </w:p>
        </w:tc>
        <w:tc>
          <w:tcPr>
            <w:tcW w:w="613" w:type="dxa"/>
            <w:shd w:val="clear" w:color="auto" w:fill="auto"/>
          </w:tcPr>
          <w:p w:rsidR="00E322D0" w:rsidRPr="00802F50" w:rsidRDefault="00E322D0" w:rsidP="00EF2D77">
            <w:pPr>
              <w:snapToGrid w:val="0"/>
              <w:jc w:val="center"/>
              <w:rPr>
                <w:sz w:val="20"/>
                <w:szCs w:val="20"/>
              </w:rPr>
            </w:pPr>
            <w:r w:rsidRPr="00802F50">
              <w:rPr>
                <w:sz w:val="20"/>
                <w:szCs w:val="20"/>
              </w:rPr>
              <w:t>бюджет Залучского сельского поселения</w:t>
            </w:r>
          </w:p>
        </w:tc>
        <w:tc>
          <w:tcPr>
            <w:tcW w:w="460" w:type="dxa"/>
            <w:shd w:val="clear" w:color="auto" w:fill="auto"/>
          </w:tcPr>
          <w:p w:rsidR="00E322D0" w:rsidRPr="00802F50" w:rsidRDefault="00E322D0" w:rsidP="00EF2D77">
            <w:pPr>
              <w:snapToGrid w:val="0"/>
              <w:jc w:val="center"/>
              <w:rPr>
                <w:sz w:val="20"/>
                <w:szCs w:val="20"/>
              </w:rPr>
            </w:pPr>
            <w:r w:rsidRPr="00802F50">
              <w:rPr>
                <w:sz w:val="20"/>
                <w:szCs w:val="20"/>
              </w:rPr>
              <w:t>2</w:t>
            </w:r>
            <w:r>
              <w:rPr>
                <w:sz w:val="20"/>
                <w:szCs w:val="20"/>
              </w:rPr>
              <w:t>,0</w:t>
            </w:r>
          </w:p>
        </w:tc>
        <w:tc>
          <w:tcPr>
            <w:tcW w:w="460" w:type="dxa"/>
            <w:shd w:val="clear" w:color="auto" w:fill="auto"/>
          </w:tcPr>
          <w:p w:rsidR="00E322D0" w:rsidRPr="00802F50" w:rsidRDefault="00E322D0" w:rsidP="00EF2D77">
            <w:pPr>
              <w:snapToGrid w:val="0"/>
              <w:jc w:val="center"/>
              <w:rPr>
                <w:sz w:val="20"/>
                <w:szCs w:val="20"/>
              </w:rPr>
            </w:pPr>
            <w:r>
              <w:rPr>
                <w:sz w:val="20"/>
                <w:szCs w:val="20"/>
              </w:rPr>
              <w:t>0,0</w:t>
            </w:r>
          </w:p>
        </w:tc>
        <w:tc>
          <w:tcPr>
            <w:tcW w:w="536" w:type="dxa"/>
            <w:shd w:val="clear" w:color="auto" w:fill="auto"/>
          </w:tcPr>
          <w:p w:rsidR="00E322D0" w:rsidRPr="00802F50" w:rsidRDefault="00E322D0" w:rsidP="00EF2D77">
            <w:pPr>
              <w:snapToGrid w:val="0"/>
              <w:jc w:val="center"/>
              <w:rPr>
                <w:sz w:val="20"/>
                <w:szCs w:val="20"/>
              </w:rPr>
            </w:pPr>
            <w:r>
              <w:rPr>
                <w:sz w:val="20"/>
                <w:szCs w:val="20"/>
              </w:rPr>
              <w:t>0,0</w:t>
            </w:r>
          </w:p>
        </w:tc>
        <w:tc>
          <w:tcPr>
            <w:tcW w:w="460" w:type="dxa"/>
            <w:shd w:val="clear" w:color="auto" w:fill="auto"/>
          </w:tcPr>
          <w:p w:rsidR="00E322D0" w:rsidRPr="00802F50" w:rsidRDefault="00E322D0" w:rsidP="00EF2D77">
            <w:pPr>
              <w:jc w:val="center"/>
              <w:rPr>
                <w:sz w:val="20"/>
                <w:szCs w:val="20"/>
              </w:rPr>
            </w:pPr>
            <w:r>
              <w:rPr>
                <w:sz w:val="20"/>
                <w:szCs w:val="20"/>
              </w:rPr>
              <w:t>0,0</w:t>
            </w:r>
          </w:p>
        </w:tc>
        <w:tc>
          <w:tcPr>
            <w:tcW w:w="460" w:type="dxa"/>
          </w:tcPr>
          <w:p w:rsidR="00E322D0" w:rsidRPr="00802F50" w:rsidRDefault="00E322D0" w:rsidP="00EF2D77">
            <w:pPr>
              <w:jc w:val="center"/>
              <w:rPr>
                <w:sz w:val="20"/>
                <w:szCs w:val="20"/>
              </w:rPr>
            </w:pPr>
            <w:r>
              <w:rPr>
                <w:sz w:val="20"/>
                <w:szCs w:val="20"/>
              </w:rPr>
              <w:t>0,0</w:t>
            </w:r>
          </w:p>
        </w:tc>
        <w:tc>
          <w:tcPr>
            <w:tcW w:w="460" w:type="dxa"/>
          </w:tcPr>
          <w:p w:rsidR="00E322D0" w:rsidRPr="00802F50" w:rsidRDefault="00E322D0" w:rsidP="00EF2D77">
            <w:pPr>
              <w:jc w:val="center"/>
              <w:rPr>
                <w:sz w:val="20"/>
                <w:szCs w:val="20"/>
              </w:rPr>
            </w:pPr>
            <w:r>
              <w:rPr>
                <w:sz w:val="20"/>
                <w:szCs w:val="20"/>
              </w:rPr>
              <w:t>0,0</w:t>
            </w:r>
          </w:p>
        </w:tc>
        <w:tc>
          <w:tcPr>
            <w:tcW w:w="1313" w:type="dxa"/>
          </w:tcPr>
          <w:p w:rsidR="00E322D0" w:rsidRPr="00802F50" w:rsidRDefault="00E322D0" w:rsidP="00EF2D77">
            <w:pPr>
              <w:jc w:val="center"/>
              <w:rPr>
                <w:sz w:val="20"/>
                <w:szCs w:val="20"/>
              </w:rPr>
            </w:pPr>
            <w:r>
              <w:rPr>
                <w:sz w:val="20"/>
                <w:szCs w:val="20"/>
              </w:rPr>
              <w:t>0,0</w:t>
            </w:r>
          </w:p>
        </w:tc>
      </w:tr>
    </w:tbl>
    <w:p w:rsidR="00E322D0" w:rsidRPr="00193DFC" w:rsidRDefault="00E322D0" w:rsidP="00E322D0">
      <w:pPr>
        <w:tabs>
          <w:tab w:val="left" w:pos="3945"/>
        </w:tabs>
        <w:rPr>
          <w:sz w:val="22"/>
          <w:szCs w:val="22"/>
        </w:rPr>
        <w:sectPr w:rsidR="00E322D0" w:rsidRPr="00193DFC" w:rsidSect="0057693F">
          <w:headerReference w:type="even" r:id="rId7"/>
          <w:pgSz w:w="11906" w:h="16838"/>
          <w:pgMar w:top="851" w:right="562" w:bottom="1138" w:left="1138" w:header="567" w:footer="567" w:gutter="0"/>
          <w:cols w:space="720"/>
          <w:titlePg/>
          <w:docGrid w:linePitch="360"/>
        </w:sectPr>
      </w:pPr>
      <w:r w:rsidRPr="00193DFC">
        <w:rPr>
          <w:sz w:val="22"/>
          <w:szCs w:val="22"/>
        </w:rPr>
        <w:tab/>
      </w:r>
    </w:p>
    <w:tbl>
      <w:tblPr>
        <w:tblpPr w:leftFromText="180" w:rightFromText="180" w:vertAnchor="text" w:horzAnchor="margin" w:tblpY="-400"/>
        <w:tblW w:w="10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8"/>
        <w:gridCol w:w="4781"/>
        <w:gridCol w:w="3831"/>
      </w:tblGrid>
      <w:tr w:rsidR="003633B7" w:rsidRPr="00AD2E8E" w:rsidTr="003633B7">
        <w:trPr>
          <w:trHeight w:val="1918"/>
        </w:trPr>
        <w:tc>
          <w:tcPr>
            <w:tcW w:w="1768" w:type="dxa"/>
            <w:tcBorders>
              <w:top w:val="thinThickSmallGap" w:sz="24" w:space="0" w:color="auto"/>
              <w:left w:val="thinThickSmallGap" w:sz="24" w:space="0" w:color="auto"/>
              <w:bottom w:val="thinThickSmallGap" w:sz="24" w:space="0" w:color="auto"/>
              <w:right w:val="thinThickSmallGap" w:sz="24" w:space="0" w:color="auto"/>
            </w:tcBorders>
          </w:tcPr>
          <w:p w:rsidR="003633B7" w:rsidRPr="00AD2E8E" w:rsidRDefault="003633B7" w:rsidP="003633B7">
            <w:pPr>
              <w:jc w:val="center"/>
              <w:rPr>
                <w:b/>
                <w:color w:val="0000FF"/>
                <w:sz w:val="20"/>
                <w:szCs w:val="20"/>
              </w:rPr>
            </w:pPr>
          </w:p>
          <w:p w:rsidR="003633B7" w:rsidRPr="00AD2E8E" w:rsidRDefault="003633B7" w:rsidP="003633B7">
            <w:pPr>
              <w:jc w:val="center"/>
              <w:rPr>
                <w:b/>
                <w:color w:val="0000FF"/>
                <w:sz w:val="20"/>
                <w:szCs w:val="20"/>
              </w:rPr>
            </w:pPr>
          </w:p>
          <w:p w:rsidR="003633B7" w:rsidRPr="00AD2E8E" w:rsidRDefault="003633B7" w:rsidP="003633B7">
            <w:pPr>
              <w:jc w:val="center"/>
              <w:rPr>
                <w:b/>
                <w:color w:val="0000FF"/>
                <w:sz w:val="20"/>
                <w:szCs w:val="20"/>
              </w:rPr>
            </w:pPr>
          </w:p>
          <w:p w:rsidR="003633B7" w:rsidRPr="00AD2E8E" w:rsidRDefault="003633B7" w:rsidP="003633B7">
            <w:pPr>
              <w:jc w:val="center"/>
              <w:rPr>
                <w:b/>
                <w:color w:val="0000FF"/>
                <w:sz w:val="20"/>
                <w:szCs w:val="20"/>
              </w:rPr>
            </w:pPr>
            <w:r w:rsidRPr="00AD2E8E">
              <w:rPr>
                <w:b/>
                <w:color w:val="0000FF"/>
                <w:sz w:val="20"/>
                <w:szCs w:val="20"/>
              </w:rPr>
              <w:t>Муниципальная газета</w:t>
            </w:r>
          </w:p>
          <w:p w:rsidR="003633B7" w:rsidRPr="00AD2E8E" w:rsidRDefault="003633B7" w:rsidP="003633B7">
            <w:pPr>
              <w:jc w:val="center"/>
              <w:rPr>
                <w:b/>
                <w:color w:val="0000FF"/>
                <w:sz w:val="20"/>
                <w:szCs w:val="20"/>
              </w:rPr>
            </w:pPr>
            <w:r w:rsidRPr="00AD2E8E">
              <w:rPr>
                <w:b/>
                <w:color w:val="0000FF"/>
                <w:sz w:val="20"/>
                <w:szCs w:val="20"/>
              </w:rPr>
              <w:t>«Залучский вестник»</w:t>
            </w:r>
          </w:p>
          <w:p w:rsidR="003633B7" w:rsidRPr="00AD2E8E" w:rsidRDefault="003633B7" w:rsidP="003633B7">
            <w:pPr>
              <w:rPr>
                <w:sz w:val="20"/>
                <w:szCs w:val="20"/>
              </w:rPr>
            </w:pPr>
          </w:p>
        </w:tc>
        <w:tc>
          <w:tcPr>
            <w:tcW w:w="4781" w:type="dxa"/>
            <w:tcBorders>
              <w:top w:val="thinThickSmallGap" w:sz="24" w:space="0" w:color="auto"/>
              <w:left w:val="thinThickSmallGap" w:sz="24" w:space="0" w:color="auto"/>
              <w:bottom w:val="thinThickSmallGap" w:sz="24" w:space="0" w:color="auto"/>
              <w:right w:val="thinThickSmallGap" w:sz="24" w:space="0" w:color="auto"/>
            </w:tcBorders>
          </w:tcPr>
          <w:p w:rsidR="003633B7" w:rsidRPr="00AD2E8E" w:rsidRDefault="003633B7" w:rsidP="003633B7">
            <w:pPr>
              <w:rPr>
                <w:b/>
                <w:sz w:val="20"/>
                <w:szCs w:val="20"/>
              </w:rPr>
            </w:pPr>
          </w:p>
          <w:p w:rsidR="003633B7" w:rsidRPr="00AD2E8E" w:rsidRDefault="003633B7" w:rsidP="003633B7">
            <w:pPr>
              <w:rPr>
                <w:b/>
                <w:sz w:val="20"/>
                <w:szCs w:val="20"/>
                <w:lang w:eastAsia="ar-SA"/>
              </w:rPr>
            </w:pPr>
            <w:r w:rsidRPr="00AD2E8E">
              <w:rPr>
                <w:b/>
                <w:sz w:val="20"/>
                <w:szCs w:val="20"/>
              </w:rPr>
              <w:t>Адрес редакции-издателя: 175224</w:t>
            </w:r>
          </w:p>
          <w:p w:rsidR="003633B7" w:rsidRPr="00AD2E8E" w:rsidRDefault="003633B7" w:rsidP="003633B7">
            <w:pPr>
              <w:rPr>
                <w:b/>
                <w:sz w:val="20"/>
                <w:szCs w:val="20"/>
              </w:rPr>
            </w:pPr>
            <w:r w:rsidRPr="00AD2E8E">
              <w:rPr>
                <w:b/>
                <w:sz w:val="20"/>
                <w:szCs w:val="20"/>
              </w:rPr>
              <w:t>Новгородская область, Старорусский район</w:t>
            </w:r>
          </w:p>
          <w:p w:rsidR="003633B7" w:rsidRPr="00AD2E8E" w:rsidRDefault="003633B7" w:rsidP="003633B7">
            <w:pPr>
              <w:rPr>
                <w:b/>
                <w:sz w:val="20"/>
                <w:szCs w:val="20"/>
              </w:rPr>
            </w:pPr>
            <w:r w:rsidRPr="00AD2E8E">
              <w:rPr>
                <w:b/>
                <w:sz w:val="20"/>
                <w:szCs w:val="20"/>
              </w:rPr>
              <w:t xml:space="preserve">с. Залучье, ул. Рендакова, д. 12 </w:t>
            </w:r>
          </w:p>
          <w:p w:rsidR="003633B7" w:rsidRPr="00AD2E8E" w:rsidRDefault="003633B7" w:rsidP="003633B7">
            <w:pPr>
              <w:rPr>
                <w:b/>
                <w:sz w:val="20"/>
                <w:szCs w:val="20"/>
              </w:rPr>
            </w:pPr>
            <w:r w:rsidRPr="00AD2E8E">
              <w:rPr>
                <w:b/>
                <w:sz w:val="20"/>
                <w:szCs w:val="20"/>
              </w:rPr>
              <w:t xml:space="preserve">E-mail: </w:t>
            </w:r>
            <w:r w:rsidRPr="00AD2E8E">
              <w:rPr>
                <w:b/>
                <w:sz w:val="20"/>
                <w:szCs w:val="20"/>
                <w:lang w:val="en-US"/>
              </w:rPr>
              <w:t>zaadmin</w:t>
            </w:r>
            <w:r w:rsidRPr="00AD2E8E">
              <w:rPr>
                <w:b/>
                <w:sz w:val="20"/>
                <w:szCs w:val="20"/>
              </w:rPr>
              <w:t>@</w:t>
            </w:r>
            <w:r w:rsidRPr="00AD2E8E">
              <w:rPr>
                <w:b/>
                <w:sz w:val="20"/>
                <w:szCs w:val="20"/>
                <w:lang w:val="en-US"/>
              </w:rPr>
              <w:t>novgorod</w:t>
            </w:r>
            <w:r w:rsidRPr="00AD2E8E">
              <w:rPr>
                <w:b/>
                <w:sz w:val="20"/>
                <w:szCs w:val="20"/>
              </w:rPr>
              <w:t>.</w:t>
            </w:r>
            <w:r w:rsidRPr="00AD2E8E">
              <w:rPr>
                <w:b/>
                <w:sz w:val="20"/>
                <w:szCs w:val="20"/>
                <w:lang w:val="en-US"/>
              </w:rPr>
              <w:t>net</w:t>
            </w:r>
          </w:p>
          <w:p w:rsidR="003633B7" w:rsidRPr="00AD2E8E" w:rsidRDefault="003633B7" w:rsidP="003633B7">
            <w:pPr>
              <w:rPr>
                <w:b/>
                <w:sz w:val="20"/>
                <w:szCs w:val="20"/>
              </w:rPr>
            </w:pPr>
            <w:r w:rsidRPr="00AD2E8E">
              <w:rPr>
                <w:b/>
                <w:sz w:val="20"/>
                <w:szCs w:val="20"/>
              </w:rPr>
              <w:t>Главный редактор:  В.А.Кондратьев</w:t>
            </w:r>
          </w:p>
          <w:p w:rsidR="003633B7" w:rsidRPr="00AD2E8E" w:rsidRDefault="003633B7" w:rsidP="003633B7">
            <w:pPr>
              <w:rPr>
                <w:b/>
                <w:sz w:val="20"/>
                <w:szCs w:val="20"/>
              </w:rPr>
            </w:pPr>
            <w:r w:rsidRPr="00AD2E8E">
              <w:rPr>
                <w:b/>
                <w:sz w:val="20"/>
                <w:szCs w:val="20"/>
              </w:rPr>
              <w:t>Телефон: 74-225</w:t>
            </w:r>
          </w:p>
          <w:p w:rsidR="003633B7" w:rsidRPr="00AD2E8E" w:rsidRDefault="003633B7" w:rsidP="003633B7">
            <w:pPr>
              <w:rPr>
                <w:sz w:val="20"/>
                <w:szCs w:val="20"/>
              </w:rPr>
            </w:pPr>
            <w:r w:rsidRPr="00AD2E8E">
              <w:rPr>
                <w:b/>
                <w:sz w:val="20"/>
                <w:szCs w:val="20"/>
              </w:rPr>
              <w:t>Факс: 74-291</w:t>
            </w:r>
          </w:p>
        </w:tc>
        <w:tc>
          <w:tcPr>
            <w:tcW w:w="3831" w:type="dxa"/>
            <w:tcBorders>
              <w:top w:val="thinThickSmallGap" w:sz="24" w:space="0" w:color="auto"/>
              <w:left w:val="thinThickSmallGap" w:sz="24" w:space="0" w:color="auto"/>
              <w:bottom w:val="thinThickSmallGap" w:sz="24" w:space="0" w:color="auto"/>
              <w:right w:val="thinThickSmallGap" w:sz="24" w:space="0" w:color="auto"/>
            </w:tcBorders>
          </w:tcPr>
          <w:p w:rsidR="003633B7" w:rsidRPr="00AD2E8E" w:rsidRDefault="003633B7" w:rsidP="003633B7">
            <w:pPr>
              <w:rPr>
                <w:b/>
                <w:sz w:val="20"/>
                <w:szCs w:val="20"/>
              </w:rPr>
            </w:pPr>
            <w:r w:rsidRPr="00AD2E8E">
              <w:rPr>
                <w:b/>
                <w:sz w:val="20"/>
                <w:szCs w:val="20"/>
              </w:rPr>
              <w:t>Номер газеты подписан к печати</w:t>
            </w:r>
          </w:p>
          <w:p w:rsidR="003633B7" w:rsidRPr="00AD2E8E" w:rsidRDefault="003633B7" w:rsidP="003633B7">
            <w:pPr>
              <w:rPr>
                <w:b/>
                <w:sz w:val="20"/>
                <w:szCs w:val="20"/>
              </w:rPr>
            </w:pPr>
            <w:r>
              <w:rPr>
                <w:b/>
                <w:sz w:val="20"/>
                <w:szCs w:val="20"/>
              </w:rPr>
              <w:t xml:space="preserve">15.05.2017 </w:t>
            </w:r>
            <w:r w:rsidRPr="00AD2E8E">
              <w:rPr>
                <w:b/>
                <w:sz w:val="20"/>
                <w:szCs w:val="20"/>
              </w:rPr>
              <w:t>г  в 13.00 часов</w:t>
            </w:r>
          </w:p>
          <w:p w:rsidR="003633B7" w:rsidRPr="00AD2E8E" w:rsidRDefault="003633B7" w:rsidP="003633B7">
            <w:pPr>
              <w:rPr>
                <w:b/>
                <w:sz w:val="20"/>
                <w:szCs w:val="20"/>
              </w:rPr>
            </w:pPr>
          </w:p>
          <w:p w:rsidR="003633B7" w:rsidRPr="00AD2E8E" w:rsidRDefault="003633B7" w:rsidP="003633B7">
            <w:pPr>
              <w:rPr>
                <w:b/>
                <w:sz w:val="20"/>
                <w:szCs w:val="20"/>
              </w:rPr>
            </w:pPr>
            <w:r w:rsidRPr="00AD2E8E">
              <w:rPr>
                <w:b/>
                <w:sz w:val="20"/>
                <w:szCs w:val="20"/>
              </w:rPr>
              <w:t>Тираж  5 экземпляров</w:t>
            </w:r>
          </w:p>
          <w:p w:rsidR="003633B7" w:rsidRPr="00AD2E8E" w:rsidRDefault="003633B7" w:rsidP="003633B7">
            <w:pPr>
              <w:rPr>
                <w:b/>
                <w:sz w:val="20"/>
                <w:szCs w:val="20"/>
              </w:rPr>
            </w:pPr>
          </w:p>
          <w:p w:rsidR="003633B7" w:rsidRPr="00AD2E8E" w:rsidRDefault="003633B7" w:rsidP="003633B7">
            <w:pPr>
              <w:rPr>
                <w:b/>
                <w:sz w:val="20"/>
                <w:szCs w:val="20"/>
              </w:rPr>
            </w:pPr>
          </w:p>
          <w:p w:rsidR="003633B7" w:rsidRPr="00AD2E8E" w:rsidRDefault="003633B7" w:rsidP="003633B7">
            <w:pPr>
              <w:rPr>
                <w:b/>
                <w:sz w:val="20"/>
                <w:szCs w:val="20"/>
              </w:rPr>
            </w:pPr>
            <w:r w:rsidRPr="00AD2E8E">
              <w:rPr>
                <w:b/>
                <w:sz w:val="20"/>
                <w:szCs w:val="20"/>
              </w:rPr>
              <w:t>Материалы этого выпуска публикуются бесплатно</w:t>
            </w:r>
          </w:p>
          <w:p w:rsidR="003633B7" w:rsidRPr="00AD2E8E" w:rsidRDefault="003633B7" w:rsidP="003633B7">
            <w:pPr>
              <w:rPr>
                <w:b/>
                <w:sz w:val="20"/>
                <w:szCs w:val="20"/>
              </w:rPr>
            </w:pPr>
          </w:p>
          <w:p w:rsidR="003633B7" w:rsidRPr="00AD2E8E" w:rsidRDefault="003633B7" w:rsidP="003633B7">
            <w:pPr>
              <w:rPr>
                <w:sz w:val="20"/>
                <w:szCs w:val="20"/>
              </w:rPr>
            </w:pPr>
          </w:p>
        </w:tc>
      </w:tr>
    </w:tbl>
    <w:p w:rsidR="003633B7" w:rsidRPr="009001FC" w:rsidRDefault="003633B7" w:rsidP="003633B7">
      <w:pPr>
        <w:widowControl w:val="0"/>
        <w:suppressAutoHyphens/>
        <w:autoSpaceDE w:val="0"/>
        <w:rPr>
          <w:sz w:val="22"/>
          <w:szCs w:val="22"/>
          <w:lang w:eastAsia="ar-SA"/>
        </w:rPr>
      </w:pPr>
    </w:p>
    <w:p w:rsidR="003633B7" w:rsidRPr="009001FC" w:rsidRDefault="003633B7" w:rsidP="003633B7">
      <w:pPr>
        <w:widowControl w:val="0"/>
        <w:suppressAutoHyphens/>
        <w:autoSpaceDE w:val="0"/>
        <w:rPr>
          <w:sz w:val="22"/>
          <w:szCs w:val="22"/>
          <w:lang w:eastAsia="ar-SA"/>
        </w:rPr>
      </w:pPr>
    </w:p>
    <w:p w:rsidR="003633B7" w:rsidRPr="005605DF" w:rsidRDefault="003633B7" w:rsidP="003633B7">
      <w:pPr>
        <w:widowControl w:val="0"/>
        <w:tabs>
          <w:tab w:val="left" w:pos="7650"/>
        </w:tabs>
        <w:suppressAutoHyphens/>
        <w:autoSpaceDE w:val="0"/>
        <w:rPr>
          <w:sz w:val="20"/>
          <w:szCs w:val="20"/>
          <w:lang w:eastAsia="ar-SA"/>
        </w:rPr>
      </w:pPr>
      <w:r w:rsidRPr="009001FC">
        <w:rPr>
          <w:sz w:val="20"/>
          <w:szCs w:val="20"/>
          <w:lang w:eastAsia="ar-SA"/>
        </w:rPr>
        <w:tab/>
      </w:r>
    </w:p>
    <w:p w:rsidR="00124ADF" w:rsidRPr="002D354C" w:rsidRDefault="00124ADF" w:rsidP="00124ADF">
      <w:pPr>
        <w:spacing w:line="276" w:lineRule="auto"/>
        <w:rPr>
          <w:b/>
          <w:sz w:val="20"/>
          <w:szCs w:val="20"/>
        </w:rPr>
        <w:sectPr w:rsidR="00124ADF" w:rsidRPr="002D354C" w:rsidSect="00124ADF">
          <w:pgSz w:w="11906" w:h="16838"/>
          <w:pgMar w:top="851" w:right="851" w:bottom="851" w:left="851" w:header="709" w:footer="709" w:gutter="0"/>
          <w:cols w:space="708"/>
          <w:docGrid w:linePitch="360"/>
        </w:sectPr>
      </w:pPr>
    </w:p>
    <w:p w:rsidR="00694256" w:rsidRPr="002D354C" w:rsidRDefault="00694256" w:rsidP="00694256">
      <w:pPr>
        <w:spacing w:line="276" w:lineRule="auto"/>
        <w:jc w:val="center"/>
        <w:rPr>
          <w:b/>
          <w:sz w:val="20"/>
          <w:szCs w:val="20"/>
        </w:rPr>
      </w:pPr>
    </w:p>
    <w:p w:rsidR="00694256" w:rsidRPr="002D354C" w:rsidRDefault="00694256" w:rsidP="00694256">
      <w:pPr>
        <w:spacing w:line="276" w:lineRule="auto"/>
        <w:jc w:val="center"/>
        <w:rPr>
          <w:b/>
          <w:sz w:val="20"/>
          <w:szCs w:val="20"/>
        </w:rPr>
      </w:pPr>
    </w:p>
    <w:p w:rsidR="00694256" w:rsidRPr="002D354C" w:rsidRDefault="00694256" w:rsidP="00694256">
      <w:pPr>
        <w:spacing w:line="276" w:lineRule="auto"/>
        <w:jc w:val="center"/>
        <w:rPr>
          <w:b/>
          <w:sz w:val="20"/>
          <w:szCs w:val="20"/>
        </w:rPr>
      </w:pPr>
    </w:p>
    <w:p w:rsidR="00694256" w:rsidRPr="002D354C" w:rsidRDefault="00694256" w:rsidP="00694256">
      <w:pPr>
        <w:spacing w:line="276" w:lineRule="auto"/>
        <w:jc w:val="center"/>
        <w:rPr>
          <w:b/>
          <w:sz w:val="20"/>
          <w:szCs w:val="20"/>
        </w:rPr>
      </w:pPr>
    </w:p>
    <w:p w:rsidR="00694256" w:rsidRPr="002D354C" w:rsidRDefault="00694256" w:rsidP="00694256">
      <w:pPr>
        <w:spacing w:line="276" w:lineRule="auto"/>
        <w:jc w:val="center"/>
        <w:rPr>
          <w:b/>
          <w:sz w:val="20"/>
          <w:szCs w:val="20"/>
        </w:rPr>
      </w:pPr>
    </w:p>
    <w:p w:rsidR="00694256" w:rsidRPr="002D354C" w:rsidRDefault="00694256" w:rsidP="00694256">
      <w:pPr>
        <w:spacing w:line="276" w:lineRule="auto"/>
        <w:jc w:val="center"/>
        <w:rPr>
          <w:b/>
          <w:sz w:val="20"/>
          <w:szCs w:val="20"/>
        </w:rPr>
      </w:pPr>
    </w:p>
    <w:p w:rsidR="00694256" w:rsidRPr="002D354C" w:rsidRDefault="00694256" w:rsidP="00694256">
      <w:pPr>
        <w:spacing w:line="276" w:lineRule="auto"/>
        <w:jc w:val="center"/>
        <w:rPr>
          <w:b/>
          <w:sz w:val="20"/>
          <w:szCs w:val="20"/>
        </w:rPr>
      </w:pPr>
    </w:p>
    <w:p w:rsidR="00694256" w:rsidRPr="002D354C" w:rsidRDefault="00694256" w:rsidP="00694256">
      <w:pPr>
        <w:spacing w:line="276" w:lineRule="auto"/>
        <w:jc w:val="center"/>
        <w:rPr>
          <w:b/>
          <w:sz w:val="20"/>
          <w:szCs w:val="20"/>
        </w:rPr>
      </w:pPr>
    </w:p>
    <w:p w:rsidR="00694256" w:rsidRPr="002D354C" w:rsidRDefault="00694256" w:rsidP="00694256">
      <w:pPr>
        <w:spacing w:line="276" w:lineRule="auto"/>
        <w:jc w:val="center"/>
        <w:rPr>
          <w:b/>
          <w:sz w:val="20"/>
          <w:szCs w:val="20"/>
        </w:rPr>
      </w:pPr>
    </w:p>
    <w:p w:rsidR="00694256" w:rsidRPr="002D354C" w:rsidRDefault="00694256" w:rsidP="00694256">
      <w:pPr>
        <w:spacing w:line="276" w:lineRule="auto"/>
        <w:jc w:val="center"/>
        <w:rPr>
          <w:b/>
          <w:sz w:val="20"/>
          <w:szCs w:val="20"/>
        </w:rPr>
      </w:pPr>
    </w:p>
    <w:p w:rsidR="00694256" w:rsidRPr="002D354C" w:rsidRDefault="00694256" w:rsidP="00694256">
      <w:pPr>
        <w:spacing w:line="276" w:lineRule="auto"/>
        <w:rPr>
          <w:b/>
          <w:sz w:val="20"/>
          <w:szCs w:val="20"/>
        </w:rPr>
        <w:sectPr w:rsidR="00694256" w:rsidRPr="002D354C" w:rsidSect="00694256">
          <w:pgSz w:w="11906" w:h="16838"/>
          <w:pgMar w:top="851" w:right="851" w:bottom="851" w:left="1701" w:header="709" w:footer="709" w:gutter="0"/>
          <w:cols w:space="708"/>
          <w:docGrid w:linePitch="360"/>
        </w:sectPr>
      </w:pPr>
    </w:p>
    <w:p w:rsidR="00C6292D" w:rsidRDefault="00C6292D" w:rsidP="00124ADF">
      <w:pPr>
        <w:spacing w:line="276" w:lineRule="auto"/>
        <w:jc w:val="center"/>
      </w:pPr>
    </w:p>
    <w:sectPr w:rsidR="00C6292D" w:rsidSect="00C6292D">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474" w:rsidRDefault="00933474">
      <w:r>
        <w:separator/>
      </w:r>
    </w:p>
  </w:endnote>
  <w:endnote w:type="continuationSeparator" w:id="1">
    <w:p w:rsidR="00933474" w:rsidRDefault="009334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474" w:rsidRDefault="00933474">
      <w:r>
        <w:separator/>
      </w:r>
    </w:p>
  </w:footnote>
  <w:footnote w:type="continuationSeparator" w:id="1">
    <w:p w:rsidR="00933474" w:rsidRDefault="009334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2D0" w:rsidRDefault="0051667B" w:rsidP="0057693F">
    <w:pPr>
      <w:pStyle w:val="a3"/>
      <w:framePr w:wrap="around" w:vAnchor="text" w:hAnchor="margin" w:xAlign="center" w:y="1"/>
      <w:rPr>
        <w:rStyle w:val="a5"/>
      </w:rPr>
    </w:pPr>
    <w:r>
      <w:rPr>
        <w:rStyle w:val="a5"/>
      </w:rPr>
      <w:fldChar w:fldCharType="begin"/>
    </w:r>
    <w:r w:rsidR="00E322D0">
      <w:rPr>
        <w:rStyle w:val="a5"/>
      </w:rPr>
      <w:instrText xml:space="preserve">PAGE  </w:instrText>
    </w:r>
    <w:r>
      <w:rPr>
        <w:rStyle w:val="a5"/>
      </w:rPr>
      <w:fldChar w:fldCharType="end"/>
    </w:r>
  </w:p>
  <w:p w:rsidR="00E322D0" w:rsidRDefault="00E322D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0000002"/>
    <w:multiLevelType w:val="multilevel"/>
    <w:tmpl w:val="00000002"/>
    <w:name w:val="WW8Num2"/>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351E071A"/>
    <w:multiLevelType w:val="hybridMultilevel"/>
    <w:tmpl w:val="FF6C55E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3">
    <w:nsid w:val="3E51642F"/>
    <w:multiLevelType w:val="hybridMultilevel"/>
    <w:tmpl w:val="3C0E70B2"/>
    <w:lvl w:ilvl="0" w:tplc="5EFEC34E">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C891676"/>
    <w:multiLevelType w:val="hybridMultilevel"/>
    <w:tmpl w:val="E59C1A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283"/>
        <w:lvlJc w:val="left"/>
        <w:pPr>
          <w:ind w:left="283" w:hanging="283"/>
        </w:pPr>
        <w:rPr>
          <w:rFonts w:ascii="Wingdings" w:hAnsi="Wingdings" w:hint="default"/>
          <w:b w:val="0"/>
          <w:i w:val="0"/>
          <w:strike w:val="0"/>
          <w:dstrike w:val="0"/>
          <w:sz w:val="20"/>
          <w:u w:val="none"/>
          <w:effect w:val="none"/>
        </w:rPr>
      </w:lvl>
    </w:lvlOverride>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2C3938"/>
    <w:rsid w:val="00124ADF"/>
    <w:rsid w:val="001F7026"/>
    <w:rsid w:val="00203EAB"/>
    <w:rsid w:val="002C3938"/>
    <w:rsid w:val="003633B7"/>
    <w:rsid w:val="00391E40"/>
    <w:rsid w:val="0047444D"/>
    <w:rsid w:val="0051667B"/>
    <w:rsid w:val="006131DB"/>
    <w:rsid w:val="00694256"/>
    <w:rsid w:val="007D6B8D"/>
    <w:rsid w:val="00804EC2"/>
    <w:rsid w:val="00894EF8"/>
    <w:rsid w:val="00933474"/>
    <w:rsid w:val="00A8435B"/>
    <w:rsid w:val="00B613A3"/>
    <w:rsid w:val="00C6292D"/>
    <w:rsid w:val="00CF53DF"/>
    <w:rsid w:val="00E322D0"/>
    <w:rsid w:val="00FE37A3"/>
    <w:rsid w:val="00FF17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94256"/>
    <w:pPr>
      <w:ind w:left="720"/>
      <w:contextualSpacing/>
    </w:pPr>
    <w:rPr>
      <w:rFonts w:eastAsia="Calibri"/>
    </w:rPr>
  </w:style>
  <w:style w:type="paragraph" w:customStyle="1" w:styleId="ConsPlusNormal">
    <w:name w:val="ConsPlusNormal"/>
    <w:semiHidden/>
    <w:qFormat/>
    <w:rsid w:val="00E322D0"/>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3">
    <w:name w:val="header"/>
    <w:basedOn w:val="a"/>
    <w:link w:val="a4"/>
    <w:rsid w:val="00E322D0"/>
    <w:pPr>
      <w:widowControl w:val="0"/>
      <w:tabs>
        <w:tab w:val="center" w:pos="4677"/>
        <w:tab w:val="right" w:pos="9355"/>
      </w:tabs>
      <w:suppressAutoHyphens/>
      <w:autoSpaceDE w:val="0"/>
    </w:pPr>
    <w:rPr>
      <w:sz w:val="20"/>
      <w:szCs w:val="20"/>
      <w:lang w:eastAsia="ar-SA"/>
    </w:rPr>
  </w:style>
  <w:style w:type="character" w:customStyle="1" w:styleId="a4">
    <w:name w:val="Верхний колонтитул Знак"/>
    <w:basedOn w:val="a0"/>
    <w:link w:val="a3"/>
    <w:rsid w:val="00E322D0"/>
    <w:rPr>
      <w:rFonts w:ascii="Times New Roman" w:eastAsia="Times New Roman" w:hAnsi="Times New Roman" w:cs="Times New Roman"/>
      <w:sz w:val="20"/>
      <w:szCs w:val="20"/>
      <w:lang w:eastAsia="ar-SA"/>
    </w:rPr>
  </w:style>
  <w:style w:type="character" w:styleId="a5">
    <w:name w:val="page number"/>
    <w:basedOn w:val="a0"/>
    <w:rsid w:val="00E322D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22</Pages>
  <Words>6420</Words>
  <Characters>36596</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Redaktor</cp:lastModifiedBy>
  <cp:revision>16</cp:revision>
  <dcterms:created xsi:type="dcterms:W3CDTF">2017-05-30T09:51:00Z</dcterms:created>
  <dcterms:modified xsi:type="dcterms:W3CDTF">2017-05-31T08:20:00Z</dcterms:modified>
</cp:coreProperties>
</file>